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B7EC0" w14:textId="77777777" w:rsidR="0020415A" w:rsidRPr="0020415A" w:rsidRDefault="00752C5B" w:rsidP="00E42ADC">
      <w:pPr>
        <w:spacing w:line="259" w:lineRule="exact"/>
        <w:rPr>
          <w:rFonts w:ascii="Arial" w:hAnsi="Arial" w:cs="Arial"/>
          <w:sz w:val="20"/>
        </w:rPr>
      </w:pPr>
      <w:r w:rsidRPr="00752C5B">
        <w:rPr>
          <w:rFonts w:ascii="Arial" w:hAnsi="Arial" w:cs="Arial"/>
          <w:noProof/>
          <w:sz w:val="20"/>
          <w:lang w:val="en-AU" w:eastAsia="en-AU"/>
        </w:rPr>
        <w:drawing>
          <wp:anchor distT="0" distB="0" distL="114300" distR="114300" simplePos="0" relativeHeight="251660288" behindDoc="0" locked="0" layoutInCell="1" allowOverlap="0" wp14:anchorId="657CD14E" wp14:editId="0076972C">
            <wp:simplePos x="0" y="0"/>
            <wp:positionH relativeFrom="margin">
              <wp:posOffset>-533400</wp:posOffset>
            </wp:positionH>
            <wp:positionV relativeFrom="margin">
              <wp:posOffset>-29845</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398A5C26" w14:textId="77777777"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0BFDF3D3" w14:textId="77777777" w:rsidR="00752C5B" w:rsidRDefault="00752C5B" w:rsidP="00E42ADC">
      <w:pPr>
        <w:spacing w:line="259" w:lineRule="exact"/>
        <w:rPr>
          <w:rFonts w:ascii="Arial" w:hAnsi="Arial" w:cs="Arial"/>
          <w:sz w:val="16"/>
          <w:szCs w:val="16"/>
        </w:rPr>
      </w:pPr>
    </w:p>
    <w:p w14:paraId="287FAD36" w14:textId="77777777" w:rsidR="00752C5B" w:rsidRDefault="00E42ADC" w:rsidP="00E42ADC">
      <w:pPr>
        <w:spacing w:line="259" w:lineRule="exact"/>
        <w:rPr>
          <w:rFonts w:ascii="Arial" w:hAnsi="Arial" w:cs="Arial"/>
          <w:sz w:val="16"/>
          <w:szCs w:val="16"/>
        </w:rPr>
      </w:pPr>
      <w:r w:rsidRPr="00CA7AEA">
        <w:rPr>
          <w:rFonts w:ascii="Arial" w:hAnsi="Arial" w:cs="Arial"/>
          <w:sz w:val="16"/>
          <w:szCs w:val="16"/>
        </w:rPr>
        <w:tab/>
      </w:r>
    </w:p>
    <w:p w14:paraId="4524B600" w14:textId="77777777"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14:paraId="0663F797" w14:textId="77777777" w:rsidTr="00D665B1">
        <w:tc>
          <w:tcPr>
            <w:tcW w:w="9242" w:type="dxa"/>
            <w:shd w:val="clear" w:color="auto" w:fill="CCCCCC"/>
          </w:tcPr>
          <w:p w14:paraId="2C66FF7C" w14:textId="77777777"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14:paraId="441E1088" w14:textId="77777777"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14:paraId="0091F5DE" w14:textId="77777777" w:rsidTr="00D665B1">
        <w:tc>
          <w:tcPr>
            <w:tcW w:w="9242" w:type="dxa"/>
            <w:gridSpan w:val="2"/>
            <w:tcBorders>
              <w:bottom w:val="single" w:sz="4" w:space="0" w:color="auto"/>
            </w:tcBorders>
          </w:tcPr>
          <w:p w14:paraId="506CFF7B" w14:textId="564E096A" w:rsidR="00E42ADC" w:rsidRPr="00DD4712" w:rsidRDefault="00DA7E80" w:rsidP="00E00E5B">
            <w:pPr>
              <w:rPr>
                <w:rFonts w:ascii="Calibri" w:hAnsi="Calibri" w:cs="Arial"/>
                <w:b/>
                <w:color w:val="000000"/>
                <w:sz w:val="28"/>
                <w:szCs w:val="28"/>
                <w:lang w:val="en-AU"/>
              </w:rPr>
            </w:pPr>
            <w:r>
              <w:rPr>
                <w:rFonts w:ascii="Calibri" w:hAnsi="Calibri" w:cs="Arial"/>
                <w:b/>
                <w:color w:val="000000"/>
                <w:sz w:val="28"/>
                <w:szCs w:val="28"/>
                <w:lang w:val="en-AU"/>
              </w:rPr>
              <w:t xml:space="preserve">Teaching and Research - </w:t>
            </w:r>
            <w:r w:rsidR="00163BDE">
              <w:rPr>
                <w:rFonts w:ascii="Calibri" w:hAnsi="Calibri" w:cs="Arial"/>
                <w:b/>
                <w:color w:val="000000"/>
                <w:sz w:val="28"/>
                <w:szCs w:val="28"/>
                <w:lang w:val="en-AU"/>
              </w:rPr>
              <w:t>Lecturer</w:t>
            </w:r>
            <w:r w:rsidR="00E12BBA">
              <w:rPr>
                <w:rFonts w:ascii="Calibri" w:hAnsi="Calibri" w:cs="Arial"/>
                <w:b/>
                <w:color w:val="000000"/>
                <w:sz w:val="28"/>
                <w:szCs w:val="28"/>
                <w:lang w:val="en-AU"/>
              </w:rPr>
              <w:t xml:space="preserve"> in Cybers</w:t>
            </w:r>
            <w:r w:rsidR="009E64DF">
              <w:rPr>
                <w:rFonts w:ascii="Calibri" w:hAnsi="Calibri" w:cs="Arial"/>
                <w:b/>
                <w:color w:val="000000"/>
                <w:sz w:val="28"/>
                <w:szCs w:val="28"/>
                <w:lang w:val="en-AU"/>
              </w:rPr>
              <w:t>ecurity</w:t>
            </w:r>
          </w:p>
        </w:tc>
      </w:tr>
      <w:tr w:rsidR="00E42ADC" w:rsidRPr="00DD4712" w14:paraId="079CCCD1" w14:textId="77777777" w:rsidTr="00D665B1">
        <w:tc>
          <w:tcPr>
            <w:tcW w:w="3085" w:type="dxa"/>
            <w:tcBorders>
              <w:top w:val="single" w:sz="4" w:space="0" w:color="auto"/>
              <w:bottom w:val="nil"/>
              <w:right w:val="nil"/>
            </w:tcBorders>
          </w:tcPr>
          <w:p w14:paraId="7A91F380" w14:textId="77777777" w:rsidR="00E42ADC" w:rsidRPr="00DD4712" w:rsidRDefault="00E42ADC" w:rsidP="007011D4">
            <w:pPr>
              <w:rPr>
                <w:rFonts w:asciiTheme="minorHAnsi" w:hAnsiTheme="minorHAnsi" w:cs="Arial"/>
                <w:b/>
                <w:color w:val="000000"/>
                <w:sz w:val="22"/>
                <w:szCs w:val="22"/>
                <w:lang w:val="en-AU"/>
              </w:rPr>
            </w:pPr>
          </w:p>
        </w:tc>
        <w:tc>
          <w:tcPr>
            <w:tcW w:w="6157" w:type="dxa"/>
            <w:tcBorders>
              <w:top w:val="single" w:sz="4" w:space="0" w:color="auto"/>
              <w:left w:val="nil"/>
              <w:bottom w:val="nil"/>
            </w:tcBorders>
          </w:tcPr>
          <w:p w14:paraId="4C377BFF" w14:textId="77777777" w:rsidR="00E42ADC" w:rsidRPr="00DD4712" w:rsidRDefault="00E42ADC" w:rsidP="007011D4">
            <w:pPr>
              <w:rPr>
                <w:rFonts w:asciiTheme="minorHAnsi" w:hAnsiTheme="minorHAnsi" w:cs="Arial"/>
                <w:color w:val="000000"/>
                <w:sz w:val="22"/>
                <w:szCs w:val="22"/>
                <w:lang w:val="en-AU"/>
              </w:rPr>
            </w:pPr>
          </w:p>
        </w:tc>
      </w:tr>
      <w:tr w:rsidR="00E42ADC" w:rsidRPr="00DD4712" w14:paraId="206C7722" w14:textId="77777777" w:rsidTr="00D665B1">
        <w:tc>
          <w:tcPr>
            <w:tcW w:w="3085" w:type="dxa"/>
            <w:tcBorders>
              <w:top w:val="nil"/>
              <w:right w:val="nil"/>
            </w:tcBorders>
          </w:tcPr>
          <w:p w14:paraId="256A25F9"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Position No:</w:t>
            </w:r>
          </w:p>
          <w:p w14:paraId="743F9633" w14:textId="77777777" w:rsidR="00E42ADC" w:rsidRPr="00DD4712" w:rsidRDefault="00E42ADC" w:rsidP="007011D4">
            <w:pPr>
              <w:rPr>
                <w:rFonts w:asciiTheme="minorHAnsi" w:hAnsiTheme="minorHAnsi" w:cs="Arial"/>
                <w:b/>
                <w:color w:val="000000"/>
                <w:sz w:val="22"/>
                <w:szCs w:val="22"/>
                <w:lang w:val="en-AU"/>
              </w:rPr>
            </w:pPr>
          </w:p>
        </w:tc>
        <w:tc>
          <w:tcPr>
            <w:tcW w:w="6157" w:type="dxa"/>
            <w:tcBorders>
              <w:top w:val="nil"/>
              <w:left w:val="nil"/>
            </w:tcBorders>
          </w:tcPr>
          <w:p w14:paraId="46720D13" w14:textId="010B59C3" w:rsidR="00E42ADC" w:rsidRPr="00DD4712" w:rsidRDefault="00E42ADC" w:rsidP="007011D4">
            <w:pPr>
              <w:rPr>
                <w:rFonts w:asciiTheme="minorHAnsi" w:hAnsiTheme="minorHAnsi" w:cs="Arial"/>
                <w:color w:val="000000"/>
                <w:sz w:val="22"/>
                <w:szCs w:val="22"/>
                <w:lang w:val="en-AU"/>
              </w:rPr>
            </w:pPr>
          </w:p>
        </w:tc>
      </w:tr>
      <w:tr w:rsidR="00E42ADC" w:rsidRPr="00DD4712" w14:paraId="4E7476C6" w14:textId="77777777" w:rsidTr="00D665B1">
        <w:tc>
          <w:tcPr>
            <w:tcW w:w="3085" w:type="dxa"/>
            <w:tcBorders>
              <w:right w:val="nil"/>
            </w:tcBorders>
          </w:tcPr>
          <w:p w14:paraId="7C231609" w14:textId="77777777" w:rsidR="00E42ADC" w:rsidRPr="00DD4712" w:rsidRDefault="00163BDE"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p>
          <w:p w14:paraId="69114A6F"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57616535" w14:textId="77777777" w:rsidR="00E42ADC" w:rsidRPr="00DD4712" w:rsidRDefault="00E12BBA"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fldChar w:fldCharType="begin">
                <w:ffData>
                  <w:name w:val="Text2"/>
                  <w:enabled/>
                  <w:calcOnExit w:val="0"/>
                  <w:textInput>
                    <w:default w:val="Computer Science and Information Technology"/>
                  </w:textInput>
                </w:ffData>
              </w:fldChar>
            </w:r>
            <w:bookmarkStart w:id="0" w:name="Text2"/>
            <w:r>
              <w:rPr>
                <w:rFonts w:asciiTheme="minorHAnsi" w:hAnsiTheme="minorHAnsi" w:cs="Arial"/>
                <w:color w:val="000000"/>
                <w:sz w:val="22"/>
                <w:szCs w:val="22"/>
                <w:lang w:val="en-AU"/>
              </w:rPr>
              <w:instrText xml:space="preserve"> FORMTEXT </w:instrText>
            </w:r>
            <w:r>
              <w:rPr>
                <w:rFonts w:asciiTheme="minorHAnsi" w:hAnsiTheme="minorHAnsi" w:cs="Arial"/>
                <w:color w:val="000000"/>
                <w:sz w:val="22"/>
                <w:szCs w:val="22"/>
                <w:lang w:val="en-AU"/>
              </w:rPr>
            </w:r>
            <w:r>
              <w:rPr>
                <w:rFonts w:asciiTheme="minorHAnsi" w:hAnsiTheme="minorHAnsi" w:cs="Arial"/>
                <w:color w:val="000000"/>
                <w:sz w:val="22"/>
                <w:szCs w:val="22"/>
                <w:lang w:val="en-AU"/>
              </w:rPr>
              <w:fldChar w:fldCharType="separate"/>
            </w:r>
            <w:r>
              <w:rPr>
                <w:rFonts w:asciiTheme="minorHAnsi" w:hAnsiTheme="minorHAnsi" w:cs="Arial"/>
                <w:noProof/>
                <w:color w:val="000000"/>
                <w:sz w:val="22"/>
                <w:szCs w:val="22"/>
                <w:lang w:val="en-AU"/>
              </w:rPr>
              <w:t>Computer Science and Information Technology</w:t>
            </w:r>
            <w:r>
              <w:rPr>
                <w:rFonts w:asciiTheme="minorHAnsi" w:hAnsiTheme="minorHAnsi" w:cs="Arial"/>
                <w:color w:val="000000"/>
                <w:sz w:val="22"/>
                <w:szCs w:val="22"/>
                <w:lang w:val="en-AU"/>
              </w:rPr>
              <w:fldChar w:fldCharType="end"/>
            </w:r>
            <w:bookmarkEnd w:id="0"/>
          </w:p>
        </w:tc>
      </w:tr>
      <w:tr w:rsidR="00E42ADC" w:rsidRPr="00DD4712" w14:paraId="03BF8B19" w14:textId="77777777" w:rsidTr="00D665B1">
        <w:tc>
          <w:tcPr>
            <w:tcW w:w="3085" w:type="dxa"/>
            <w:tcBorders>
              <w:right w:val="nil"/>
            </w:tcBorders>
          </w:tcPr>
          <w:p w14:paraId="64FD5F92" w14:textId="77777777" w:rsidR="00E42ADC" w:rsidRPr="00DD4712" w:rsidRDefault="00163BDE"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00E42ADC" w:rsidRPr="00DD4712">
              <w:rPr>
                <w:rFonts w:asciiTheme="minorHAnsi" w:hAnsiTheme="minorHAnsi" w:cs="Arial"/>
                <w:b/>
                <w:color w:val="000000"/>
                <w:sz w:val="22"/>
                <w:szCs w:val="22"/>
                <w:lang w:val="en-AU"/>
              </w:rPr>
              <w:t>:</w:t>
            </w:r>
          </w:p>
          <w:p w14:paraId="6748557A"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5D0429AC" w14:textId="77777777" w:rsidR="00E42ADC" w:rsidRPr="00DD4712" w:rsidRDefault="00E12BBA"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fldChar w:fldCharType="begin">
                <w:ffData>
                  <w:name w:val="Text7"/>
                  <w:enabled/>
                  <w:calcOnExit w:val="0"/>
                  <w:textInput>
                    <w:default w:val="Engineering and Mathematical Sciences"/>
                  </w:textInput>
                </w:ffData>
              </w:fldChar>
            </w:r>
            <w:bookmarkStart w:id="1" w:name="Text7"/>
            <w:r>
              <w:rPr>
                <w:rFonts w:asciiTheme="minorHAnsi" w:hAnsiTheme="minorHAnsi" w:cs="Arial"/>
                <w:color w:val="000000"/>
                <w:sz w:val="22"/>
                <w:szCs w:val="22"/>
                <w:lang w:val="en-AU"/>
              </w:rPr>
              <w:instrText xml:space="preserve"> FORMTEXT </w:instrText>
            </w:r>
            <w:r>
              <w:rPr>
                <w:rFonts w:asciiTheme="minorHAnsi" w:hAnsiTheme="minorHAnsi" w:cs="Arial"/>
                <w:color w:val="000000"/>
                <w:sz w:val="22"/>
                <w:szCs w:val="22"/>
                <w:lang w:val="en-AU"/>
              </w:rPr>
            </w:r>
            <w:r>
              <w:rPr>
                <w:rFonts w:asciiTheme="minorHAnsi" w:hAnsiTheme="minorHAnsi" w:cs="Arial"/>
                <w:color w:val="000000"/>
                <w:sz w:val="22"/>
                <w:szCs w:val="22"/>
                <w:lang w:val="en-AU"/>
              </w:rPr>
              <w:fldChar w:fldCharType="separate"/>
            </w:r>
            <w:r>
              <w:rPr>
                <w:rFonts w:asciiTheme="minorHAnsi" w:hAnsiTheme="minorHAnsi" w:cs="Arial"/>
                <w:noProof/>
                <w:color w:val="000000"/>
                <w:sz w:val="22"/>
                <w:szCs w:val="22"/>
                <w:lang w:val="en-AU"/>
              </w:rPr>
              <w:t>Engineering and Mathematical Sciences</w:t>
            </w:r>
            <w:r>
              <w:rPr>
                <w:rFonts w:asciiTheme="minorHAnsi" w:hAnsiTheme="minorHAnsi" w:cs="Arial"/>
                <w:color w:val="000000"/>
                <w:sz w:val="22"/>
                <w:szCs w:val="22"/>
                <w:lang w:val="en-AU"/>
              </w:rPr>
              <w:fldChar w:fldCharType="end"/>
            </w:r>
            <w:bookmarkEnd w:id="1"/>
          </w:p>
        </w:tc>
      </w:tr>
      <w:tr w:rsidR="00E42ADC" w:rsidRPr="00DD4712" w14:paraId="589553F2" w14:textId="77777777" w:rsidTr="00D665B1">
        <w:tc>
          <w:tcPr>
            <w:tcW w:w="3085" w:type="dxa"/>
            <w:tcBorders>
              <w:right w:val="nil"/>
            </w:tcBorders>
          </w:tcPr>
          <w:p w14:paraId="6647E8DD"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Campus/Location:</w:t>
            </w:r>
          </w:p>
          <w:p w14:paraId="6FBD5B9F"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4E70CDD5" w14:textId="77777777" w:rsidR="00E42ADC" w:rsidRPr="00DD4712" w:rsidRDefault="00553CC9"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fldChar w:fldCharType="begin">
                <w:ffData>
                  <w:name w:val="Text3"/>
                  <w:enabled/>
                  <w:calcOnExit w:val="0"/>
                  <w:textInput>
                    <w:default w:val="Bundoora"/>
                  </w:textInput>
                </w:ffData>
              </w:fldChar>
            </w:r>
            <w:bookmarkStart w:id="2" w:name="Text3"/>
            <w:r>
              <w:rPr>
                <w:rFonts w:asciiTheme="minorHAnsi" w:hAnsiTheme="minorHAnsi" w:cs="Arial"/>
                <w:color w:val="000000"/>
                <w:sz w:val="22"/>
                <w:szCs w:val="22"/>
                <w:lang w:val="en-AU"/>
              </w:rPr>
              <w:instrText xml:space="preserve"> FORMTEXT </w:instrText>
            </w:r>
            <w:r>
              <w:rPr>
                <w:rFonts w:asciiTheme="minorHAnsi" w:hAnsiTheme="minorHAnsi" w:cs="Arial"/>
                <w:color w:val="000000"/>
                <w:sz w:val="22"/>
                <w:szCs w:val="22"/>
                <w:lang w:val="en-AU"/>
              </w:rPr>
            </w:r>
            <w:r>
              <w:rPr>
                <w:rFonts w:asciiTheme="minorHAnsi" w:hAnsiTheme="minorHAnsi" w:cs="Arial"/>
                <w:color w:val="000000"/>
                <w:sz w:val="22"/>
                <w:szCs w:val="22"/>
                <w:lang w:val="en-AU"/>
              </w:rPr>
              <w:fldChar w:fldCharType="separate"/>
            </w:r>
            <w:r>
              <w:rPr>
                <w:rFonts w:asciiTheme="minorHAnsi" w:hAnsiTheme="minorHAnsi" w:cs="Arial"/>
                <w:noProof/>
                <w:color w:val="000000"/>
                <w:sz w:val="22"/>
                <w:szCs w:val="22"/>
                <w:lang w:val="en-AU"/>
              </w:rPr>
              <w:t>Bundoora</w:t>
            </w:r>
            <w:r>
              <w:rPr>
                <w:rFonts w:asciiTheme="minorHAnsi" w:hAnsiTheme="minorHAnsi" w:cs="Arial"/>
                <w:color w:val="000000"/>
                <w:sz w:val="22"/>
                <w:szCs w:val="22"/>
                <w:lang w:val="en-AU"/>
              </w:rPr>
              <w:fldChar w:fldCharType="end"/>
            </w:r>
            <w:bookmarkEnd w:id="2"/>
          </w:p>
        </w:tc>
      </w:tr>
      <w:tr w:rsidR="00E42ADC" w:rsidRPr="00DD4712" w14:paraId="236B7B4D" w14:textId="77777777" w:rsidTr="00D665B1">
        <w:tc>
          <w:tcPr>
            <w:tcW w:w="3085" w:type="dxa"/>
            <w:tcBorders>
              <w:right w:val="nil"/>
            </w:tcBorders>
          </w:tcPr>
          <w:p w14:paraId="73C25682"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Classification:</w:t>
            </w:r>
          </w:p>
          <w:p w14:paraId="017DB324"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4E4E0D92" w14:textId="77777777" w:rsidR="00E42ADC" w:rsidRPr="00DD4712" w:rsidRDefault="00163BDE"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LEVEL B - Lecturer</w:t>
            </w:r>
          </w:p>
        </w:tc>
      </w:tr>
      <w:tr w:rsidR="00E42ADC" w:rsidRPr="00DD4712" w14:paraId="541F88E3" w14:textId="77777777" w:rsidTr="00D665B1">
        <w:tc>
          <w:tcPr>
            <w:tcW w:w="3085" w:type="dxa"/>
            <w:tcBorders>
              <w:right w:val="nil"/>
            </w:tcBorders>
          </w:tcPr>
          <w:p w14:paraId="6D65EF12"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Employment Type:</w:t>
            </w:r>
          </w:p>
          <w:p w14:paraId="7A9164EB"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36D9946A" w14:textId="01B8AFD7" w:rsidR="00E42ADC" w:rsidRPr="00DD4712" w:rsidRDefault="002E4946"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Full-time</w:t>
            </w:r>
          </w:p>
        </w:tc>
      </w:tr>
      <w:tr w:rsidR="00E42ADC" w:rsidRPr="00DD4712" w14:paraId="64A9728B" w14:textId="77777777" w:rsidTr="00D665B1">
        <w:trPr>
          <w:trHeight w:val="594"/>
        </w:trPr>
        <w:tc>
          <w:tcPr>
            <w:tcW w:w="3085" w:type="dxa"/>
            <w:tcBorders>
              <w:right w:val="nil"/>
            </w:tcBorders>
          </w:tcPr>
          <w:p w14:paraId="58D35942" w14:textId="77777777" w:rsid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Position Supervisor</w:t>
            </w:r>
            <w:r w:rsidR="00DD4712">
              <w:rPr>
                <w:rFonts w:asciiTheme="minorHAnsi" w:hAnsiTheme="minorHAnsi" w:cs="Arial"/>
                <w:b/>
                <w:color w:val="000000"/>
                <w:sz w:val="22"/>
                <w:szCs w:val="22"/>
                <w:lang w:val="en-AU"/>
              </w:rPr>
              <w:t>:</w:t>
            </w:r>
          </w:p>
          <w:p w14:paraId="3F142F4A" w14:textId="77777777" w:rsidR="00E42ADC" w:rsidRPr="00DD4712" w:rsidRDefault="00E947B0"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Number</w:t>
            </w:r>
            <w:r w:rsidR="00E42ADC" w:rsidRPr="00DD4712">
              <w:rPr>
                <w:rFonts w:asciiTheme="minorHAnsi" w:hAnsiTheme="minorHAnsi" w:cs="Arial"/>
                <w:b/>
                <w:color w:val="000000"/>
                <w:sz w:val="22"/>
                <w:szCs w:val="22"/>
                <w:lang w:val="en-AU"/>
              </w:rPr>
              <w:t>:</w:t>
            </w:r>
          </w:p>
        </w:tc>
        <w:tc>
          <w:tcPr>
            <w:tcW w:w="6157" w:type="dxa"/>
            <w:tcBorders>
              <w:left w:val="nil"/>
            </w:tcBorders>
          </w:tcPr>
          <w:p w14:paraId="73CEEEBB" w14:textId="50B669F2" w:rsidR="00A64A18" w:rsidRPr="00DD4712" w:rsidRDefault="0014523E" w:rsidP="002A1133">
            <w:pPr>
              <w:rPr>
                <w:rFonts w:asciiTheme="minorHAnsi" w:hAnsiTheme="minorHAnsi" w:cs="Arial"/>
                <w:color w:val="000000"/>
                <w:sz w:val="22"/>
                <w:szCs w:val="22"/>
                <w:lang w:val="en-AU"/>
              </w:rPr>
            </w:pPr>
            <w:r>
              <w:rPr>
                <w:rFonts w:asciiTheme="minorHAnsi" w:hAnsiTheme="minorHAnsi" w:cs="Arial"/>
                <w:color w:val="000000"/>
                <w:sz w:val="22"/>
                <w:szCs w:val="22"/>
                <w:lang w:val="en-AU"/>
              </w:rPr>
              <w:t>Professor in</w:t>
            </w:r>
            <w:r w:rsidR="002A1133">
              <w:rPr>
                <w:rFonts w:asciiTheme="minorHAnsi" w:hAnsiTheme="minorHAnsi" w:cs="Arial"/>
                <w:color w:val="000000"/>
                <w:sz w:val="22"/>
                <w:szCs w:val="22"/>
                <w:lang w:val="en-AU"/>
              </w:rPr>
              <w:t xml:space="preserve"> Cybersecurity</w:t>
            </w:r>
            <w:r w:rsidR="002A1133">
              <w:rPr>
                <w:rFonts w:asciiTheme="minorHAnsi" w:hAnsiTheme="minorHAnsi" w:cs="Arial"/>
                <w:color w:val="000000"/>
                <w:sz w:val="22"/>
                <w:szCs w:val="22"/>
                <w:lang w:val="en-AU"/>
              </w:rPr>
              <w:br/>
              <w:t>50137984</w:t>
            </w:r>
          </w:p>
        </w:tc>
      </w:tr>
      <w:tr w:rsidR="00E42ADC" w:rsidRPr="00DD4712" w14:paraId="10655D3F" w14:textId="77777777" w:rsidTr="00D665B1">
        <w:tc>
          <w:tcPr>
            <w:tcW w:w="3085" w:type="dxa"/>
            <w:tcBorders>
              <w:right w:val="nil"/>
            </w:tcBorders>
          </w:tcPr>
          <w:p w14:paraId="539C2D04"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Other Benefits:</w:t>
            </w:r>
          </w:p>
          <w:p w14:paraId="2977C939"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736F5038" w14:textId="77777777" w:rsidR="00E42ADC" w:rsidRPr="00DD4712" w:rsidRDefault="00C915D4" w:rsidP="007011D4">
            <w:pPr>
              <w:rPr>
                <w:rFonts w:asciiTheme="minorHAnsi" w:hAnsiTheme="minorHAnsi" w:cs="Arial"/>
                <w:color w:val="000000"/>
                <w:sz w:val="22"/>
                <w:szCs w:val="22"/>
                <w:lang w:val="en-AU"/>
              </w:rPr>
            </w:pPr>
            <w:hyperlink r:id="rId8" w:history="1">
              <w:r w:rsidR="00E42ADC" w:rsidRPr="00DD4712">
                <w:rPr>
                  <w:rStyle w:val="Hyperlink"/>
                  <w:rFonts w:asciiTheme="minorHAnsi" w:hAnsiTheme="minorHAnsi" w:cs="Arial"/>
                  <w:sz w:val="22"/>
                  <w:szCs w:val="22"/>
                  <w:lang w:val="en-AU"/>
                </w:rPr>
                <w:t>http://www.latrobe.edu.au/jobs/working/benefits</w:t>
              </w:r>
            </w:hyperlink>
            <w:r w:rsidR="00E42ADC" w:rsidRPr="00DD4712">
              <w:rPr>
                <w:rFonts w:asciiTheme="minorHAnsi" w:hAnsiTheme="minorHAnsi" w:cs="Arial"/>
                <w:color w:val="000000"/>
                <w:sz w:val="22"/>
                <w:szCs w:val="22"/>
                <w:lang w:val="en-AU"/>
              </w:rPr>
              <w:t xml:space="preserve"> </w:t>
            </w:r>
          </w:p>
        </w:tc>
      </w:tr>
    </w:tbl>
    <w:p w14:paraId="1BB6F8C1" w14:textId="77777777" w:rsidR="00E42ADC" w:rsidRPr="00DD4712" w:rsidRDefault="00E42ADC" w:rsidP="00163BDE">
      <w:pPr>
        <w:tabs>
          <w:tab w:val="left" w:pos="1035"/>
        </w:tabs>
        <w:rPr>
          <w:rFonts w:asciiTheme="minorHAnsi" w:hAnsiTheme="minorHAnsi"/>
          <w:sz w:val="22"/>
          <w:szCs w:val="22"/>
        </w:rPr>
      </w:pPr>
      <w:r w:rsidRPr="00DD4712">
        <w:rPr>
          <w:rFonts w:asciiTheme="minorHAnsi" w:hAnsiTheme="minorHAnsi"/>
          <w:sz w:val="22"/>
          <w:szCs w:val="22"/>
        </w:rPr>
        <w:t>Further information about:</w:t>
      </w:r>
    </w:p>
    <w:p w14:paraId="5571C6CC" w14:textId="77777777" w:rsidR="00E42ADC" w:rsidRPr="00DD4712" w:rsidRDefault="00E42ADC" w:rsidP="00E42ADC">
      <w:pPr>
        <w:rPr>
          <w:rFonts w:asciiTheme="minorHAnsi" w:hAnsiTheme="minorHAnsi"/>
          <w:sz w:val="22"/>
          <w:szCs w:val="22"/>
        </w:rPr>
      </w:pPr>
    </w:p>
    <w:p w14:paraId="08E47347" w14:textId="77777777" w:rsidR="00E42ADC" w:rsidRPr="00DD4712" w:rsidRDefault="00E42ADC" w:rsidP="00A60F34">
      <w:pPr>
        <w:outlineLvl w:val="0"/>
        <w:rPr>
          <w:rFonts w:asciiTheme="minorHAnsi" w:hAnsiTheme="minorHAnsi" w:cs="Arial"/>
          <w:sz w:val="22"/>
          <w:szCs w:val="22"/>
          <w:lang w:val="en-AU"/>
        </w:rPr>
      </w:pPr>
      <w:r w:rsidRPr="00DD4712">
        <w:rPr>
          <w:rFonts w:asciiTheme="minorHAnsi" w:hAnsiTheme="minorHAnsi"/>
          <w:sz w:val="22"/>
          <w:szCs w:val="22"/>
          <w:lang w:val="en-AU"/>
        </w:rPr>
        <w:t xml:space="preserve">La Trobe University - </w:t>
      </w:r>
      <w:hyperlink r:id="rId9" w:history="1">
        <w:r w:rsidR="00B20918" w:rsidRPr="00DD4712">
          <w:rPr>
            <w:rStyle w:val="Hyperlink"/>
            <w:rFonts w:asciiTheme="minorHAnsi" w:hAnsiTheme="minorHAnsi" w:cs="Arial"/>
            <w:sz w:val="22"/>
            <w:szCs w:val="22"/>
            <w:lang w:val="en-AU"/>
          </w:rPr>
          <w:t>http://www.latrobe.edu.au/about</w:t>
        </w:r>
      </w:hyperlink>
      <w:r w:rsidR="00B20918" w:rsidRPr="00DD4712">
        <w:rPr>
          <w:rFonts w:asciiTheme="minorHAnsi" w:hAnsiTheme="minorHAnsi" w:cs="Arial"/>
          <w:sz w:val="22"/>
          <w:szCs w:val="22"/>
          <w:lang w:val="en-AU"/>
        </w:rPr>
        <w:t xml:space="preserve"> </w:t>
      </w:r>
      <w:r w:rsidRPr="00DD4712">
        <w:rPr>
          <w:rFonts w:asciiTheme="minorHAnsi" w:hAnsiTheme="minorHAnsi" w:cs="Arial"/>
          <w:sz w:val="22"/>
          <w:szCs w:val="22"/>
          <w:lang w:val="en-AU"/>
        </w:rPr>
        <w:tab/>
      </w:r>
    </w:p>
    <w:p w14:paraId="3F27253D" w14:textId="77777777" w:rsidR="00E42ADC" w:rsidRPr="00DD4712" w:rsidRDefault="00E42ADC" w:rsidP="00E42ADC">
      <w:pPr>
        <w:rPr>
          <w:rFonts w:asciiTheme="minorHAnsi" w:hAnsiTheme="minorHAnsi" w:cs="Arial"/>
          <w:sz w:val="22"/>
          <w:szCs w:val="22"/>
          <w:lang w:val="en-AU"/>
        </w:rPr>
      </w:pPr>
    </w:p>
    <w:p w14:paraId="5BCC62B6" w14:textId="77777777" w:rsidR="00E42ADC" w:rsidRPr="00DD4712" w:rsidRDefault="00E12BBA" w:rsidP="00A60F34">
      <w:pPr>
        <w:outlineLvl w:val="0"/>
        <w:rPr>
          <w:rFonts w:asciiTheme="minorHAnsi" w:hAnsiTheme="minorHAnsi" w:cs="Arial"/>
          <w:sz w:val="22"/>
          <w:szCs w:val="22"/>
        </w:rPr>
      </w:pPr>
      <w:r>
        <w:rPr>
          <w:rFonts w:asciiTheme="minorHAnsi" w:hAnsiTheme="minorHAnsi" w:cs="Arial"/>
          <w:sz w:val="22"/>
          <w:szCs w:val="22"/>
        </w:rPr>
        <w:t>College</w:t>
      </w:r>
      <w:r w:rsidR="00823B6A" w:rsidRPr="00DD4712">
        <w:rPr>
          <w:rFonts w:asciiTheme="minorHAnsi" w:hAnsiTheme="minorHAnsi" w:cs="Arial"/>
          <w:sz w:val="22"/>
          <w:szCs w:val="22"/>
        </w:rPr>
        <w:t xml:space="preserve"> of </w:t>
      </w:r>
      <w:r>
        <w:rPr>
          <w:rFonts w:asciiTheme="minorHAnsi" w:hAnsiTheme="minorHAnsi" w:cs="Arial"/>
          <w:sz w:val="22"/>
          <w:szCs w:val="22"/>
        </w:rPr>
        <w:fldChar w:fldCharType="begin">
          <w:ffData>
            <w:name w:val="Text10"/>
            <w:enabled/>
            <w:calcOnExit w:val="0"/>
            <w:textInput>
              <w:default w:val="Science, Health and Engineering"/>
            </w:textInput>
          </w:ffData>
        </w:fldChar>
      </w:r>
      <w:bookmarkStart w:id="3" w:name="Text10"/>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Science, Health and Engineering</w:t>
      </w:r>
      <w:r>
        <w:rPr>
          <w:rFonts w:asciiTheme="minorHAnsi" w:hAnsiTheme="minorHAnsi" w:cs="Arial"/>
          <w:sz w:val="22"/>
          <w:szCs w:val="22"/>
        </w:rPr>
        <w:fldChar w:fldCharType="end"/>
      </w:r>
      <w:bookmarkEnd w:id="3"/>
      <w:r w:rsidR="00E42ADC" w:rsidRPr="00DD4712">
        <w:rPr>
          <w:rFonts w:asciiTheme="minorHAnsi" w:hAnsiTheme="minorHAnsi" w:cs="Arial"/>
          <w:sz w:val="22"/>
          <w:szCs w:val="22"/>
        </w:rPr>
        <w:t xml:space="preserve"> </w:t>
      </w:r>
      <w:r w:rsidR="00823B6A" w:rsidRPr="00DD4712">
        <w:rPr>
          <w:rFonts w:asciiTheme="minorHAnsi" w:hAnsiTheme="minorHAnsi" w:cs="Arial"/>
          <w:sz w:val="22"/>
          <w:szCs w:val="22"/>
        </w:rPr>
        <w:t>–</w:t>
      </w:r>
      <w:r w:rsidR="00E42ADC" w:rsidRPr="00DD4712">
        <w:rPr>
          <w:rFonts w:asciiTheme="minorHAnsi" w:hAnsiTheme="minorHAnsi" w:cs="Arial"/>
          <w:sz w:val="22"/>
          <w:szCs w:val="22"/>
        </w:rPr>
        <w:t xml:space="preserve"> </w:t>
      </w:r>
      <w:r w:rsidR="00823B6A" w:rsidRPr="00DD4712">
        <w:rPr>
          <w:rFonts w:asciiTheme="minorHAnsi" w:hAnsiTheme="minorHAnsi" w:cs="Arial"/>
          <w:sz w:val="22"/>
          <w:szCs w:val="22"/>
        </w:rPr>
        <w:t>http://latrobe.edu.au/</w:t>
      </w:r>
      <w:r>
        <w:rPr>
          <w:rFonts w:asciiTheme="minorHAnsi" w:hAnsiTheme="minorHAnsi" w:cs="Arial"/>
          <w:sz w:val="22"/>
          <w:szCs w:val="22"/>
        </w:rPr>
        <w:fldChar w:fldCharType="begin">
          <w:ffData>
            <w:name w:val="Text11"/>
            <w:enabled/>
            <w:calcOnExit w:val="0"/>
            <w:textInput>
              <w:default w:val="she"/>
            </w:textInput>
          </w:ffData>
        </w:fldChar>
      </w:r>
      <w:bookmarkStart w:id="4" w:name="Text11"/>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she</w:t>
      </w:r>
      <w:r>
        <w:rPr>
          <w:rFonts w:asciiTheme="minorHAnsi" w:hAnsiTheme="minorHAnsi" w:cs="Arial"/>
          <w:sz w:val="22"/>
          <w:szCs w:val="22"/>
        </w:rPr>
        <w:fldChar w:fldCharType="end"/>
      </w:r>
      <w:bookmarkEnd w:id="4"/>
      <w:r w:rsidR="00E42ADC" w:rsidRPr="00DD4712">
        <w:rPr>
          <w:rFonts w:asciiTheme="minorHAnsi" w:hAnsiTheme="minorHAnsi" w:cs="Arial"/>
          <w:sz w:val="22"/>
          <w:szCs w:val="22"/>
        </w:rPr>
        <w:t xml:space="preserve"> </w:t>
      </w:r>
    </w:p>
    <w:p w14:paraId="4AF3B9E2" w14:textId="77777777" w:rsidR="00E42ADC" w:rsidRPr="00DD4712" w:rsidRDefault="00E42ADC" w:rsidP="00E42ADC">
      <w:pPr>
        <w:rPr>
          <w:rFonts w:asciiTheme="minorHAnsi" w:hAnsiTheme="minorHAnsi" w:cs="Arial"/>
          <w:sz w:val="22"/>
          <w:szCs w:val="22"/>
        </w:rPr>
      </w:pPr>
    </w:p>
    <w:p w14:paraId="032EDDCF" w14:textId="326D13AB" w:rsidR="00E42ADC" w:rsidRPr="00DD4712" w:rsidRDefault="0089241F"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609233CC" wp14:editId="764E3C52">
                <wp:simplePos x="0" y="0"/>
                <wp:positionH relativeFrom="column">
                  <wp:posOffset>-104775</wp:posOffset>
                </wp:positionH>
                <wp:positionV relativeFrom="paragraph">
                  <wp:posOffset>136524</wp:posOffset>
                </wp:positionV>
                <wp:extent cx="61722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D89B47"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38000559" w14:textId="77777777" w:rsidR="00E42ADC" w:rsidRPr="00DD4712" w:rsidRDefault="00E42ADC" w:rsidP="00E42ADC">
      <w:pPr>
        <w:rPr>
          <w:rFonts w:asciiTheme="minorHAnsi" w:hAnsiTheme="minorHAnsi"/>
          <w:sz w:val="22"/>
          <w:szCs w:val="22"/>
        </w:rPr>
      </w:pPr>
    </w:p>
    <w:p w14:paraId="73D9F52F" w14:textId="77777777" w:rsidR="00E42ADC" w:rsidRPr="00DD4712" w:rsidRDefault="00E42ADC" w:rsidP="00A60F34">
      <w:pPr>
        <w:outlineLvl w:val="0"/>
        <w:rPr>
          <w:rFonts w:asciiTheme="minorHAnsi" w:hAnsiTheme="minorHAnsi" w:cs="Arial"/>
          <w:b/>
          <w:sz w:val="22"/>
          <w:szCs w:val="22"/>
        </w:rPr>
      </w:pPr>
      <w:r w:rsidRPr="00DD4712">
        <w:rPr>
          <w:rFonts w:asciiTheme="minorHAnsi" w:hAnsiTheme="minorHAnsi" w:cs="Arial"/>
          <w:b/>
          <w:sz w:val="22"/>
          <w:szCs w:val="22"/>
        </w:rPr>
        <w:t>For enquiries only contact:</w:t>
      </w:r>
    </w:p>
    <w:p w14:paraId="0B9FF25B" w14:textId="77777777" w:rsidR="00E42ADC" w:rsidRPr="00DD4712" w:rsidRDefault="00E42ADC" w:rsidP="00E42ADC">
      <w:pPr>
        <w:rPr>
          <w:rFonts w:asciiTheme="minorHAnsi" w:hAnsiTheme="minorHAnsi" w:cs="Arial"/>
          <w:b/>
          <w:sz w:val="22"/>
          <w:szCs w:val="22"/>
        </w:rPr>
      </w:pPr>
    </w:p>
    <w:p w14:paraId="12213E4A" w14:textId="63CE4ED1" w:rsidR="00BC0265" w:rsidRPr="00DD4712" w:rsidRDefault="00157866" w:rsidP="00BC0265">
      <w:pPr>
        <w:rPr>
          <w:rFonts w:asciiTheme="minorHAnsi" w:hAnsiTheme="minorHAnsi" w:cs="Arial"/>
          <w:sz w:val="22"/>
          <w:szCs w:val="22"/>
        </w:rPr>
      </w:pPr>
      <w:r>
        <w:rPr>
          <w:rFonts w:asciiTheme="minorHAnsi" w:hAnsiTheme="minorHAnsi" w:cs="Arial"/>
          <w:sz w:val="22"/>
          <w:szCs w:val="22"/>
        </w:rPr>
        <w:t>Prof</w:t>
      </w:r>
      <w:r w:rsidR="00180F81">
        <w:rPr>
          <w:rFonts w:asciiTheme="minorHAnsi" w:hAnsiTheme="minorHAnsi" w:cs="Arial"/>
          <w:sz w:val="22"/>
          <w:szCs w:val="22"/>
        </w:rPr>
        <w:t>essor</w:t>
      </w:r>
      <w:r>
        <w:rPr>
          <w:rFonts w:asciiTheme="minorHAnsi" w:hAnsiTheme="minorHAnsi" w:cs="Arial"/>
          <w:sz w:val="22"/>
          <w:szCs w:val="22"/>
        </w:rPr>
        <w:t xml:space="preserve"> </w:t>
      </w:r>
      <w:r w:rsidR="00180F81">
        <w:rPr>
          <w:rFonts w:asciiTheme="minorHAnsi" w:hAnsiTheme="minorHAnsi" w:cs="Arial"/>
          <w:sz w:val="22"/>
          <w:szCs w:val="22"/>
        </w:rPr>
        <w:t>Paul Watters</w:t>
      </w:r>
      <w:proofErr w:type="gramStart"/>
      <w:r w:rsidR="00180F81">
        <w:rPr>
          <w:rFonts w:asciiTheme="minorHAnsi" w:hAnsiTheme="minorHAnsi" w:cs="Arial"/>
          <w:sz w:val="22"/>
          <w:szCs w:val="22"/>
        </w:rPr>
        <w:t xml:space="preserve">, </w:t>
      </w:r>
      <w:r w:rsidR="00E42ADC" w:rsidRPr="00DD4712">
        <w:rPr>
          <w:rFonts w:asciiTheme="minorHAnsi" w:hAnsiTheme="minorHAnsi" w:cs="Arial"/>
          <w:sz w:val="22"/>
          <w:szCs w:val="22"/>
        </w:rPr>
        <w:t xml:space="preserve"> </w:t>
      </w:r>
      <w:r w:rsidR="0091410B" w:rsidRPr="00DD4712">
        <w:rPr>
          <w:rFonts w:asciiTheme="minorHAnsi" w:hAnsiTheme="minorHAnsi" w:cs="Arial"/>
          <w:sz w:val="22"/>
          <w:szCs w:val="22"/>
        </w:rPr>
        <w:t>TEL</w:t>
      </w:r>
      <w:proofErr w:type="gramEnd"/>
      <w:r w:rsidR="0091410B" w:rsidRPr="00DD4712">
        <w:rPr>
          <w:rFonts w:asciiTheme="minorHAnsi" w:hAnsiTheme="minorHAnsi" w:cs="Arial"/>
          <w:sz w:val="22"/>
          <w:szCs w:val="22"/>
        </w:rPr>
        <w:t xml:space="preserve">: </w:t>
      </w:r>
      <w:r w:rsidR="00180F81">
        <w:rPr>
          <w:rFonts w:asciiTheme="minorHAnsi" w:hAnsiTheme="minorHAnsi" w:cs="Arial"/>
          <w:sz w:val="22"/>
          <w:szCs w:val="22"/>
        </w:rPr>
        <w:t xml:space="preserve"> 9479 3415,  </w:t>
      </w:r>
      <w:r w:rsidR="00BC0265" w:rsidRPr="00DD4712">
        <w:rPr>
          <w:rFonts w:asciiTheme="minorHAnsi" w:hAnsiTheme="minorHAnsi" w:cs="Arial"/>
          <w:sz w:val="22"/>
          <w:szCs w:val="22"/>
        </w:rPr>
        <w:t xml:space="preserve">Email: </w:t>
      </w:r>
      <w:r w:rsidR="00180F81">
        <w:rPr>
          <w:rFonts w:asciiTheme="minorHAnsi" w:hAnsiTheme="minorHAnsi" w:cs="Arial"/>
          <w:sz w:val="22"/>
          <w:szCs w:val="22"/>
        </w:rPr>
        <w:t xml:space="preserve"> </w:t>
      </w:r>
      <w:hyperlink r:id="rId10" w:history="1">
        <w:r w:rsidR="00180F81" w:rsidRPr="00F35FFD">
          <w:rPr>
            <w:rStyle w:val="Hyperlink"/>
            <w:rFonts w:asciiTheme="minorHAnsi" w:hAnsiTheme="minorHAnsi" w:cs="Arial"/>
            <w:sz w:val="22"/>
            <w:szCs w:val="22"/>
          </w:rPr>
          <w:t>p.watters@latrobe.edu.au</w:t>
        </w:r>
      </w:hyperlink>
      <w:r w:rsidR="00180F81">
        <w:rPr>
          <w:rFonts w:asciiTheme="minorHAnsi" w:hAnsiTheme="minorHAnsi" w:cs="Arial"/>
          <w:sz w:val="22"/>
          <w:szCs w:val="22"/>
        </w:rPr>
        <w:t xml:space="preserve"> </w:t>
      </w:r>
    </w:p>
    <w:p w14:paraId="205F5D53" w14:textId="77777777" w:rsidR="002A38C3" w:rsidRPr="00DD4712" w:rsidRDefault="002A38C3" w:rsidP="002A38C3">
      <w:pPr>
        <w:rPr>
          <w:rFonts w:asciiTheme="minorHAnsi" w:hAnsiTheme="minorHAnsi"/>
          <w:sz w:val="22"/>
          <w:szCs w:val="22"/>
        </w:rPr>
      </w:pPr>
    </w:p>
    <w:p w14:paraId="058BF4B9" w14:textId="2FEECECB" w:rsidR="002A38C3" w:rsidRPr="00DD4712" w:rsidRDefault="002A38C3" w:rsidP="002A38C3">
      <w:pPr>
        <w:rPr>
          <w:rFonts w:asciiTheme="minorHAnsi" w:hAnsiTheme="minorHAnsi"/>
          <w:sz w:val="22"/>
          <w:szCs w:val="22"/>
        </w:rPr>
      </w:pPr>
    </w:p>
    <w:p w14:paraId="65382031" w14:textId="77777777" w:rsidR="00B05B00" w:rsidRPr="00DD4712" w:rsidRDefault="00B05B00">
      <w:pPr>
        <w:widowControl/>
        <w:rPr>
          <w:rFonts w:ascii="Calibri" w:hAnsi="Calibri" w:cs="Arial"/>
        </w:rPr>
      </w:pPr>
      <w:r w:rsidRPr="00DD4712">
        <w:rPr>
          <w:rFonts w:ascii="Calibri" w:hAnsi="Calibr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14:paraId="3BAB78A5" w14:textId="77777777" w:rsidTr="00ED562D">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37E07A" w14:textId="77777777"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lastRenderedPageBreak/>
              <w:br w:type="page"/>
            </w:r>
            <w:r w:rsidR="00E87AC5" w:rsidRPr="00DD4712">
              <w:rPr>
                <w:rFonts w:ascii="Calibri" w:hAnsi="Calibri" w:cs="Arial"/>
                <w:b/>
                <w:sz w:val="40"/>
                <w:szCs w:val="40"/>
                <w:lang w:val="en-AU"/>
              </w:rPr>
              <w:t>Position Description</w:t>
            </w:r>
          </w:p>
        </w:tc>
      </w:tr>
    </w:tbl>
    <w:p w14:paraId="3C4020FE" w14:textId="77777777" w:rsidR="000D7DE6" w:rsidRPr="00DD4712" w:rsidRDefault="000D7DE6" w:rsidP="000E282C">
      <w:pPr>
        <w:rPr>
          <w:rFonts w:ascii="Calibri" w:hAnsi="Calibri" w:cs="Arial"/>
          <w:i/>
          <w:sz w:val="18"/>
          <w:szCs w:val="18"/>
          <w:lang w:val="en-AU"/>
        </w:rPr>
      </w:pPr>
    </w:p>
    <w:p w14:paraId="033E7BF4" w14:textId="34BF60FA" w:rsidR="00DE7D17" w:rsidRPr="0014523E" w:rsidRDefault="00DE7D17" w:rsidP="00DE7D17">
      <w:pPr>
        <w:pStyle w:val="Default"/>
        <w:rPr>
          <w:b/>
          <w:bCs/>
          <w:sz w:val="22"/>
          <w:szCs w:val="22"/>
        </w:rPr>
      </w:pPr>
      <w:r w:rsidRPr="0014523E">
        <w:rPr>
          <w:b/>
          <w:bCs/>
          <w:sz w:val="22"/>
          <w:szCs w:val="22"/>
        </w:rPr>
        <w:t xml:space="preserve">Level B – Lecturer </w:t>
      </w:r>
      <w:r w:rsidR="00DA7E80" w:rsidRPr="0014523E">
        <w:rPr>
          <w:b/>
          <w:bCs/>
          <w:sz w:val="22"/>
          <w:szCs w:val="22"/>
        </w:rPr>
        <w:br/>
      </w:r>
    </w:p>
    <w:p w14:paraId="71646D3B" w14:textId="77777777" w:rsidR="00DA7E80" w:rsidRPr="0014523E" w:rsidRDefault="00DA7E80" w:rsidP="00DA7E80">
      <w:pPr>
        <w:pStyle w:val="Default"/>
        <w:rPr>
          <w:sz w:val="22"/>
          <w:szCs w:val="22"/>
        </w:rPr>
      </w:pPr>
      <w:r w:rsidRPr="0014523E">
        <w:rPr>
          <w:sz w:val="22"/>
          <w:szCs w:val="22"/>
        </w:rPr>
        <w:t xml:space="preserve">A Level B teaching and research academic is expected to develop curriculum, teach and undertake research or other scholarly work relevant to the development of their discipline or professional field. </w:t>
      </w:r>
    </w:p>
    <w:p w14:paraId="04DC76DA" w14:textId="77777777" w:rsidR="00043BFD" w:rsidRPr="0014523E" w:rsidRDefault="00043BFD" w:rsidP="00DE7D17">
      <w:pPr>
        <w:pStyle w:val="Default"/>
        <w:rPr>
          <w:sz w:val="22"/>
          <w:szCs w:val="22"/>
        </w:rPr>
      </w:pPr>
    </w:p>
    <w:p w14:paraId="18C832EF" w14:textId="77777777" w:rsidR="00DE7D17" w:rsidRPr="0014523E" w:rsidRDefault="00DE7D17" w:rsidP="00DE7D17">
      <w:pPr>
        <w:pStyle w:val="Default"/>
        <w:rPr>
          <w:b/>
          <w:bCs/>
          <w:sz w:val="22"/>
          <w:szCs w:val="22"/>
        </w:rPr>
      </w:pPr>
      <w:r w:rsidRPr="0014523E">
        <w:rPr>
          <w:b/>
          <w:bCs/>
          <w:sz w:val="22"/>
          <w:szCs w:val="22"/>
        </w:rPr>
        <w:t xml:space="preserve">Position Context </w:t>
      </w:r>
    </w:p>
    <w:p w14:paraId="5356B4F8" w14:textId="77777777" w:rsidR="00E12BBA" w:rsidRPr="0014523E" w:rsidRDefault="00E12BBA" w:rsidP="00DE7D17">
      <w:pPr>
        <w:pStyle w:val="Default"/>
        <w:rPr>
          <w:b/>
          <w:bCs/>
          <w:sz w:val="22"/>
          <w:szCs w:val="22"/>
        </w:rPr>
      </w:pPr>
    </w:p>
    <w:p w14:paraId="40696623" w14:textId="77777777" w:rsidR="00E12BBA" w:rsidRPr="0014523E" w:rsidRDefault="00E12BBA" w:rsidP="00E12BBA">
      <w:pPr>
        <w:jc w:val="both"/>
        <w:rPr>
          <w:rFonts w:asciiTheme="minorHAnsi" w:hAnsiTheme="minorHAnsi"/>
          <w:sz w:val="22"/>
          <w:szCs w:val="22"/>
        </w:rPr>
      </w:pPr>
      <w:r w:rsidRPr="0014523E">
        <w:rPr>
          <w:rFonts w:asciiTheme="minorHAnsi" w:hAnsiTheme="minorHAnsi"/>
          <w:sz w:val="22"/>
          <w:szCs w:val="22"/>
        </w:rPr>
        <w:t xml:space="preserve">The College of Science, Health and Engineering comprises nine schools and sixteen departments with 1,000 staff and 16,000 students, including 900 PhD students across La Trobe’s multi-campus operations and offers a range of general and specialist undergraduate and postgraduate courses.  The College has an outstanding reputation for research excellence, for research translation and for building strong relationships with industry partners. </w:t>
      </w:r>
    </w:p>
    <w:p w14:paraId="2680109A" w14:textId="77777777" w:rsidR="00E12BBA" w:rsidRPr="0014523E" w:rsidRDefault="00E12BBA" w:rsidP="00E12BBA">
      <w:pPr>
        <w:rPr>
          <w:rFonts w:asciiTheme="minorHAnsi" w:hAnsiTheme="minorHAnsi" w:cs="Calibri"/>
          <w:b/>
          <w:snapToGrid/>
          <w:color w:val="000000"/>
          <w:sz w:val="22"/>
          <w:szCs w:val="22"/>
          <w:lang w:val="en-AU" w:eastAsia="en-AU"/>
        </w:rPr>
      </w:pPr>
    </w:p>
    <w:p w14:paraId="1A09AD27" w14:textId="77777777" w:rsidR="00E12BBA" w:rsidRPr="0014523E" w:rsidRDefault="00E12BBA" w:rsidP="00E12BBA">
      <w:pPr>
        <w:pStyle w:val="Default"/>
        <w:jc w:val="both"/>
        <w:rPr>
          <w:sz w:val="22"/>
          <w:szCs w:val="22"/>
        </w:rPr>
      </w:pPr>
      <w:r w:rsidRPr="0014523E">
        <w:rPr>
          <w:sz w:val="22"/>
          <w:szCs w:val="22"/>
        </w:rPr>
        <w:t xml:space="preserve">The School of Engineering and Mathematical Sciences (SEMS) has over 70 academic staff in three departments: Engineering, Computer Science and Information Technology, and Mathematics and Statistics in Melbourne (Bundoora) and Bendigo.  The School has a reputation for innovative course design, the maintenance of a supportive student-centred learning environment and an outstanding research profile. The School offers a range of general and specialist undergraduate and postgraduate courses that are rigorous, attuned to emerging trends and taught by staff at the forefront of their fields.    </w:t>
      </w:r>
    </w:p>
    <w:p w14:paraId="00447668" w14:textId="77777777" w:rsidR="00E12BBA" w:rsidRPr="0014523E" w:rsidRDefault="00E12BBA" w:rsidP="00E12BBA">
      <w:pPr>
        <w:pStyle w:val="Default"/>
        <w:rPr>
          <w:sz w:val="22"/>
          <w:szCs w:val="22"/>
        </w:rPr>
      </w:pPr>
    </w:p>
    <w:p w14:paraId="5D7F20F6" w14:textId="77777777" w:rsidR="00E12BBA" w:rsidRPr="0014523E" w:rsidRDefault="00E12BBA" w:rsidP="00E12BBA">
      <w:pPr>
        <w:pStyle w:val="Default"/>
        <w:rPr>
          <w:sz w:val="22"/>
          <w:szCs w:val="22"/>
        </w:rPr>
      </w:pPr>
      <w:r w:rsidRPr="0014523E">
        <w:rPr>
          <w:sz w:val="22"/>
          <w:szCs w:val="22"/>
        </w:rPr>
        <w:t xml:space="preserve">This position is located in the Department of Computer Science and Information Technology in the School of Engineering and Mathematical Sciences on the Bundoora campus.  </w:t>
      </w:r>
    </w:p>
    <w:p w14:paraId="71206B83" w14:textId="77777777" w:rsidR="00E12BBA" w:rsidRPr="0014523E" w:rsidRDefault="00E12BBA" w:rsidP="00E12BBA">
      <w:pPr>
        <w:pStyle w:val="Default"/>
        <w:rPr>
          <w:sz w:val="22"/>
          <w:szCs w:val="22"/>
        </w:rPr>
      </w:pPr>
    </w:p>
    <w:p w14:paraId="03C96945" w14:textId="77777777" w:rsidR="00E12BBA" w:rsidRPr="0014523E" w:rsidRDefault="00E12BBA" w:rsidP="00E12BBA">
      <w:pPr>
        <w:jc w:val="both"/>
        <w:rPr>
          <w:rFonts w:asciiTheme="minorHAnsi" w:hAnsiTheme="minorHAnsi"/>
          <w:sz w:val="22"/>
          <w:szCs w:val="22"/>
        </w:rPr>
      </w:pPr>
      <w:r w:rsidRPr="0014523E">
        <w:rPr>
          <w:rFonts w:asciiTheme="minorHAnsi" w:hAnsiTheme="minorHAnsi"/>
          <w:sz w:val="22"/>
          <w:szCs w:val="22"/>
        </w:rPr>
        <w:t xml:space="preserve">The Department of Computer Science and Information Technology undertakes a wide range of teaching and research programs in the area of databases, computational intelligence, software engineering, cybersecurity, and mobile and wireless computing. </w:t>
      </w:r>
      <w:r w:rsidRPr="0014523E">
        <w:rPr>
          <w:rFonts w:asciiTheme="minorHAnsi" w:hAnsiTheme="minorHAnsi" w:hint="eastAsia"/>
          <w:sz w:val="22"/>
          <w:szCs w:val="22"/>
        </w:rPr>
        <w:t xml:space="preserve">The Department </w:t>
      </w:r>
      <w:r w:rsidRPr="0014523E">
        <w:rPr>
          <w:rFonts w:asciiTheme="minorHAnsi" w:hAnsiTheme="minorHAnsi"/>
          <w:sz w:val="22"/>
          <w:szCs w:val="22"/>
        </w:rPr>
        <w:t>is committed</w:t>
      </w:r>
      <w:r w:rsidRPr="0014523E">
        <w:rPr>
          <w:rFonts w:asciiTheme="minorHAnsi" w:hAnsiTheme="minorHAnsi" w:hint="eastAsia"/>
          <w:sz w:val="22"/>
          <w:szCs w:val="22"/>
        </w:rPr>
        <w:t xml:space="preserve"> to </w:t>
      </w:r>
      <w:r w:rsidRPr="0014523E">
        <w:rPr>
          <w:rFonts w:asciiTheme="minorHAnsi" w:hAnsiTheme="minorHAnsi"/>
          <w:sz w:val="22"/>
          <w:szCs w:val="22"/>
        </w:rPr>
        <w:t xml:space="preserve">the </w:t>
      </w:r>
      <w:r w:rsidRPr="0014523E">
        <w:rPr>
          <w:rFonts w:asciiTheme="minorHAnsi" w:hAnsiTheme="minorHAnsi" w:hint="eastAsia"/>
          <w:sz w:val="22"/>
          <w:szCs w:val="22"/>
        </w:rPr>
        <w:t>develop</w:t>
      </w:r>
      <w:r w:rsidRPr="0014523E">
        <w:rPr>
          <w:rFonts w:asciiTheme="minorHAnsi" w:hAnsiTheme="minorHAnsi"/>
          <w:sz w:val="22"/>
          <w:szCs w:val="22"/>
        </w:rPr>
        <w:t>ment</w:t>
      </w:r>
      <w:r w:rsidRPr="0014523E">
        <w:rPr>
          <w:rFonts w:asciiTheme="minorHAnsi" w:hAnsiTheme="minorHAnsi" w:hint="eastAsia"/>
          <w:sz w:val="22"/>
          <w:szCs w:val="22"/>
        </w:rPr>
        <w:t xml:space="preserve"> and </w:t>
      </w:r>
      <w:r w:rsidRPr="0014523E">
        <w:rPr>
          <w:rFonts w:asciiTheme="minorHAnsi" w:hAnsiTheme="minorHAnsi"/>
          <w:sz w:val="22"/>
          <w:szCs w:val="22"/>
        </w:rPr>
        <w:t>exploration of</w:t>
      </w:r>
      <w:r w:rsidRPr="0014523E">
        <w:rPr>
          <w:rFonts w:asciiTheme="minorHAnsi" w:hAnsiTheme="minorHAnsi" w:hint="eastAsia"/>
          <w:sz w:val="22"/>
          <w:szCs w:val="22"/>
        </w:rPr>
        <w:t xml:space="preserve"> new and innovative teaching and research programs </w:t>
      </w:r>
      <w:r w:rsidRPr="0014523E">
        <w:rPr>
          <w:rFonts w:asciiTheme="minorHAnsi" w:hAnsiTheme="minorHAnsi"/>
          <w:sz w:val="22"/>
          <w:szCs w:val="22"/>
        </w:rPr>
        <w:t xml:space="preserve">which drives opportunities for multidisciplinary collaborations </w:t>
      </w:r>
      <w:r w:rsidRPr="0014523E">
        <w:rPr>
          <w:rFonts w:asciiTheme="minorHAnsi" w:hAnsiTheme="minorHAnsi" w:hint="eastAsia"/>
          <w:sz w:val="22"/>
          <w:szCs w:val="22"/>
        </w:rPr>
        <w:t>across</w:t>
      </w:r>
      <w:r w:rsidRPr="0014523E">
        <w:rPr>
          <w:rFonts w:asciiTheme="minorHAnsi" w:hAnsiTheme="minorHAnsi"/>
          <w:sz w:val="22"/>
          <w:szCs w:val="22"/>
        </w:rPr>
        <w:t xml:space="preserve"> the S</w:t>
      </w:r>
      <w:r w:rsidRPr="0014523E">
        <w:rPr>
          <w:rFonts w:asciiTheme="minorHAnsi" w:hAnsiTheme="minorHAnsi" w:hint="eastAsia"/>
          <w:sz w:val="22"/>
          <w:szCs w:val="22"/>
        </w:rPr>
        <w:t>chool/</w:t>
      </w:r>
      <w:r w:rsidRPr="0014523E">
        <w:rPr>
          <w:rFonts w:asciiTheme="minorHAnsi" w:hAnsiTheme="minorHAnsi"/>
          <w:sz w:val="22"/>
          <w:szCs w:val="22"/>
        </w:rPr>
        <w:t xml:space="preserve">College and the University. </w:t>
      </w:r>
    </w:p>
    <w:p w14:paraId="60D82619" w14:textId="77777777" w:rsidR="00655A1F" w:rsidRPr="0014523E" w:rsidRDefault="00655A1F" w:rsidP="00E12BBA">
      <w:pPr>
        <w:jc w:val="both"/>
        <w:rPr>
          <w:rFonts w:asciiTheme="minorHAnsi" w:hAnsiTheme="minorHAnsi"/>
          <w:sz w:val="22"/>
          <w:szCs w:val="22"/>
        </w:rPr>
      </w:pPr>
    </w:p>
    <w:p w14:paraId="5F3A8976" w14:textId="77777777" w:rsidR="00E12BBA" w:rsidRPr="0014523E" w:rsidRDefault="00E12BBA" w:rsidP="00E12BBA">
      <w:pPr>
        <w:jc w:val="both"/>
        <w:rPr>
          <w:rFonts w:asciiTheme="minorHAnsi" w:hAnsiTheme="minorHAnsi"/>
          <w:sz w:val="22"/>
          <w:szCs w:val="22"/>
        </w:rPr>
      </w:pPr>
      <w:r w:rsidRPr="0014523E">
        <w:rPr>
          <w:rFonts w:asciiTheme="minorHAnsi" w:hAnsiTheme="minorHAnsi"/>
          <w:sz w:val="22"/>
          <w:szCs w:val="22"/>
        </w:rPr>
        <w:t xml:space="preserve">The Department offers a range of undergraduate and postgraduate courses that are rigorous and attuned to meeting the needs of students in ensuring their readiness to work in changing environments. Over the years, the Department has produced a comparatively large number of PhD graduates.  Graduates of the Department are now in the faculties of universities world-wide as well as holding key positions in industry globally. </w:t>
      </w:r>
    </w:p>
    <w:p w14:paraId="63B861C9" w14:textId="77777777" w:rsidR="00E12BBA" w:rsidRPr="0014523E" w:rsidRDefault="00E12BBA" w:rsidP="00E12BBA">
      <w:pPr>
        <w:jc w:val="both"/>
        <w:rPr>
          <w:rFonts w:asciiTheme="minorHAnsi" w:hAnsiTheme="minorHAnsi"/>
          <w:b/>
          <w:sz w:val="22"/>
          <w:szCs w:val="22"/>
          <w:lang w:val="en-AU"/>
        </w:rPr>
      </w:pPr>
    </w:p>
    <w:p w14:paraId="27AA0BB0" w14:textId="3EFD327B" w:rsidR="00DE7D17" w:rsidRPr="0014523E" w:rsidRDefault="00BC5F06" w:rsidP="00157866">
      <w:pPr>
        <w:jc w:val="both"/>
        <w:rPr>
          <w:rFonts w:asciiTheme="minorHAnsi" w:hAnsiTheme="minorHAnsi" w:cstheme="minorHAnsi"/>
          <w:sz w:val="22"/>
          <w:szCs w:val="22"/>
        </w:rPr>
      </w:pPr>
      <w:r w:rsidRPr="0014523E">
        <w:rPr>
          <w:rFonts w:asciiTheme="minorHAnsi" w:hAnsiTheme="minorHAnsi" w:cstheme="minorHAnsi"/>
          <w:sz w:val="22"/>
          <w:szCs w:val="22"/>
        </w:rPr>
        <w:t>The Department is looking for a strong candidate in the area of cybersecurity</w:t>
      </w:r>
      <w:r w:rsidR="00157866" w:rsidRPr="0014523E">
        <w:rPr>
          <w:rFonts w:asciiTheme="minorHAnsi" w:hAnsiTheme="minorHAnsi" w:cstheme="minorHAnsi"/>
          <w:sz w:val="22"/>
          <w:szCs w:val="22"/>
        </w:rPr>
        <w:t xml:space="preserve"> to teach into</w:t>
      </w:r>
      <w:r w:rsidR="00907BC4" w:rsidRPr="0014523E">
        <w:rPr>
          <w:rFonts w:asciiTheme="minorHAnsi" w:hAnsiTheme="minorHAnsi" w:cstheme="minorHAnsi"/>
          <w:sz w:val="22"/>
          <w:szCs w:val="22"/>
        </w:rPr>
        <w:t xml:space="preserve"> </w:t>
      </w:r>
      <w:r w:rsidR="00157866" w:rsidRPr="0014523E">
        <w:rPr>
          <w:rFonts w:asciiTheme="minorHAnsi" w:hAnsiTheme="minorHAnsi" w:cstheme="minorHAnsi"/>
          <w:sz w:val="22"/>
          <w:szCs w:val="22"/>
        </w:rPr>
        <w:t xml:space="preserve">our </w:t>
      </w:r>
      <w:r w:rsidR="00907BC4" w:rsidRPr="0014523E">
        <w:rPr>
          <w:rFonts w:asciiTheme="minorHAnsi" w:hAnsiTheme="minorHAnsi" w:cstheme="minorHAnsi"/>
          <w:sz w:val="22"/>
          <w:szCs w:val="22"/>
        </w:rPr>
        <w:t xml:space="preserve">postgraduate and undergraduate courses. Based on </w:t>
      </w:r>
      <w:r w:rsidR="00157866" w:rsidRPr="0014523E">
        <w:rPr>
          <w:rFonts w:asciiTheme="minorHAnsi" w:hAnsiTheme="minorHAnsi" w:cstheme="minorHAnsi"/>
          <w:sz w:val="22"/>
          <w:szCs w:val="22"/>
        </w:rPr>
        <w:t xml:space="preserve">National and International Cyber Security curricula and standards and with </w:t>
      </w:r>
      <w:r w:rsidR="00907BC4" w:rsidRPr="0014523E">
        <w:rPr>
          <w:rFonts w:asciiTheme="minorHAnsi" w:hAnsiTheme="minorHAnsi" w:cstheme="minorHAnsi"/>
          <w:sz w:val="22"/>
          <w:szCs w:val="22"/>
        </w:rPr>
        <w:t xml:space="preserve">input from industry, these courses are designed to offer high quality learning experience </w:t>
      </w:r>
      <w:r w:rsidR="00157866" w:rsidRPr="0014523E">
        <w:rPr>
          <w:rFonts w:asciiTheme="minorHAnsi" w:hAnsiTheme="minorHAnsi" w:cstheme="minorHAnsi"/>
          <w:sz w:val="22"/>
          <w:szCs w:val="22"/>
        </w:rPr>
        <w:t>in face-to-face and blended mode</w:t>
      </w:r>
      <w:r w:rsidR="002E4946">
        <w:rPr>
          <w:rFonts w:asciiTheme="minorHAnsi" w:hAnsiTheme="minorHAnsi" w:cstheme="minorHAnsi"/>
          <w:sz w:val="22"/>
          <w:szCs w:val="22"/>
        </w:rPr>
        <w:t>.</w:t>
      </w:r>
    </w:p>
    <w:p w14:paraId="5B497DCA" w14:textId="77777777" w:rsidR="00157866" w:rsidRPr="0014523E" w:rsidRDefault="00157866" w:rsidP="00157866">
      <w:pPr>
        <w:jc w:val="both"/>
        <w:rPr>
          <w:rFonts w:asciiTheme="minorHAnsi" w:hAnsiTheme="minorHAnsi" w:cstheme="minorHAnsi"/>
          <w:sz w:val="22"/>
          <w:szCs w:val="22"/>
        </w:rPr>
      </w:pPr>
    </w:p>
    <w:p w14:paraId="1920DC80" w14:textId="77777777" w:rsidR="00A74523" w:rsidRPr="0014523E" w:rsidRDefault="00A74523" w:rsidP="00A74523">
      <w:pPr>
        <w:jc w:val="both"/>
        <w:rPr>
          <w:rFonts w:asciiTheme="minorHAnsi" w:hAnsiTheme="minorHAnsi"/>
          <w:sz w:val="22"/>
          <w:szCs w:val="22"/>
        </w:rPr>
      </w:pPr>
      <w:r w:rsidRPr="0014523E">
        <w:rPr>
          <w:rFonts w:asciiTheme="minorHAnsi" w:hAnsiTheme="minorHAnsi"/>
          <w:color w:val="000000"/>
          <w:sz w:val="22"/>
          <w:szCs w:val="22"/>
          <w:shd w:val="clear" w:color="auto" w:fill="FFFFFF"/>
        </w:rPr>
        <w:t>La Trobe is a participant in the</w:t>
      </w:r>
      <w:r w:rsidRPr="0014523E">
        <w:rPr>
          <w:rStyle w:val="apple-converted-space"/>
          <w:rFonts w:asciiTheme="minorHAnsi" w:hAnsiTheme="minorHAnsi"/>
          <w:color w:val="000000"/>
          <w:sz w:val="22"/>
          <w:szCs w:val="22"/>
          <w:shd w:val="clear" w:color="auto" w:fill="FFFFFF"/>
        </w:rPr>
        <w:t xml:space="preserve"> Athena SWAN Charter </w:t>
      </w:r>
      <w:r w:rsidRPr="0014523E">
        <w:rPr>
          <w:rFonts w:asciiTheme="minorHAnsi" w:hAnsiTheme="minorHAnsi"/>
          <w:color w:val="000000"/>
          <w:sz w:val="22"/>
          <w:szCs w:val="22"/>
          <w:shd w:val="clear" w:color="auto" w:fill="FFFFFF"/>
        </w:rPr>
        <w:t xml:space="preserve">to enhance gender equality in Science, Technology, Engineering, and Mathematics disciplines. As such, </w:t>
      </w:r>
      <w:r w:rsidRPr="0014523E">
        <w:rPr>
          <w:rFonts w:asciiTheme="minorHAnsi" w:hAnsiTheme="minorHAnsi"/>
          <w:sz w:val="22"/>
          <w:szCs w:val="22"/>
        </w:rPr>
        <w:t>we especially encourage female applicants to apply.</w:t>
      </w:r>
    </w:p>
    <w:p w14:paraId="1CB7D851" w14:textId="77777777" w:rsidR="00E12BBA" w:rsidRPr="0014523E" w:rsidRDefault="00E12BBA" w:rsidP="00DE7D17">
      <w:pPr>
        <w:pStyle w:val="Default"/>
        <w:rPr>
          <w:b/>
          <w:bCs/>
          <w:sz w:val="22"/>
          <w:szCs w:val="22"/>
        </w:rPr>
      </w:pPr>
    </w:p>
    <w:p w14:paraId="53F26FA5" w14:textId="77777777" w:rsidR="00A74523" w:rsidRPr="0014523E" w:rsidRDefault="00A74523" w:rsidP="00DE7D17">
      <w:pPr>
        <w:pStyle w:val="Default"/>
        <w:rPr>
          <w:b/>
          <w:bCs/>
          <w:sz w:val="22"/>
          <w:szCs w:val="22"/>
        </w:rPr>
      </w:pPr>
    </w:p>
    <w:p w14:paraId="16B1ED14" w14:textId="77777777" w:rsidR="00E12BBA" w:rsidRPr="0014523E" w:rsidRDefault="00E12BBA" w:rsidP="00DE7D17">
      <w:pPr>
        <w:pStyle w:val="Default"/>
        <w:rPr>
          <w:b/>
          <w:bCs/>
          <w:sz w:val="22"/>
          <w:szCs w:val="22"/>
        </w:rPr>
      </w:pPr>
    </w:p>
    <w:p w14:paraId="42E0CD77" w14:textId="77777777" w:rsidR="00BC5F06" w:rsidRPr="0014523E" w:rsidRDefault="00BC5F06" w:rsidP="00DE7D17">
      <w:pPr>
        <w:pStyle w:val="Default"/>
        <w:rPr>
          <w:b/>
          <w:bCs/>
          <w:sz w:val="22"/>
          <w:szCs w:val="22"/>
        </w:rPr>
      </w:pPr>
    </w:p>
    <w:p w14:paraId="453726B9" w14:textId="77777777" w:rsidR="00BC5F06" w:rsidRPr="0014523E" w:rsidRDefault="00BC5F06" w:rsidP="00DE7D17">
      <w:pPr>
        <w:pStyle w:val="Default"/>
        <w:rPr>
          <w:b/>
          <w:bCs/>
          <w:sz w:val="22"/>
          <w:szCs w:val="22"/>
        </w:rPr>
      </w:pPr>
    </w:p>
    <w:p w14:paraId="15551657" w14:textId="77777777" w:rsidR="00157866" w:rsidRPr="0014523E" w:rsidRDefault="00157866" w:rsidP="00DE7D17">
      <w:pPr>
        <w:pStyle w:val="Default"/>
        <w:rPr>
          <w:b/>
          <w:bCs/>
          <w:sz w:val="22"/>
          <w:szCs w:val="22"/>
        </w:rPr>
      </w:pPr>
    </w:p>
    <w:p w14:paraId="44CDF4E6" w14:textId="77777777" w:rsidR="00157866" w:rsidRPr="0014523E" w:rsidRDefault="00157866" w:rsidP="00DE7D17">
      <w:pPr>
        <w:pStyle w:val="Default"/>
        <w:rPr>
          <w:b/>
          <w:bCs/>
          <w:sz w:val="22"/>
          <w:szCs w:val="22"/>
        </w:rPr>
      </w:pPr>
    </w:p>
    <w:p w14:paraId="49646FD8" w14:textId="77777777" w:rsidR="0014523E" w:rsidRPr="0014523E" w:rsidRDefault="0014523E">
      <w:pPr>
        <w:widowControl/>
        <w:rPr>
          <w:rFonts w:ascii="Calibri" w:hAnsi="Calibri" w:cs="Calibri"/>
          <w:b/>
          <w:bCs/>
          <w:snapToGrid/>
          <w:color w:val="000000"/>
          <w:sz w:val="22"/>
          <w:szCs w:val="22"/>
          <w:lang w:val="en-AU" w:eastAsia="en-AU"/>
        </w:rPr>
      </w:pPr>
      <w:r w:rsidRPr="0014523E">
        <w:rPr>
          <w:b/>
          <w:bCs/>
          <w:sz w:val="22"/>
          <w:szCs w:val="22"/>
        </w:rPr>
        <w:br w:type="page"/>
      </w:r>
    </w:p>
    <w:p w14:paraId="6FD54E89" w14:textId="2B7F3015" w:rsidR="00DE7D17" w:rsidRPr="0014523E" w:rsidRDefault="00DE7D17" w:rsidP="00DE7D17">
      <w:pPr>
        <w:pStyle w:val="Default"/>
        <w:rPr>
          <w:b/>
          <w:bCs/>
          <w:sz w:val="22"/>
          <w:szCs w:val="22"/>
        </w:rPr>
      </w:pPr>
      <w:r w:rsidRPr="0014523E">
        <w:rPr>
          <w:b/>
          <w:bCs/>
          <w:sz w:val="22"/>
          <w:szCs w:val="22"/>
        </w:rPr>
        <w:lastRenderedPageBreak/>
        <w:t>Du</w:t>
      </w:r>
      <w:r w:rsidR="009B0BCB" w:rsidRPr="0014523E">
        <w:rPr>
          <w:b/>
          <w:bCs/>
          <w:sz w:val="22"/>
          <w:szCs w:val="22"/>
        </w:rPr>
        <w:t>ties at this level may include:</w:t>
      </w:r>
      <w:r w:rsidRPr="0014523E">
        <w:rPr>
          <w:b/>
          <w:bCs/>
          <w:sz w:val="22"/>
          <w:szCs w:val="22"/>
        </w:rPr>
        <w:t xml:space="preserve"> </w:t>
      </w:r>
    </w:p>
    <w:p w14:paraId="6532DAF9" w14:textId="77777777" w:rsidR="00DE7D17" w:rsidRPr="0014523E" w:rsidRDefault="00DE7D17" w:rsidP="00DE7D17">
      <w:pPr>
        <w:pStyle w:val="Default"/>
        <w:rPr>
          <w:sz w:val="22"/>
          <w:szCs w:val="22"/>
        </w:rPr>
      </w:pPr>
    </w:p>
    <w:p w14:paraId="6B077060" w14:textId="77777777" w:rsidR="00667EF5" w:rsidRPr="0014523E" w:rsidRDefault="00667EF5" w:rsidP="00667EF5">
      <w:pPr>
        <w:pStyle w:val="Default"/>
        <w:numPr>
          <w:ilvl w:val="0"/>
          <w:numId w:val="23"/>
        </w:numPr>
        <w:spacing w:after="70"/>
        <w:rPr>
          <w:rFonts w:asciiTheme="minorHAnsi" w:hAnsiTheme="minorHAnsi"/>
          <w:sz w:val="22"/>
          <w:szCs w:val="22"/>
        </w:rPr>
      </w:pPr>
      <w:r w:rsidRPr="0014523E">
        <w:rPr>
          <w:rFonts w:asciiTheme="minorHAnsi" w:hAnsiTheme="minorHAnsi"/>
          <w:sz w:val="22"/>
          <w:szCs w:val="22"/>
        </w:rPr>
        <w:t xml:space="preserve">Develop, coordinate and deliver a high quality </w:t>
      </w:r>
      <w:r w:rsidR="009C7C50" w:rsidRPr="0014523E">
        <w:rPr>
          <w:rFonts w:asciiTheme="minorHAnsi" w:hAnsiTheme="minorHAnsi"/>
          <w:sz w:val="22"/>
          <w:szCs w:val="22"/>
        </w:rPr>
        <w:t xml:space="preserve">cyber security </w:t>
      </w:r>
      <w:r w:rsidRPr="0014523E">
        <w:rPr>
          <w:rFonts w:asciiTheme="minorHAnsi" w:hAnsiTheme="minorHAnsi"/>
          <w:sz w:val="22"/>
          <w:szCs w:val="22"/>
        </w:rPr>
        <w:t>learning experience that engages students through the conduct of tutorials, practical clas</w:t>
      </w:r>
      <w:r w:rsidR="009C7C50" w:rsidRPr="0014523E">
        <w:rPr>
          <w:rFonts w:asciiTheme="minorHAnsi" w:hAnsiTheme="minorHAnsi"/>
          <w:sz w:val="22"/>
          <w:szCs w:val="22"/>
        </w:rPr>
        <w:t>ses, demonstrations and workshops.</w:t>
      </w:r>
    </w:p>
    <w:p w14:paraId="176EFEA0" w14:textId="77777777" w:rsidR="00163BDE" w:rsidRPr="0014523E" w:rsidRDefault="00163BDE" w:rsidP="00B83452">
      <w:pPr>
        <w:pStyle w:val="Default"/>
        <w:numPr>
          <w:ilvl w:val="0"/>
          <w:numId w:val="23"/>
        </w:numPr>
        <w:spacing w:after="70"/>
        <w:rPr>
          <w:rFonts w:asciiTheme="minorHAnsi" w:hAnsiTheme="minorHAnsi"/>
          <w:sz w:val="22"/>
          <w:szCs w:val="22"/>
        </w:rPr>
      </w:pPr>
      <w:r w:rsidRPr="0014523E">
        <w:rPr>
          <w:rFonts w:asciiTheme="minorHAnsi" w:hAnsiTheme="minorHAnsi"/>
          <w:sz w:val="22"/>
          <w:szCs w:val="22"/>
        </w:rPr>
        <w:t>Demonstrate a scholarly approach to learning and teaching and contribute to disciplinary teaching pedagogy and research.</w:t>
      </w:r>
    </w:p>
    <w:p w14:paraId="182AFB65" w14:textId="77777777" w:rsidR="00070EC4" w:rsidRPr="0014523E" w:rsidRDefault="00070EC4" w:rsidP="00070EC4">
      <w:pPr>
        <w:pStyle w:val="Default"/>
        <w:numPr>
          <w:ilvl w:val="0"/>
          <w:numId w:val="23"/>
        </w:numPr>
        <w:spacing w:after="70"/>
        <w:rPr>
          <w:rFonts w:asciiTheme="minorHAnsi" w:hAnsiTheme="minorHAnsi"/>
          <w:sz w:val="22"/>
          <w:szCs w:val="22"/>
        </w:rPr>
      </w:pPr>
      <w:r w:rsidRPr="0014523E">
        <w:rPr>
          <w:rFonts w:asciiTheme="minorHAnsi" w:hAnsiTheme="minorHAnsi"/>
          <w:sz w:val="22"/>
          <w:szCs w:val="22"/>
        </w:rPr>
        <w:t xml:space="preserve">Keep abreast of innovations in teaching and learning in areas such as, but not restricted to, online and blended delivery and incorporate where appropriate. </w:t>
      </w:r>
    </w:p>
    <w:p w14:paraId="43FB1F2B" w14:textId="77777777" w:rsidR="00667EF5" w:rsidRPr="0014523E" w:rsidRDefault="00667EF5" w:rsidP="00B83452">
      <w:pPr>
        <w:pStyle w:val="Default"/>
        <w:numPr>
          <w:ilvl w:val="0"/>
          <w:numId w:val="23"/>
        </w:numPr>
        <w:spacing w:after="70"/>
        <w:rPr>
          <w:rFonts w:asciiTheme="minorHAnsi" w:hAnsiTheme="minorHAnsi"/>
          <w:sz w:val="22"/>
          <w:szCs w:val="22"/>
        </w:rPr>
      </w:pPr>
      <w:r w:rsidRPr="0014523E">
        <w:rPr>
          <w:rFonts w:asciiTheme="minorHAnsi" w:hAnsiTheme="minorHAnsi"/>
          <w:sz w:val="22"/>
          <w:szCs w:val="22"/>
        </w:rPr>
        <w:t>Participate in innovative course level curriculum design, development and review.</w:t>
      </w:r>
    </w:p>
    <w:p w14:paraId="13E7876B" w14:textId="77777777" w:rsidR="00163BDE" w:rsidRPr="0014523E" w:rsidRDefault="00163BDE" w:rsidP="00B83452">
      <w:pPr>
        <w:pStyle w:val="Default"/>
        <w:numPr>
          <w:ilvl w:val="0"/>
          <w:numId w:val="23"/>
        </w:numPr>
        <w:spacing w:after="70"/>
        <w:rPr>
          <w:rFonts w:asciiTheme="minorHAnsi" w:hAnsiTheme="minorHAnsi"/>
          <w:sz w:val="22"/>
          <w:szCs w:val="22"/>
        </w:rPr>
      </w:pPr>
      <w:r w:rsidRPr="0014523E">
        <w:rPr>
          <w:rFonts w:asciiTheme="minorHAnsi" w:hAnsiTheme="minorHAnsi"/>
          <w:sz w:val="22"/>
          <w:szCs w:val="22"/>
        </w:rPr>
        <w:t>Undertake subject co-ordination and contribute to course co-ordination activities.</w:t>
      </w:r>
    </w:p>
    <w:p w14:paraId="3442E2B2" w14:textId="77777777" w:rsidR="00DE7D17" w:rsidRPr="0014523E" w:rsidRDefault="00B83452" w:rsidP="00B83452">
      <w:pPr>
        <w:pStyle w:val="Default"/>
        <w:numPr>
          <w:ilvl w:val="0"/>
          <w:numId w:val="23"/>
        </w:numPr>
        <w:spacing w:after="70"/>
        <w:rPr>
          <w:rFonts w:asciiTheme="minorHAnsi" w:hAnsiTheme="minorHAnsi"/>
          <w:sz w:val="22"/>
          <w:szCs w:val="22"/>
        </w:rPr>
      </w:pPr>
      <w:r w:rsidRPr="0014523E">
        <w:rPr>
          <w:rFonts w:asciiTheme="minorHAnsi" w:hAnsiTheme="minorHAnsi"/>
          <w:sz w:val="22"/>
          <w:szCs w:val="22"/>
        </w:rPr>
        <w:t>Contribute to La Trobe’s Scholarship of Teaching (</w:t>
      </w:r>
      <w:proofErr w:type="spellStart"/>
      <w:r w:rsidRPr="0014523E">
        <w:rPr>
          <w:rFonts w:asciiTheme="minorHAnsi" w:hAnsiTheme="minorHAnsi"/>
          <w:sz w:val="22"/>
          <w:szCs w:val="22"/>
        </w:rPr>
        <w:t>SoLT</w:t>
      </w:r>
      <w:proofErr w:type="spellEnd"/>
      <w:r w:rsidRPr="0014523E">
        <w:rPr>
          <w:rFonts w:asciiTheme="minorHAnsi" w:hAnsiTheme="minorHAnsi"/>
          <w:sz w:val="22"/>
          <w:szCs w:val="22"/>
        </w:rPr>
        <w:t xml:space="preserve">) through authorship, co-authorship or publication of </w:t>
      </w:r>
      <w:r w:rsidR="00DE7D17" w:rsidRPr="0014523E">
        <w:rPr>
          <w:rFonts w:asciiTheme="minorHAnsi" w:hAnsiTheme="minorHAnsi"/>
          <w:sz w:val="22"/>
          <w:szCs w:val="22"/>
        </w:rPr>
        <w:t xml:space="preserve">high quality and/or high impact research </w:t>
      </w:r>
      <w:r w:rsidR="00D173F9" w:rsidRPr="0014523E">
        <w:rPr>
          <w:rFonts w:asciiTheme="minorHAnsi" w:hAnsiTheme="minorHAnsi"/>
          <w:sz w:val="22"/>
          <w:szCs w:val="22"/>
        </w:rPr>
        <w:t xml:space="preserve">in </w:t>
      </w:r>
      <w:r w:rsidR="00667EF5" w:rsidRPr="0014523E">
        <w:rPr>
          <w:rFonts w:asciiTheme="minorHAnsi" w:hAnsiTheme="minorHAnsi"/>
          <w:sz w:val="22"/>
          <w:szCs w:val="22"/>
        </w:rPr>
        <w:t>teaching delivery</w:t>
      </w:r>
      <w:r w:rsidR="00D173F9" w:rsidRPr="0014523E">
        <w:rPr>
          <w:rFonts w:asciiTheme="minorHAnsi" w:hAnsiTheme="minorHAnsi"/>
          <w:sz w:val="22"/>
          <w:szCs w:val="22"/>
        </w:rPr>
        <w:t xml:space="preserve"> and/or</w:t>
      </w:r>
      <w:r w:rsidRPr="0014523E">
        <w:rPr>
          <w:rFonts w:asciiTheme="minorHAnsi" w:hAnsiTheme="minorHAnsi"/>
          <w:sz w:val="22"/>
          <w:szCs w:val="22"/>
        </w:rPr>
        <w:t xml:space="preserve"> scholarship of teaching.</w:t>
      </w:r>
    </w:p>
    <w:p w14:paraId="04FFA3CE" w14:textId="77777777" w:rsidR="00667EF5" w:rsidRPr="0014523E" w:rsidRDefault="00950270" w:rsidP="00B83452">
      <w:pPr>
        <w:pStyle w:val="Default"/>
        <w:numPr>
          <w:ilvl w:val="0"/>
          <w:numId w:val="23"/>
        </w:numPr>
        <w:spacing w:after="70"/>
        <w:rPr>
          <w:rFonts w:asciiTheme="minorHAnsi" w:hAnsiTheme="minorHAnsi"/>
          <w:sz w:val="22"/>
          <w:szCs w:val="22"/>
        </w:rPr>
      </w:pPr>
      <w:r w:rsidRPr="0014523E">
        <w:rPr>
          <w:rFonts w:asciiTheme="minorHAnsi" w:hAnsiTheme="minorHAnsi"/>
          <w:sz w:val="22"/>
          <w:szCs w:val="22"/>
        </w:rPr>
        <w:t xml:space="preserve">Participate in La Trobe teaching and learning conference, colloquia or workshops and on curriculum, teaching and learning projects </w:t>
      </w:r>
      <w:r w:rsidR="00667EF5" w:rsidRPr="0014523E">
        <w:rPr>
          <w:rFonts w:asciiTheme="minorHAnsi" w:hAnsiTheme="minorHAnsi"/>
          <w:sz w:val="22"/>
          <w:szCs w:val="22"/>
        </w:rPr>
        <w:t>as required.</w:t>
      </w:r>
      <w:r w:rsidRPr="0014523E">
        <w:rPr>
          <w:rFonts w:asciiTheme="minorHAnsi" w:hAnsiTheme="minorHAnsi"/>
          <w:sz w:val="22"/>
          <w:szCs w:val="22"/>
        </w:rPr>
        <w:t xml:space="preserve"> </w:t>
      </w:r>
    </w:p>
    <w:p w14:paraId="5E3BC0D8" w14:textId="77777777" w:rsidR="00DE7D17" w:rsidRPr="0014523E" w:rsidRDefault="00B83452" w:rsidP="00B83452">
      <w:pPr>
        <w:pStyle w:val="Default"/>
        <w:numPr>
          <w:ilvl w:val="0"/>
          <w:numId w:val="23"/>
        </w:numPr>
        <w:spacing w:after="70"/>
        <w:rPr>
          <w:rFonts w:asciiTheme="minorHAnsi" w:hAnsiTheme="minorHAnsi"/>
          <w:sz w:val="22"/>
          <w:szCs w:val="22"/>
        </w:rPr>
      </w:pPr>
      <w:r w:rsidRPr="0014523E">
        <w:rPr>
          <w:rFonts w:asciiTheme="minorHAnsi" w:hAnsiTheme="minorHAnsi"/>
          <w:sz w:val="22"/>
          <w:szCs w:val="22"/>
        </w:rPr>
        <w:t>Continue to d</w:t>
      </w:r>
      <w:r w:rsidR="00DE7D17" w:rsidRPr="0014523E">
        <w:rPr>
          <w:rFonts w:asciiTheme="minorHAnsi" w:hAnsiTheme="minorHAnsi"/>
          <w:sz w:val="22"/>
          <w:szCs w:val="22"/>
        </w:rPr>
        <w:t>evelop professional practice</w:t>
      </w:r>
      <w:r w:rsidR="00667EF5" w:rsidRPr="0014523E">
        <w:rPr>
          <w:rFonts w:asciiTheme="minorHAnsi" w:hAnsiTheme="minorHAnsi"/>
          <w:sz w:val="22"/>
          <w:szCs w:val="22"/>
        </w:rPr>
        <w:t xml:space="preserve"> skills/knowledge and expertise.</w:t>
      </w:r>
    </w:p>
    <w:p w14:paraId="35620259" w14:textId="77777777" w:rsidR="00B83452" w:rsidRPr="0014523E" w:rsidRDefault="00950270" w:rsidP="00B83452">
      <w:pPr>
        <w:pStyle w:val="Default"/>
        <w:numPr>
          <w:ilvl w:val="0"/>
          <w:numId w:val="23"/>
        </w:numPr>
        <w:spacing w:after="70"/>
        <w:rPr>
          <w:rFonts w:asciiTheme="minorHAnsi" w:hAnsiTheme="minorHAnsi"/>
          <w:sz w:val="22"/>
          <w:szCs w:val="22"/>
        </w:rPr>
      </w:pPr>
      <w:r w:rsidRPr="0014523E">
        <w:rPr>
          <w:rFonts w:asciiTheme="minorHAnsi" w:hAnsiTheme="minorHAnsi"/>
          <w:sz w:val="22"/>
          <w:szCs w:val="22"/>
        </w:rPr>
        <w:t>Perform</w:t>
      </w:r>
      <w:r w:rsidR="00B83452" w:rsidRPr="0014523E">
        <w:rPr>
          <w:rFonts w:asciiTheme="minorHAnsi" w:hAnsiTheme="minorHAnsi"/>
          <w:sz w:val="22"/>
          <w:szCs w:val="22"/>
        </w:rPr>
        <w:t xml:space="preserve"> allocated admini</w:t>
      </w:r>
      <w:r w:rsidRPr="0014523E">
        <w:rPr>
          <w:rFonts w:asciiTheme="minorHAnsi" w:hAnsiTheme="minorHAnsi"/>
          <w:sz w:val="22"/>
          <w:szCs w:val="22"/>
        </w:rPr>
        <w:t>strative functions effectively and efficiently</w:t>
      </w:r>
      <w:r w:rsidR="00B83452" w:rsidRPr="0014523E">
        <w:rPr>
          <w:rFonts w:asciiTheme="minorHAnsi" w:hAnsiTheme="minorHAnsi"/>
          <w:sz w:val="22"/>
          <w:szCs w:val="22"/>
        </w:rPr>
        <w:t>.</w:t>
      </w:r>
    </w:p>
    <w:p w14:paraId="0C00EF0B" w14:textId="77777777" w:rsidR="00B83452" w:rsidRPr="0014523E" w:rsidRDefault="00B83452" w:rsidP="00B83452">
      <w:pPr>
        <w:pStyle w:val="Default"/>
        <w:numPr>
          <w:ilvl w:val="0"/>
          <w:numId w:val="23"/>
        </w:numPr>
        <w:spacing w:after="70"/>
        <w:rPr>
          <w:rFonts w:asciiTheme="minorHAnsi" w:hAnsiTheme="minorHAnsi"/>
          <w:sz w:val="22"/>
          <w:szCs w:val="22"/>
        </w:rPr>
      </w:pPr>
      <w:r w:rsidRPr="0014523E">
        <w:rPr>
          <w:rFonts w:asciiTheme="minorHAnsi" w:hAnsiTheme="minorHAnsi"/>
          <w:sz w:val="22"/>
          <w:szCs w:val="22"/>
        </w:rPr>
        <w:t>Serve on committees at the School or Program level and contribute to committees at the Department/School or College level as required.</w:t>
      </w:r>
    </w:p>
    <w:p w14:paraId="1ADF4341" w14:textId="77777777" w:rsidR="00B83452" w:rsidRPr="0014523E" w:rsidRDefault="00950270" w:rsidP="00B83452">
      <w:pPr>
        <w:pStyle w:val="Default"/>
        <w:numPr>
          <w:ilvl w:val="0"/>
          <w:numId w:val="23"/>
        </w:numPr>
        <w:spacing w:after="70"/>
        <w:rPr>
          <w:rFonts w:asciiTheme="minorHAnsi" w:hAnsiTheme="minorHAnsi"/>
          <w:sz w:val="22"/>
          <w:szCs w:val="22"/>
        </w:rPr>
      </w:pPr>
      <w:r w:rsidRPr="0014523E">
        <w:rPr>
          <w:rFonts w:asciiTheme="minorHAnsi" w:hAnsiTheme="minorHAnsi"/>
          <w:sz w:val="22"/>
          <w:szCs w:val="22"/>
        </w:rPr>
        <w:t xml:space="preserve">Involvement in </w:t>
      </w:r>
      <w:r w:rsidR="00B83452" w:rsidRPr="0014523E">
        <w:rPr>
          <w:rFonts w:asciiTheme="minorHAnsi" w:hAnsiTheme="minorHAnsi"/>
          <w:sz w:val="22"/>
          <w:szCs w:val="22"/>
        </w:rPr>
        <w:t xml:space="preserve">continuing education for the profession or the </w:t>
      </w:r>
      <w:r w:rsidRPr="0014523E">
        <w:rPr>
          <w:rFonts w:asciiTheme="minorHAnsi" w:hAnsiTheme="minorHAnsi"/>
          <w:sz w:val="22"/>
          <w:szCs w:val="22"/>
        </w:rPr>
        <w:t xml:space="preserve">teaching </w:t>
      </w:r>
      <w:r w:rsidR="00B83452" w:rsidRPr="0014523E">
        <w:rPr>
          <w:rFonts w:asciiTheme="minorHAnsi" w:hAnsiTheme="minorHAnsi"/>
          <w:sz w:val="22"/>
          <w:szCs w:val="22"/>
        </w:rPr>
        <w:t xml:space="preserve">community. </w:t>
      </w:r>
    </w:p>
    <w:p w14:paraId="0223C851" w14:textId="77777777" w:rsidR="00B83452" w:rsidRPr="0014523E" w:rsidRDefault="00B83452" w:rsidP="00B83452">
      <w:pPr>
        <w:pStyle w:val="Default"/>
        <w:numPr>
          <w:ilvl w:val="0"/>
          <w:numId w:val="23"/>
        </w:numPr>
        <w:spacing w:after="70"/>
        <w:rPr>
          <w:rFonts w:asciiTheme="minorHAnsi" w:hAnsiTheme="minorHAnsi"/>
          <w:sz w:val="22"/>
          <w:szCs w:val="22"/>
        </w:rPr>
      </w:pPr>
      <w:r w:rsidRPr="0014523E">
        <w:rPr>
          <w:rFonts w:asciiTheme="minorHAnsi" w:hAnsiTheme="minorHAnsi"/>
          <w:sz w:val="22"/>
          <w:szCs w:val="22"/>
        </w:rPr>
        <w:t>Contribute to building relationships at local and national level.</w:t>
      </w:r>
    </w:p>
    <w:p w14:paraId="31C88BA4" w14:textId="77777777" w:rsidR="00B83452" w:rsidRPr="0014523E" w:rsidRDefault="00B83452" w:rsidP="00B83452">
      <w:pPr>
        <w:pStyle w:val="Default"/>
        <w:numPr>
          <w:ilvl w:val="0"/>
          <w:numId w:val="23"/>
        </w:numPr>
        <w:spacing w:after="70"/>
        <w:rPr>
          <w:rFonts w:asciiTheme="minorHAnsi" w:hAnsiTheme="minorHAnsi"/>
          <w:sz w:val="22"/>
          <w:szCs w:val="22"/>
        </w:rPr>
      </w:pPr>
      <w:r w:rsidRPr="0014523E">
        <w:rPr>
          <w:rFonts w:asciiTheme="minorHAnsi" w:hAnsiTheme="minorHAnsi"/>
          <w:sz w:val="22"/>
          <w:szCs w:val="22"/>
        </w:rPr>
        <w:t>Undertake other duties commensurate with the classification and scope of the position as required by the Head of Department or Head of School.</w:t>
      </w:r>
      <w:r w:rsidRPr="0014523E">
        <w:rPr>
          <w:rFonts w:asciiTheme="minorHAnsi" w:hAnsiTheme="minorHAnsi"/>
          <w:sz w:val="22"/>
          <w:szCs w:val="22"/>
        </w:rPr>
        <w:tab/>
      </w:r>
    </w:p>
    <w:p w14:paraId="75A1DF9B" w14:textId="48381E99" w:rsidR="009C7C50" w:rsidRPr="0014523E" w:rsidRDefault="009C7C50" w:rsidP="00B83452">
      <w:pPr>
        <w:pStyle w:val="Default"/>
        <w:numPr>
          <w:ilvl w:val="0"/>
          <w:numId w:val="23"/>
        </w:numPr>
        <w:spacing w:after="70"/>
        <w:rPr>
          <w:rFonts w:asciiTheme="minorHAnsi" w:hAnsiTheme="minorHAnsi"/>
          <w:sz w:val="22"/>
          <w:szCs w:val="22"/>
        </w:rPr>
      </w:pPr>
      <w:r w:rsidRPr="0014523E">
        <w:rPr>
          <w:rFonts w:asciiTheme="minorHAnsi" w:hAnsiTheme="minorHAnsi"/>
          <w:sz w:val="22"/>
          <w:szCs w:val="22"/>
        </w:rPr>
        <w:t xml:space="preserve">Conduct high quality research in a relevant area and </w:t>
      </w:r>
      <w:r w:rsidR="00157866" w:rsidRPr="0014523E">
        <w:rPr>
          <w:rFonts w:asciiTheme="minorHAnsi" w:hAnsiTheme="minorHAnsi"/>
          <w:sz w:val="22"/>
          <w:szCs w:val="22"/>
        </w:rPr>
        <w:t>become an active member of the Optus La Trobe Cyber Security Research Hub</w:t>
      </w:r>
      <w:r w:rsidRPr="0014523E">
        <w:rPr>
          <w:rFonts w:asciiTheme="minorHAnsi" w:hAnsiTheme="minorHAnsi"/>
          <w:sz w:val="22"/>
          <w:szCs w:val="22"/>
        </w:rPr>
        <w:t>.</w:t>
      </w:r>
    </w:p>
    <w:p w14:paraId="5E0C23A9" w14:textId="77777777" w:rsidR="009C7C50" w:rsidRPr="0014523E" w:rsidRDefault="009C7C50" w:rsidP="00B83452">
      <w:pPr>
        <w:pStyle w:val="Default"/>
        <w:numPr>
          <w:ilvl w:val="0"/>
          <w:numId w:val="23"/>
        </w:numPr>
        <w:spacing w:after="70"/>
        <w:rPr>
          <w:rFonts w:asciiTheme="minorHAnsi" w:hAnsiTheme="minorHAnsi"/>
          <w:sz w:val="22"/>
          <w:szCs w:val="22"/>
        </w:rPr>
      </w:pPr>
      <w:r w:rsidRPr="0014523E">
        <w:rPr>
          <w:rFonts w:asciiTheme="minorHAnsi" w:hAnsiTheme="minorHAnsi"/>
          <w:sz w:val="22"/>
          <w:szCs w:val="22"/>
        </w:rPr>
        <w:t>Publish papers in high-quality, high-impact peer-reviewed conferences and journals.</w:t>
      </w:r>
    </w:p>
    <w:p w14:paraId="12C0E908" w14:textId="77777777" w:rsidR="009C7C50" w:rsidRPr="0014523E" w:rsidRDefault="009C7C50" w:rsidP="00B83452">
      <w:pPr>
        <w:pStyle w:val="Default"/>
        <w:numPr>
          <w:ilvl w:val="0"/>
          <w:numId w:val="23"/>
        </w:numPr>
        <w:spacing w:after="70"/>
        <w:rPr>
          <w:rFonts w:asciiTheme="minorHAnsi" w:hAnsiTheme="minorHAnsi"/>
          <w:sz w:val="22"/>
          <w:szCs w:val="22"/>
        </w:rPr>
      </w:pPr>
      <w:r w:rsidRPr="0014523E">
        <w:rPr>
          <w:rFonts w:asciiTheme="minorHAnsi" w:hAnsiTheme="minorHAnsi"/>
          <w:sz w:val="22"/>
          <w:szCs w:val="22"/>
        </w:rPr>
        <w:t>Provide high quality co-supervision of high-degree research students.</w:t>
      </w:r>
    </w:p>
    <w:p w14:paraId="0DB89B32" w14:textId="77777777" w:rsidR="009C7C50" w:rsidRPr="0014523E" w:rsidRDefault="009C7C50" w:rsidP="00B83452">
      <w:pPr>
        <w:pStyle w:val="Default"/>
        <w:numPr>
          <w:ilvl w:val="0"/>
          <w:numId w:val="23"/>
        </w:numPr>
        <w:spacing w:after="70"/>
        <w:rPr>
          <w:rFonts w:asciiTheme="minorHAnsi" w:hAnsiTheme="minorHAnsi"/>
          <w:sz w:val="22"/>
          <w:szCs w:val="22"/>
        </w:rPr>
      </w:pPr>
      <w:r w:rsidRPr="0014523E">
        <w:rPr>
          <w:rFonts w:asciiTheme="minorHAnsi" w:hAnsiTheme="minorHAnsi"/>
          <w:sz w:val="22"/>
          <w:szCs w:val="22"/>
        </w:rPr>
        <w:t>Contribute to the preparation of research proposals to external bodies.</w:t>
      </w:r>
    </w:p>
    <w:p w14:paraId="7E2684FB" w14:textId="77777777" w:rsidR="009C7C50" w:rsidRPr="0014523E" w:rsidRDefault="009C7C50" w:rsidP="00B83452">
      <w:pPr>
        <w:pStyle w:val="Default"/>
        <w:numPr>
          <w:ilvl w:val="0"/>
          <w:numId w:val="23"/>
        </w:numPr>
        <w:spacing w:after="70"/>
        <w:rPr>
          <w:rFonts w:asciiTheme="minorHAnsi" w:hAnsiTheme="minorHAnsi"/>
          <w:sz w:val="22"/>
          <w:szCs w:val="22"/>
        </w:rPr>
      </w:pPr>
      <w:r w:rsidRPr="0014523E">
        <w:rPr>
          <w:rFonts w:asciiTheme="minorHAnsi" w:hAnsiTheme="minorHAnsi"/>
          <w:sz w:val="22"/>
          <w:szCs w:val="22"/>
        </w:rPr>
        <w:t>Obtain competitive and industrial/governmental research funding.</w:t>
      </w:r>
    </w:p>
    <w:p w14:paraId="26C89DC0" w14:textId="77777777" w:rsidR="009C7C50" w:rsidRPr="0014523E" w:rsidRDefault="009C7C50" w:rsidP="00B83452">
      <w:pPr>
        <w:pStyle w:val="Default"/>
        <w:numPr>
          <w:ilvl w:val="0"/>
          <w:numId w:val="23"/>
        </w:numPr>
        <w:spacing w:after="70"/>
        <w:rPr>
          <w:rFonts w:asciiTheme="minorHAnsi" w:hAnsiTheme="minorHAnsi"/>
          <w:sz w:val="22"/>
          <w:szCs w:val="22"/>
        </w:rPr>
      </w:pPr>
      <w:r w:rsidRPr="0014523E">
        <w:rPr>
          <w:rFonts w:asciiTheme="minorHAnsi" w:hAnsiTheme="minorHAnsi"/>
          <w:sz w:val="22"/>
          <w:szCs w:val="22"/>
        </w:rPr>
        <w:t>Contribute to intra-faculty, cross-faculty and cross-institutional research collaboration</w:t>
      </w:r>
    </w:p>
    <w:p w14:paraId="79589F4B" w14:textId="77777777" w:rsidR="00DE7D17" w:rsidRPr="0014523E" w:rsidRDefault="00DE7D17" w:rsidP="00DE7D17">
      <w:pPr>
        <w:pStyle w:val="Default"/>
        <w:rPr>
          <w:sz w:val="22"/>
          <w:szCs w:val="22"/>
        </w:rPr>
      </w:pPr>
    </w:p>
    <w:p w14:paraId="57E40A90" w14:textId="77777777" w:rsidR="008231DC" w:rsidRPr="0014523E" w:rsidRDefault="008231DC">
      <w:pPr>
        <w:widowControl/>
        <w:rPr>
          <w:rFonts w:ascii="Calibri" w:hAnsi="Calibri" w:cs="Calibri"/>
          <w:b/>
          <w:bCs/>
          <w:snapToGrid/>
          <w:color w:val="000000"/>
          <w:sz w:val="22"/>
          <w:szCs w:val="22"/>
          <w:lang w:val="en-AU" w:eastAsia="en-AU"/>
        </w:rPr>
      </w:pPr>
    </w:p>
    <w:p w14:paraId="62761C23" w14:textId="77777777" w:rsidR="00DE7D17" w:rsidRPr="0014523E" w:rsidRDefault="00DE7D17" w:rsidP="00DE7D17">
      <w:pPr>
        <w:pStyle w:val="Default"/>
        <w:rPr>
          <w:b/>
          <w:bCs/>
          <w:sz w:val="22"/>
          <w:szCs w:val="22"/>
        </w:rPr>
      </w:pPr>
      <w:r w:rsidRPr="0014523E">
        <w:rPr>
          <w:b/>
          <w:bCs/>
          <w:sz w:val="22"/>
          <w:szCs w:val="22"/>
        </w:rPr>
        <w:t xml:space="preserve">Key Selection Criteria </w:t>
      </w:r>
    </w:p>
    <w:p w14:paraId="68226525" w14:textId="77777777" w:rsidR="00DE7D17" w:rsidRPr="0014523E" w:rsidRDefault="00DE7D17" w:rsidP="00DE7D17">
      <w:pPr>
        <w:pStyle w:val="Default"/>
        <w:rPr>
          <w:sz w:val="22"/>
          <w:szCs w:val="22"/>
        </w:rPr>
      </w:pPr>
    </w:p>
    <w:p w14:paraId="0A8F3501" w14:textId="77777777" w:rsidR="00DE7D17" w:rsidRPr="0014523E" w:rsidRDefault="00DE7D17" w:rsidP="00DE7D17">
      <w:pPr>
        <w:pStyle w:val="Default"/>
        <w:rPr>
          <w:b/>
          <w:bCs/>
          <w:sz w:val="22"/>
          <w:szCs w:val="22"/>
        </w:rPr>
      </w:pPr>
      <w:r w:rsidRPr="0014523E">
        <w:rPr>
          <w:b/>
          <w:bCs/>
          <w:sz w:val="22"/>
          <w:szCs w:val="22"/>
        </w:rPr>
        <w:t xml:space="preserve">ESSENTIAL </w:t>
      </w:r>
    </w:p>
    <w:p w14:paraId="32F124CE" w14:textId="77777777" w:rsidR="00DE7D17" w:rsidRPr="0014523E" w:rsidRDefault="00DE7D17" w:rsidP="00DE7D17">
      <w:pPr>
        <w:pStyle w:val="Default"/>
        <w:rPr>
          <w:sz w:val="22"/>
          <w:szCs w:val="22"/>
        </w:rPr>
      </w:pPr>
    </w:p>
    <w:p w14:paraId="681DCA93" w14:textId="2DFFA254" w:rsidR="00DE7D17" w:rsidRPr="0014523E" w:rsidRDefault="008231DC" w:rsidP="00DE7D17">
      <w:pPr>
        <w:pStyle w:val="Default"/>
        <w:numPr>
          <w:ilvl w:val="0"/>
          <w:numId w:val="24"/>
        </w:numPr>
        <w:spacing w:after="68"/>
        <w:rPr>
          <w:sz w:val="22"/>
          <w:szCs w:val="22"/>
        </w:rPr>
      </w:pPr>
      <w:r w:rsidRPr="0014523E">
        <w:rPr>
          <w:sz w:val="22"/>
          <w:szCs w:val="22"/>
        </w:rPr>
        <w:t xml:space="preserve">Completion of a </w:t>
      </w:r>
      <w:r w:rsidR="00DE7D17" w:rsidRPr="0014523E">
        <w:rPr>
          <w:sz w:val="22"/>
          <w:szCs w:val="22"/>
        </w:rPr>
        <w:t xml:space="preserve">PhD </w:t>
      </w:r>
      <w:r w:rsidR="002E4946">
        <w:rPr>
          <w:sz w:val="22"/>
          <w:szCs w:val="22"/>
        </w:rPr>
        <w:t xml:space="preserve">in a topic relevant to </w:t>
      </w:r>
      <w:r w:rsidR="00157866" w:rsidRPr="0014523E">
        <w:rPr>
          <w:sz w:val="22"/>
          <w:szCs w:val="22"/>
        </w:rPr>
        <w:t>Cyber Security from Computer Science</w:t>
      </w:r>
      <w:r w:rsidR="002E4946">
        <w:rPr>
          <w:sz w:val="22"/>
          <w:szCs w:val="22"/>
        </w:rPr>
        <w:t>, Information Technology or Governance, risk and compliance</w:t>
      </w:r>
      <w:r w:rsidR="00157866" w:rsidRPr="0014523E">
        <w:rPr>
          <w:sz w:val="22"/>
          <w:szCs w:val="22"/>
        </w:rPr>
        <w:t xml:space="preserve"> background.</w:t>
      </w:r>
    </w:p>
    <w:p w14:paraId="6E6290D9" w14:textId="43033D2B" w:rsidR="00157866" w:rsidRPr="0014523E" w:rsidRDefault="00157866" w:rsidP="00DE7D17">
      <w:pPr>
        <w:pStyle w:val="Default"/>
        <w:numPr>
          <w:ilvl w:val="0"/>
          <w:numId w:val="24"/>
        </w:numPr>
        <w:spacing w:after="68"/>
        <w:rPr>
          <w:sz w:val="22"/>
          <w:szCs w:val="22"/>
        </w:rPr>
      </w:pPr>
      <w:r w:rsidRPr="0014523E">
        <w:rPr>
          <w:sz w:val="22"/>
          <w:szCs w:val="22"/>
        </w:rPr>
        <w:t xml:space="preserve">Possession of an Industry </w:t>
      </w:r>
      <w:r w:rsidR="0089241F" w:rsidRPr="0014523E">
        <w:rPr>
          <w:sz w:val="22"/>
          <w:szCs w:val="22"/>
        </w:rPr>
        <w:t xml:space="preserve">or Professional </w:t>
      </w:r>
      <w:r w:rsidRPr="0014523E">
        <w:rPr>
          <w:sz w:val="22"/>
          <w:szCs w:val="22"/>
        </w:rPr>
        <w:t xml:space="preserve">Certification such as </w:t>
      </w:r>
      <w:r w:rsidR="0089241F" w:rsidRPr="0014523E">
        <w:rPr>
          <w:sz w:val="22"/>
          <w:szCs w:val="22"/>
        </w:rPr>
        <w:t xml:space="preserve">MACS-Cyber, </w:t>
      </w:r>
      <w:r w:rsidRPr="0014523E">
        <w:rPr>
          <w:sz w:val="22"/>
          <w:szCs w:val="22"/>
        </w:rPr>
        <w:t xml:space="preserve">SSCP, CISSP, CISM, </w:t>
      </w:r>
      <w:r w:rsidR="0089241F" w:rsidRPr="0014523E">
        <w:rPr>
          <w:sz w:val="22"/>
          <w:szCs w:val="22"/>
        </w:rPr>
        <w:t>CISA, CCNA Security or a series of relevant SANS certifications at level 6 or higher</w:t>
      </w:r>
      <w:r w:rsidR="002E4946">
        <w:rPr>
          <w:sz w:val="22"/>
          <w:szCs w:val="22"/>
        </w:rPr>
        <w:t>.</w:t>
      </w:r>
    </w:p>
    <w:p w14:paraId="59F15E24" w14:textId="77777777" w:rsidR="00DE7D17" w:rsidRPr="0014523E" w:rsidRDefault="00DE7D17" w:rsidP="00DE7D17">
      <w:pPr>
        <w:pStyle w:val="Default"/>
        <w:numPr>
          <w:ilvl w:val="0"/>
          <w:numId w:val="24"/>
        </w:numPr>
        <w:spacing w:after="68"/>
        <w:rPr>
          <w:sz w:val="22"/>
          <w:szCs w:val="22"/>
        </w:rPr>
      </w:pPr>
      <w:r w:rsidRPr="0014523E">
        <w:rPr>
          <w:sz w:val="22"/>
          <w:szCs w:val="22"/>
        </w:rPr>
        <w:t xml:space="preserve">Demonstrated </w:t>
      </w:r>
      <w:r w:rsidR="002218F1" w:rsidRPr="0014523E">
        <w:rPr>
          <w:sz w:val="22"/>
          <w:szCs w:val="22"/>
        </w:rPr>
        <w:t>capacity to independently and effectively conduct lectures, tutorials, assessments and examination marking in both face-to-face and online mode, and evidence of teaching quality including student evaluations and peer review.</w:t>
      </w:r>
      <w:r w:rsidRPr="0014523E">
        <w:rPr>
          <w:sz w:val="22"/>
          <w:szCs w:val="22"/>
        </w:rPr>
        <w:t xml:space="preserve"> </w:t>
      </w:r>
    </w:p>
    <w:p w14:paraId="1BB564C5" w14:textId="77777777" w:rsidR="002218F1" w:rsidRPr="0014523E" w:rsidRDefault="002218F1" w:rsidP="00EF3FC3">
      <w:pPr>
        <w:pStyle w:val="Default"/>
        <w:numPr>
          <w:ilvl w:val="0"/>
          <w:numId w:val="24"/>
        </w:numPr>
        <w:spacing w:after="68"/>
        <w:rPr>
          <w:sz w:val="22"/>
          <w:szCs w:val="22"/>
        </w:rPr>
      </w:pPr>
      <w:r w:rsidRPr="0014523E">
        <w:rPr>
          <w:sz w:val="22"/>
          <w:szCs w:val="22"/>
        </w:rPr>
        <w:t xml:space="preserve">Demonstrated capability of curriculum development and/or conversion of materials to different delivery methods. </w:t>
      </w:r>
    </w:p>
    <w:p w14:paraId="18E79D4E" w14:textId="77777777" w:rsidR="00773193" w:rsidRPr="0014523E" w:rsidRDefault="00773193" w:rsidP="00EF3FC3">
      <w:pPr>
        <w:pStyle w:val="Default"/>
        <w:numPr>
          <w:ilvl w:val="0"/>
          <w:numId w:val="24"/>
        </w:numPr>
        <w:spacing w:after="68"/>
        <w:rPr>
          <w:sz w:val="22"/>
          <w:szCs w:val="22"/>
        </w:rPr>
      </w:pPr>
      <w:r w:rsidRPr="0014523E">
        <w:rPr>
          <w:sz w:val="22"/>
          <w:szCs w:val="22"/>
        </w:rPr>
        <w:t>Demonstrated capacity to supervise honours and postgraduate students.</w:t>
      </w:r>
    </w:p>
    <w:p w14:paraId="088A749C" w14:textId="77777777" w:rsidR="00773193" w:rsidRPr="0014523E" w:rsidRDefault="00773193" w:rsidP="00EF3FC3">
      <w:pPr>
        <w:pStyle w:val="Default"/>
        <w:numPr>
          <w:ilvl w:val="0"/>
          <w:numId w:val="24"/>
        </w:numPr>
        <w:spacing w:after="68"/>
        <w:rPr>
          <w:sz w:val="22"/>
          <w:szCs w:val="22"/>
        </w:rPr>
      </w:pPr>
      <w:r w:rsidRPr="0014523E">
        <w:rPr>
          <w:sz w:val="22"/>
          <w:szCs w:val="22"/>
        </w:rPr>
        <w:t>A comprehensive knowledge of current and new teaching methods and pedagogies</w:t>
      </w:r>
      <w:r w:rsidR="009232CA" w:rsidRPr="0014523E">
        <w:rPr>
          <w:sz w:val="22"/>
          <w:szCs w:val="22"/>
        </w:rPr>
        <w:t>.</w:t>
      </w:r>
    </w:p>
    <w:p w14:paraId="42A82BC9" w14:textId="77777777" w:rsidR="00773193" w:rsidRPr="0014523E" w:rsidRDefault="00773193" w:rsidP="00EF3FC3">
      <w:pPr>
        <w:pStyle w:val="Default"/>
        <w:numPr>
          <w:ilvl w:val="0"/>
          <w:numId w:val="24"/>
        </w:numPr>
        <w:spacing w:after="68"/>
        <w:rPr>
          <w:sz w:val="22"/>
          <w:szCs w:val="22"/>
        </w:rPr>
      </w:pPr>
      <w:r w:rsidRPr="0014523E">
        <w:rPr>
          <w:sz w:val="22"/>
          <w:szCs w:val="22"/>
        </w:rPr>
        <w:t xml:space="preserve">High level oral and written communication skills, including the ability to interact effectively with people from a diverse range of backgrounds. </w:t>
      </w:r>
    </w:p>
    <w:p w14:paraId="48A490D1" w14:textId="77777777" w:rsidR="00773193" w:rsidRPr="0014523E" w:rsidRDefault="00773193" w:rsidP="00773193">
      <w:pPr>
        <w:pStyle w:val="Default"/>
        <w:numPr>
          <w:ilvl w:val="0"/>
          <w:numId w:val="24"/>
        </w:numPr>
        <w:spacing w:after="68"/>
        <w:rPr>
          <w:sz w:val="22"/>
          <w:szCs w:val="22"/>
        </w:rPr>
      </w:pPr>
      <w:r w:rsidRPr="0014523E">
        <w:rPr>
          <w:sz w:val="22"/>
          <w:szCs w:val="22"/>
        </w:rPr>
        <w:lastRenderedPageBreak/>
        <w:t xml:space="preserve">Demonstrated </w:t>
      </w:r>
      <w:r w:rsidR="009E64DF" w:rsidRPr="0014523E">
        <w:rPr>
          <w:sz w:val="22"/>
          <w:szCs w:val="22"/>
        </w:rPr>
        <w:t>record of successful collaboration with colleagues and internal stakeholders</w:t>
      </w:r>
      <w:r w:rsidRPr="0014523E">
        <w:rPr>
          <w:sz w:val="22"/>
          <w:szCs w:val="22"/>
        </w:rPr>
        <w:t>.</w:t>
      </w:r>
    </w:p>
    <w:p w14:paraId="6C5470BF" w14:textId="77777777" w:rsidR="00773193" w:rsidRPr="0014523E" w:rsidRDefault="00773193" w:rsidP="00EF3FC3">
      <w:pPr>
        <w:pStyle w:val="Default"/>
        <w:numPr>
          <w:ilvl w:val="0"/>
          <w:numId w:val="24"/>
        </w:numPr>
        <w:spacing w:after="68"/>
        <w:rPr>
          <w:sz w:val="22"/>
          <w:szCs w:val="22"/>
        </w:rPr>
      </w:pPr>
      <w:r w:rsidRPr="0014523E">
        <w:rPr>
          <w:sz w:val="22"/>
          <w:szCs w:val="22"/>
        </w:rPr>
        <w:t>Demonstrated high level of self-motivation and personal management skills.</w:t>
      </w:r>
    </w:p>
    <w:p w14:paraId="7E7652E2" w14:textId="24BCEED1" w:rsidR="009E64DF" w:rsidRPr="0014523E" w:rsidRDefault="00157866" w:rsidP="00EF3FC3">
      <w:pPr>
        <w:pStyle w:val="Default"/>
        <w:numPr>
          <w:ilvl w:val="0"/>
          <w:numId w:val="24"/>
        </w:numPr>
        <w:spacing w:after="68"/>
        <w:rPr>
          <w:sz w:val="22"/>
          <w:szCs w:val="22"/>
        </w:rPr>
      </w:pPr>
      <w:r w:rsidRPr="0014523E">
        <w:rPr>
          <w:sz w:val="22"/>
          <w:szCs w:val="22"/>
        </w:rPr>
        <w:t>Growing</w:t>
      </w:r>
      <w:r w:rsidR="009E64DF" w:rsidRPr="0014523E">
        <w:rPr>
          <w:sz w:val="22"/>
          <w:szCs w:val="22"/>
        </w:rPr>
        <w:t xml:space="preserve"> record of scholarly publications in refereed journals and conferences in one or several of the following areas:</w:t>
      </w:r>
    </w:p>
    <w:p w14:paraId="1D39DA7C" w14:textId="04CF0015" w:rsidR="00157866" w:rsidRPr="0014523E" w:rsidRDefault="00157866" w:rsidP="009E64DF">
      <w:pPr>
        <w:pStyle w:val="Default"/>
        <w:numPr>
          <w:ilvl w:val="1"/>
          <w:numId w:val="24"/>
        </w:numPr>
        <w:spacing w:after="68"/>
        <w:rPr>
          <w:sz w:val="22"/>
          <w:szCs w:val="22"/>
        </w:rPr>
      </w:pPr>
      <w:r w:rsidRPr="0014523E">
        <w:rPr>
          <w:sz w:val="22"/>
          <w:szCs w:val="22"/>
        </w:rPr>
        <w:t>Cyber Security Risk Management</w:t>
      </w:r>
    </w:p>
    <w:p w14:paraId="1442D74F" w14:textId="641FBDAF" w:rsidR="00157866" w:rsidRPr="0014523E" w:rsidRDefault="00157866" w:rsidP="009E64DF">
      <w:pPr>
        <w:pStyle w:val="Default"/>
        <w:numPr>
          <w:ilvl w:val="1"/>
          <w:numId w:val="24"/>
        </w:numPr>
        <w:spacing w:after="68"/>
        <w:rPr>
          <w:sz w:val="22"/>
          <w:szCs w:val="22"/>
        </w:rPr>
      </w:pPr>
      <w:r w:rsidRPr="0014523E">
        <w:rPr>
          <w:sz w:val="22"/>
          <w:szCs w:val="22"/>
        </w:rPr>
        <w:t>Cyber Security Policy</w:t>
      </w:r>
    </w:p>
    <w:p w14:paraId="1C569FEA" w14:textId="7F461E0A" w:rsidR="009E64DF" w:rsidRPr="0014523E" w:rsidRDefault="00157866" w:rsidP="009E64DF">
      <w:pPr>
        <w:pStyle w:val="Default"/>
        <w:numPr>
          <w:ilvl w:val="1"/>
          <w:numId w:val="24"/>
        </w:numPr>
        <w:spacing w:after="68"/>
        <w:rPr>
          <w:sz w:val="22"/>
          <w:szCs w:val="22"/>
        </w:rPr>
      </w:pPr>
      <w:r w:rsidRPr="0014523E">
        <w:rPr>
          <w:sz w:val="22"/>
          <w:szCs w:val="22"/>
        </w:rPr>
        <w:t>Machine learning for cyber security</w:t>
      </w:r>
    </w:p>
    <w:p w14:paraId="42419891" w14:textId="77777777" w:rsidR="009E64DF" w:rsidRPr="0014523E" w:rsidRDefault="009E64DF" w:rsidP="009E64DF">
      <w:pPr>
        <w:pStyle w:val="Default"/>
        <w:numPr>
          <w:ilvl w:val="1"/>
          <w:numId w:val="24"/>
        </w:numPr>
        <w:spacing w:after="68"/>
        <w:rPr>
          <w:sz w:val="22"/>
          <w:szCs w:val="22"/>
        </w:rPr>
      </w:pPr>
      <w:r w:rsidRPr="0014523E">
        <w:rPr>
          <w:sz w:val="22"/>
          <w:szCs w:val="22"/>
        </w:rPr>
        <w:t>Vulnerability analysis of IoT devices and wireless networks</w:t>
      </w:r>
    </w:p>
    <w:p w14:paraId="6986D43B" w14:textId="77777777" w:rsidR="009E64DF" w:rsidRPr="0014523E" w:rsidRDefault="009E64DF" w:rsidP="009E64DF">
      <w:pPr>
        <w:pStyle w:val="Default"/>
        <w:numPr>
          <w:ilvl w:val="1"/>
          <w:numId w:val="24"/>
        </w:numPr>
        <w:spacing w:after="68"/>
        <w:rPr>
          <w:sz w:val="22"/>
          <w:szCs w:val="22"/>
        </w:rPr>
      </w:pPr>
      <w:r w:rsidRPr="0014523E">
        <w:rPr>
          <w:sz w:val="22"/>
          <w:szCs w:val="22"/>
        </w:rPr>
        <w:t>Cyber security of Smart Grid/SCADA</w:t>
      </w:r>
    </w:p>
    <w:p w14:paraId="7488C84D" w14:textId="77777777" w:rsidR="009E64DF" w:rsidRPr="0014523E" w:rsidRDefault="009E64DF" w:rsidP="009E64DF">
      <w:pPr>
        <w:pStyle w:val="Default"/>
        <w:numPr>
          <w:ilvl w:val="1"/>
          <w:numId w:val="24"/>
        </w:numPr>
        <w:spacing w:after="68"/>
        <w:rPr>
          <w:sz w:val="22"/>
          <w:szCs w:val="22"/>
        </w:rPr>
      </w:pPr>
      <w:r w:rsidRPr="0014523E">
        <w:rPr>
          <w:sz w:val="22"/>
          <w:szCs w:val="22"/>
        </w:rPr>
        <w:t>Forensics, cyber-crime, forensics readiness</w:t>
      </w:r>
    </w:p>
    <w:p w14:paraId="3E792F41" w14:textId="583D5BF0" w:rsidR="009E64DF" w:rsidRPr="0014523E" w:rsidRDefault="009E64DF" w:rsidP="009E64DF">
      <w:pPr>
        <w:pStyle w:val="Default"/>
        <w:numPr>
          <w:ilvl w:val="1"/>
          <w:numId w:val="24"/>
        </w:numPr>
        <w:spacing w:after="68"/>
        <w:rPr>
          <w:sz w:val="22"/>
          <w:szCs w:val="22"/>
        </w:rPr>
      </w:pPr>
      <w:r w:rsidRPr="0014523E">
        <w:rPr>
          <w:sz w:val="22"/>
          <w:szCs w:val="22"/>
        </w:rPr>
        <w:t>Security</w:t>
      </w:r>
      <w:r w:rsidR="00157866" w:rsidRPr="0014523E">
        <w:rPr>
          <w:sz w:val="22"/>
          <w:szCs w:val="22"/>
        </w:rPr>
        <w:t xml:space="preserve"> and Privacy</w:t>
      </w:r>
    </w:p>
    <w:p w14:paraId="4A169F10" w14:textId="26AAC84F" w:rsidR="00DE7D17" w:rsidRDefault="00DE7D17" w:rsidP="00DE7D17">
      <w:pPr>
        <w:pStyle w:val="Default"/>
        <w:rPr>
          <w:sz w:val="22"/>
          <w:szCs w:val="22"/>
        </w:rPr>
      </w:pPr>
    </w:p>
    <w:p w14:paraId="00D34AAE" w14:textId="0238D2BC" w:rsidR="00C915D4" w:rsidRDefault="00C915D4" w:rsidP="00DE7D17">
      <w:pPr>
        <w:pStyle w:val="Default"/>
        <w:rPr>
          <w:sz w:val="22"/>
          <w:szCs w:val="22"/>
        </w:rPr>
      </w:pPr>
      <w:r w:rsidRPr="00C915D4">
        <w:rPr>
          <w:b/>
          <w:sz w:val="22"/>
          <w:szCs w:val="22"/>
        </w:rPr>
        <w:t>DESIRABLE</w:t>
      </w:r>
    </w:p>
    <w:p w14:paraId="58F920EE" w14:textId="687131DD" w:rsidR="00C915D4" w:rsidRDefault="00C915D4" w:rsidP="00DE7D17">
      <w:pPr>
        <w:pStyle w:val="Default"/>
        <w:rPr>
          <w:sz w:val="22"/>
          <w:szCs w:val="22"/>
        </w:rPr>
      </w:pPr>
    </w:p>
    <w:p w14:paraId="5992CF3D" w14:textId="5B53928A" w:rsidR="00C915D4" w:rsidRPr="00C915D4" w:rsidRDefault="00C915D4" w:rsidP="00C915D4">
      <w:pPr>
        <w:pStyle w:val="Default"/>
        <w:numPr>
          <w:ilvl w:val="0"/>
          <w:numId w:val="35"/>
        </w:numPr>
        <w:rPr>
          <w:sz w:val="22"/>
          <w:szCs w:val="22"/>
        </w:rPr>
      </w:pPr>
      <w:r>
        <w:rPr>
          <w:sz w:val="22"/>
          <w:szCs w:val="22"/>
        </w:rPr>
        <w:t>Security Clearance</w:t>
      </w:r>
      <w:bookmarkStart w:id="5" w:name="_GoBack"/>
      <w:bookmarkEnd w:id="5"/>
    </w:p>
    <w:p w14:paraId="14366D75" w14:textId="77777777" w:rsidR="00C915D4" w:rsidRPr="0014523E" w:rsidRDefault="00C915D4" w:rsidP="00DE7D17">
      <w:pPr>
        <w:pStyle w:val="Default"/>
        <w:rPr>
          <w:sz w:val="22"/>
          <w:szCs w:val="22"/>
        </w:rPr>
      </w:pPr>
    </w:p>
    <w:p w14:paraId="3BBF91DC" w14:textId="77777777" w:rsidR="0014523E" w:rsidRPr="0014523E" w:rsidRDefault="0014523E" w:rsidP="0014523E">
      <w:pPr>
        <w:pStyle w:val="Default"/>
        <w:jc w:val="both"/>
        <w:rPr>
          <w:rFonts w:asciiTheme="minorHAnsi" w:hAnsiTheme="minorHAnsi" w:cstheme="minorHAnsi"/>
          <w:b/>
          <w:bCs/>
          <w:sz w:val="22"/>
          <w:szCs w:val="22"/>
        </w:rPr>
      </w:pPr>
      <w:r w:rsidRPr="0014523E">
        <w:rPr>
          <w:rFonts w:asciiTheme="minorHAnsi" w:hAnsiTheme="minorHAnsi" w:cstheme="minorHAnsi"/>
          <w:b/>
          <w:bCs/>
          <w:sz w:val="22"/>
          <w:szCs w:val="22"/>
        </w:rPr>
        <w:t>Essential Compliance Requirements</w:t>
      </w:r>
    </w:p>
    <w:p w14:paraId="3F4B89A0" w14:textId="77777777" w:rsidR="0014523E" w:rsidRPr="0014523E" w:rsidRDefault="0014523E" w:rsidP="0014523E">
      <w:pPr>
        <w:pStyle w:val="Default"/>
        <w:jc w:val="both"/>
        <w:rPr>
          <w:rFonts w:asciiTheme="minorHAnsi" w:hAnsiTheme="minorHAnsi" w:cstheme="minorHAnsi"/>
          <w:b/>
          <w:bCs/>
          <w:sz w:val="22"/>
          <w:szCs w:val="22"/>
        </w:rPr>
      </w:pPr>
    </w:p>
    <w:p w14:paraId="4FEB9DC2" w14:textId="77777777" w:rsidR="0014523E" w:rsidRPr="0014523E" w:rsidRDefault="0014523E" w:rsidP="0014523E">
      <w:pPr>
        <w:pStyle w:val="Default"/>
        <w:jc w:val="both"/>
        <w:rPr>
          <w:rFonts w:asciiTheme="minorHAnsi" w:hAnsiTheme="minorHAnsi" w:cstheme="minorHAnsi"/>
          <w:bCs/>
          <w:sz w:val="22"/>
          <w:szCs w:val="22"/>
        </w:rPr>
      </w:pPr>
      <w:r w:rsidRPr="0014523E">
        <w:rPr>
          <w:rFonts w:asciiTheme="minorHAnsi" w:hAnsiTheme="minorHAnsi" w:cstheme="minorHAnsi"/>
          <w:bCs/>
          <w:sz w:val="22"/>
          <w:szCs w:val="22"/>
        </w:rPr>
        <w:t>To hold this La Trobe University position the occupant must:</w:t>
      </w:r>
    </w:p>
    <w:p w14:paraId="1D100521" w14:textId="77777777" w:rsidR="0014523E" w:rsidRPr="0014523E" w:rsidRDefault="0014523E" w:rsidP="0014523E">
      <w:pPr>
        <w:pStyle w:val="Default"/>
        <w:jc w:val="both"/>
        <w:rPr>
          <w:rFonts w:asciiTheme="minorHAnsi" w:hAnsiTheme="minorHAnsi" w:cstheme="minorHAnsi"/>
          <w:bCs/>
          <w:sz w:val="22"/>
          <w:szCs w:val="22"/>
        </w:rPr>
      </w:pPr>
    </w:p>
    <w:p w14:paraId="0AA17AD0" w14:textId="77777777" w:rsidR="0014523E" w:rsidRPr="0014523E" w:rsidRDefault="0014523E" w:rsidP="0014523E">
      <w:pPr>
        <w:pStyle w:val="Default"/>
        <w:numPr>
          <w:ilvl w:val="0"/>
          <w:numId w:val="34"/>
        </w:numPr>
        <w:jc w:val="both"/>
        <w:rPr>
          <w:rFonts w:asciiTheme="minorHAnsi" w:hAnsiTheme="minorHAnsi" w:cstheme="minorHAnsi"/>
          <w:bCs/>
          <w:sz w:val="22"/>
          <w:szCs w:val="22"/>
        </w:rPr>
      </w:pPr>
      <w:r w:rsidRPr="0014523E">
        <w:rPr>
          <w:rFonts w:asciiTheme="minorHAnsi" w:hAnsiTheme="minorHAnsi" w:cstheme="minorHAnsi"/>
          <w:bCs/>
          <w:sz w:val="22"/>
          <w:szCs w:val="22"/>
        </w:rPr>
        <w:t>hold, or be willing to undertake and pass, a Victorian Working With Children Check; AND</w:t>
      </w:r>
    </w:p>
    <w:p w14:paraId="6FF13D66" w14:textId="77777777" w:rsidR="0014523E" w:rsidRPr="0014523E" w:rsidRDefault="0014523E" w:rsidP="0014523E">
      <w:pPr>
        <w:pStyle w:val="Default"/>
        <w:numPr>
          <w:ilvl w:val="0"/>
          <w:numId w:val="34"/>
        </w:numPr>
        <w:jc w:val="both"/>
        <w:rPr>
          <w:rFonts w:asciiTheme="minorHAnsi" w:hAnsiTheme="minorHAnsi" w:cstheme="minorHAnsi"/>
          <w:bCs/>
          <w:sz w:val="22"/>
          <w:szCs w:val="22"/>
        </w:rPr>
      </w:pPr>
      <w:r w:rsidRPr="0014523E">
        <w:rPr>
          <w:rFonts w:asciiTheme="minorHAnsi" w:hAnsiTheme="minorHAnsi" w:cstheme="minorHAnsi"/>
          <w:bCs/>
          <w:sz w:val="22"/>
          <w:szCs w:val="22"/>
        </w:rPr>
        <w:t>hold, or be willing to undertake and pass, a National Police check; AND</w:t>
      </w:r>
    </w:p>
    <w:p w14:paraId="14CD68F8" w14:textId="77777777" w:rsidR="0014523E" w:rsidRPr="0014523E" w:rsidRDefault="0014523E" w:rsidP="0014523E">
      <w:pPr>
        <w:pStyle w:val="Default"/>
        <w:numPr>
          <w:ilvl w:val="0"/>
          <w:numId w:val="34"/>
        </w:numPr>
        <w:jc w:val="both"/>
        <w:rPr>
          <w:rFonts w:asciiTheme="minorHAnsi" w:hAnsiTheme="minorHAnsi" w:cstheme="minorHAnsi"/>
          <w:bCs/>
          <w:sz w:val="22"/>
          <w:szCs w:val="22"/>
        </w:rPr>
      </w:pPr>
      <w:proofErr w:type="gramStart"/>
      <w:r w:rsidRPr="0014523E">
        <w:rPr>
          <w:rFonts w:asciiTheme="minorHAnsi" w:hAnsiTheme="minorHAnsi" w:cstheme="minorHAnsi"/>
          <w:bCs/>
          <w:sz w:val="22"/>
          <w:szCs w:val="22"/>
        </w:rPr>
        <w:t>take</w:t>
      </w:r>
      <w:proofErr w:type="gramEnd"/>
      <w:r w:rsidRPr="0014523E">
        <w:rPr>
          <w:rFonts w:asciiTheme="minorHAnsi" w:hAnsiTheme="minorHAnsi" w:cstheme="minorHAnsi"/>
          <w:bCs/>
          <w:sz w:val="22"/>
          <w:szCs w:val="22"/>
        </w:rPr>
        <w:t xml:space="preserve"> personal accountability to comply with all University policies, procedures and legislative or regulatory obligations; including but not limited to TEQSA and the Higher Education Threshold Standards.  </w:t>
      </w:r>
    </w:p>
    <w:p w14:paraId="2740AFC3" w14:textId="77777777" w:rsidR="0014523E" w:rsidRPr="0014523E" w:rsidRDefault="0014523E" w:rsidP="0014523E">
      <w:pPr>
        <w:pStyle w:val="Default"/>
        <w:rPr>
          <w:rFonts w:asciiTheme="minorHAnsi" w:hAnsiTheme="minorHAnsi"/>
          <w:sz w:val="22"/>
          <w:szCs w:val="22"/>
        </w:rPr>
      </w:pPr>
    </w:p>
    <w:p w14:paraId="77A3921F" w14:textId="77777777" w:rsidR="0014523E" w:rsidRPr="0014523E" w:rsidRDefault="0014523E" w:rsidP="0014523E">
      <w:pPr>
        <w:pStyle w:val="Default"/>
        <w:jc w:val="both"/>
        <w:rPr>
          <w:rFonts w:asciiTheme="minorHAnsi" w:hAnsiTheme="minorHAnsi" w:cstheme="minorHAnsi"/>
          <w:b/>
          <w:bCs/>
          <w:sz w:val="22"/>
          <w:szCs w:val="22"/>
        </w:rPr>
      </w:pPr>
      <w:r w:rsidRPr="0014523E">
        <w:rPr>
          <w:rFonts w:asciiTheme="minorHAnsi" w:hAnsiTheme="minorHAnsi" w:cstheme="minorHAnsi"/>
          <w:b/>
          <w:bCs/>
          <w:sz w:val="22"/>
          <w:szCs w:val="22"/>
        </w:rPr>
        <w:t>La Trobe Cultural Qualities</w:t>
      </w:r>
    </w:p>
    <w:p w14:paraId="592997A3" w14:textId="77777777" w:rsidR="0014523E" w:rsidRPr="0014523E" w:rsidRDefault="0014523E" w:rsidP="0014523E">
      <w:pPr>
        <w:pStyle w:val="Default"/>
        <w:jc w:val="both"/>
        <w:rPr>
          <w:rFonts w:asciiTheme="minorHAnsi" w:hAnsiTheme="minorHAnsi" w:cstheme="minorHAnsi"/>
          <w:sz w:val="22"/>
          <w:szCs w:val="22"/>
        </w:rPr>
      </w:pPr>
    </w:p>
    <w:p w14:paraId="2BAB231B" w14:textId="77777777" w:rsidR="0014523E" w:rsidRPr="0014523E" w:rsidRDefault="0014523E" w:rsidP="0014523E">
      <w:pPr>
        <w:pStyle w:val="Default"/>
        <w:jc w:val="both"/>
        <w:rPr>
          <w:rFonts w:asciiTheme="minorHAnsi" w:hAnsiTheme="minorHAnsi" w:cstheme="minorHAnsi"/>
          <w:sz w:val="22"/>
          <w:szCs w:val="22"/>
        </w:rPr>
      </w:pPr>
      <w:r w:rsidRPr="0014523E">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5F6E82F2" w14:textId="77777777" w:rsidR="0014523E" w:rsidRPr="0014523E" w:rsidRDefault="0014523E" w:rsidP="0014523E">
      <w:pPr>
        <w:pStyle w:val="Default"/>
        <w:jc w:val="both"/>
        <w:rPr>
          <w:rFonts w:asciiTheme="minorHAnsi" w:hAnsiTheme="minorHAnsi" w:cstheme="minorHAnsi"/>
          <w:sz w:val="22"/>
          <w:szCs w:val="22"/>
        </w:rPr>
      </w:pPr>
      <w:r w:rsidRPr="0014523E">
        <w:rPr>
          <w:rFonts w:asciiTheme="minorHAnsi" w:hAnsiTheme="minorHAnsi" w:cstheme="minorHAnsi"/>
          <w:color w:val="595959"/>
          <w:sz w:val="22"/>
          <w:szCs w:val="22"/>
        </w:rPr>
        <w:t> </w:t>
      </w:r>
    </w:p>
    <w:p w14:paraId="2DA26A56" w14:textId="77777777" w:rsidR="0014523E" w:rsidRPr="0014523E" w:rsidRDefault="0014523E" w:rsidP="0014523E">
      <w:pPr>
        <w:pStyle w:val="ListParagraph"/>
        <w:numPr>
          <w:ilvl w:val="0"/>
          <w:numId w:val="32"/>
        </w:numPr>
        <w:autoSpaceDE w:val="0"/>
        <w:autoSpaceDN w:val="0"/>
        <w:jc w:val="both"/>
        <w:rPr>
          <w:rFonts w:asciiTheme="minorHAnsi" w:hAnsiTheme="minorHAnsi" w:cstheme="minorHAnsi"/>
          <w:color w:val="000000"/>
          <w:sz w:val="22"/>
          <w:szCs w:val="22"/>
        </w:rPr>
      </w:pPr>
      <w:r w:rsidRPr="0014523E">
        <w:rPr>
          <w:rFonts w:asciiTheme="minorHAnsi" w:hAnsiTheme="minorHAnsi" w:cstheme="minorHAnsi"/>
          <w:color w:val="000000"/>
          <w:sz w:val="22"/>
          <w:szCs w:val="22"/>
          <w:lang w:eastAsia="en-AU"/>
        </w:rPr>
        <w:t>We are</w:t>
      </w:r>
      <w:r w:rsidRPr="0014523E">
        <w:rPr>
          <w:rFonts w:asciiTheme="minorHAnsi" w:hAnsiTheme="minorHAnsi" w:cstheme="minorHAnsi"/>
          <w:i/>
          <w:iCs/>
          <w:color w:val="000000"/>
          <w:sz w:val="22"/>
          <w:szCs w:val="22"/>
          <w:lang w:eastAsia="en-AU"/>
        </w:rPr>
        <w:t xml:space="preserve"> </w:t>
      </w:r>
      <w:proofErr w:type="gramStart"/>
      <w:r w:rsidRPr="0014523E">
        <w:rPr>
          <w:rFonts w:asciiTheme="minorHAnsi" w:hAnsiTheme="minorHAnsi" w:cstheme="minorHAnsi"/>
          <w:b/>
          <w:bCs/>
          <w:i/>
          <w:iCs/>
          <w:color w:val="000000"/>
          <w:sz w:val="22"/>
          <w:szCs w:val="22"/>
          <w:lang w:eastAsia="en-AU"/>
        </w:rPr>
        <w:t>Connected</w:t>
      </w:r>
      <w:proofErr w:type="gramEnd"/>
      <w:r w:rsidRPr="0014523E">
        <w:rPr>
          <w:rFonts w:asciiTheme="minorHAnsi" w:hAnsiTheme="minorHAnsi" w:cstheme="minorHAnsi"/>
          <w:i/>
          <w:iCs/>
          <w:color w:val="000000"/>
          <w:sz w:val="22"/>
          <w:szCs w:val="22"/>
          <w:lang w:eastAsia="en-AU"/>
        </w:rPr>
        <w:t xml:space="preserve">:  </w:t>
      </w:r>
      <w:r w:rsidRPr="0014523E">
        <w:rPr>
          <w:rFonts w:asciiTheme="minorHAnsi" w:hAnsiTheme="minorHAnsi" w:cstheme="minorHAnsi"/>
          <w:color w:val="000000"/>
          <w:sz w:val="22"/>
          <w:szCs w:val="22"/>
          <w:lang w:eastAsia="en-AU"/>
        </w:rPr>
        <w:t>We connect to the world outside — the students and communities we serve, both locally and globally.</w:t>
      </w:r>
    </w:p>
    <w:p w14:paraId="4AD638B6" w14:textId="77777777" w:rsidR="0014523E" w:rsidRPr="0014523E" w:rsidRDefault="0014523E" w:rsidP="0014523E">
      <w:pPr>
        <w:pStyle w:val="ListParagraph"/>
        <w:numPr>
          <w:ilvl w:val="0"/>
          <w:numId w:val="32"/>
        </w:numPr>
        <w:autoSpaceDE w:val="0"/>
        <w:autoSpaceDN w:val="0"/>
        <w:spacing w:after="240"/>
        <w:jc w:val="both"/>
        <w:rPr>
          <w:rFonts w:asciiTheme="minorHAnsi" w:hAnsiTheme="minorHAnsi" w:cstheme="minorHAnsi"/>
          <w:color w:val="000000"/>
          <w:sz w:val="22"/>
          <w:szCs w:val="22"/>
        </w:rPr>
      </w:pPr>
      <w:r w:rsidRPr="0014523E">
        <w:rPr>
          <w:rFonts w:asciiTheme="minorHAnsi" w:hAnsiTheme="minorHAnsi" w:cstheme="minorHAnsi"/>
          <w:i/>
          <w:iCs/>
          <w:color w:val="000000"/>
          <w:sz w:val="22"/>
          <w:szCs w:val="22"/>
          <w:lang w:eastAsia="en-AU"/>
        </w:rPr>
        <w:t xml:space="preserve">We are </w:t>
      </w:r>
      <w:r w:rsidRPr="0014523E">
        <w:rPr>
          <w:rFonts w:asciiTheme="minorHAnsi" w:hAnsiTheme="minorHAnsi" w:cstheme="minorHAnsi"/>
          <w:b/>
          <w:bCs/>
          <w:i/>
          <w:iCs/>
          <w:color w:val="000000"/>
          <w:sz w:val="22"/>
          <w:szCs w:val="22"/>
          <w:lang w:eastAsia="en-AU"/>
        </w:rPr>
        <w:t>Innovative</w:t>
      </w:r>
      <w:r w:rsidRPr="0014523E">
        <w:rPr>
          <w:rFonts w:asciiTheme="minorHAnsi" w:hAnsiTheme="minorHAnsi" w:cstheme="minorHAnsi"/>
          <w:i/>
          <w:iCs/>
          <w:color w:val="000000"/>
          <w:sz w:val="22"/>
          <w:szCs w:val="22"/>
          <w:lang w:eastAsia="en-AU"/>
        </w:rPr>
        <w:t xml:space="preserve">:  </w:t>
      </w:r>
      <w:r w:rsidRPr="0014523E">
        <w:rPr>
          <w:rFonts w:asciiTheme="minorHAnsi" w:hAnsiTheme="minorHAnsi" w:cstheme="minorHAnsi"/>
          <w:color w:val="000000"/>
          <w:sz w:val="22"/>
          <w:szCs w:val="22"/>
          <w:lang w:eastAsia="en-AU"/>
        </w:rPr>
        <w:t>We tackle the big issues of our time to transform the lives of our students and society.</w:t>
      </w:r>
      <w:r w:rsidRPr="0014523E">
        <w:rPr>
          <w:rFonts w:asciiTheme="minorHAnsi" w:hAnsiTheme="minorHAnsi" w:cstheme="minorHAnsi"/>
          <w:i/>
          <w:iCs/>
          <w:color w:val="000000"/>
          <w:sz w:val="22"/>
          <w:szCs w:val="22"/>
          <w:lang w:eastAsia="en-AU"/>
        </w:rPr>
        <w:t xml:space="preserve"> </w:t>
      </w:r>
    </w:p>
    <w:p w14:paraId="174A854C" w14:textId="77777777" w:rsidR="0014523E" w:rsidRPr="0014523E" w:rsidRDefault="0014523E" w:rsidP="0014523E">
      <w:pPr>
        <w:pStyle w:val="ListParagraph"/>
        <w:numPr>
          <w:ilvl w:val="0"/>
          <w:numId w:val="32"/>
        </w:numPr>
        <w:autoSpaceDE w:val="0"/>
        <w:autoSpaceDN w:val="0"/>
        <w:spacing w:after="0"/>
        <w:jc w:val="both"/>
        <w:rPr>
          <w:rFonts w:asciiTheme="minorHAnsi" w:hAnsiTheme="minorHAnsi" w:cstheme="minorHAnsi"/>
          <w:color w:val="000000"/>
          <w:sz w:val="22"/>
          <w:szCs w:val="22"/>
        </w:rPr>
      </w:pPr>
      <w:r w:rsidRPr="0014523E">
        <w:rPr>
          <w:rFonts w:asciiTheme="minorHAnsi" w:hAnsiTheme="minorHAnsi" w:cstheme="minorHAnsi"/>
          <w:i/>
          <w:iCs/>
          <w:color w:val="000000"/>
          <w:sz w:val="22"/>
          <w:szCs w:val="22"/>
          <w:lang w:eastAsia="en-AU"/>
        </w:rPr>
        <w:t xml:space="preserve">We are </w:t>
      </w:r>
      <w:r w:rsidRPr="0014523E">
        <w:rPr>
          <w:rFonts w:asciiTheme="minorHAnsi" w:hAnsiTheme="minorHAnsi" w:cstheme="minorHAnsi"/>
          <w:b/>
          <w:bCs/>
          <w:i/>
          <w:iCs/>
          <w:color w:val="000000"/>
          <w:sz w:val="22"/>
          <w:szCs w:val="22"/>
          <w:lang w:eastAsia="en-AU"/>
        </w:rPr>
        <w:t xml:space="preserve">Accountable:  </w:t>
      </w:r>
      <w:r w:rsidRPr="0014523E">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20E86CA8" w14:textId="77777777" w:rsidR="0014523E" w:rsidRPr="0014523E" w:rsidRDefault="0014523E" w:rsidP="0014523E">
      <w:pPr>
        <w:pStyle w:val="Default"/>
        <w:numPr>
          <w:ilvl w:val="0"/>
          <w:numId w:val="32"/>
        </w:numPr>
        <w:rPr>
          <w:rFonts w:asciiTheme="minorHAnsi" w:hAnsiTheme="minorHAnsi"/>
          <w:iCs/>
          <w:sz w:val="22"/>
          <w:szCs w:val="22"/>
        </w:rPr>
      </w:pPr>
      <w:r w:rsidRPr="0014523E">
        <w:rPr>
          <w:rFonts w:asciiTheme="minorHAnsi" w:hAnsiTheme="minorHAnsi" w:cstheme="minorHAnsi"/>
          <w:i/>
          <w:iCs/>
          <w:sz w:val="22"/>
          <w:szCs w:val="22"/>
        </w:rPr>
        <w:t xml:space="preserve">We </w:t>
      </w:r>
      <w:r w:rsidRPr="0014523E">
        <w:rPr>
          <w:rFonts w:asciiTheme="minorHAnsi" w:hAnsiTheme="minorHAnsi" w:cstheme="minorHAnsi"/>
          <w:b/>
          <w:bCs/>
          <w:i/>
          <w:iCs/>
          <w:sz w:val="22"/>
          <w:szCs w:val="22"/>
        </w:rPr>
        <w:t xml:space="preserve">Care:  </w:t>
      </w:r>
      <w:r w:rsidRPr="0014523E">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0F9D3DC7" w14:textId="77777777" w:rsidR="0014523E" w:rsidRPr="0014523E" w:rsidRDefault="0014523E" w:rsidP="0014523E">
      <w:pPr>
        <w:pStyle w:val="Default"/>
        <w:rPr>
          <w:rFonts w:asciiTheme="minorHAnsi" w:hAnsiTheme="minorHAnsi"/>
          <w:sz w:val="22"/>
          <w:szCs w:val="22"/>
        </w:rPr>
      </w:pPr>
    </w:p>
    <w:p w14:paraId="1E57BF7B" w14:textId="77777777" w:rsidR="0014523E" w:rsidRPr="0014523E" w:rsidRDefault="0014523E" w:rsidP="0014523E">
      <w:pPr>
        <w:pBdr>
          <w:top w:val="single" w:sz="4" w:space="1" w:color="auto"/>
        </w:pBdr>
        <w:spacing w:after="60"/>
        <w:rPr>
          <w:rFonts w:asciiTheme="minorHAnsi" w:hAnsiTheme="minorHAnsi"/>
          <w:sz w:val="22"/>
          <w:szCs w:val="22"/>
          <w:lang w:val="en-AU"/>
        </w:rPr>
      </w:pPr>
      <w:r w:rsidRPr="0014523E">
        <w:rPr>
          <w:rFonts w:asciiTheme="minorHAnsi" w:hAnsiTheme="minorHAnsi"/>
          <w:sz w:val="22"/>
          <w:szCs w:val="22"/>
          <w:lang w:val="en-AU"/>
        </w:rPr>
        <w:t>For Human Resource Use Only</w:t>
      </w:r>
    </w:p>
    <w:p w14:paraId="27599067" w14:textId="77777777" w:rsidR="0014523E" w:rsidRPr="0014523E" w:rsidRDefault="0014523E" w:rsidP="0014523E">
      <w:pPr>
        <w:spacing w:after="60"/>
        <w:rPr>
          <w:rFonts w:asciiTheme="minorHAnsi" w:hAnsiTheme="minorHAnsi"/>
          <w:sz w:val="22"/>
          <w:szCs w:val="22"/>
          <w:lang w:val="en-AU"/>
        </w:rPr>
      </w:pPr>
      <w:r w:rsidRPr="0014523E">
        <w:rPr>
          <w:rFonts w:asciiTheme="minorHAnsi" w:hAnsiTheme="minorHAnsi"/>
          <w:sz w:val="22"/>
          <w:szCs w:val="22"/>
          <w:lang w:val="en-AU"/>
        </w:rPr>
        <w:t>Initials:</w:t>
      </w:r>
      <w:r w:rsidRPr="0014523E">
        <w:rPr>
          <w:rFonts w:asciiTheme="minorHAnsi" w:hAnsiTheme="minorHAnsi"/>
          <w:sz w:val="22"/>
          <w:szCs w:val="22"/>
          <w:lang w:val="en-AU"/>
        </w:rPr>
        <w:tab/>
      </w:r>
      <w:r w:rsidRPr="0014523E">
        <w:rPr>
          <w:rFonts w:asciiTheme="minorHAnsi" w:hAnsiTheme="minorHAnsi"/>
          <w:sz w:val="22"/>
          <w:szCs w:val="22"/>
          <w:lang w:val="en-AU"/>
        </w:rPr>
        <w:tab/>
        <w:t>Date:</w:t>
      </w:r>
    </w:p>
    <w:p w14:paraId="1A310440" w14:textId="77777777" w:rsidR="00265D6D" w:rsidRPr="0014523E" w:rsidRDefault="00265D6D" w:rsidP="0014523E">
      <w:pPr>
        <w:pStyle w:val="Default"/>
        <w:rPr>
          <w:sz w:val="22"/>
          <w:szCs w:val="22"/>
        </w:rPr>
      </w:pPr>
    </w:p>
    <w:sectPr w:rsidR="00265D6D" w:rsidRPr="0014523E" w:rsidSect="00A02E8F">
      <w:headerReference w:type="even" r:id="rId11"/>
      <w:head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E1F3F" w14:textId="77777777" w:rsidR="00E56C9B" w:rsidRDefault="00E56C9B">
      <w:r>
        <w:separator/>
      </w:r>
    </w:p>
  </w:endnote>
  <w:endnote w:type="continuationSeparator" w:id="0">
    <w:p w14:paraId="222CCF58" w14:textId="77777777" w:rsidR="00E56C9B" w:rsidRDefault="00E5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8429E" w14:textId="77777777" w:rsidR="00E56C9B" w:rsidRDefault="00E56C9B">
      <w:r>
        <w:separator/>
      </w:r>
    </w:p>
  </w:footnote>
  <w:footnote w:type="continuationSeparator" w:id="0">
    <w:p w14:paraId="4795598F" w14:textId="77777777" w:rsidR="00E56C9B" w:rsidRDefault="00E5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9D930" w14:textId="77777777" w:rsidR="00AA480C" w:rsidRDefault="00C915D4">
    <w:pPr>
      <w:pStyle w:val="Header"/>
    </w:pPr>
    <w:r>
      <w:rPr>
        <w:noProof/>
      </w:rPr>
      <w:pict w14:anchorId="295BFC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3B22D"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187FA" w14:textId="77777777" w:rsidR="00AA480C" w:rsidRDefault="00C915D4">
    <w:pPr>
      <w:pStyle w:val="Header"/>
    </w:pPr>
    <w:r>
      <w:rPr>
        <w:noProof/>
      </w:rPr>
      <w:pict w14:anchorId="490187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EEC0F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7" w15:restartNumberingAfterBreak="0">
    <w:nsid w:val="197F5429"/>
    <w:multiLevelType w:val="hybridMultilevel"/>
    <w:tmpl w:val="04C2F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EE30BD"/>
    <w:multiLevelType w:val="hybridMultilevel"/>
    <w:tmpl w:val="E5F6BD0C"/>
    <w:lvl w:ilvl="0" w:tplc="FDB6CFC2">
      <w:start w:val="1"/>
      <w:numFmt w:val="bullet"/>
      <w:lvlText w:val="•"/>
      <w:lvlJc w:val="left"/>
      <w:pPr>
        <w:tabs>
          <w:tab w:val="num" w:pos="360"/>
        </w:tabs>
        <w:ind w:left="170" w:hanging="170"/>
      </w:pPr>
      <w:rPr>
        <w:rFonts w:ascii="Arial" w:hAnsi="Arial" w:hint="default"/>
      </w:rPr>
    </w:lvl>
    <w:lvl w:ilvl="1" w:tplc="4DDEAC42" w:tentative="1">
      <w:start w:val="1"/>
      <w:numFmt w:val="bullet"/>
      <w:lvlText w:val="•"/>
      <w:lvlJc w:val="left"/>
      <w:pPr>
        <w:tabs>
          <w:tab w:val="num" w:pos="1440"/>
        </w:tabs>
        <w:ind w:left="1440" w:hanging="360"/>
      </w:pPr>
      <w:rPr>
        <w:rFonts w:ascii="Arial" w:hAnsi="Arial" w:hint="default"/>
      </w:rPr>
    </w:lvl>
    <w:lvl w:ilvl="2" w:tplc="E600290A" w:tentative="1">
      <w:start w:val="1"/>
      <w:numFmt w:val="bullet"/>
      <w:lvlText w:val="•"/>
      <w:lvlJc w:val="left"/>
      <w:pPr>
        <w:tabs>
          <w:tab w:val="num" w:pos="2160"/>
        </w:tabs>
        <w:ind w:left="2160" w:hanging="360"/>
      </w:pPr>
      <w:rPr>
        <w:rFonts w:ascii="Arial" w:hAnsi="Arial" w:hint="default"/>
      </w:rPr>
    </w:lvl>
    <w:lvl w:ilvl="3" w:tplc="F3BAB314" w:tentative="1">
      <w:start w:val="1"/>
      <w:numFmt w:val="bullet"/>
      <w:lvlText w:val="•"/>
      <w:lvlJc w:val="left"/>
      <w:pPr>
        <w:tabs>
          <w:tab w:val="num" w:pos="2880"/>
        </w:tabs>
        <w:ind w:left="2880" w:hanging="360"/>
      </w:pPr>
      <w:rPr>
        <w:rFonts w:ascii="Arial" w:hAnsi="Arial" w:hint="default"/>
      </w:rPr>
    </w:lvl>
    <w:lvl w:ilvl="4" w:tplc="A46C3D86" w:tentative="1">
      <w:start w:val="1"/>
      <w:numFmt w:val="bullet"/>
      <w:lvlText w:val="•"/>
      <w:lvlJc w:val="left"/>
      <w:pPr>
        <w:tabs>
          <w:tab w:val="num" w:pos="3600"/>
        </w:tabs>
        <w:ind w:left="3600" w:hanging="360"/>
      </w:pPr>
      <w:rPr>
        <w:rFonts w:ascii="Arial" w:hAnsi="Arial" w:hint="default"/>
      </w:rPr>
    </w:lvl>
    <w:lvl w:ilvl="5" w:tplc="B0F099F2" w:tentative="1">
      <w:start w:val="1"/>
      <w:numFmt w:val="bullet"/>
      <w:lvlText w:val="•"/>
      <w:lvlJc w:val="left"/>
      <w:pPr>
        <w:tabs>
          <w:tab w:val="num" w:pos="4320"/>
        </w:tabs>
        <w:ind w:left="4320" w:hanging="360"/>
      </w:pPr>
      <w:rPr>
        <w:rFonts w:ascii="Arial" w:hAnsi="Arial" w:hint="default"/>
      </w:rPr>
    </w:lvl>
    <w:lvl w:ilvl="6" w:tplc="460A71E2" w:tentative="1">
      <w:start w:val="1"/>
      <w:numFmt w:val="bullet"/>
      <w:lvlText w:val="•"/>
      <w:lvlJc w:val="left"/>
      <w:pPr>
        <w:tabs>
          <w:tab w:val="num" w:pos="5040"/>
        </w:tabs>
        <w:ind w:left="5040" w:hanging="360"/>
      </w:pPr>
      <w:rPr>
        <w:rFonts w:ascii="Arial" w:hAnsi="Arial" w:hint="default"/>
      </w:rPr>
    </w:lvl>
    <w:lvl w:ilvl="7" w:tplc="8E1EB6E6" w:tentative="1">
      <w:start w:val="1"/>
      <w:numFmt w:val="bullet"/>
      <w:lvlText w:val="•"/>
      <w:lvlJc w:val="left"/>
      <w:pPr>
        <w:tabs>
          <w:tab w:val="num" w:pos="5760"/>
        </w:tabs>
        <w:ind w:left="5760" w:hanging="360"/>
      </w:pPr>
      <w:rPr>
        <w:rFonts w:ascii="Arial" w:hAnsi="Arial" w:hint="default"/>
      </w:rPr>
    </w:lvl>
    <w:lvl w:ilvl="8" w:tplc="453EA7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3"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7CD4F6C"/>
    <w:multiLevelType w:val="hybridMultilevel"/>
    <w:tmpl w:val="1F3A7F3E"/>
    <w:lvl w:ilvl="0" w:tplc="44888086">
      <w:start w:val="1"/>
      <w:numFmt w:val="bullet"/>
      <w:lvlText w:val="•"/>
      <w:lvlJc w:val="left"/>
      <w:pPr>
        <w:tabs>
          <w:tab w:val="num" w:pos="360"/>
        </w:tabs>
        <w:ind w:left="170" w:hanging="170"/>
      </w:pPr>
      <w:rPr>
        <w:rFonts w:ascii="Arial" w:hAnsi="Arial" w:hint="default"/>
      </w:rPr>
    </w:lvl>
    <w:lvl w:ilvl="1" w:tplc="D9B0CD98" w:tentative="1">
      <w:start w:val="1"/>
      <w:numFmt w:val="bullet"/>
      <w:lvlText w:val="•"/>
      <w:lvlJc w:val="left"/>
      <w:pPr>
        <w:tabs>
          <w:tab w:val="num" w:pos="1440"/>
        </w:tabs>
        <w:ind w:left="1440" w:hanging="360"/>
      </w:pPr>
      <w:rPr>
        <w:rFonts w:ascii="Arial" w:hAnsi="Arial" w:hint="default"/>
      </w:rPr>
    </w:lvl>
    <w:lvl w:ilvl="2" w:tplc="C1A428DA" w:tentative="1">
      <w:start w:val="1"/>
      <w:numFmt w:val="bullet"/>
      <w:lvlText w:val="•"/>
      <w:lvlJc w:val="left"/>
      <w:pPr>
        <w:tabs>
          <w:tab w:val="num" w:pos="2160"/>
        </w:tabs>
        <w:ind w:left="2160" w:hanging="360"/>
      </w:pPr>
      <w:rPr>
        <w:rFonts w:ascii="Arial" w:hAnsi="Arial" w:hint="default"/>
      </w:rPr>
    </w:lvl>
    <w:lvl w:ilvl="3" w:tplc="8092E674" w:tentative="1">
      <w:start w:val="1"/>
      <w:numFmt w:val="bullet"/>
      <w:lvlText w:val="•"/>
      <w:lvlJc w:val="left"/>
      <w:pPr>
        <w:tabs>
          <w:tab w:val="num" w:pos="2880"/>
        </w:tabs>
        <w:ind w:left="2880" w:hanging="360"/>
      </w:pPr>
      <w:rPr>
        <w:rFonts w:ascii="Arial" w:hAnsi="Arial" w:hint="default"/>
      </w:rPr>
    </w:lvl>
    <w:lvl w:ilvl="4" w:tplc="8CEEFF8E" w:tentative="1">
      <w:start w:val="1"/>
      <w:numFmt w:val="bullet"/>
      <w:lvlText w:val="•"/>
      <w:lvlJc w:val="left"/>
      <w:pPr>
        <w:tabs>
          <w:tab w:val="num" w:pos="3600"/>
        </w:tabs>
        <w:ind w:left="3600" w:hanging="360"/>
      </w:pPr>
      <w:rPr>
        <w:rFonts w:ascii="Arial" w:hAnsi="Arial" w:hint="default"/>
      </w:rPr>
    </w:lvl>
    <w:lvl w:ilvl="5" w:tplc="9D3ECEBE" w:tentative="1">
      <w:start w:val="1"/>
      <w:numFmt w:val="bullet"/>
      <w:lvlText w:val="•"/>
      <w:lvlJc w:val="left"/>
      <w:pPr>
        <w:tabs>
          <w:tab w:val="num" w:pos="4320"/>
        </w:tabs>
        <w:ind w:left="4320" w:hanging="360"/>
      </w:pPr>
      <w:rPr>
        <w:rFonts w:ascii="Arial" w:hAnsi="Arial" w:hint="default"/>
      </w:rPr>
    </w:lvl>
    <w:lvl w:ilvl="6" w:tplc="02EA0CD0" w:tentative="1">
      <w:start w:val="1"/>
      <w:numFmt w:val="bullet"/>
      <w:lvlText w:val="•"/>
      <w:lvlJc w:val="left"/>
      <w:pPr>
        <w:tabs>
          <w:tab w:val="num" w:pos="5040"/>
        </w:tabs>
        <w:ind w:left="5040" w:hanging="360"/>
      </w:pPr>
      <w:rPr>
        <w:rFonts w:ascii="Arial" w:hAnsi="Arial" w:hint="default"/>
      </w:rPr>
    </w:lvl>
    <w:lvl w:ilvl="7" w:tplc="0862EBB2" w:tentative="1">
      <w:start w:val="1"/>
      <w:numFmt w:val="bullet"/>
      <w:lvlText w:val="•"/>
      <w:lvlJc w:val="left"/>
      <w:pPr>
        <w:tabs>
          <w:tab w:val="num" w:pos="5760"/>
        </w:tabs>
        <w:ind w:left="5760" w:hanging="360"/>
      </w:pPr>
      <w:rPr>
        <w:rFonts w:ascii="Arial" w:hAnsi="Arial" w:hint="default"/>
      </w:rPr>
    </w:lvl>
    <w:lvl w:ilvl="8" w:tplc="9CF634A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AE206C"/>
    <w:multiLevelType w:val="hybridMultilevel"/>
    <w:tmpl w:val="9F52B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245F9B"/>
    <w:multiLevelType w:val="hybridMultilevel"/>
    <w:tmpl w:val="ED520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466F08"/>
    <w:multiLevelType w:val="hybridMultilevel"/>
    <w:tmpl w:val="31DC1E32"/>
    <w:lvl w:ilvl="0" w:tplc="F3768852">
      <w:start w:val="1"/>
      <w:numFmt w:val="bullet"/>
      <w:lvlText w:val="•"/>
      <w:lvlJc w:val="left"/>
      <w:pPr>
        <w:tabs>
          <w:tab w:val="num" w:pos="360"/>
        </w:tabs>
        <w:ind w:left="170" w:hanging="170"/>
      </w:pPr>
      <w:rPr>
        <w:rFonts w:ascii="Arial" w:hAnsi="Arial" w:hint="default"/>
      </w:rPr>
    </w:lvl>
    <w:lvl w:ilvl="1" w:tplc="C632EF9E" w:tentative="1">
      <w:start w:val="1"/>
      <w:numFmt w:val="bullet"/>
      <w:lvlText w:val="•"/>
      <w:lvlJc w:val="left"/>
      <w:pPr>
        <w:tabs>
          <w:tab w:val="num" w:pos="1440"/>
        </w:tabs>
        <w:ind w:left="1440" w:hanging="360"/>
      </w:pPr>
      <w:rPr>
        <w:rFonts w:ascii="Arial" w:hAnsi="Arial" w:hint="default"/>
      </w:rPr>
    </w:lvl>
    <w:lvl w:ilvl="2" w:tplc="363E6466" w:tentative="1">
      <w:start w:val="1"/>
      <w:numFmt w:val="bullet"/>
      <w:lvlText w:val="•"/>
      <w:lvlJc w:val="left"/>
      <w:pPr>
        <w:tabs>
          <w:tab w:val="num" w:pos="2160"/>
        </w:tabs>
        <w:ind w:left="2160" w:hanging="360"/>
      </w:pPr>
      <w:rPr>
        <w:rFonts w:ascii="Arial" w:hAnsi="Arial" w:hint="default"/>
      </w:rPr>
    </w:lvl>
    <w:lvl w:ilvl="3" w:tplc="2CD2E282" w:tentative="1">
      <w:start w:val="1"/>
      <w:numFmt w:val="bullet"/>
      <w:lvlText w:val="•"/>
      <w:lvlJc w:val="left"/>
      <w:pPr>
        <w:tabs>
          <w:tab w:val="num" w:pos="2880"/>
        </w:tabs>
        <w:ind w:left="2880" w:hanging="360"/>
      </w:pPr>
      <w:rPr>
        <w:rFonts w:ascii="Arial" w:hAnsi="Arial" w:hint="default"/>
      </w:rPr>
    </w:lvl>
    <w:lvl w:ilvl="4" w:tplc="4FD4D8E8" w:tentative="1">
      <w:start w:val="1"/>
      <w:numFmt w:val="bullet"/>
      <w:lvlText w:val="•"/>
      <w:lvlJc w:val="left"/>
      <w:pPr>
        <w:tabs>
          <w:tab w:val="num" w:pos="3600"/>
        </w:tabs>
        <w:ind w:left="3600" w:hanging="360"/>
      </w:pPr>
      <w:rPr>
        <w:rFonts w:ascii="Arial" w:hAnsi="Arial" w:hint="default"/>
      </w:rPr>
    </w:lvl>
    <w:lvl w:ilvl="5" w:tplc="CA325852" w:tentative="1">
      <w:start w:val="1"/>
      <w:numFmt w:val="bullet"/>
      <w:lvlText w:val="•"/>
      <w:lvlJc w:val="left"/>
      <w:pPr>
        <w:tabs>
          <w:tab w:val="num" w:pos="4320"/>
        </w:tabs>
        <w:ind w:left="4320" w:hanging="360"/>
      </w:pPr>
      <w:rPr>
        <w:rFonts w:ascii="Arial" w:hAnsi="Arial" w:hint="default"/>
      </w:rPr>
    </w:lvl>
    <w:lvl w:ilvl="6" w:tplc="C98CBB18" w:tentative="1">
      <w:start w:val="1"/>
      <w:numFmt w:val="bullet"/>
      <w:lvlText w:val="•"/>
      <w:lvlJc w:val="left"/>
      <w:pPr>
        <w:tabs>
          <w:tab w:val="num" w:pos="5040"/>
        </w:tabs>
        <w:ind w:left="5040" w:hanging="360"/>
      </w:pPr>
      <w:rPr>
        <w:rFonts w:ascii="Arial" w:hAnsi="Arial" w:hint="default"/>
      </w:rPr>
    </w:lvl>
    <w:lvl w:ilvl="7" w:tplc="2872FC04" w:tentative="1">
      <w:start w:val="1"/>
      <w:numFmt w:val="bullet"/>
      <w:lvlText w:val="•"/>
      <w:lvlJc w:val="left"/>
      <w:pPr>
        <w:tabs>
          <w:tab w:val="num" w:pos="5760"/>
        </w:tabs>
        <w:ind w:left="5760" w:hanging="360"/>
      </w:pPr>
      <w:rPr>
        <w:rFonts w:ascii="Arial" w:hAnsi="Arial" w:hint="default"/>
      </w:rPr>
    </w:lvl>
    <w:lvl w:ilvl="8" w:tplc="F094032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7EB371D0"/>
    <w:multiLevelType w:val="hybridMultilevel"/>
    <w:tmpl w:val="78585092"/>
    <w:lvl w:ilvl="0" w:tplc="74823C4C">
      <w:start w:val="1"/>
      <w:numFmt w:val="bullet"/>
      <w:lvlText w:val="•"/>
      <w:lvlJc w:val="left"/>
      <w:pPr>
        <w:tabs>
          <w:tab w:val="num" w:pos="360"/>
        </w:tabs>
        <w:ind w:left="170" w:hanging="170"/>
      </w:pPr>
      <w:rPr>
        <w:rFonts w:ascii="Arial" w:hAnsi="Arial" w:hint="default"/>
      </w:rPr>
    </w:lvl>
    <w:lvl w:ilvl="1" w:tplc="44B8C72C" w:tentative="1">
      <w:start w:val="1"/>
      <w:numFmt w:val="bullet"/>
      <w:lvlText w:val="•"/>
      <w:lvlJc w:val="left"/>
      <w:pPr>
        <w:tabs>
          <w:tab w:val="num" w:pos="1440"/>
        </w:tabs>
        <w:ind w:left="1440" w:hanging="360"/>
      </w:pPr>
      <w:rPr>
        <w:rFonts w:ascii="Arial" w:hAnsi="Arial" w:hint="default"/>
      </w:rPr>
    </w:lvl>
    <w:lvl w:ilvl="2" w:tplc="6FD84F7E" w:tentative="1">
      <w:start w:val="1"/>
      <w:numFmt w:val="bullet"/>
      <w:lvlText w:val="•"/>
      <w:lvlJc w:val="left"/>
      <w:pPr>
        <w:tabs>
          <w:tab w:val="num" w:pos="2160"/>
        </w:tabs>
        <w:ind w:left="2160" w:hanging="360"/>
      </w:pPr>
      <w:rPr>
        <w:rFonts w:ascii="Arial" w:hAnsi="Arial" w:hint="default"/>
      </w:rPr>
    </w:lvl>
    <w:lvl w:ilvl="3" w:tplc="F8AC8906" w:tentative="1">
      <w:start w:val="1"/>
      <w:numFmt w:val="bullet"/>
      <w:lvlText w:val="•"/>
      <w:lvlJc w:val="left"/>
      <w:pPr>
        <w:tabs>
          <w:tab w:val="num" w:pos="2880"/>
        </w:tabs>
        <w:ind w:left="2880" w:hanging="360"/>
      </w:pPr>
      <w:rPr>
        <w:rFonts w:ascii="Arial" w:hAnsi="Arial" w:hint="default"/>
      </w:rPr>
    </w:lvl>
    <w:lvl w:ilvl="4" w:tplc="5134A672" w:tentative="1">
      <w:start w:val="1"/>
      <w:numFmt w:val="bullet"/>
      <w:lvlText w:val="•"/>
      <w:lvlJc w:val="left"/>
      <w:pPr>
        <w:tabs>
          <w:tab w:val="num" w:pos="3600"/>
        </w:tabs>
        <w:ind w:left="3600" w:hanging="360"/>
      </w:pPr>
      <w:rPr>
        <w:rFonts w:ascii="Arial" w:hAnsi="Arial" w:hint="default"/>
      </w:rPr>
    </w:lvl>
    <w:lvl w:ilvl="5" w:tplc="D1D2E2A8" w:tentative="1">
      <w:start w:val="1"/>
      <w:numFmt w:val="bullet"/>
      <w:lvlText w:val="•"/>
      <w:lvlJc w:val="left"/>
      <w:pPr>
        <w:tabs>
          <w:tab w:val="num" w:pos="4320"/>
        </w:tabs>
        <w:ind w:left="4320" w:hanging="360"/>
      </w:pPr>
      <w:rPr>
        <w:rFonts w:ascii="Arial" w:hAnsi="Arial" w:hint="default"/>
      </w:rPr>
    </w:lvl>
    <w:lvl w:ilvl="6" w:tplc="F112039A" w:tentative="1">
      <w:start w:val="1"/>
      <w:numFmt w:val="bullet"/>
      <w:lvlText w:val="•"/>
      <w:lvlJc w:val="left"/>
      <w:pPr>
        <w:tabs>
          <w:tab w:val="num" w:pos="5040"/>
        </w:tabs>
        <w:ind w:left="5040" w:hanging="360"/>
      </w:pPr>
      <w:rPr>
        <w:rFonts w:ascii="Arial" w:hAnsi="Arial" w:hint="default"/>
      </w:rPr>
    </w:lvl>
    <w:lvl w:ilvl="7" w:tplc="6C7C6A7C" w:tentative="1">
      <w:start w:val="1"/>
      <w:numFmt w:val="bullet"/>
      <w:lvlText w:val="•"/>
      <w:lvlJc w:val="left"/>
      <w:pPr>
        <w:tabs>
          <w:tab w:val="num" w:pos="5760"/>
        </w:tabs>
        <w:ind w:left="5760" w:hanging="360"/>
      </w:pPr>
      <w:rPr>
        <w:rFonts w:ascii="Arial" w:hAnsi="Arial" w:hint="default"/>
      </w:rPr>
    </w:lvl>
    <w:lvl w:ilvl="8" w:tplc="9B7A1CD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1"/>
  </w:num>
  <w:num w:numId="3">
    <w:abstractNumId w:val="23"/>
  </w:num>
  <w:num w:numId="4">
    <w:abstractNumId w:val="13"/>
  </w:num>
  <w:num w:numId="5">
    <w:abstractNumId w:val="18"/>
  </w:num>
  <w:num w:numId="6">
    <w:abstractNumId w:val="20"/>
  </w:num>
  <w:num w:numId="7">
    <w:abstractNumId w:val="9"/>
  </w:num>
  <w:num w:numId="8">
    <w:abstractNumId w:val="2"/>
  </w:num>
  <w:num w:numId="9">
    <w:abstractNumId w:val="21"/>
  </w:num>
  <w:num w:numId="10">
    <w:abstractNumId w:val="24"/>
  </w:num>
  <w:num w:numId="11">
    <w:abstractNumId w:val="12"/>
  </w:num>
  <w:num w:numId="12">
    <w:abstractNumId w:val="6"/>
  </w:num>
  <w:num w:numId="13">
    <w:abstractNumId w:val="28"/>
  </w:num>
  <w:num w:numId="14">
    <w:abstractNumId w:val="26"/>
  </w:num>
  <w:num w:numId="15">
    <w:abstractNumId w:val="17"/>
  </w:num>
  <w:num w:numId="16">
    <w:abstractNumId w:val="16"/>
  </w:num>
  <w:num w:numId="17">
    <w:abstractNumId w:val="27"/>
  </w:num>
  <w:num w:numId="18">
    <w:abstractNumId w:val="32"/>
  </w:num>
  <w:num w:numId="19">
    <w:abstractNumId w:val="3"/>
  </w:num>
  <w:num w:numId="20">
    <w:abstractNumId w:val="10"/>
  </w:num>
  <w:num w:numId="21">
    <w:abstractNumId w:val="25"/>
  </w:num>
  <w:num w:numId="22">
    <w:abstractNumId w:val="8"/>
  </w:num>
  <w:num w:numId="23">
    <w:abstractNumId w:val="0"/>
  </w:num>
  <w:num w:numId="24">
    <w:abstractNumId w:val="14"/>
  </w:num>
  <w:num w:numId="25">
    <w:abstractNumId w:val="5"/>
  </w:num>
  <w:num w:numId="26">
    <w:abstractNumId w:val="22"/>
  </w:num>
  <w:num w:numId="27">
    <w:abstractNumId w:val="34"/>
  </w:num>
  <w:num w:numId="28">
    <w:abstractNumId w:val="19"/>
  </w:num>
  <w:num w:numId="29">
    <w:abstractNumId w:val="30"/>
  </w:num>
  <w:num w:numId="30">
    <w:abstractNumId w:val="11"/>
  </w:num>
  <w:num w:numId="31">
    <w:abstractNumId w:val="15"/>
  </w:num>
  <w:num w:numId="32">
    <w:abstractNumId w:val="1"/>
  </w:num>
  <w:num w:numId="33">
    <w:abstractNumId w:val="7"/>
  </w:num>
  <w:num w:numId="34">
    <w:abstractNumId w:val="3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0MDcyNDA0Mjc1NjVU0lEKTi0uzszPAykwrAUAYY/cDCwAAAA="/>
  </w:docVars>
  <w:rsids>
    <w:rsidRoot w:val="001F3D1D"/>
    <w:rsid w:val="000071F5"/>
    <w:rsid w:val="00022CBA"/>
    <w:rsid w:val="00024409"/>
    <w:rsid w:val="00024FA3"/>
    <w:rsid w:val="00026046"/>
    <w:rsid w:val="00043BFD"/>
    <w:rsid w:val="0004599F"/>
    <w:rsid w:val="000525D9"/>
    <w:rsid w:val="00054C61"/>
    <w:rsid w:val="00061F2F"/>
    <w:rsid w:val="000633E5"/>
    <w:rsid w:val="00070A22"/>
    <w:rsid w:val="00070EC4"/>
    <w:rsid w:val="00075BE2"/>
    <w:rsid w:val="000846E2"/>
    <w:rsid w:val="000963C3"/>
    <w:rsid w:val="000A332A"/>
    <w:rsid w:val="000B4953"/>
    <w:rsid w:val="000C3C03"/>
    <w:rsid w:val="000D6A8C"/>
    <w:rsid w:val="000D7DE6"/>
    <w:rsid w:val="000E1206"/>
    <w:rsid w:val="000E282C"/>
    <w:rsid w:val="000E7778"/>
    <w:rsid w:val="000F6DE1"/>
    <w:rsid w:val="00102234"/>
    <w:rsid w:val="00105A71"/>
    <w:rsid w:val="0011381E"/>
    <w:rsid w:val="00114012"/>
    <w:rsid w:val="00121088"/>
    <w:rsid w:val="001216BC"/>
    <w:rsid w:val="00121803"/>
    <w:rsid w:val="001375C6"/>
    <w:rsid w:val="00137E95"/>
    <w:rsid w:val="0014523E"/>
    <w:rsid w:val="00157866"/>
    <w:rsid w:val="00163BDE"/>
    <w:rsid w:val="00166342"/>
    <w:rsid w:val="00166A9D"/>
    <w:rsid w:val="00180F81"/>
    <w:rsid w:val="001908D2"/>
    <w:rsid w:val="001A15D3"/>
    <w:rsid w:val="001B303F"/>
    <w:rsid w:val="001B38E4"/>
    <w:rsid w:val="001E20FB"/>
    <w:rsid w:val="001E73C0"/>
    <w:rsid w:val="001F3D1D"/>
    <w:rsid w:val="001F6C45"/>
    <w:rsid w:val="001F7CC1"/>
    <w:rsid w:val="0020415A"/>
    <w:rsid w:val="00220596"/>
    <w:rsid w:val="002218F1"/>
    <w:rsid w:val="00224DD3"/>
    <w:rsid w:val="00253EFE"/>
    <w:rsid w:val="00256FDB"/>
    <w:rsid w:val="00265D6D"/>
    <w:rsid w:val="00270013"/>
    <w:rsid w:val="002744A2"/>
    <w:rsid w:val="002769BA"/>
    <w:rsid w:val="00276FAF"/>
    <w:rsid w:val="00285CA1"/>
    <w:rsid w:val="002934F4"/>
    <w:rsid w:val="002A1133"/>
    <w:rsid w:val="002A1F3A"/>
    <w:rsid w:val="002A38C3"/>
    <w:rsid w:val="002B6353"/>
    <w:rsid w:val="002C3B27"/>
    <w:rsid w:val="002E4946"/>
    <w:rsid w:val="002E5029"/>
    <w:rsid w:val="003109F5"/>
    <w:rsid w:val="00312449"/>
    <w:rsid w:val="00317DF2"/>
    <w:rsid w:val="00340895"/>
    <w:rsid w:val="00341F6D"/>
    <w:rsid w:val="00345A34"/>
    <w:rsid w:val="0034773D"/>
    <w:rsid w:val="00347D7E"/>
    <w:rsid w:val="00361F4F"/>
    <w:rsid w:val="003641BA"/>
    <w:rsid w:val="003B55DC"/>
    <w:rsid w:val="003D41DF"/>
    <w:rsid w:val="003E545A"/>
    <w:rsid w:val="003F1778"/>
    <w:rsid w:val="003F7038"/>
    <w:rsid w:val="003F7F26"/>
    <w:rsid w:val="0040435D"/>
    <w:rsid w:val="0041194F"/>
    <w:rsid w:val="00412293"/>
    <w:rsid w:val="00422D57"/>
    <w:rsid w:val="00431135"/>
    <w:rsid w:val="00437F2C"/>
    <w:rsid w:val="004424D3"/>
    <w:rsid w:val="004521AB"/>
    <w:rsid w:val="0045391A"/>
    <w:rsid w:val="004728DB"/>
    <w:rsid w:val="00482BFB"/>
    <w:rsid w:val="004849C0"/>
    <w:rsid w:val="00484B2B"/>
    <w:rsid w:val="00485FBD"/>
    <w:rsid w:val="004901BE"/>
    <w:rsid w:val="00492597"/>
    <w:rsid w:val="004943B1"/>
    <w:rsid w:val="004A6946"/>
    <w:rsid w:val="004B0B7A"/>
    <w:rsid w:val="004C3676"/>
    <w:rsid w:val="004C5B77"/>
    <w:rsid w:val="004F12B6"/>
    <w:rsid w:val="005034AC"/>
    <w:rsid w:val="00522086"/>
    <w:rsid w:val="00524467"/>
    <w:rsid w:val="005274EB"/>
    <w:rsid w:val="005350D7"/>
    <w:rsid w:val="00545851"/>
    <w:rsid w:val="00553CC9"/>
    <w:rsid w:val="00555D7C"/>
    <w:rsid w:val="00560D9F"/>
    <w:rsid w:val="00587393"/>
    <w:rsid w:val="005B117D"/>
    <w:rsid w:val="005F3321"/>
    <w:rsid w:val="00604912"/>
    <w:rsid w:val="00611589"/>
    <w:rsid w:val="00616715"/>
    <w:rsid w:val="006374AB"/>
    <w:rsid w:val="00644663"/>
    <w:rsid w:val="00655A1F"/>
    <w:rsid w:val="00660C71"/>
    <w:rsid w:val="006629E6"/>
    <w:rsid w:val="00667EF5"/>
    <w:rsid w:val="00677A7D"/>
    <w:rsid w:val="006811C9"/>
    <w:rsid w:val="00684D0B"/>
    <w:rsid w:val="006864C7"/>
    <w:rsid w:val="006A006E"/>
    <w:rsid w:val="006B7417"/>
    <w:rsid w:val="006B79CA"/>
    <w:rsid w:val="006C3AEF"/>
    <w:rsid w:val="006C45D9"/>
    <w:rsid w:val="006D31A5"/>
    <w:rsid w:val="006D6D72"/>
    <w:rsid w:val="006F0613"/>
    <w:rsid w:val="007011D4"/>
    <w:rsid w:val="00725112"/>
    <w:rsid w:val="00725B2D"/>
    <w:rsid w:val="00736054"/>
    <w:rsid w:val="00740906"/>
    <w:rsid w:val="00750871"/>
    <w:rsid w:val="007517D1"/>
    <w:rsid w:val="00752C5B"/>
    <w:rsid w:val="007541EA"/>
    <w:rsid w:val="007643D9"/>
    <w:rsid w:val="00764834"/>
    <w:rsid w:val="00765F33"/>
    <w:rsid w:val="00773193"/>
    <w:rsid w:val="00777517"/>
    <w:rsid w:val="007879CE"/>
    <w:rsid w:val="00795503"/>
    <w:rsid w:val="007A000F"/>
    <w:rsid w:val="007A479C"/>
    <w:rsid w:val="007A58EF"/>
    <w:rsid w:val="007B75FB"/>
    <w:rsid w:val="007C44D9"/>
    <w:rsid w:val="007C6192"/>
    <w:rsid w:val="007C629C"/>
    <w:rsid w:val="007E4E5D"/>
    <w:rsid w:val="007F512E"/>
    <w:rsid w:val="007F6575"/>
    <w:rsid w:val="00802784"/>
    <w:rsid w:val="008231DC"/>
    <w:rsid w:val="00823B6A"/>
    <w:rsid w:val="00842B6E"/>
    <w:rsid w:val="008458BD"/>
    <w:rsid w:val="00866D45"/>
    <w:rsid w:val="00884F4D"/>
    <w:rsid w:val="0089241F"/>
    <w:rsid w:val="008A248A"/>
    <w:rsid w:val="008A4B2E"/>
    <w:rsid w:val="008B0034"/>
    <w:rsid w:val="008B1944"/>
    <w:rsid w:val="008C0614"/>
    <w:rsid w:val="008C2ACE"/>
    <w:rsid w:val="008C2C73"/>
    <w:rsid w:val="008C371B"/>
    <w:rsid w:val="008D1AF6"/>
    <w:rsid w:val="008D7276"/>
    <w:rsid w:val="008F1A53"/>
    <w:rsid w:val="008F76F5"/>
    <w:rsid w:val="00907BC4"/>
    <w:rsid w:val="0091323E"/>
    <w:rsid w:val="0091410B"/>
    <w:rsid w:val="00915AC0"/>
    <w:rsid w:val="00920A96"/>
    <w:rsid w:val="009232CA"/>
    <w:rsid w:val="00924773"/>
    <w:rsid w:val="009253AE"/>
    <w:rsid w:val="00932CDD"/>
    <w:rsid w:val="009344DA"/>
    <w:rsid w:val="00935C43"/>
    <w:rsid w:val="00946005"/>
    <w:rsid w:val="00950270"/>
    <w:rsid w:val="00954EE6"/>
    <w:rsid w:val="009554D9"/>
    <w:rsid w:val="00966DE0"/>
    <w:rsid w:val="00970F02"/>
    <w:rsid w:val="0098228A"/>
    <w:rsid w:val="0098359C"/>
    <w:rsid w:val="00984C04"/>
    <w:rsid w:val="00990932"/>
    <w:rsid w:val="009A15BA"/>
    <w:rsid w:val="009B0BCB"/>
    <w:rsid w:val="009B2F16"/>
    <w:rsid w:val="009C7C50"/>
    <w:rsid w:val="009D5B18"/>
    <w:rsid w:val="009E0A63"/>
    <w:rsid w:val="009E64DF"/>
    <w:rsid w:val="009F212E"/>
    <w:rsid w:val="009F7B57"/>
    <w:rsid w:val="00A02E8F"/>
    <w:rsid w:val="00A1133C"/>
    <w:rsid w:val="00A13BB7"/>
    <w:rsid w:val="00A2623F"/>
    <w:rsid w:val="00A345AF"/>
    <w:rsid w:val="00A52E42"/>
    <w:rsid w:val="00A55819"/>
    <w:rsid w:val="00A55BC3"/>
    <w:rsid w:val="00A60F34"/>
    <w:rsid w:val="00A64A18"/>
    <w:rsid w:val="00A67E1E"/>
    <w:rsid w:val="00A74523"/>
    <w:rsid w:val="00A77FDD"/>
    <w:rsid w:val="00A861C0"/>
    <w:rsid w:val="00A91018"/>
    <w:rsid w:val="00AA134A"/>
    <w:rsid w:val="00AA480C"/>
    <w:rsid w:val="00AA5846"/>
    <w:rsid w:val="00AB02EB"/>
    <w:rsid w:val="00AC23EB"/>
    <w:rsid w:val="00AE25D2"/>
    <w:rsid w:val="00B037AE"/>
    <w:rsid w:val="00B05B00"/>
    <w:rsid w:val="00B105FB"/>
    <w:rsid w:val="00B20918"/>
    <w:rsid w:val="00B20CFC"/>
    <w:rsid w:val="00B220E8"/>
    <w:rsid w:val="00B36F35"/>
    <w:rsid w:val="00B4034C"/>
    <w:rsid w:val="00B4513A"/>
    <w:rsid w:val="00B47792"/>
    <w:rsid w:val="00B53F6E"/>
    <w:rsid w:val="00B76A0D"/>
    <w:rsid w:val="00B775F6"/>
    <w:rsid w:val="00B83452"/>
    <w:rsid w:val="00B97A05"/>
    <w:rsid w:val="00BA19EF"/>
    <w:rsid w:val="00BA3C29"/>
    <w:rsid w:val="00BB5F6A"/>
    <w:rsid w:val="00BC0265"/>
    <w:rsid w:val="00BC5F06"/>
    <w:rsid w:val="00BE08F6"/>
    <w:rsid w:val="00BE1D29"/>
    <w:rsid w:val="00BE5C22"/>
    <w:rsid w:val="00C02C2A"/>
    <w:rsid w:val="00C03F22"/>
    <w:rsid w:val="00C04F87"/>
    <w:rsid w:val="00C226DC"/>
    <w:rsid w:val="00C34C4B"/>
    <w:rsid w:val="00C42DA8"/>
    <w:rsid w:val="00C56ECF"/>
    <w:rsid w:val="00C60E89"/>
    <w:rsid w:val="00C61BBE"/>
    <w:rsid w:val="00C71833"/>
    <w:rsid w:val="00C77564"/>
    <w:rsid w:val="00C915D4"/>
    <w:rsid w:val="00CA15FC"/>
    <w:rsid w:val="00CA55AB"/>
    <w:rsid w:val="00CA7AEA"/>
    <w:rsid w:val="00CB4775"/>
    <w:rsid w:val="00CE360A"/>
    <w:rsid w:val="00CF0177"/>
    <w:rsid w:val="00D1324E"/>
    <w:rsid w:val="00D15678"/>
    <w:rsid w:val="00D173F9"/>
    <w:rsid w:val="00D23711"/>
    <w:rsid w:val="00D4393B"/>
    <w:rsid w:val="00D665B1"/>
    <w:rsid w:val="00D714EB"/>
    <w:rsid w:val="00D731B7"/>
    <w:rsid w:val="00D8679E"/>
    <w:rsid w:val="00D96063"/>
    <w:rsid w:val="00DA349C"/>
    <w:rsid w:val="00DA42B8"/>
    <w:rsid w:val="00DA7E80"/>
    <w:rsid w:val="00DB0011"/>
    <w:rsid w:val="00DB7440"/>
    <w:rsid w:val="00DC3574"/>
    <w:rsid w:val="00DD4712"/>
    <w:rsid w:val="00DE2133"/>
    <w:rsid w:val="00DE7D17"/>
    <w:rsid w:val="00DF0C4C"/>
    <w:rsid w:val="00E00E5B"/>
    <w:rsid w:val="00E01B9D"/>
    <w:rsid w:val="00E063D8"/>
    <w:rsid w:val="00E12249"/>
    <w:rsid w:val="00E12BBA"/>
    <w:rsid w:val="00E15D35"/>
    <w:rsid w:val="00E26E0B"/>
    <w:rsid w:val="00E42ADC"/>
    <w:rsid w:val="00E528B2"/>
    <w:rsid w:val="00E56C9B"/>
    <w:rsid w:val="00E620F1"/>
    <w:rsid w:val="00E817F1"/>
    <w:rsid w:val="00E83708"/>
    <w:rsid w:val="00E87908"/>
    <w:rsid w:val="00E87AC5"/>
    <w:rsid w:val="00E87EC7"/>
    <w:rsid w:val="00E947B0"/>
    <w:rsid w:val="00E96D00"/>
    <w:rsid w:val="00E97E0E"/>
    <w:rsid w:val="00EA7384"/>
    <w:rsid w:val="00EB02FC"/>
    <w:rsid w:val="00EC62C4"/>
    <w:rsid w:val="00ED562D"/>
    <w:rsid w:val="00EE2705"/>
    <w:rsid w:val="00EE4242"/>
    <w:rsid w:val="00EF3FC3"/>
    <w:rsid w:val="00EF5739"/>
    <w:rsid w:val="00EF653B"/>
    <w:rsid w:val="00F007B1"/>
    <w:rsid w:val="00F01798"/>
    <w:rsid w:val="00F0415A"/>
    <w:rsid w:val="00F11BE5"/>
    <w:rsid w:val="00F21F64"/>
    <w:rsid w:val="00F23858"/>
    <w:rsid w:val="00F2775A"/>
    <w:rsid w:val="00F37068"/>
    <w:rsid w:val="00F4328E"/>
    <w:rsid w:val="00F46467"/>
    <w:rsid w:val="00F5098F"/>
    <w:rsid w:val="00F50D81"/>
    <w:rsid w:val="00F531D3"/>
    <w:rsid w:val="00F56355"/>
    <w:rsid w:val="00F56ABC"/>
    <w:rsid w:val="00F61B21"/>
    <w:rsid w:val="00F63A6D"/>
    <w:rsid w:val="00F71882"/>
    <w:rsid w:val="00F73E72"/>
    <w:rsid w:val="00F85BEB"/>
    <w:rsid w:val="00F96597"/>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E10ADCE"/>
  <w15:docId w15:val="{5D032A3B-F8CD-42AB-939C-6419CF42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rsid w:val="007879CE"/>
    <w:pPr>
      <w:keepNext/>
      <w:ind w:firstLine="3600"/>
      <w:jc w:val="both"/>
      <w:outlineLvl w:val="0"/>
    </w:pPr>
    <w:rPr>
      <w:rFonts w:ascii="Arial" w:hAnsi="Arial"/>
      <w:b/>
      <w:lang w:val="en-AU"/>
    </w:rPr>
  </w:style>
  <w:style w:type="paragraph" w:styleId="Heading2">
    <w:name w:val="heading 2"/>
    <w:basedOn w:val="Normal"/>
    <w:next w:val="Normal"/>
    <w:qFormat/>
    <w:rsid w:val="007879CE"/>
    <w:pPr>
      <w:keepNext/>
      <w:outlineLvl w:val="1"/>
    </w:pPr>
    <w:rPr>
      <w:rFonts w:ascii="Arial" w:hAnsi="Arial"/>
      <w:b/>
      <w:sz w:val="18"/>
      <w:lang w:val="en-AU"/>
    </w:rPr>
  </w:style>
  <w:style w:type="paragraph" w:styleId="Heading3">
    <w:name w:val="heading 3"/>
    <w:basedOn w:val="Normal"/>
    <w:next w:val="Normal"/>
    <w:link w:val="Heading3Char"/>
    <w:qFormat/>
    <w:rsid w:val="007879CE"/>
    <w:pPr>
      <w:keepNext/>
      <w:jc w:val="both"/>
      <w:outlineLvl w:val="2"/>
    </w:pPr>
    <w:rPr>
      <w:rFonts w:ascii="Times New Roman" w:hAnsi="Times New Roman"/>
      <w:b/>
      <w:u w:val="single"/>
      <w:lang w:val="en-AU"/>
    </w:rPr>
  </w:style>
  <w:style w:type="paragraph" w:styleId="Heading4">
    <w:name w:val="heading 4"/>
    <w:basedOn w:val="Normal"/>
    <w:next w:val="Normal"/>
    <w:qFormat/>
    <w:rsid w:val="007879CE"/>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79CE"/>
  </w:style>
  <w:style w:type="paragraph" w:styleId="Header">
    <w:name w:val="header"/>
    <w:basedOn w:val="Normal"/>
    <w:rsid w:val="007879CE"/>
    <w:pPr>
      <w:tabs>
        <w:tab w:val="center" w:pos="4153"/>
        <w:tab w:val="right" w:pos="8306"/>
      </w:tabs>
    </w:pPr>
  </w:style>
  <w:style w:type="paragraph" w:styleId="Footer">
    <w:name w:val="footer"/>
    <w:basedOn w:val="Normal"/>
    <w:rsid w:val="007879CE"/>
    <w:pPr>
      <w:tabs>
        <w:tab w:val="center" w:pos="4153"/>
        <w:tab w:val="right" w:pos="8306"/>
      </w:tabs>
    </w:pPr>
  </w:style>
  <w:style w:type="paragraph" w:styleId="DocumentMap">
    <w:name w:val="Document Map"/>
    <w:basedOn w:val="Normal"/>
    <w:semiHidden/>
    <w:rsid w:val="007879CE"/>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43BFD"/>
    <w:rPr>
      <w:b/>
      <w:snapToGrid w:val="0"/>
      <w:sz w:val="24"/>
      <w:u w:val="single"/>
      <w:lang w:eastAsia="en-US"/>
    </w:rPr>
  </w:style>
  <w:style w:type="paragraph" w:styleId="CommentText">
    <w:name w:val="annotation text"/>
    <w:basedOn w:val="Normal"/>
    <w:link w:val="CommentTextChar"/>
    <w:rsid w:val="00667EF5"/>
    <w:rPr>
      <w:sz w:val="20"/>
    </w:rPr>
  </w:style>
  <w:style w:type="character" w:customStyle="1" w:styleId="CommentTextChar">
    <w:name w:val="Comment Text Char"/>
    <w:basedOn w:val="DefaultParagraphFont"/>
    <w:link w:val="CommentText"/>
    <w:rsid w:val="00667EF5"/>
    <w:rPr>
      <w:rFonts w:ascii="Univers" w:hAnsi="Univers"/>
      <w:snapToGrid w:val="0"/>
      <w:lang w:val="en-US" w:eastAsia="en-US"/>
    </w:rPr>
  </w:style>
  <w:style w:type="paragraph" w:styleId="CommentSubject">
    <w:name w:val="annotation subject"/>
    <w:basedOn w:val="CommentText"/>
    <w:next w:val="CommentText"/>
    <w:link w:val="CommentSubjectChar"/>
    <w:uiPriority w:val="99"/>
    <w:unhideWhenUsed/>
    <w:rsid w:val="00667EF5"/>
    <w:pPr>
      <w:widowControl/>
      <w:spacing w:after="200"/>
    </w:pPr>
    <w:rPr>
      <w:rFonts w:asciiTheme="minorHAnsi" w:eastAsiaTheme="minorHAnsi" w:hAnsiTheme="minorHAnsi" w:cstheme="minorBidi"/>
      <w:b/>
      <w:bCs/>
      <w:snapToGrid/>
      <w:lang w:val="en-AU"/>
    </w:rPr>
  </w:style>
  <w:style w:type="character" w:customStyle="1" w:styleId="CommentSubjectChar">
    <w:name w:val="Comment Subject Char"/>
    <w:basedOn w:val="CommentTextChar"/>
    <w:link w:val="CommentSubject"/>
    <w:uiPriority w:val="99"/>
    <w:rsid w:val="00667EF5"/>
    <w:rPr>
      <w:rFonts w:asciiTheme="minorHAnsi" w:eastAsiaTheme="minorHAnsi" w:hAnsiTheme="minorHAnsi" w:cstheme="minorBidi"/>
      <w:b/>
      <w:bCs/>
      <w:snapToGrid/>
      <w:lang w:val="en-US" w:eastAsia="en-US"/>
    </w:rPr>
  </w:style>
  <w:style w:type="character" w:customStyle="1" w:styleId="apple-converted-space">
    <w:name w:val="apple-converted-space"/>
    <w:basedOn w:val="DefaultParagraphFont"/>
    <w:rsid w:val="00E12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975270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watters@latrobe.edu.au"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1193</Words>
  <Characters>7712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8888</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perlms</dc:creator>
  <cp:lastModifiedBy>Deborah Dare</cp:lastModifiedBy>
  <cp:revision>5</cp:revision>
  <cp:lastPrinted>2018-08-14T01:55:00Z</cp:lastPrinted>
  <dcterms:created xsi:type="dcterms:W3CDTF">2018-09-05T03:46:00Z</dcterms:created>
  <dcterms:modified xsi:type="dcterms:W3CDTF">2018-09-07T00:00:00Z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