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86722" w14:textId="4F734D46" w:rsidR="00873A8A" w:rsidRPr="000E665B" w:rsidRDefault="000E665B" w:rsidP="000E665B">
      <w:pPr>
        <w:spacing w:after="0" w:line="276" w:lineRule="auto"/>
        <w:rPr>
          <w:rFonts w:asciiTheme="majorHAnsi" w:hAnsiTheme="majorHAnsi" w:cstheme="majorHAnsi"/>
        </w:rPr>
      </w:pPr>
      <w:r w:rsidRPr="000E665B">
        <w:rPr>
          <w:rFonts w:asciiTheme="majorHAnsi" w:hAnsiTheme="majorHAnsi" w:cstheme="majorHAnsi"/>
          <w:noProof/>
          <w:lang w:eastAsia="en-AU"/>
        </w:rPr>
        <mc:AlternateContent>
          <mc:Choice Requires="wps">
            <w:drawing>
              <wp:anchor distT="0" distB="0" distL="114300" distR="114300" simplePos="0" relativeHeight="251674624" behindDoc="0" locked="0" layoutInCell="1" allowOverlap="1" wp14:anchorId="0D2B8BEE" wp14:editId="63861D9C">
                <wp:simplePos x="0" y="0"/>
                <wp:positionH relativeFrom="page">
                  <wp:posOffset>-219075</wp:posOffset>
                </wp:positionH>
                <wp:positionV relativeFrom="paragraph">
                  <wp:posOffset>-990601</wp:posOffset>
                </wp:positionV>
                <wp:extent cx="3162300" cy="1895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62300" cy="1895475"/>
                        </a:xfrm>
                        <a:prstGeom prst="rect">
                          <a:avLst/>
                        </a:prstGeom>
                        <a:noFill/>
                        <a:ln w="6350">
                          <a:noFill/>
                        </a:ln>
                      </wps:spPr>
                      <wps:txb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B8BEE" id="_x0000_t202" coordsize="21600,21600" o:spt="202" path="m,l,21600r21600,l21600,xe">
                <v:stroke joinstyle="miter"/>
                <v:path gradientshapeok="t" o:connecttype="rect"/>
              </v:shapetype>
              <v:shape id="Text Box 6" o:spid="_x0000_s1026" type="#_x0000_t202" style="position:absolute;margin-left:-17.25pt;margin-top:-78pt;width:249pt;height:14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" filled="f" stroked="f" strokeweight=".5pt">
                <v:textbo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v:textbox>
                <w10:wrap anchorx="page"/>
              </v:shape>
            </w:pict>
          </mc:Fallback>
        </mc:AlternateContent>
      </w:r>
      <w:r w:rsidR="00873A8A" w:rsidRPr="000E665B">
        <w:rPr>
          <w:rFonts w:asciiTheme="majorHAnsi" w:hAnsiTheme="majorHAnsi" w:cstheme="majorHAnsi"/>
          <w:noProof/>
          <w:lang w:eastAsia="en-AU"/>
        </w:rPr>
        <mc:AlternateContent>
          <mc:Choice Requires="wps">
            <w:drawing>
              <wp:anchor distT="0" distB="0" distL="114300" distR="114300" simplePos="0" relativeHeight="251675648" behindDoc="0" locked="0" layoutInCell="1" allowOverlap="1" wp14:anchorId="07AE7764" wp14:editId="4B26F43F">
                <wp:simplePos x="0" y="0"/>
                <wp:positionH relativeFrom="margin">
                  <wp:posOffset>2447925</wp:posOffset>
                </wp:positionH>
                <wp:positionV relativeFrom="paragraph">
                  <wp:posOffset>-285750</wp:posOffset>
                </wp:positionV>
                <wp:extent cx="3829050" cy="1171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29050" cy="1171575"/>
                        </a:xfrm>
                        <a:prstGeom prst="rect">
                          <a:avLst/>
                        </a:prstGeom>
                        <a:noFill/>
                        <a:ln w="6350">
                          <a:noFill/>
                        </a:ln>
                      </wps:spPr>
                      <wps:txb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7764" id="Text Box 8" o:spid="_x0000_s1027" type="#_x0000_t202" style="position:absolute;margin-left:192.75pt;margin-top:-22.5pt;width:301.5pt;height:9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" filled="f" stroked="f" strokeweight=".5pt">
                <v:textbo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v:textbox>
                <w10:wrap anchorx="margin"/>
              </v:shape>
            </w:pict>
          </mc:Fallback>
        </mc:AlternateContent>
      </w:r>
      <w:r w:rsidR="00D67443" w:rsidRPr="000E665B">
        <w:rPr>
          <w:rFonts w:asciiTheme="majorHAnsi" w:hAnsiTheme="majorHAnsi" w:cstheme="majorHAnsi"/>
          <w:noProof/>
          <w:lang w:eastAsia="en-AU"/>
        </w:rPr>
        <mc:AlternateContent>
          <mc:Choice Requires="wps">
            <w:drawing>
              <wp:anchor distT="0" distB="0" distL="114300" distR="114300" simplePos="0" relativeHeight="251673600" behindDoc="0" locked="0" layoutInCell="1" allowOverlap="1" wp14:anchorId="3074E237" wp14:editId="719EF789">
                <wp:simplePos x="0" y="0"/>
                <wp:positionH relativeFrom="margin">
                  <wp:posOffset>-1762125</wp:posOffset>
                </wp:positionH>
                <wp:positionV relativeFrom="paragraph">
                  <wp:posOffset>-914401</wp:posOffset>
                </wp:positionV>
                <wp:extent cx="8810625" cy="1495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8810625" cy="1495425"/>
                        </a:xfrm>
                        <a:prstGeom prst="rect">
                          <a:avLst/>
                        </a:prstGeom>
                        <a:solidFill>
                          <a:srgbClr val="2381C0"/>
                        </a:solidFill>
                        <a:ln w="6350">
                          <a:noFill/>
                        </a:ln>
                      </wps:spPr>
                      <wps:txbx>
                        <w:txbxContent>
                          <w:p w14:paraId="256B50B0" w14:textId="77777777" w:rsidR="005A210D" w:rsidRDefault="005A2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4E237" id="Text Box 5" o:spid="_x0000_s1028" type="#_x0000_t202" style="position:absolute;margin-left:-138.75pt;margin-top:-1in;width:693.75pt;height:11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" fillcolor="#2381c0" stroked="f" strokeweight=".5pt">
                <v:textbox>
                  <w:txbxContent>
                    <w:p w14:paraId="256B50B0" w14:textId="77777777" w:rsidR="005A210D" w:rsidRDefault="005A210D"/>
                  </w:txbxContent>
                </v:textbox>
                <w10:wrap anchorx="margin"/>
              </v:shape>
            </w:pict>
          </mc:Fallback>
        </mc:AlternateContent>
      </w:r>
      <w:r w:rsidR="002151A3" w:rsidRPr="000E665B">
        <w:rPr>
          <w:rFonts w:asciiTheme="majorHAnsi" w:hAnsiTheme="majorHAnsi" w:cstheme="majorHAnsi"/>
          <w:noProof/>
          <w:lang w:eastAsia="en-AU"/>
        </w:rPr>
        <mc:AlternateContent>
          <mc:Choice Requires="wps">
            <w:drawing>
              <wp:anchor distT="0" distB="0" distL="114300" distR="114300" simplePos="0" relativeHeight="251676672" behindDoc="0" locked="0" layoutInCell="1" allowOverlap="1" wp14:anchorId="04BA3B2D" wp14:editId="2DC9CB4B">
                <wp:simplePos x="0" y="0"/>
                <wp:positionH relativeFrom="column">
                  <wp:posOffset>4038600</wp:posOffset>
                </wp:positionH>
                <wp:positionV relativeFrom="paragraph">
                  <wp:posOffset>-831850</wp:posOffset>
                </wp:positionV>
                <wp:extent cx="2447925" cy="447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47925" cy="447675"/>
                        </a:xfrm>
                        <a:prstGeom prst="rect">
                          <a:avLst/>
                        </a:prstGeom>
                        <a:noFill/>
                        <a:ln w="6350">
                          <a:noFill/>
                        </a:ln>
                      </wps:spPr>
                      <wps:txb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A3B2D" id="Text Box 4" o:spid="_x0000_s1029" type="#_x0000_t202" style="position:absolute;margin-left:318pt;margin-top:-65.5pt;width:192.75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" filled="f" stroked="f" strokeweight=".5pt">
                <v:textbo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v:textbox>
              </v:shape>
            </w:pict>
          </mc:Fallback>
        </mc:AlternateContent>
      </w:r>
    </w:p>
    <w:p w14:paraId="1B79490A" w14:textId="77777777" w:rsidR="00873A8A" w:rsidRPr="000E665B" w:rsidRDefault="00873A8A" w:rsidP="000E665B">
      <w:pPr>
        <w:spacing w:after="0" w:line="276" w:lineRule="auto"/>
        <w:rPr>
          <w:rFonts w:asciiTheme="majorHAnsi" w:hAnsiTheme="majorHAnsi" w:cstheme="majorHAnsi"/>
        </w:rPr>
      </w:pPr>
    </w:p>
    <w:p w14:paraId="16F3B544" w14:textId="77777777" w:rsidR="00873A8A" w:rsidRPr="000E665B" w:rsidRDefault="00873A8A" w:rsidP="000E665B">
      <w:pPr>
        <w:spacing w:after="0" w:line="276" w:lineRule="auto"/>
        <w:rPr>
          <w:rFonts w:asciiTheme="majorHAnsi" w:hAnsiTheme="majorHAnsi" w:cstheme="majorHAnsi"/>
        </w:rPr>
      </w:pPr>
    </w:p>
    <w:p w14:paraId="53C2C95A" w14:textId="77777777" w:rsidR="000E665B" w:rsidRDefault="000E665B" w:rsidP="000E665B">
      <w:pPr>
        <w:pBdr>
          <w:top w:val="nil"/>
          <w:left w:val="nil"/>
          <w:bottom w:val="nil"/>
          <w:right w:val="nil"/>
          <w:between w:val="nil"/>
        </w:pBdr>
        <w:spacing w:after="0" w:line="276" w:lineRule="auto"/>
        <w:jc w:val="both"/>
        <w:rPr>
          <w:rFonts w:asciiTheme="majorHAnsi" w:eastAsia="Proxima Nova" w:hAnsiTheme="majorHAnsi" w:cstheme="majorHAnsi"/>
          <w:color w:val="2E74B5" w:themeColor="accent1" w:themeShade="BF"/>
          <w:sz w:val="36"/>
          <w:szCs w:val="36"/>
          <w:lang w:val="en"/>
        </w:rPr>
      </w:pPr>
    </w:p>
    <w:tbl>
      <w:tblPr>
        <w:tblStyle w:val="TableGrid"/>
        <w:tblW w:w="0" w:type="auto"/>
        <w:tblBorders>
          <w:top w:val="none" w:sz="0" w:space="0" w:color="auto"/>
          <w:left w:val="none" w:sz="0" w:space="0" w:color="auto"/>
          <w:bottom w:val="none" w:sz="0" w:space="0" w:color="auto"/>
          <w:right w:val="none" w:sz="0" w:space="0" w:color="auto"/>
          <w:insideH w:val="single" w:sz="2" w:space="0" w:color="F2F2F2" w:themeColor="background1" w:themeShade="F2"/>
          <w:insideV w:val="none" w:sz="0" w:space="0" w:color="auto"/>
        </w:tblBorders>
        <w:tblLook w:val="04A0" w:firstRow="1" w:lastRow="0" w:firstColumn="1" w:lastColumn="0" w:noHBand="0" w:noVBand="1"/>
      </w:tblPr>
      <w:tblGrid>
        <w:gridCol w:w="1985"/>
        <w:gridCol w:w="7031"/>
      </w:tblGrid>
      <w:tr w:rsidR="000F467D" w14:paraId="2A4B2ADE" w14:textId="77777777" w:rsidTr="00BF07BB">
        <w:sdt>
          <w:sdtPr>
            <w:rPr>
              <w:rStyle w:val="Style2"/>
            </w:rPr>
            <w:alias w:val="Position Title"/>
            <w:tag w:val="Position Title"/>
            <w:id w:val="-1163774761"/>
            <w:placeholder>
              <w:docPart w:val="FDDDEC147A024B95B99EA7F7787C9326"/>
            </w:placeholder>
            <w15:appearance w15:val="hidden"/>
          </w:sdtPr>
          <w:sdtEndPr>
            <w:rPr>
              <w:rStyle w:val="DefaultParagraphFont"/>
              <w:rFonts w:asciiTheme="minorHAnsi" w:eastAsia="Arial Unicode MS" w:hAnsiTheme="minorHAnsi" w:cs="Calibri Light"/>
              <w:color w:val="595959" w:themeColor="text1" w:themeTint="A6"/>
              <w:sz w:val="22"/>
            </w:rPr>
          </w:sdtEndPr>
          <w:sdtContent>
            <w:sdt>
              <w:sdtPr>
                <w:rPr>
                  <w:rStyle w:val="Style2"/>
                </w:rPr>
                <w:alias w:val="Position Title"/>
                <w:tag w:val="Position Title"/>
                <w:id w:val="492461566"/>
                <w:placeholder>
                  <w:docPart w:val="BCBE2506423445CD904BFB208F650986"/>
                </w:placeholder>
              </w:sdtPr>
              <w:sdtEndPr>
                <w:rPr>
                  <w:rStyle w:val="DefaultParagraphFont"/>
                  <w:rFonts w:asciiTheme="minorHAnsi" w:eastAsia="Arial Unicode MS" w:hAnsiTheme="minorHAnsi" w:cs="Calibri Light"/>
                  <w:color w:val="595959" w:themeColor="text1" w:themeTint="A6"/>
                  <w:sz w:val="22"/>
                </w:rPr>
              </w:sdtEndPr>
              <w:sdtContent>
                <w:tc>
                  <w:tcPr>
                    <w:tcW w:w="9016" w:type="dxa"/>
                    <w:gridSpan w:val="2"/>
                    <w:tcBorders>
                      <w:bottom w:val="nil"/>
                    </w:tcBorders>
                  </w:tcPr>
                  <w:p w14:paraId="78532F51" w14:textId="73FFD769" w:rsidR="000F467D" w:rsidRDefault="00DD0D7E" w:rsidP="000F467D">
                    <w:pPr>
                      <w:pBdr>
                        <w:top w:val="nil"/>
                        <w:left w:val="nil"/>
                        <w:bottom w:val="nil"/>
                        <w:right w:val="nil"/>
                        <w:between w:val="nil"/>
                      </w:pBdr>
                      <w:spacing w:line="276" w:lineRule="auto"/>
                      <w:jc w:val="both"/>
                      <w:rPr>
                        <w:rFonts w:asciiTheme="majorHAnsi" w:eastAsia="Proxima Nova" w:hAnsiTheme="majorHAnsi" w:cstheme="majorHAnsi"/>
                        <w:color w:val="2E74B5" w:themeColor="accent1" w:themeShade="BF"/>
                        <w:sz w:val="36"/>
                        <w:szCs w:val="36"/>
                        <w:lang w:val="en"/>
                      </w:rPr>
                    </w:pPr>
                    <w:r>
                      <w:rPr>
                        <w:rStyle w:val="Style2"/>
                      </w:rPr>
                      <w:t>Process and Design Analyst</w:t>
                    </w:r>
                  </w:p>
                </w:tc>
              </w:sdtContent>
            </w:sdt>
          </w:sdtContent>
        </w:sdt>
      </w:tr>
      <w:tr w:rsidR="000F467D" w14:paraId="55C5B8B1" w14:textId="77777777" w:rsidTr="00BF07BB">
        <w:tc>
          <w:tcPr>
            <w:tcW w:w="1985" w:type="dxa"/>
            <w:tcBorders>
              <w:top w:val="nil"/>
              <w:bottom w:val="single" w:sz="2" w:space="0" w:color="F2F2F2" w:themeColor="background1" w:themeShade="F2"/>
              <w:right w:val="single" w:sz="2" w:space="0" w:color="F2F2F2" w:themeColor="background1" w:themeShade="F2"/>
            </w:tcBorders>
          </w:tcPr>
          <w:p w14:paraId="20B8449E" w14:textId="48AE6841" w:rsidR="000F467D" w:rsidRPr="008974A6" w:rsidRDefault="00FB0E23"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Position</w:t>
            </w:r>
            <w:r w:rsidR="001F6820">
              <w:rPr>
                <w:rFonts w:asciiTheme="majorHAnsi" w:eastAsia="Proxima Nova" w:hAnsiTheme="majorHAnsi" w:cstheme="majorHAnsi"/>
                <w:color w:val="2381C0"/>
                <w:lang w:val="en"/>
              </w:rPr>
              <w:t xml:space="preserve"> Level</w:t>
            </w:r>
          </w:p>
        </w:tc>
        <w:sdt>
          <w:sdtPr>
            <w:rPr>
              <w:rFonts w:ascii="Calibri Light" w:eastAsia="Arial Unicode MS" w:hAnsi="Calibri Light" w:cs="Calibri Light"/>
              <w:color w:val="595959" w:themeColor="text1" w:themeTint="A6"/>
            </w:rPr>
            <w:alias w:val="Position Level or Grade as per the EA"/>
            <w:tag w:val="Position Level or Grade as per the EA"/>
            <w:id w:val="-1842235174"/>
            <w:placeholder>
              <w:docPart w:val="96C57429BDCF496BB7587EE2547CA18C"/>
            </w:placeholder>
          </w:sdtPr>
          <w:sdtEndPr/>
          <w:sdtContent>
            <w:tc>
              <w:tcPr>
                <w:tcW w:w="7031" w:type="dxa"/>
                <w:tcBorders>
                  <w:top w:val="nil"/>
                  <w:left w:val="single" w:sz="2" w:space="0" w:color="F2F2F2" w:themeColor="background1" w:themeShade="F2"/>
                  <w:bottom w:val="single" w:sz="2" w:space="0" w:color="F2F2F2" w:themeColor="background1" w:themeShade="F2"/>
                </w:tcBorders>
              </w:tcPr>
              <w:p w14:paraId="582D1D31" w14:textId="4A0EF17E" w:rsidR="000F467D" w:rsidRPr="008974A6" w:rsidRDefault="003602B5" w:rsidP="008974A6">
                <w:pPr>
                  <w:pBdr>
                    <w:top w:val="nil"/>
                    <w:left w:val="nil"/>
                    <w:bottom w:val="nil"/>
                    <w:right w:val="nil"/>
                    <w:between w:val="nil"/>
                  </w:pBdr>
                  <w:spacing w:line="276" w:lineRule="auto"/>
                  <w:jc w:val="both"/>
                  <w:rPr>
                    <w:rFonts w:asciiTheme="majorHAnsi" w:hAnsiTheme="majorHAnsi" w:cstheme="majorHAnsi"/>
                    <w:color w:val="595959" w:themeColor="text1" w:themeTint="A6"/>
                  </w:rPr>
                </w:pPr>
                <w:r>
                  <w:rPr>
                    <w:rFonts w:ascii="Calibri Light" w:eastAsia="Arial Unicode MS" w:hAnsi="Calibri Light" w:cs="Calibri Light"/>
                    <w:color w:val="595959" w:themeColor="text1" w:themeTint="A6"/>
                  </w:rPr>
                  <w:t>Grade 5 Step 1-3</w:t>
                </w:r>
              </w:p>
            </w:tc>
          </w:sdtContent>
        </w:sdt>
      </w:tr>
      <w:tr w:rsidR="000F467D" w14:paraId="2C45DB88"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F1D7AC7" w14:textId="77777777" w:rsidR="000F467D" w:rsidRDefault="008974A6" w:rsidP="000E665B">
            <w:pPr>
              <w:spacing w:line="276" w:lineRule="auto"/>
              <w:jc w:val="both"/>
              <w:rPr>
                <w:rFonts w:asciiTheme="majorHAnsi" w:eastAsia="Proxima Nova" w:hAnsiTheme="majorHAnsi" w:cstheme="majorHAnsi"/>
                <w:color w:val="2381C0"/>
                <w:lang w:val="en"/>
              </w:rPr>
            </w:pPr>
            <w:r w:rsidRPr="008974A6">
              <w:rPr>
                <w:rFonts w:asciiTheme="majorHAnsi" w:eastAsia="Proxima Nova" w:hAnsiTheme="majorHAnsi" w:cstheme="majorHAnsi"/>
                <w:color w:val="2381C0"/>
                <w:lang w:val="en"/>
              </w:rPr>
              <w:t>Salary Range</w:t>
            </w:r>
          </w:p>
          <w:p w14:paraId="1D4B3A9D" w14:textId="7213D65F" w:rsidR="00BB638E" w:rsidRPr="008974A6" w:rsidRDefault="00BB638E"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(Full-time)</w:t>
            </w:r>
          </w:p>
        </w:tc>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A146A7B" w14:textId="10651BB8" w:rsidR="000F467D" w:rsidRPr="008974A6" w:rsidRDefault="008974A6" w:rsidP="008974A6">
            <w:pPr>
              <w:pBdr>
                <w:top w:val="nil"/>
                <w:left w:val="nil"/>
                <w:bottom w:val="nil"/>
                <w:right w:val="nil"/>
                <w:between w:val="nil"/>
              </w:pBdr>
              <w:spacing w:line="276" w:lineRule="auto"/>
              <w:jc w:val="both"/>
              <w:rPr>
                <w:rFonts w:asciiTheme="majorHAnsi" w:eastAsia="Proxima Nova" w:hAnsiTheme="majorHAnsi" w:cstheme="majorHAnsi"/>
                <w:color w:val="595959" w:themeColor="text1" w:themeTint="A6"/>
                <w:lang w:val="en"/>
              </w:rPr>
            </w:pPr>
            <w:r w:rsidRPr="008974A6">
              <w:rPr>
                <w:rFonts w:asciiTheme="majorHAnsi" w:eastAsia="Proxima Nova" w:hAnsiTheme="majorHAnsi" w:cstheme="majorHAnsi"/>
                <w:color w:val="595959" w:themeColor="text1" w:themeTint="A6"/>
                <w:lang w:val="en"/>
              </w:rPr>
              <w:t>$</w:t>
            </w:r>
            <w:r w:rsidRPr="008974A6">
              <w:rPr>
                <w:rFonts w:ascii="Calibri Light" w:eastAsia="Arial Unicode MS" w:hAnsi="Calibri Light" w:cs="Calibri Light"/>
                <w:color w:val="595959" w:themeColor="text1" w:themeTint="A6"/>
              </w:rPr>
              <w:t xml:space="preserve"> </w:t>
            </w:r>
            <w:sdt>
              <w:sdtPr>
                <w:rPr>
                  <w:rFonts w:ascii="Calibri Light" w:eastAsia="Arial Unicode MS" w:hAnsi="Calibri Light" w:cs="Calibri Light"/>
                  <w:color w:val="595959" w:themeColor="text1" w:themeTint="A6"/>
                </w:rPr>
                <w:alias w:val="Start of Grade or Level Salay Range  (don't add $)"/>
                <w:tag w:val="Start of Grade or Level Salay Range  (don't add $)"/>
                <w:id w:val="-1898117440"/>
                <w:placeholder>
                  <w:docPart w:val="AC35ADE6E9384EFEB5F9451730F202AB"/>
                </w:placeholder>
              </w:sdtPr>
              <w:sdtEndPr/>
              <w:sdtContent>
                <w:r w:rsidR="003602B5">
                  <w:rPr>
                    <w:rFonts w:ascii="Calibri Light" w:eastAsia="Arial Unicode MS" w:hAnsi="Calibri Light" w:cs="Calibri Light"/>
                    <w:color w:val="595959" w:themeColor="text1" w:themeTint="A6"/>
                  </w:rPr>
                  <w:t>102,277</w:t>
                </w:r>
              </w:sdtContent>
            </w:sdt>
            <w:r w:rsidRPr="008974A6">
              <w:rPr>
                <w:rFonts w:asciiTheme="majorHAnsi" w:eastAsia="Proxima Nova" w:hAnsiTheme="majorHAnsi" w:cstheme="majorHAnsi"/>
                <w:color w:val="595959" w:themeColor="text1" w:themeTint="A6"/>
                <w:lang w:val="en"/>
              </w:rPr>
              <w:t xml:space="preserve"> to $</w:t>
            </w:r>
            <w:r w:rsidRPr="008974A6">
              <w:rPr>
                <w:rFonts w:ascii="Calibri Light" w:eastAsia="Arial Unicode MS" w:hAnsi="Calibri Light" w:cs="Calibri Light"/>
                <w:color w:val="595959" w:themeColor="text1" w:themeTint="A6"/>
              </w:rPr>
              <w:t xml:space="preserve"> </w:t>
            </w:r>
            <w:sdt>
              <w:sdtPr>
                <w:rPr>
                  <w:rFonts w:ascii="Calibri Light" w:eastAsia="Arial Unicode MS" w:hAnsi="Calibri Light" w:cs="Calibri Light"/>
                  <w:color w:val="595959" w:themeColor="text1" w:themeTint="A6"/>
                </w:rPr>
                <w:alias w:val="End of Grade or Level Salay Range  (don't add $)"/>
                <w:tag w:val="End of Grade or Level Salay Range  (don't add $)"/>
                <w:id w:val="181489579"/>
                <w:placeholder>
                  <w:docPart w:val="D8E84A6BA03447A2A4463C82246B56BE"/>
                </w:placeholder>
              </w:sdtPr>
              <w:sdtEndPr/>
              <w:sdtContent>
                <w:r w:rsidR="003602B5">
                  <w:rPr>
                    <w:rFonts w:ascii="Calibri Light" w:eastAsia="Arial Unicode MS" w:hAnsi="Calibri Light" w:cs="Calibri Light"/>
                    <w:color w:val="595959" w:themeColor="text1" w:themeTint="A6"/>
                  </w:rPr>
                  <w:t>110,147</w:t>
                </w:r>
              </w:sdtContent>
            </w:sdt>
            <w:r w:rsidRPr="008974A6">
              <w:rPr>
                <w:rFonts w:asciiTheme="majorHAnsi" w:eastAsia="Proxima Nova" w:hAnsiTheme="majorHAnsi" w:cstheme="majorHAnsi"/>
                <w:color w:val="595959" w:themeColor="text1" w:themeTint="A6"/>
                <w:lang w:val="en"/>
              </w:rPr>
              <w:t xml:space="preserve"> </w:t>
            </w:r>
            <w:r w:rsidRPr="007770B3">
              <w:rPr>
                <w:rFonts w:asciiTheme="majorHAnsi" w:eastAsia="Proxima Nova" w:hAnsiTheme="majorHAnsi" w:cstheme="majorHAnsi"/>
                <w:color w:val="595959" w:themeColor="text1" w:themeTint="A6"/>
                <w:lang w:val="en"/>
              </w:rPr>
              <w:t>(</w:t>
            </w:r>
            <w:r w:rsidR="007770B3">
              <w:rPr>
                <w:rFonts w:asciiTheme="majorHAnsi" w:eastAsia="Proxima Nova" w:hAnsiTheme="majorHAnsi" w:cstheme="majorHAnsi"/>
                <w:color w:val="595959" w:themeColor="text1" w:themeTint="A6"/>
                <w:lang w:val="en"/>
              </w:rPr>
              <w:t>based on skills and experience)</w:t>
            </w:r>
          </w:p>
        </w:tc>
      </w:tr>
      <w:tr w:rsidR="000F467D" w14:paraId="5ADFFE3E"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0F03CAFF" w14:textId="372465F2"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Reports To</w:t>
            </w:r>
          </w:p>
        </w:tc>
        <w:sdt>
          <w:sdtPr>
            <w:rPr>
              <w:rFonts w:ascii="Calibri Light" w:eastAsia="Arial Unicode MS" w:hAnsi="Calibri Light" w:cs="Calibri Light"/>
              <w:color w:val="595959" w:themeColor="text1" w:themeTint="A6"/>
            </w:rPr>
            <w:alias w:val="First Name &amp; Last Name"/>
            <w:tag w:val="First Name &amp; Last Name"/>
            <w:id w:val="-62175416"/>
            <w:placeholder>
              <w:docPart w:val="E0E82E52D76D4AB5A03CB438C8607D39"/>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1F8F6345" w14:textId="160C9840" w:rsidR="000F467D" w:rsidRPr="008974A6" w:rsidRDefault="003602B5"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Project lead</w:t>
                </w:r>
              </w:p>
            </w:tc>
          </w:sdtContent>
        </w:sdt>
      </w:tr>
      <w:tr w:rsidR="000F467D" w14:paraId="56351264"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5E2988DB" w14:textId="48E71124"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Location</w:t>
            </w:r>
          </w:p>
        </w:tc>
        <w:sdt>
          <w:sdtPr>
            <w:rPr>
              <w:rFonts w:ascii="Calibri Light" w:eastAsia="Arial Unicode MS" w:hAnsi="Calibri Light" w:cs="Calibri Light"/>
              <w:color w:val="595959" w:themeColor="text1" w:themeTint="A6"/>
            </w:rPr>
            <w:alias w:val="School/Office, Suburb, State"/>
            <w:tag w:val="School/Office, Suburb, State"/>
            <w:id w:val="-1261454114"/>
            <w:placeholder>
              <w:docPart w:val="A99964A2322548F78102C511BFC799B1"/>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A742ED1" w14:textId="2253C4CB" w:rsidR="000F467D" w:rsidRPr="008974A6" w:rsidRDefault="00DD0D7E"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CE Head Office, Manuka ACT</w:t>
                </w:r>
              </w:p>
            </w:tc>
          </w:sdtContent>
        </w:sdt>
      </w:tr>
      <w:tr w:rsidR="000F467D" w14:paraId="769A1805"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4D0F79F1" w14:textId="2C22EF58"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Type</w:t>
            </w:r>
          </w:p>
        </w:tc>
        <w:sdt>
          <w:sdtPr>
            <w:rPr>
              <w:rFonts w:ascii="Calibri Light" w:eastAsia="Arial Unicode MS" w:hAnsi="Calibri Light" w:cs="Calibri Light"/>
              <w:color w:val="595959" w:themeColor="text1" w:themeTint="A6"/>
            </w:rPr>
            <w:alias w:val="Employment Type"/>
            <w:tag w:val="Employment Type"/>
            <w:id w:val="347522421"/>
            <w:placeholder>
              <w:docPart w:val="AC185D68D8BC4FA994BD6B6CB969F5E5"/>
            </w:placeholder>
            <w15:color w:val="DDDDDD"/>
            <w:dropDownList>
              <w:listItem w:displayText="Full-Time" w:value="Full-Time"/>
              <w:listItem w:displayText="Part-Time" w:value="Part-Time"/>
              <w:listItem w:displayText="Casual" w:value="Casual"/>
            </w:dropDownList>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5C5F6CE" w14:textId="6D056780" w:rsidR="000F467D" w:rsidRPr="008974A6" w:rsidRDefault="00DD0D7E"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Full-Time</w:t>
                </w:r>
              </w:p>
            </w:tc>
          </w:sdtContent>
        </w:sdt>
      </w:tr>
      <w:tr w:rsidR="000F467D" w14:paraId="10DB78A2"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0987A32" w14:textId="10CCC5EC"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Status</w:t>
            </w:r>
          </w:p>
        </w:tc>
        <w:sdt>
          <w:sdtPr>
            <w:rPr>
              <w:rFonts w:ascii="Calibri Light" w:eastAsia="Arial Unicode MS" w:hAnsi="Calibri Light" w:cs="Calibri Light"/>
              <w:color w:val="595959" w:themeColor="text1" w:themeTint="A6"/>
            </w:rPr>
            <w:alias w:val="Employment Status"/>
            <w:tag w:val="Employment Status"/>
            <w:id w:val="-629397188"/>
            <w:placeholder>
              <w:docPart w:val="ECB72E7FA24149A3BE08C3A38D54A615"/>
            </w:placeholder>
            <w15:color w:val="DDDDDD"/>
            <w:dropDownList>
              <w:listItem w:displayText="Casual" w:value="Casual"/>
              <w:listItem w:displayText="Temporary" w:value="Temporary"/>
              <w:listItem w:displayText="Permanent" w:value="Permanent"/>
              <w:listItem w:displayText="Fixed-Term" w:value="Fixed-Term"/>
            </w:dropDownList>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449485BD" w14:textId="27A888AD" w:rsidR="000F467D" w:rsidRPr="008974A6" w:rsidRDefault="00DD0D7E"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Fixed-Term</w:t>
                </w:r>
              </w:p>
            </w:tc>
          </w:sdtContent>
        </w:sdt>
      </w:tr>
      <w:tr w:rsidR="000F467D" w14:paraId="13C22797"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3EA251EC" w14:textId="77DB5CB1"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Term</w:t>
            </w:r>
          </w:p>
        </w:tc>
        <w:sdt>
          <w:sdtPr>
            <w:rPr>
              <w:rFonts w:ascii="Calibri Light" w:eastAsia="Arial Unicode MS" w:hAnsi="Calibri Light" w:cs="Calibri Light"/>
              <w:color w:val="595959" w:themeColor="text1" w:themeTint="A6"/>
            </w:rPr>
            <w:alias w:val="Employment Term"/>
            <w:tag w:val="Employment Term"/>
            <w:id w:val="1063828133"/>
            <w:placeholder>
              <w:docPart w:val="0E36493E79EF4B3F85665439B25F2B73"/>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42D9536" w14:textId="04C26885" w:rsidR="000F467D" w:rsidRPr="008974A6" w:rsidRDefault="00DD0D7E"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End date – 23 December 2022</w:t>
                </w:r>
              </w:p>
            </w:tc>
          </w:sdtContent>
        </w:sdt>
      </w:tr>
      <w:tr w:rsidR="000F467D" w14:paraId="3561824F" w14:textId="77777777" w:rsidTr="008974A6">
        <w:tc>
          <w:tcPr>
            <w:tcW w:w="1985" w:type="dxa"/>
            <w:tcBorders>
              <w:top w:val="single" w:sz="2" w:space="0" w:color="F2F2F2" w:themeColor="background1" w:themeShade="F2"/>
              <w:bottom w:val="nil"/>
              <w:right w:val="single" w:sz="2" w:space="0" w:color="F2F2F2" w:themeColor="background1" w:themeShade="F2"/>
            </w:tcBorders>
          </w:tcPr>
          <w:p w14:paraId="1A28C2F5" w14:textId="53B8C32F" w:rsidR="000F467D" w:rsidRPr="008974A6" w:rsidRDefault="008974A6"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Hours Per Fortnight</w:t>
            </w:r>
          </w:p>
        </w:tc>
        <w:sdt>
          <w:sdtPr>
            <w:rPr>
              <w:rFonts w:ascii="Calibri Light" w:eastAsia="Arial Unicode MS" w:hAnsi="Calibri Light" w:cs="Calibri Light"/>
              <w:color w:val="595959" w:themeColor="text1" w:themeTint="A6"/>
            </w:rPr>
            <w:alias w:val="Hours Per Fortnight (Show as Hours Not FTE)"/>
            <w:tag w:val="Hours Per Fortnight"/>
            <w:id w:val="-840387760"/>
            <w:placeholder>
              <w:docPart w:val="89876110A38C4F25B434FA74558E55BD"/>
            </w:placeholder>
          </w:sdtPr>
          <w:sdtEndPr/>
          <w:sdtContent>
            <w:tc>
              <w:tcPr>
                <w:tcW w:w="7031" w:type="dxa"/>
                <w:tcBorders>
                  <w:top w:val="single" w:sz="2" w:space="0" w:color="F2F2F2" w:themeColor="background1" w:themeShade="F2"/>
                  <w:left w:val="single" w:sz="2" w:space="0" w:color="F2F2F2" w:themeColor="background1" w:themeShade="F2"/>
                  <w:bottom w:val="nil"/>
                </w:tcBorders>
              </w:tcPr>
              <w:p w14:paraId="28CC017B" w14:textId="0CBA4BDD" w:rsidR="000F467D" w:rsidRPr="008974A6" w:rsidRDefault="00DD0D7E"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76</w:t>
                </w:r>
              </w:p>
            </w:tc>
          </w:sdtContent>
        </w:sdt>
      </w:tr>
    </w:tbl>
    <w:p w14:paraId="107692B8" w14:textId="77777777" w:rsidR="00BF07BB" w:rsidRPr="00BF07BB" w:rsidRDefault="00BF07BB" w:rsidP="000E665B">
      <w:pPr>
        <w:pBdr>
          <w:top w:val="nil"/>
          <w:left w:val="nil"/>
          <w:bottom w:val="nil"/>
          <w:right w:val="nil"/>
          <w:between w:val="nil"/>
        </w:pBdr>
        <w:spacing w:after="0" w:line="276" w:lineRule="auto"/>
        <w:jc w:val="both"/>
        <w:rPr>
          <w:rFonts w:asciiTheme="majorHAnsi" w:eastAsia="Proxima Nova" w:hAnsiTheme="majorHAnsi" w:cstheme="majorHAnsi"/>
          <w:b/>
          <w:color w:val="595959" w:themeColor="text1" w:themeTint="A6"/>
          <w:lang w:val="en"/>
        </w:rPr>
      </w:pPr>
    </w:p>
    <w:p w14:paraId="0E713159" w14:textId="6B754EAA" w:rsidR="00873A8A" w:rsidRDefault="003602B5" w:rsidP="000E665B">
      <w:pPr>
        <w:pBdr>
          <w:top w:val="nil"/>
          <w:left w:val="nil"/>
          <w:bottom w:val="nil"/>
          <w:right w:val="nil"/>
          <w:between w:val="nil"/>
        </w:pBdr>
        <w:spacing w:after="0" w:line="276" w:lineRule="auto"/>
        <w:jc w:val="both"/>
        <w:rPr>
          <w:rFonts w:asciiTheme="majorHAnsi" w:eastAsia="Proxima Nova" w:hAnsiTheme="majorHAnsi" w:cstheme="majorHAnsi"/>
          <w:color w:val="2381C0"/>
          <w:sz w:val="28"/>
          <w:szCs w:val="28"/>
          <w:lang w:val="en"/>
        </w:rPr>
      </w:pPr>
      <w:sdt>
        <w:sdtPr>
          <w:rPr>
            <w:rFonts w:ascii="Calibri Light" w:eastAsia="Arial Unicode MS" w:hAnsi="Calibri Light" w:cs="Calibri Light"/>
            <w:color w:val="2381C0"/>
            <w:sz w:val="28"/>
            <w:szCs w:val="28"/>
          </w:rPr>
          <w:alias w:val="Who Are We (All Jobs)"/>
          <w:tag w:val="Who Are We (All Jobs)"/>
          <w:id w:val="834257961"/>
          <w:lock w:val="sdtContentLocked"/>
          <w:placeholder>
            <w:docPart w:val="003F148CEF52492AB753F0845125B30F"/>
          </w:placeholder>
        </w:sdtPr>
        <w:sdtEndPr/>
        <w:sdtContent>
          <w:r w:rsidR="00BF07BB" w:rsidRPr="00BF07BB">
            <w:rPr>
              <w:rFonts w:ascii="Calibri Light" w:eastAsia="Arial Unicode MS" w:hAnsi="Calibri Light" w:cs="Calibri Light"/>
              <w:color w:val="2381C0"/>
              <w:sz w:val="28"/>
              <w:szCs w:val="28"/>
            </w:rPr>
            <w:t>Who Are We?</w:t>
          </w:r>
        </w:sdtContent>
      </w:sdt>
      <w:r w:rsidR="00BF07BB" w:rsidRPr="00BF07BB">
        <w:rPr>
          <w:rFonts w:asciiTheme="majorHAnsi" w:eastAsia="Proxima Nova" w:hAnsiTheme="majorHAnsi" w:cstheme="majorHAnsi"/>
          <w:color w:val="2381C0"/>
          <w:sz w:val="28"/>
          <w:szCs w:val="28"/>
          <w:lang w:val="en"/>
        </w:rPr>
        <w:t xml:space="preserve"> </w:t>
      </w:r>
    </w:p>
    <w:sdt>
      <w:sdtPr>
        <w:rPr>
          <w:rFonts w:ascii="Calibri Light" w:eastAsia="Arial Unicode MS" w:hAnsi="Calibri Light" w:cs="Calibri Light"/>
          <w:color w:val="595959" w:themeColor="text1" w:themeTint="A6"/>
        </w:rPr>
        <w:id w:val="-345332270"/>
        <w:placeholder>
          <w:docPart w:val="9D052C7015ED4EF182BFDE1BC02A9CA4"/>
        </w:placeholder>
      </w:sdtPr>
      <w:sdtEndPr/>
      <w:sdtContent>
        <w:p w14:paraId="0E57C70C" w14:textId="08D29709" w:rsidR="00BF07BB" w:rsidRPr="00BF07BB" w:rsidRDefault="00BF07BB" w:rsidP="00BF07B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Catholic Educ</w:t>
          </w:r>
          <w:r w:rsidR="00A0310E">
            <w:rPr>
              <w:rFonts w:asciiTheme="majorHAnsi" w:hAnsiTheme="majorHAnsi" w:cstheme="majorHAnsi"/>
              <w:color w:val="595959" w:themeColor="text1" w:themeTint="A6"/>
            </w:rPr>
            <w:t>ation, Canberra &amp; Goulburn (CE</w:t>
          </w:r>
          <w:r w:rsidRPr="00BF07BB">
            <w:rPr>
              <w:rFonts w:asciiTheme="majorHAnsi" w:hAnsiTheme="majorHAnsi" w:cstheme="majorHAnsi"/>
              <w:color w:val="595959" w:themeColor="text1" w:themeTint="A6"/>
            </w:rPr>
            <w:t>) plays an integral role in education both in the ACT and NSW, covering 88,000 square kilometres covering the whole of the ACT and extending from Pambula on the south coast, to Crookwell in the North, through to the western point of Lake Cargelligo. Operating 56 Schools an</w:t>
          </w:r>
          <w:r w:rsidR="00A0310E">
            <w:rPr>
              <w:rFonts w:asciiTheme="majorHAnsi" w:hAnsiTheme="majorHAnsi" w:cstheme="majorHAnsi"/>
              <w:color w:val="595959" w:themeColor="text1" w:themeTint="A6"/>
            </w:rPr>
            <w:t>d 8 Early Learning Centres, CE</w:t>
          </w:r>
          <w:r w:rsidRPr="00BF07BB">
            <w:rPr>
              <w:rFonts w:asciiTheme="majorHAnsi" w:hAnsiTheme="majorHAnsi" w:cstheme="majorHAnsi"/>
              <w:color w:val="595959" w:themeColor="text1" w:themeTint="A6"/>
            </w:rPr>
            <w:t xml:space="preserve"> is key to the education of over 21,000 students within the Diocese and employing over 2,100 professionals.</w:t>
          </w:r>
        </w:p>
      </w:sdtContent>
    </w:sdt>
    <w:p w14:paraId="1EA3D65C" w14:textId="77777777" w:rsidR="00873A8A" w:rsidRPr="00BF07BB" w:rsidRDefault="00873A8A" w:rsidP="000E665B">
      <w:pPr>
        <w:spacing w:after="0" w:line="276" w:lineRule="auto"/>
        <w:jc w:val="both"/>
        <w:rPr>
          <w:rFonts w:asciiTheme="majorHAnsi" w:hAnsiTheme="majorHAnsi" w:cstheme="majorHAnsi"/>
          <w:color w:val="595959" w:themeColor="text1" w:themeTint="A6"/>
        </w:rPr>
      </w:pPr>
    </w:p>
    <w:tbl>
      <w:tblPr>
        <w:tblStyle w:val="TableGrid"/>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733"/>
        <w:gridCol w:w="7287"/>
      </w:tblGrid>
      <w:tr w:rsidR="00C57FA0" w:rsidRPr="000E665B" w14:paraId="1282D01C" w14:textId="77777777" w:rsidTr="003E73B5">
        <w:sdt>
          <w:sdtPr>
            <w:rPr>
              <w:rFonts w:ascii="Calibri Light" w:eastAsia="Arial Unicode MS" w:hAnsi="Calibri Light" w:cs="Calibri Light"/>
              <w:color w:val="595959" w:themeColor="text1" w:themeTint="A6"/>
            </w:rPr>
            <w:id w:val="-705177357"/>
            <w:lock w:val="sdtContentLocked"/>
            <w:placeholder>
              <w:docPart w:val="CABF0B5F3D804244962AB606F3606F66"/>
            </w:placeholder>
          </w:sdtPr>
          <w:sdtEndPr/>
          <w:sdtContent>
            <w:tc>
              <w:tcPr>
                <w:tcW w:w="1733" w:type="dxa"/>
              </w:tcPr>
              <w:p w14:paraId="0E63482A" w14:textId="02FFB860" w:rsidR="00873A8A" w:rsidRPr="000E665B" w:rsidRDefault="00FB0E23" w:rsidP="00FB0E23">
                <w:pPr>
                  <w:spacing w:line="276" w:lineRule="auto"/>
                  <w:rPr>
                    <w:rFonts w:asciiTheme="majorHAnsi" w:hAnsiTheme="majorHAnsi" w:cstheme="majorHAnsi"/>
                    <w:color w:val="595959" w:themeColor="text1" w:themeTint="A6"/>
                    <w:sz w:val="21"/>
                    <w:szCs w:val="21"/>
                  </w:rPr>
                </w:pPr>
                <w:r>
                  <w:rPr>
                    <w:rFonts w:ascii="Calibri Light" w:eastAsia="Arial Unicode MS" w:hAnsi="Calibri Light" w:cs="Calibri Light"/>
                    <w:color w:val="2381C0"/>
                  </w:rPr>
                  <w:t>Position</w:t>
                </w:r>
                <w:r w:rsidRPr="00FB0E23">
                  <w:rPr>
                    <w:rFonts w:ascii="Calibri Light" w:eastAsia="Arial Unicode MS" w:hAnsi="Calibri Light" w:cs="Calibri Light"/>
                    <w:color w:val="2381C0"/>
                  </w:rPr>
                  <w:t xml:space="preserve"> Purpose</w:t>
                </w:r>
              </w:p>
            </w:tc>
          </w:sdtContent>
        </w:sdt>
        <w:sdt>
          <w:sdtPr>
            <w:rPr>
              <w:rFonts w:ascii="Calibri Light" w:eastAsia="Arial Unicode MS" w:hAnsi="Calibri Light" w:cs="Calibri Light"/>
              <w:color w:val="595959" w:themeColor="text1" w:themeTint="A6"/>
            </w:rPr>
            <w:alias w:val="Will Be Used For Advertising"/>
            <w:tag w:val="Will Be Used For Advertising"/>
            <w:id w:val="377210727"/>
            <w:lock w:val="sdtLocked"/>
            <w:placeholder>
              <w:docPart w:val="19693A60AFBB4D328828B86500C32EE8"/>
            </w:placeholder>
          </w:sdtPr>
          <w:sdtEndPr/>
          <w:sdtContent>
            <w:tc>
              <w:tcPr>
                <w:tcW w:w="7287" w:type="dxa"/>
              </w:tcPr>
              <w:p w14:paraId="68DA475A" w14:textId="77777777" w:rsidR="00DD0D7E" w:rsidRPr="00DD0D7E" w:rsidRDefault="00DD0D7E" w:rsidP="00DD0D7E">
                <w:pPr>
                  <w:rPr>
                    <w:rFonts w:asciiTheme="majorHAnsi" w:hAnsiTheme="majorHAnsi" w:cstheme="majorHAnsi"/>
                    <w:color w:val="595959" w:themeColor="text1" w:themeTint="A6"/>
                  </w:rPr>
                </w:pPr>
                <w:r w:rsidRPr="00DD0D7E">
                  <w:rPr>
                    <w:rFonts w:asciiTheme="majorHAnsi" w:hAnsiTheme="majorHAnsi" w:cstheme="majorHAnsi"/>
                    <w:color w:val="595959" w:themeColor="text1" w:themeTint="A6"/>
                  </w:rPr>
                  <w:t>Conduct independent research and analysis (internally and across other Catholic and educational systems) to holistically examine current business processes and performance.</w:t>
                </w:r>
              </w:p>
              <w:p w14:paraId="11D42457" w14:textId="18F03279" w:rsidR="00A53EA1" w:rsidRPr="00FB0E23" w:rsidRDefault="00A53EA1" w:rsidP="000E665B">
                <w:pPr>
                  <w:spacing w:line="276" w:lineRule="auto"/>
                  <w:rPr>
                    <w:rFonts w:asciiTheme="majorHAnsi" w:hAnsiTheme="majorHAnsi" w:cstheme="majorHAnsi"/>
                    <w:b/>
                    <w:sz w:val="21"/>
                    <w:szCs w:val="21"/>
                  </w:rPr>
                </w:pPr>
              </w:p>
            </w:tc>
          </w:sdtContent>
        </w:sdt>
      </w:tr>
      <w:tr w:rsidR="00C57FA0" w:rsidRPr="000E665B" w14:paraId="529EF1EC" w14:textId="77777777" w:rsidTr="003E73B5">
        <w:sdt>
          <w:sdtPr>
            <w:rPr>
              <w:rFonts w:ascii="Calibri Light" w:eastAsia="Arial Unicode MS" w:hAnsi="Calibri Light" w:cs="Calibri Light"/>
              <w:color w:val="595959" w:themeColor="text1" w:themeTint="A6"/>
            </w:rPr>
            <w:id w:val="260879386"/>
            <w:lock w:val="sdtContentLocked"/>
            <w:placeholder>
              <w:docPart w:val="279EF72405154250962F634A1619ED65"/>
            </w:placeholder>
          </w:sdtPr>
          <w:sdtEndPr/>
          <w:sdtContent>
            <w:tc>
              <w:tcPr>
                <w:tcW w:w="1733" w:type="dxa"/>
              </w:tcPr>
              <w:p w14:paraId="3F7685FB" w14:textId="45D6F941" w:rsidR="00873A8A" w:rsidRPr="000E665B" w:rsidRDefault="003E73B5" w:rsidP="000E665B">
                <w:pPr>
                  <w:spacing w:line="276" w:lineRule="auto"/>
                  <w:rPr>
                    <w:rFonts w:asciiTheme="majorHAnsi" w:hAnsiTheme="majorHAnsi" w:cstheme="majorHAnsi"/>
                    <w:color w:val="4472C4" w:themeColor="accent5"/>
                    <w:sz w:val="21"/>
                    <w:szCs w:val="21"/>
                  </w:rPr>
                </w:pPr>
                <w:r>
                  <w:rPr>
                    <w:rFonts w:ascii="Calibri Light" w:eastAsia="Arial Unicode MS" w:hAnsi="Calibri Light" w:cs="Calibri Light"/>
                    <w:color w:val="2381C0"/>
                  </w:rPr>
                  <w:t>Position Duties</w:t>
                </w:r>
              </w:p>
            </w:tc>
          </w:sdtContent>
        </w:sdt>
        <w:sdt>
          <w:sdtPr>
            <w:rPr>
              <w:rFonts w:ascii="Calibri Light" w:eastAsia="Arial Unicode MS" w:hAnsi="Calibri Light" w:cs="Calibri Light"/>
              <w:color w:val="595959" w:themeColor="text1" w:themeTint="A6"/>
            </w:rPr>
            <w:alias w:val="Should Differ From Position Purpose"/>
            <w:tag w:val="Should Differ From Position Purpos"/>
            <w:id w:val="-1565794872"/>
            <w:lock w:val="sdtLocked"/>
            <w:placeholder>
              <w:docPart w:val="7F1030D2ECDF4685BF32961A46E85EEF"/>
            </w:placeholder>
          </w:sdtPr>
          <w:sdtEndPr/>
          <w:sdtContent>
            <w:tc>
              <w:tcPr>
                <w:tcW w:w="7287" w:type="dxa"/>
              </w:tcPr>
              <w:p w14:paraId="06252B75" w14:textId="77777777" w:rsidR="00DD0D7E" w:rsidRPr="00DD0D7E" w:rsidRDefault="00DD0D7E" w:rsidP="00DD0D7E">
                <w:pPr>
                  <w:pStyle w:val="ListParagraph"/>
                  <w:numPr>
                    <w:ilvl w:val="0"/>
                    <w:numId w:val="19"/>
                  </w:numPr>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Undertake business process mapping; effectively identify process improvement opportunities and creatively develop approaches for business problem solving.</w:t>
                </w:r>
              </w:p>
              <w:p w14:paraId="5B00E9F7"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Apply strategic and operational thinking to focus on the big picture.</w:t>
                </w:r>
              </w:p>
              <w:p w14:paraId="4D1C86FD"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 xml:space="preserve">Gather, </w:t>
                </w:r>
                <w:proofErr w:type="gramStart"/>
                <w:r w:rsidRPr="00DD0D7E">
                  <w:rPr>
                    <w:rFonts w:ascii="Calibri Light" w:eastAsia="Calibri" w:hAnsi="Calibri Light" w:cs="Calibri Light"/>
                    <w:color w:val="000000"/>
                    <w14:textFill>
                      <w14:solidFill>
                        <w14:srgbClr w14:val="000000">
                          <w14:lumMod w14:val="65000"/>
                          <w14:lumOff w14:val="35000"/>
                        </w14:srgbClr>
                      </w14:solidFill>
                    </w14:textFill>
                  </w:rPr>
                  <w:t>collate</w:t>
                </w:r>
                <w:proofErr w:type="gramEnd"/>
                <w:r w:rsidRPr="00DD0D7E">
                  <w:rPr>
                    <w:rFonts w:ascii="Calibri Light" w:eastAsia="Calibri" w:hAnsi="Calibri Light" w:cs="Calibri Light"/>
                    <w:color w:val="000000"/>
                    <w14:textFill>
                      <w14:solidFill>
                        <w14:srgbClr w14:val="000000">
                          <w14:lumMod w14:val="65000"/>
                          <w14:lumOff w14:val="35000"/>
                        </w14:srgbClr>
                      </w14:solidFill>
                    </w14:textFill>
                  </w:rPr>
                  <w:t xml:space="preserve"> and analyse operational, financial and performance data across a range of systems.</w:t>
                </w:r>
              </w:p>
              <w:p w14:paraId="5A738514"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Partner with internal subject matter experts and other key stakeholders across the system to understand current operations and approaches.</w:t>
                </w:r>
              </w:p>
              <w:p w14:paraId="1CC5430F" w14:textId="11405FCE"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 xml:space="preserve">Define business requirements aligned to </w:t>
                </w:r>
                <w:r w:rsidR="00FA22E5">
                  <w:rPr>
                    <w:rFonts w:ascii="Calibri Light" w:eastAsia="Calibri" w:hAnsi="Calibri Light" w:cs="Calibri Light"/>
                    <w:color w:val="000000"/>
                    <w14:textFill>
                      <w14:solidFill>
                        <w14:srgbClr w14:val="000000">
                          <w14:lumMod w14:val="65000"/>
                          <w14:lumOff w14:val="35000"/>
                        </w14:srgbClr>
                      </w14:solidFill>
                    </w14:textFill>
                  </w:rPr>
                  <w:t xml:space="preserve">the </w:t>
                </w:r>
                <w:r w:rsidR="003602B5">
                  <w:rPr>
                    <w:rFonts w:ascii="Calibri Light" w:eastAsia="Calibri" w:hAnsi="Calibri Light" w:cs="Calibri Light"/>
                    <w:color w:val="000000"/>
                    <w14:textFill>
                      <w14:solidFill>
                        <w14:srgbClr w14:val="000000">
                          <w14:lumMod w14:val="65000"/>
                          <w14:lumOff w14:val="35000"/>
                        </w14:srgbClr>
                      </w14:solidFill>
                    </w14:textFill>
                  </w:rPr>
                  <w:t>p</w:t>
                </w:r>
                <w:r w:rsidRPr="00DD0D7E">
                  <w:rPr>
                    <w:rFonts w:ascii="Calibri Light" w:eastAsia="Calibri" w:hAnsi="Calibri Light" w:cs="Calibri Light"/>
                    <w:color w:val="000000"/>
                    <w14:textFill>
                      <w14:solidFill>
                        <w14:srgbClr w14:val="000000">
                          <w14:lumMod w14:val="65000"/>
                          <w14:lumOff w14:val="35000"/>
                        </w14:srgbClr>
                      </w14:solidFill>
                    </w14:textFill>
                  </w:rPr>
                  <w:t>rogram and organisational objectives.</w:t>
                </w:r>
              </w:p>
              <w:p w14:paraId="56AA546A" w14:textId="1360FB48"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Develop data models, variance analysis, and forecasts to support decision making.</w:t>
                </w:r>
              </w:p>
              <w:p w14:paraId="5F7548AA" w14:textId="1E1BBEE4"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Formulate options on previous research and analysis and assess the advantages and disadvantage of each.</w:t>
                </w:r>
              </w:p>
              <w:p w14:paraId="317179A6"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 xml:space="preserve">Develop, </w:t>
                </w:r>
                <w:proofErr w:type="gramStart"/>
                <w:r w:rsidRPr="00DD0D7E">
                  <w:rPr>
                    <w:rFonts w:ascii="Calibri Light" w:eastAsia="Calibri" w:hAnsi="Calibri Light" w:cs="Calibri Light"/>
                    <w:color w:val="000000"/>
                    <w14:textFill>
                      <w14:solidFill>
                        <w14:srgbClr w14:val="000000">
                          <w14:lumMod w14:val="65000"/>
                          <w14:lumOff w14:val="35000"/>
                        </w14:srgbClr>
                      </w14:solidFill>
                    </w14:textFill>
                  </w:rPr>
                  <w:t>communicate</w:t>
                </w:r>
                <w:proofErr w:type="gramEnd"/>
                <w:r w:rsidRPr="00DD0D7E">
                  <w:rPr>
                    <w:rFonts w:ascii="Calibri Light" w:eastAsia="Calibri" w:hAnsi="Calibri Light" w:cs="Calibri Light"/>
                    <w:color w:val="000000"/>
                    <w14:textFill>
                      <w14:solidFill>
                        <w14:srgbClr w14:val="000000">
                          <w14:lumMod w14:val="65000"/>
                          <w14:lumOff w14:val="35000"/>
                        </w14:srgbClr>
                      </w14:solidFill>
                    </w14:textFill>
                  </w:rPr>
                  <w:t xml:space="preserve"> and report recommendations for management consideration.</w:t>
                </w:r>
              </w:p>
              <w:p w14:paraId="6954B19D"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 xml:space="preserve">Where an IT system may be required, </w:t>
                </w:r>
                <w:proofErr w:type="gramStart"/>
                <w:r w:rsidRPr="00DD0D7E">
                  <w:rPr>
                    <w:rFonts w:ascii="Calibri Light" w:eastAsia="Calibri" w:hAnsi="Calibri Light" w:cs="Calibri Light"/>
                    <w:color w:val="000000"/>
                    <w14:textFill>
                      <w14:solidFill>
                        <w14:srgbClr w14:val="000000">
                          <w14:lumMod w14:val="65000"/>
                          <w14:lumOff w14:val="35000"/>
                        </w14:srgbClr>
                      </w14:solidFill>
                    </w14:textFill>
                  </w:rPr>
                  <w:t>determine</w:t>
                </w:r>
                <w:proofErr w:type="gramEnd"/>
                <w:r w:rsidRPr="00DD0D7E">
                  <w:rPr>
                    <w:rFonts w:ascii="Calibri Light" w:eastAsia="Calibri" w:hAnsi="Calibri Light" w:cs="Calibri Light"/>
                    <w:color w:val="000000"/>
                    <w14:textFill>
                      <w14:solidFill>
                        <w14:srgbClr w14:val="000000">
                          <w14:lumMod w14:val="65000"/>
                          <w14:lumOff w14:val="35000"/>
                        </w14:srgbClr>
                      </w14:solidFill>
                    </w14:textFill>
                  </w:rPr>
                  <w:t xml:space="preserve"> and develop user requirements, to ensure maximum usability.</w:t>
                </w:r>
              </w:p>
              <w:p w14:paraId="712ECBD8"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t>Work independently to set and manage plans, achieve results.</w:t>
                </w:r>
              </w:p>
              <w:p w14:paraId="2B4F0851" w14:textId="77777777" w:rsidR="00DD0D7E" w:rsidRPr="00DD0D7E" w:rsidRDefault="00DD0D7E" w:rsidP="00DD0D7E">
                <w:pPr>
                  <w:numPr>
                    <w:ilvl w:val="0"/>
                    <w:numId w:val="19"/>
                  </w:numPr>
                  <w:contextualSpacing/>
                  <w:rPr>
                    <w:rFonts w:ascii="Calibri Light" w:eastAsia="Calibri" w:hAnsi="Calibri Light" w:cs="Calibri Light"/>
                    <w:color w:val="000000"/>
                    <w14:textFill>
                      <w14:solidFill>
                        <w14:srgbClr w14:val="000000">
                          <w14:lumMod w14:val="65000"/>
                          <w14:lumOff w14:val="35000"/>
                        </w14:srgbClr>
                      </w14:solidFill>
                    </w14:textFill>
                  </w:rPr>
                </w:pPr>
                <w:r w:rsidRPr="00DD0D7E">
                  <w:rPr>
                    <w:rFonts w:ascii="Calibri Light" w:eastAsia="Calibri" w:hAnsi="Calibri Light" w:cs="Calibri Light"/>
                    <w:color w:val="000000"/>
                    <w14:textFill>
                      <w14:solidFill>
                        <w14:srgbClr w14:val="000000">
                          <w14:lumMod w14:val="65000"/>
                          <w14:lumOff w14:val="35000"/>
                        </w14:srgbClr>
                      </w14:solidFill>
                    </w14:textFill>
                  </w:rPr>
                  <w:lastRenderedPageBreak/>
                  <w:t xml:space="preserve">Other duties or responsibilities as required (specific to the team or focus area </w:t>
                </w:r>
                <w:proofErr w:type="gramStart"/>
                <w:r w:rsidRPr="00DD0D7E">
                  <w:rPr>
                    <w:rFonts w:ascii="Calibri Light" w:eastAsia="Calibri" w:hAnsi="Calibri Light" w:cs="Calibri Light"/>
                    <w:color w:val="000000"/>
                    <w14:textFill>
                      <w14:solidFill>
                        <w14:srgbClr w14:val="000000">
                          <w14:lumMod w14:val="65000"/>
                          <w14:lumOff w14:val="35000"/>
                        </w14:srgbClr>
                      </w14:solidFill>
                    </w14:textFill>
                  </w:rPr>
                  <w:t>in</w:t>
                </w:r>
                <w:proofErr w:type="gramEnd"/>
                <w:r w:rsidRPr="00DD0D7E">
                  <w:rPr>
                    <w:rFonts w:ascii="Calibri Light" w:eastAsia="Calibri" w:hAnsi="Calibri Light" w:cs="Calibri Light"/>
                    <w:color w:val="000000"/>
                    <w14:textFill>
                      <w14:solidFill>
                        <w14:srgbClr w14:val="000000">
                          <w14:lumMod w14:val="65000"/>
                          <w14:lumOff w14:val="35000"/>
                        </w14:srgbClr>
                      </w14:solidFill>
                    </w14:textFill>
                  </w:rPr>
                  <w:t xml:space="preserve"> which each positions is assigned).</w:t>
                </w:r>
              </w:p>
              <w:p w14:paraId="035AEF67" w14:textId="11FEE62B" w:rsidR="00A53EA1" w:rsidRPr="00FB0E23" w:rsidRDefault="00A53EA1" w:rsidP="00FB0E23">
                <w:pPr>
                  <w:spacing w:line="276" w:lineRule="auto"/>
                  <w:rPr>
                    <w:rFonts w:asciiTheme="majorHAnsi" w:hAnsiTheme="majorHAnsi" w:cstheme="majorHAnsi"/>
                    <w:sz w:val="21"/>
                    <w:szCs w:val="21"/>
                  </w:rPr>
                </w:pPr>
              </w:p>
            </w:tc>
          </w:sdtContent>
        </w:sdt>
      </w:tr>
      <w:tr w:rsidR="003E73B5" w:rsidRPr="000E665B" w14:paraId="38951770" w14:textId="77777777" w:rsidTr="003E73B5">
        <w:sdt>
          <w:sdtPr>
            <w:rPr>
              <w:rFonts w:ascii="Calibri Light" w:eastAsia="Arial Unicode MS" w:hAnsi="Calibri Light" w:cs="Calibri Light"/>
              <w:color w:val="595959" w:themeColor="text1" w:themeTint="A6"/>
            </w:rPr>
            <w:id w:val="458538779"/>
            <w:lock w:val="contentLocked"/>
            <w:placeholder>
              <w:docPart w:val="5314FA3881B4405681C80D5A2774752E"/>
            </w:placeholder>
          </w:sdtPr>
          <w:sdtEndPr/>
          <w:sdtContent>
            <w:tc>
              <w:tcPr>
                <w:tcW w:w="1733" w:type="dxa"/>
              </w:tcPr>
              <w:p w14:paraId="36B3CAB8" w14:textId="5693F85C"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Skills, Attributes and Experience</w:t>
                </w:r>
              </w:p>
            </w:tc>
          </w:sdtContent>
        </w:sdt>
        <w:sdt>
          <w:sdtPr>
            <w:rPr>
              <w:rFonts w:ascii="Calibri Light" w:eastAsia="Arial Unicode MS" w:hAnsi="Calibri Light" w:cs="Calibri Light"/>
              <w:color w:val="595959" w:themeColor="text1" w:themeTint="A6"/>
            </w:rPr>
            <w:alias w:val="Should Differ From Position Duties (Dot Points)"/>
            <w:tag w:val="Should Differ From Position Duties (Dot Points"/>
            <w:id w:val="-963272641"/>
            <w:placeholder>
              <w:docPart w:val="A49F163E757F4B0883391D2A17D3F630"/>
            </w:placeholder>
          </w:sdtPr>
          <w:sdtEndPr/>
          <w:sdtContent>
            <w:tc>
              <w:tcPr>
                <w:tcW w:w="7287" w:type="dxa"/>
              </w:tcPr>
              <w:p w14:paraId="30D46456" w14:textId="77777777" w:rsidR="00DD0D7E" w:rsidRPr="0024772D" w:rsidRDefault="00DD0D7E" w:rsidP="00DD0D7E">
                <w:pPr>
                  <w:pStyle w:val="ListParagraph"/>
                  <w:numPr>
                    <w:ilvl w:val="0"/>
                    <w:numId w:val="20"/>
                  </w:numPr>
                  <w:rPr>
                    <w:rFonts w:asciiTheme="majorHAnsi" w:hAnsiTheme="majorHAnsi" w:cstheme="majorHAnsi"/>
                    <w:color w:val="595959" w:themeColor="text1" w:themeTint="A6"/>
                  </w:rPr>
                </w:pPr>
                <w:r w:rsidRPr="0024772D">
                  <w:rPr>
                    <w:rFonts w:asciiTheme="majorHAnsi" w:hAnsiTheme="majorHAnsi" w:cstheme="majorHAnsi"/>
                    <w:color w:val="595959" w:themeColor="text1" w:themeTint="A6"/>
                  </w:rPr>
                  <w:t>Sound research and investigative skills.</w:t>
                </w:r>
              </w:p>
              <w:p w14:paraId="5F1A0DEF" w14:textId="77777777" w:rsidR="00DD0D7E" w:rsidRPr="0024772D" w:rsidRDefault="00DD0D7E" w:rsidP="00DD0D7E">
                <w:pPr>
                  <w:pStyle w:val="ListParagraph"/>
                  <w:numPr>
                    <w:ilvl w:val="0"/>
                    <w:numId w:val="20"/>
                  </w:numPr>
                  <w:rPr>
                    <w:rFonts w:asciiTheme="majorHAnsi" w:hAnsiTheme="majorHAnsi" w:cstheme="majorHAnsi"/>
                    <w:color w:val="595959" w:themeColor="text1" w:themeTint="A6"/>
                  </w:rPr>
                </w:pPr>
                <w:r w:rsidRPr="0024772D">
                  <w:rPr>
                    <w:rFonts w:asciiTheme="majorHAnsi" w:hAnsiTheme="majorHAnsi" w:cstheme="majorHAnsi"/>
                    <w:color w:val="595959" w:themeColor="text1" w:themeTint="A6"/>
                  </w:rPr>
                  <w:t>Process improvement and design experience.</w:t>
                </w:r>
              </w:p>
              <w:p w14:paraId="059569BC" w14:textId="77777777" w:rsidR="00DD0D7E" w:rsidRPr="0024772D" w:rsidRDefault="00DD0D7E" w:rsidP="00DD0D7E">
                <w:pPr>
                  <w:pStyle w:val="ListParagraph"/>
                  <w:numPr>
                    <w:ilvl w:val="0"/>
                    <w:numId w:val="20"/>
                  </w:numPr>
                  <w:rPr>
                    <w:rFonts w:asciiTheme="majorHAnsi" w:hAnsiTheme="majorHAnsi" w:cstheme="majorHAnsi"/>
                    <w:color w:val="595959" w:themeColor="text1" w:themeTint="A6"/>
                  </w:rPr>
                </w:pPr>
                <w:r w:rsidRPr="0024772D">
                  <w:rPr>
                    <w:rFonts w:asciiTheme="majorHAnsi" w:hAnsiTheme="majorHAnsi" w:cstheme="majorHAnsi"/>
                    <w:color w:val="595959" w:themeColor="text1" w:themeTint="A6"/>
                  </w:rPr>
                  <w:t xml:space="preserve">Ability to navigate enterprise, </w:t>
                </w:r>
                <w:proofErr w:type="gramStart"/>
                <w:r w:rsidRPr="0024772D">
                  <w:rPr>
                    <w:rFonts w:asciiTheme="majorHAnsi" w:hAnsiTheme="majorHAnsi" w:cstheme="majorHAnsi"/>
                    <w:color w:val="595959" w:themeColor="text1" w:themeTint="A6"/>
                  </w:rPr>
                  <w:t>research</w:t>
                </w:r>
                <w:proofErr w:type="gramEnd"/>
                <w:r w:rsidRPr="0024772D">
                  <w:rPr>
                    <w:rFonts w:asciiTheme="majorHAnsi" w:hAnsiTheme="majorHAnsi" w:cstheme="majorHAnsi"/>
                    <w:color w:val="595959" w:themeColor="text1" w:themeTint="A6"/>
                  </w:rPr>
                  <w:t xml:space="preserve"> and resource information.</w:t>
                </w:r>
              </w:p>
              <w:p w14:paraId="500617F4" w14:textId="77777777" w:rsidR="00DD0D7E" w:rsidRPr="0024772D" w:rsidRDefault="00DD0D7E" w:rsidP="00DD0D7E">
                <w:pPr>
                  <w:pStyle w:val="ListParagraph"/>
                  <w:numPr>
                    <w:ilvl w:val="0"/>
                    <w:numId w:val="20"/>
                  </w:numPr>
                  <w:rPr>
                    <w:rFonts w:asciiTheme="majorHAnsi" w:hAnsiTheme="majorHAnsi" w:cstheme="majorHAnsi"/>
                    <w:color w:val="595959" w:themeColor="text1" w:themeTint="A6"/>
                  </w:rPr>
                </w:pPr>
                <w:r w:rsidRPr="0024772D">
                  <w:rPr>
                    <w:rFonts w:asciiTheme="majorHAnsi" w:hAnsiTheme="majorHAnsi" w:cstheme="majorHAnsi"/>
                    <w:color w:val="595959" w:themeColor="text1" w:themeTint="A6"/>
                  </w:rPr>
                  <w:t xml:space="preserve">Strong ability to establish relationships with partners and peers across the business </w:t>
                </w:r>
                <w:proofErr w:type="gramStart"/>
                <w:r w:rsidRPr="0024772D">
                  <w:rPr>
                    <w:rFonts w:asciiTheme="majorHAnsi" w:hAnsiTheme="majorHAnsi" w:cstheme="majorHAnsi"/>
                    <w:color w:val="595959" w:themeColor="text1" w:themeTint="A6"/>
                  </w:rPr>
                  <w:t>in order to</w:t>
                </w:r>
                <w:proofErr w:type="gramEnd"/>
                <w:r w:rsidRPr="0024772D">
                  <w:rPr>
                    <w:rFonts w:asciiTheme="majorHAnsi" w:hAnsiTheme="majorHAnsi" w:cstheme="majorHAnsi"/>
                    <w:color w:val="595959" w:themeColor="text1" w:themeTint="A6"/>
                  </w:rPr>
                  <w:t xml:space="preserve"> achieve optimal results.</w:t>
                </w:r>
              </w:p>
              <w:p w14:paraId="74D2084B" w14:textId="14D1D07F" w:rsidR="003E73B5" w:rsidRPr="00FB0E23" w:rsidRDefault="003E73B5" w:rsidP="00FB0E23">
                <w:pPr>
                  <w:spacing w:line="276" w:lineRule="auto"/>
                  <w:rPr>
                    <w:rFonts w:asciiTheme="majorHAnsi" w:hAnsiTheme="majorHAnsi" w:cstheme="majorHAnsi"/>
                    <w:sz w:val="21"/>
                    <w:szCs w:val="21"/>
                  </w:rPr>
                </w:pPr>
              </w:p>
            </w:tc>
          </w:sdtContent>
        </w:sdt>
      </w:tr>
      <w:tr w:rsidR="003E73B5" w:rsidRPr="000E665B" w14:paraId="0AA475E7" w14:textId="77777777" w:rsidTr="003E73B5">
        <w:sdt>
          <w:sdtPr>
            <w:rPr>
              <w:rFonts w:ascii="Calibri Light" w:eastAsia="Arial Unicode MS" w:hAnsi="Calibri Light" w:cs="Calibri Light"/>
              <w:color w:val="595959" w:themeColor="text1" w:themeTint="A6"/>
            </w:rPr>
            <w:alias w:val="Qualifications"/>
            <w:tag w:val="Qualifications"/>
            <w:id w:val="-1157224611"/>
            <w:lock w:val="sdtContentLocked"/>
            <w:placeholder>
              <w:docPart w:val="F79A7F3391F64D35B718AFB96A029F36"/>
            </w:placeholder>
          </w:sdtPr>
          <w:sdtEndPr/>
          <w:sdtContent>
            <w:tc>
              <w:tcPr>
                <w:tcW w:w="1733" w:type="dxa"/>
              </w:tcPr>
              <w:p w14:paraId="7832FCA3" w14:textId="67006417"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Qualifications</w:t>
                </w:r>
              </w:p>
            </w:tc>
          </w:sdtContent>
        </w:sdt>
        <w:sdt>
          <w:sdtPr>
            <w:rPr>
              <w:rFonts w:ascii="Calibri Light" w:eastAsia="Arial Unicode MS" w:hAnsi="Calibri Light" w:cs="Calibri Light"/>
              <w:color w:val="595959" w:themeColor="text1" w:themeTint="A6"/>
            </w:rPr>
            <w:alias w:val="Dot Points"/>
            <w:tag w:val="Dot Points"/>
            <w:id w:val="495154599"/>
            <w:lock w:val="sdtLocked"/>
            <w:placeholder>
              <w:docPart w:val="1DD9AF02E33F4676A08A8DC772E7A757"/>
            </w:placeholder>
            <w:showingPlcHdr/>
          </w:sdtPr>
          <w:sdtEndPr/>
          <w:sdtContent>
            <w:tc>
              <w:tcPr>
                <w:tcW w:w="7287" w:type="dxa"/>
              </w:tcPr>
              <w:p w14:paraId="5712E33D" w14:textId="78C9BA20" w:rsidR="003E73B5" w:rsidRPr="00FB0E23" w:rsidRDefault="003E73B5" w:rsidP="00FB0E23">
                <w:pPr>
                  <w:spacing w:line="276" w:lineRule="auto"/>
                  <w:rPr>
                    <w:rFonts w:asciiTheme="majorHAnsi" w:hAnsiTheme="majorHAnsi" w:cstheme="majorHAnsi"/>
                    <w:sz w:val="21"/>
                    <w:szCs w:val="21"/>
                  </w:rPr>
                </w:pPr>
                <w:r w:rsidRPr="008974A6">
                  <w:rPr>
                    <w:rStyle w:val="PlaceholderText"/>
                    <w:rFonts w:ascii="Calibri Light" w:hAnsi="Calibri Light" w:cs="Calibri Light"/>
                    <w:color w:val="595959" w:themeColor="text1" w:themeTint="A6"/>
                  </w:rPr>
                  <w:t>Click or tap here to enter text.</w:t>
                </w:r>
              </w:p>
            </w:tc>
          </w:sdtContent>
        </w:sdt>
      </w:tr>
    </w:tbl>
    <w:p w14:paraId="764A1785" w14:textId="14CDA415" w:rsidR="00CC26CF" w:rsidRPr="000E665B" w:rsidRDefault="00CC26CF" w:rsidP="000E665B">
      <w:pPr>
        <w:pBdr>
          <w:top w:val="nil"/>
          <w:left w:val="nil"/>
          <w:bottom w:val="nil"/>
          <w:right w:val="nil"/>
          <w:between w:val="nil"/>
        </w:pBdr>
        <w:spacing w:after="0" w:line="276" w:lineRule="auto"/>
        <w:jc w:val="both"/>
        <w:rPr>
          <w:rFonts w:asciiTheme="majorHAnsi" w:eastAsia="Proxima Nova" w:hAnsiTheme="majorHAnsi" w:cstheme="majorHAnsi"/>
          <w:color w:val="4472C4" w:themeColor="accent5"/>
          <w:sz w:val="21"/>
          <w:szCs w:val="21"/>
          <w:lang w:val="en"/>
        </w:rPr>
      </w:pPr>
    </w:p>
    <w:sdt>
      <w:sdtPr>
        <w:rPr>
          <w:rFonts w:ascii="Calibri Light" w:eastAsia="Arial Unicode MS" w:hAnsi="Calibri Light" w:cs="Calibri Light"/>
          <w:color w:val="595959" w:themeColor="text1" w:themeTint="A6"/>
        </w:rPr>
        <w:alias w:val="Application Requirements (All Jobs)"/>
        <w:tag w:val="Application Requirements (All Jobs)"/>
        <w:id w:val="-1927640645"/>
        <w:lock w:val="sdtContentLocked"/>
        <w:placeholder>
          <w:docPart w:val="8CABEFFE32F54A87BAAB45F6FFE93DA3"/>
        </w:placeholder>
      </w:sdtPr>
      <w:sdtEndPr>
        <w:rPr>
          <w:color w:val="2381C0"/>
          <w:sz w:val="28"/>
          <w:szCs w:val="28"/>
        </w:rPr>
      </w:sdtEndPr>
      <w:sdtContent>
        <w:p w14:paraId="1708C581" w14:textId="7BEDE510" w:rsidR="003854FF" w:rsidRPr="003854FF" w:rsidRDefault="003854FF" w:rsidP="003854FF">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Application Requirements</w:t>
          </w:r>
        </w:p>
      </w:sdtContent>
    </w:sdt>
    <w:sdt>
      <w:sdtPr>
        <w:rPr>
          <w:rFonts w:ascii="Calibri Light" w:eastAsia="Arial Unicode MS" w:hAnsi="Calibri Light" w:cs="Calibri Light"/>
          <w:color w:val="595959" w:themeColor="text1" w:themeTint="A6"/>
        </w:rPr>
        <w:id w:val="-1658678997"/>
        <w:placeholder>
          <w:docPart w:val="CCDB4C5F1C5246C3860B357C3CEB040F"/>
        </w:placeholder>
      </w:sdtPr>
      <w:sdtEndPr/>
      <w:sdtContent>
        <w:p w14:paraId="7C49445A" w14:textId="6C4D9C34" w:rsidR="003854FF" w:rsidRPr="003854FF" w:rsidRDefault="003854FF" w:rsidP="000E665B">
          <w:pPr>
            <w:spacing w:after="0" w:line="276" w:lineRule="auto"/>
            <w:jc w:val="both"/>
            <w:rPr>
              <w:rFonts w:asciiTheme="majorHAnsi" w:hAnsiTheme="majorHAnsi" w:cstheme="majorHAnsi"/>
              <w:color w:val="595959" w:themeColor="text1" w:themeTint="A6"/>
            </w:rPr>
          </w:pPr>
          <w:r w:rsidRPr="003854FF">
            <w:rPr>
              <w:rFonts w:asciiTheme="majorHAnsi" w:hAnsiTheme="majorHAnsi" w:cstheme="majorHAnsi"/>
              <w:color w:val="595959" w:themeColor="text1" w:themeTint="A6"/>
            </w:rPr>
            <w:t>All applications must be submitted online via the online recruitment system. You can apply using the ‘Apply Now’ button found in the job advertisement. Your application must include a resume and cover letter (separate documents) outlining your suitability for the position based on the requirements set out in the position description. E.g. why would you be the best person for the posit</w:t>
          </w:r>
          <w:r w:rsidR="0096516D">
            <w:rPr>
              <w:rFonts w:asciiTheme="majorHAnsi" w:hAnsiTheme="majorHAnsi" w:cstheme="majorHAnsi"/>
              <w:color w:val="595959" w:themeColor="text1" w:themeTint="A6"/>
            </w:rPr>
            <w:t>i</w:t>
          </w:r>
          <w:r w:rsidRPr="003854FF">
            <w:rPr>
              <w:rFonts w:asciiTheme="majorHAnsi" w:hAnsiTheme="majorHAnsi" w:cstheme="majorHAnsi"/>
              <w:color w:val="595959" w:themeColor="text1" w:themeTint="A6"/>
            </w:rPr>
            <w:t>on?</w:t>
          </w:r>
        </w:p>
      </w:sdtContent>
    </w:sdt>
    <w:p w14:paraId="2BAF13BE" w14:textId="77777777" w:rsidR="00873A8A" w:rsidRPr="000E665B" w:rsidRDefault="00873A8A" w:rsidP="000E665B">
      <w:pPr>
        <w:spacing w:after="0" w:line="276" w:lineRule="auto"/>
        <w:jc w:val="both"/>
        <w:rPr>
          <w:rFonts w:asciiTheme="majorHAnsi" w:hAnsiTheme="majorHAnsi" w:cstheme="majorHAnsi"/>
          <w:color w:val="595959" w:themeColor="text1" w:themeTint="A6"/>
          <w:sz w:val="21"/>
          <w:szCs w:val="21"/>
        </w:rPr>
      </w:pPr>
    </w:p>
    <w:sdt>
      <w:sdtPr>
        <w:rPr>
          <w:rFonts w:ascii="Calibri Light" w:eastAsia="Arial Unicode MS" w:hAnsi="Calibri Light" w:cs="Calibri Light"/>
          <w:color w:val="595959" w:themeColor="text1" w:themeTint="A6"/>
        </w:rPr>
        <w:alias w:val="Working with Children (All Jobs)"/>
        <w:tag w:val="Working with Children (All Jobs)"/>
        <w:id w:val="-1009290110"/>
        <w:lock w:val="sdtLocked"/>
        <w:placeholder>
          <w:docPart w:val="796644D814EC4CF2AEF115E484B31D96"/>
        </w:placeholder>
      </w:sdtPr>
      <w:sdtEndPr>
        <w:rPr>
          <w:color w:val="2381C0"/>
          <w:sz w:val="28"/>
          <w:szCs w:val="28"/>
        </w:rPr>
      </w:sdtEndPr>
      <w:sdtContent>
        <w:p w14:paraId="76951A64" w14:textId="7CE2F801" w:rsidR="00A53EA1" w:rsidRPr="001747E4" w:rsidRDefault="009E5DBA" w:rsidP="001747E4">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Working with Ch</w:t>
          </w:r>
          <w:r w:rsidR="001747E4">
            <w:rPr>
              <w:rFonts w:ascii="Calibri Light" w:eastAsia="Arial Unicode MS" w:hAnsi="Calibri Light" w:cs="Calibri Light"/>
              <w:color w:val="2381C0"/>
              <w:sz w:val="28"/>
              <w:szCs w:val="28"/>
            </w:rPr>
            <w:t>ildren</w:t>
          </w:r>
        </w:p>
      </w:sdtContent>
    </w:sdt>
    <w:sdt>
      <w:sdtPr>
        <w:rPr>
          <w:rFonts w:ascii="Calibri Light" w:eastAsia="Arial Unicode MS" w:hAnsi="Calibri Light" w:cs="Calibri Light"/>
          <w:color w:val="595959" w:themeColor="text1" w:themeTint="A6"/>
        </w:rPr>
        <w:id w:val="724189348"/>
        <w:placeholder>
          <w:docPart w:val="9797DBEFEF4446389A987F836C5E7612"/>
        </w:placeholder>
      </w:sdtPr>
      <w:sdtEndPr>
        <w:rPr>
          <w:color w:val="2381C0"/>
          <w:sz w:val="28"/>
          <w:szCs w:val="28"/>
        </w:rPr>
      </w:sdtEndPr>
      <w:sdtContent>
        <w:p w14:paraId="5FC0B259" w14:textId="2885D242"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In the course of your employment, you will have direct contact with children</w:t>
          </w:r>
          <w:r w:rsidR="0096516D">
            <w:rPr>
              <w:rFonts w:asciiTheme="majorHAnsi" w:hAnsiTheme="majorHAnsi" w:cstheme="majorHAnsi"/>
              <w:color w:val="595959" w:themeColor="text1" w:themeTint="A6"/>
            </w:rPr>
            <w:t>,</w:t>
          </w:r>
          <w:r w:rsidRPr="003E73B5">
            <w:rPr>
              <w:rFonts w:asciiTheme="majorHAnsi" w:hAnsiTheme="majorHAnsi" w:cstheme="majorHAnsi"/>
              <w:color w:val="595959" w:themeColor="text1" w:themeTint="A6"/>
            </w:rPr>
            <w:t xml:space="preserve"> and it is</w:t>
          </w:r>
          <w:r w:rsidR="0096516D">
            <w:rPr>
              <w:rFonts w:asciiTheme="majorHAnsi" w:hAnsiTheme="majorHAnsi" w:cstheme="majorHAnsi"/>
              <w:color w:val="595959" w:themeColor="text1" w:themeTint="A6"/>
            </w:rPr>
            <w:t>, therefore,</w:t>
          </w:r>
          <w:r w:rsidRPr="003E73B5">
            <w:rPr>
              <w:rFonts w:asciiTheme="majorHAnsi" w:hAnsiTheme="majorHAnsi" w:cstheme="majorHAnsi"/>
              <w:color w:val="595959" w:themeColor="text1" w:themeTint="A6"/>
            </w:rPr>
            <w:t xml:space="preserve"> child-related work in accordance with:</w:t>
          </w:r>
        </w:p>
        <w:p w14:paraId="7E86E076"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the ACT, Working with Vulnerable People (WWVP) (Background Checking) Act 2011; and/or </w:t>
          </w:r>
        </w:p>
        <w:p w14:paraId="175E10CC"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NSW, Child Protection (Working with Children Check) (WWCC) Act 2012. </w:t>
          </w:r>
        </w:p>
        <w:p w14:paraId="0EB71464"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095EF3C" w14:textId="7A7BF022" w:rsidR="003E73B5" w:rsidRPr="003E73B5" w:rsidRDefault="00A0310E" w:rsidP="003E73B5">
          <w:pPr>
            <w:spacing w:after="0"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Employment with CE</w:t>
          </w:r>
          <w:r w:rsidR="003E73B5" w:rsidRPr="003E73B5">
            <w:rPr>
              <w:rFonts w:asciiTheme="majorHAnsi" w:hAnsiTheme="majorHAnsi" w:cstheme="majorHAnsi"/>
              <w:color w:val="595959" w:themeColor="text1" w:themeTint="A6"/>
            </w:rPr>
            <w:t xml:space="preserve"> is conditional upon successful applicants having or obtaining a valid and current working with children registration, appropriate to the state and/or territory in which they will work. NSW and ACT require different working with children registrations. </w:t>
          </w:r>
        </w:p>
        <w:p w14:paraId="33079F66" w14:textId="77777777" w:rsidR="003E73B5" w:rsidRPr="003E73B5" w:rsidRDefault="003E73B5" w:rsidP="003E73B5">
          <w:pPr>
            <w:spacing w:after="0" w:line="276" w:lineRule="auto"/>
            <w:jc w:val="both"/>
            <w:rPr>
              <w:rFonts w:asciiTheme="majorHAnsi" w:eastAsia="Proxima Nova" w:hAnsiTheme="majorHAnsi" w:cstheme="majorHAnsi"/>
              <w:color w:val="595959" w:themeColor="text1" w:themeTint="A6"/>
              <w:lang w:val="en"/>
            </w:rPr>
          </w:pPr>
        </w:p>
        <w:sdt>
          <w:sdtPr>
            <w:rPr>
              <w:rFonts w:ascii="Calibri Light" w:eastAsia="Arial Unicode MS" w:hAnsi="Calibri Light" w:cs="Calibri Light"/>
              <w:color w:val="595959" w:themeColor="text1" w:themeTint="A6"/>
            </w:rPr>
            <w:alias w:val="Working with Children (All Jobs)"/>
            <w:tag w:val="Working with Children (All Jobs)"/>
            <w:id w:val="-107277738"/>
            <w:placeholder>
              <w:docPart w:val="3E1BBD6FE68944538893BDD1097FEB5A"/>
            </w:placeholder>
          </w:sdtPr>
          <w:sdtEndPr>
            <w:rPr>
              <w:rFonts w:asciiTheme="majorHAnsi" w:eastAsiaTheme="minorHAnsi" w:hAnsiTheme="majorHAnsi" w:cstheme="majorHAnsi"/>
            </w:rPr>
          </w:sdtEndPr>
          <w:sdtContent>
            <w:p w14:paraId="51EC2ED4" w14:textId="77777777" w:rsidR="00B010E1" w:rsidRDefault="00B010E1" w:rsidP="00B010E1">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 xml:space="preserve">Religious Education </w:t>
              </w:r>
            </w:p>
            <w:p w14:paraId="62932457" w14:textId="5D5D75E6" w:rsidR="00B010E1" w:rsidRPr="00B010E1" w:rsidRDefault="00B010E1" w:rsidP="00B010E1">
              <w:pPr>
                <w:spacing w:after="0" w:line="276" w:lineRule="auto"/>
                <w:jc w:val="both"/>
                <w:rPr>
                  <w:rFonts w:asciiTheme="majorHAnsi" w:hAnsiTheme="majorHAnsi" w:cstheme="majorHAnsi"/>
                  <w:color w:val="595959" w:themeColor="text1" w:themeTint="A6"/>
                </w:rPr>
              </w:pPr>
              <w:r w:rsidRPr="00B010E1">
                <w:rPr>
                  <w:rFonts w:asciiTheme="majorHAnsi" w:hAnsiTheme="majorHAnsi" w:cstheme="majorHAnsi"/>
                  <w:color w:val="595959" w:themeColor="text1" w:themeTint="A6"/>
                </w:rPr>
                <w:t>All CE staff are required to attend religious accreditation designed to acquaint you with the vision and mission of Catholic Education.</w:t>
              </w:r>
              <w:r>
                <w:rPr>
                  <w:rFonts w:asciiTheme="majorHAnsi" w:hAnsiTheme="majorHAnsi" w:cstheme="majorHAnsi"/>
                  <w:color w:val="595959" w:themeColor="text1" w:themeTint="A6"/>
                </w:rPr>
                <w:t xml:space="preserve"> For more information regard</w:t>
              </w:r>
              <w:r w:rsidR="0096516D">
                <w:rPr>
                  <w:rFonts w:asciiTheme="majorHAnsi" w:hAnsiTheme="majorHAnsi" w:cstheme="majorHAnsi"/>
                  <w:color w:val="595959" w:themeColor="text1" w:themeTint="A6"/>
                </w:rPr>
                <w:t>ing</w:t>
              </w:r>
              <w:r>
                <w:rPr>
                  <w:rFonts w:asciiTheme="majorHAnsi" w:hAnsiTheme="majorHAnsi" w:cstheme="majorHAnsi"/>
                  <w:color w:val="595959" w:themeColor="text1" w:themeTint="A6"/>
                </w:rPr>
                <w:t xml:space="preserve"> religious education</w:t>
              </w:r>
              <w:r w:rsidR="0083306E">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 xml:space="preserve"> </w:t>
              </w:r>
              <w:hyperlink r:id="rId12" w:history="1">
                <w:r w:rsidR="0096516D">
                  <w:rPr>
                    <w:rStyle w:val="Hyperlink"/>
                    <w:rFonts w:asciiTheme="majorHAnsi" w:hAnsiTheme="majorHAnsi" w:cstheme="majorHAnsi"/>
                    <w:color w:val="2381C0"/>
                  </w:rPr>
                  <w:t>C</w:t>
                </w:r>
                <w:r w:rsidRPr="00B010E1">
                  <w:rPr>
                    <w:rStyle w:val="Hyperlink"/>
                    <w:rFonts w:asciiTheme="majorHAnsi" w:hAnsiTheme="majorHAnsi" w:cstheme="majorHAnsi"/>
                    <w:color w:val="2381C0"/>
                  </w:rPr>
                  <w:t>lick here</w:t>
                </w:r>
              </w:hyperlink>
            </w:p>
          </w:sdtContent>
        </w:sdt>
        <w:p w14:paraId="7634CC84" w14:textId="77777777" w:rsidR="00B010E1" w:rsidRDefault="00B010E1" w:rsidP="003E73B5">
          <w:pPr>
            <w:spacing w:after="0" w:line="276" w:lineRule="auto"/>
            <w:jc w:val="both"/>
            <w:rPr>
              <w:rFonts w:asciiTheme="majorHAnsi" w:hAnsiTheme="majorHAnsi" w:cstheme="majorHAnsi"/>
              <w:color w:val="595959" w:themeColor="text1" w:themeTint="A6"/>
            </w:rPr>
          </w:pPr>
        </w:p>
        <w:p w14:paraId="467AD449" w14:textId="198AFD49"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Employment Information Collection Notice CE’s Privacy Policy - </w:t>
          </w:r>
          <w:hyperlink r:id="rId13" w:history="1">
            <w:r w:rsidRPr="003E73B5">
              <w:rPr>
                <w:rStyle w:val="Hyperlink"/>
                <w:rFonts w:asciiTheme="majorHAnsi" w:hAnsiTheme="majorHAnsi" w:cstheme="majorHAnsi"/>
                <w:color w:val="2381C0"/>
              </w:rPr>
              <w:t>Click here</w:t>
            </w:r>
          </w:hyperlink>
        </w:p>
        <w:p w14:paraId="712ED241"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C44EA5F" w14:textId="0115FB15" w:rsidR="003E73B5" w:rsidRPr="003E73B5" w:rsidRDefault="00A0310E" w:rsidP="003E73B5">
          <w:pPr>
            <w:spacing w:after="0"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Application Enquires: CE</w:t>
          </w:r>
          <w:r w:rsidR="003E73B5" w:rsidRPr="003E73B5">
            <w:rPr>
              <w:rFonts w:asciiTheme="majorHAnsi" w:eastAsia="Proxima Nova" w:hAnsiTheme="majorHAnsi" w:cstheme="majorHAnsi"/>
              <w:color w:val="2381C0"/>
              <w:lang w:val="en"/>
            </w:rPr>
            <w:t xml:space="preserve"> Recruitment Team</w:t>
          </w:r>
        </w:p>
        <w:p w14:paraId="18272E6D" w14:textId="68E1B49D" w:rsidR="003E73B5" w:rsidRDefault="003E73B5" w:rsidP="003E73B5">
          <w:pPr>
            <w:spacing w:after="0" w:line="276" w:lineRule="auto"/>
            <w:jc w:val="both"/>
            <w:rPr>
              <w:rFonts w:ascii="Calibri Light" w:eastAsia="Arial Unicode MS" w:hAnsi="Calibri Light" w:cs="Calibri Light"/>
              <w:color w:val="2381C0"/>
              <w:sz w:val="28"/>
              <w:szCs w:val="28"/>
            </w:rPr>
          </w:pPr>
          <w:r w:rsidRPr="003E73B5">
            <w:rPr>
              <w:rFonts w:asciiTheme="majorHAnsi" w:hAnsiTheme="majorHAnsi" w:cstheme="majorHAnsi"/>
              <w:color w:val="595959" w:themeColor="text1" w:themeTint="A6"/>
            </w:rPr>
            <w:t xml:space="preserve">Phone: 02 </w:t>
          </w:r>
          <w:r w:rsidR="002D723B">
            <w:rPr>
              <w:rFonts w:asciiTheme="majorHAnsi" w:hAnsiTheme="majorHAnsi" w:cstheme="majorHAnsi"/>
              <w:color w:val="595959" w:themeColor="text1" w:themeTint="A6"/>
            </w:rPr>
            <w:t>6234 5427</w:t>
          </w:r>
          <w:r w:rsidRPr="003E73B5">
            <w:rPr>
              <w:rFonts w:asciiTheme="majorHAnsi" w:hAnsiTheme="majorHAnsi" w:cstheme="majorHAnsi"/>
              <w:color w:val="595959" w:themeColor="text1" w:themeTint="A6"/>
            </w:rPr>
            <w:t xml:space="preserve"> | Email: </w:t>
          </w:r>
          <w:hyperlink r:id="rId14" w:history="1">
            <w:r w:rsidRPr="003E73B5">
              <w:rPr>
                <w:rStyle w:val="Hyperlink"/>
                <w:rFonts w:asciiTheme="majorHAnsi" w:hAnsiTheme="majorHAnsi" w:cstheme="majorHAnsi"/>
                <w:color w:val="2381C0"/>
              </w:rPr>
              <w:t>recruitment@cg.catholic.edu.au</w:t>
            </w:r>
          </w:hyperlink>
        </w:p>
      </w:sdtContent>
    </w:sdt>
    <w:p w14:paraId="5391A5E0" w14:textId="77777777" w:rsidR="003E73B5" w:rsidRDefault="003E73B5" w:rsidP="000E665B">
      <w:pPr>
        <w:spacing w:after="0" w:line="276" w:lineRule="auto"/>
        <w:jc w:val="both"/>
        <w:rPr>
          <w:rFonts w:asciiTheme="majorHAnsi" w:hAnsiTheme="majorHAnsi" w:cstheme="majorHAnsi"/>
          <w:sz w:val="21"/>
          <w:szCs w:val="21"/>
        </w:rPr>
      </w:pPr>
    </w:p>
    <w:p w14:paraId="1F39CE5D" w14:textId="77777777" w:rsidR="00900787" w:rsidRPr="000E665B" w:rsidRDefault="00900787" w:rsidP="000E665B">
      <w:pPr>
        <w:spacing w:after="0" w:line="276" w:lineRule="auto"/>
        <w:rPr>
          <w:rFonts w:asciiTheme="majorHAnsi" w:hAnsiTheme="majorHAnsi" w:cstheme="majorHAnsi"/>
          <w:sz w:val="21"/>
          <w:szCs w:val="21"/>
        </w:rPr>
      </w:pPr>
    </w:p>
    <w:sectPr w:rsidR="00900787" w:rsidRPr="000E665B">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21A8B" w14:textId="77777777" w:rsidR="005A37B5" w:rsidRDefault="005A37B5" w:rsidP="00DF37FE">
      <w:pPr>
        <w:spacing w:after="0" w:line="240" w:lineRule="auto"/>
      </w:pPr>
      <w:r>
        <w:separator/>
      </w:r>
    </w:p>
  </w:endnote>
  <w:endnote w:type="continuationSeparator" w:id="0">
    <w:p w14:paraId="4E0A3C15" w14:textId="77777777" w:rsidR="005A37B5" w:rsidRDefault="005A37B5" w:rsidP="00DF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ahoma"/>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17A2" w14:textId="77777777" w:rsidR="00DF37FE" w:rsidRDefault="00A53EA1">
    <w:pPr>
      <w:pStyle w:val="Footer"/>
    </w:pPr>
    <w:r>
      <w:rPr>
        <w:noProof/>
        <w:lang w:eastAsia="en-AU"/>
      </w:rPr>
      <mc:AlternateContent>
        <mc:Choice Requires="wps">
          <w:drawing>
            <wp:anchor distT="0" distB="0" distL="114300" distR="114300" simplePos="0" relativeHeight="251662336" behindDoc="0" locked="0" layoutInCell="1" allowOverlap="1" wp14:anchorId="6944C7F8" wp14:editId="0EB87526">
              <wp:simplePos x="0" y="0"/>
              <wp:positionH relativeFrom="column">
                <wp:posOffset>-1581150</wp:posOffset>
              </wp:positionH>
              <wp:positionV relativeFrom="paragraph">
                <wp:posOffset>-118110</wp:posOffset>
              </wp:positionV>
              <wp:extent cx="84772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477250" cy="247650"/>
                      </a:xfrm>
                      <a:prstGeom prst="rect">
                        <a:avLst/>
                      </a:prstGeom>
                      <a:solidFill>
                        <a:schemeClr val="lt1"/>
                      </a:solidFill>
                      <a:ln w="6350">
                        <a:noFill/>
                      </a:ln>
                    </wps:spPr>
                    <wps:txb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1">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4C7F8" id="_x0000_t202" coordsize="21600,21600" o:spt="202" path="m,l,21600r21600,l21600,xe">
              <v:stroke joinstyle="miter"/>
              <v:path gradientshapeok="t" o:connecttype="rect"/>
            </v:shapetype>
            <v:shape id="Text Box 1" o:spid="_x0000_s1030" type="#_x0000_t202" style="position:absolute;margin-left:-124.5pt;margin-top:-9.3pt;width:667.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" fillcolor="white [3201]" stroked="f" strokeweight=".5pt">
              <v:textbo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2">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32318">
      <w:rPr>
        <w:noProof/>
        <w:lang w:eastAsia="en-AU"/>
      </w:rPr>
      <mc:AlternateContent>
        <mc:Choice Requires="wps">
          <w:drawing>
            <wp:anchor distT="0" distB="0" distL="114300" distR="114300" simplePos="0" relativeHeight="251661312" behindDoc="0" locked="0" layoutInCell="1" allowOverlap="1" wp14:anchorId="5572F68A" wp14:editId="3668EDC4">
              <wp:simplePos x="0" y="0"/>
              <wp:positionH relativeFrom="column">
                <wp:posOffset>2124075</wp:posOffset>
              </wp:positionH>
              <wp:positionV relativeFrom="paragraph">
                <wp:posOffset>285750</wp:posOffset>
              </wp:positionV>
              <wp:extent cx="4791075" cy="2857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791075" cy="285750"/>
                      </a:xfrm>
                      <a:prstGeom prst="rect">
                        <a:avLst/>
                      </a:prstGeom>
                      <a:solidFill>
                        <a:sysClr val="window" lastClr="FFFFFF"/>
                      </a:solidFill>
                      <a:ln w="6350">
                        <a:noFill/>
                      </a:ln>
                    </wps:spPr>
                    <wps:txb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3"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F68A" id="Text Box 3" o:spid="_x0000_s1031" type="#_x0000_t202" style="position:absolute;margin-left:167.25pt;margin-top:22.5pt;width:37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" fillcolor="window" stroked="f" strokeweight=".5pt">
              <v:textbo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4"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4DA0" w14:textId="77777777" w:rsidR="005A37B5" w:rsidRDefault="005A37B5" w:rsidP="00DF37FE">
      <w:pPr>
        <w:spacing w:after="0" w:line="240" w:lineRule="auto"/>
      </w:pPr>
      <w:r>
        <w:separator/>
      </w:r>
    </w:p>
  </w:footnote>
  <w:footnote w:type="continuationSeparator" w:id="0">
    <w:p w14:paraId="38505917" w14:textId="77777777" w:rsidR="005A37B5" w:rsidRDefault="005A37B5" w:rsidP="00DF3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5513B"/>
    <w:multiLevelType w:val="hybridMultilevel"/>
    <w:tmpl w:val="1D1E7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D90F4A"/>
    <w:multiLevelType w:val="hybridMultilevel"/>
    <w:tmpl w:val="54EAFAA2"/>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8C4648"/>
    <w:multiLevelType w:val="hybridMultilevel"/>
    <w:tmpl w:val="111E1CEC"/>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BB53F1"/>
    <w:multiLevelType w:val="hybridMultilevel"/>
    <w:tmpl w:val="11985650"/>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4" w15:restartNumberingAfterBreak="0">
    <w:nsid w:val="23F94914"/>
    <w:multiLevelType w:val="hybridMultilevel"/>
    <w:tmpl w:val="B6D49A16"/>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7F261B"/>
    <w:multiLevelType w:val="hybridMultilevel"/>
    <w:tmpl w:val="088AF43A"/>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C1E18E3"/>
    <w:multiLevelType w:val="hybridMultilevel"/>
    <w:tmpl w:val="D4AA03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9758EF"/>
    <w:multiLevelType w:val="hybridMultilevel"/>
    <w:tmpl w:val="253E1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3F03DC"/>
    <w:multiLevelType w:val="hybridMultilevel"/>
    <w:tmpl w:val="87A8A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6586A05"/>
    <w:multiLevelType w:val="hybridMultilevel"/>
    <w:tmpl w:val="01520C3E"/>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0" w15:restartNumberingAfterBreak="0">
    <w:nsid w:val="4B7B7980"/>
    <w:multiLevelType w:val="hybridMultilevel"/>
    <w:tmpl w:val="CEB817DE"/>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1" w15:restartNumberingAfterBreak="0">
    <w:nsid w:val="4D324CB9"/>
    <w:multiLevelType w:val="hybridMultilevel"/>
    <w:tmpl w:val="2FC64184"/>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2" w15:restartNumberingAfterBreak="0">
    <w:nsid w:val="6212246D"/>
    <w:multiLevelType w:val="hybridMultilevel"/>
    <w:tmpl w:val="791EFBC6"/>
    <w:lvl w:ilvl="0" w:tplc="0409000F">
      <w:start w:val="1"/>
      <w:numFmt w:val="decimal"/>
      <w:lvlText w:val="%1."/>
      <w:lvlJc w:val="left"/>
      <w:pPr>
        <w:ind w:left="467" w:hanging="360"/>
      </w:pPr>
      <w:rPr>
        <w:rFonts w:hint="default"/>
        <w:spacing w:val="-1"/>
        <w:w w:val="99"/>
        <w:sz w:val="20"/>
        <w:szCs w:val="20"/>
        <w:lang w:val="en-AU" w:eastAsia="en-AU" w:bidi="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D71C9E"/>
    <w:multiLevelType w:val="hybridMultilevel"/>
    <w:tmpl w:val="896C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B9927F5"/>
    <w:multiLevelType w:val="hybridMultilevel"/>
    <w:tmpl w:val="1C86B9D4"/>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F8C1744"/>
    <w:multiLevelType w:val="hybridMultilevel"/>
    <w:tmpl w:val="81CA95E6"/>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FB71A2"/>
    <w:multiLevelType w:val="hybridMultilevel"/>
    <w:tmpl w:val="4D24E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1D1F50"/>
    <w:multiLevelType w:val="hybridMultilevel"/>
    <w:tmpl w:val="0C929402"/>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83142C7"/>
    <w:multiLevelType w:val="hybridMultilevel"/>
    <w:tmpl w:val="37644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CA3761"/>
    <w:multiLevelType w:val="hybridMultilevel"/>
    <w:tmpl w:val="6E5060DC"/>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8"/>
  </w:num>
  <w:num w:numId="3">
    <w:abstractNumId w:val="15"/>
  </w:num>
  <w:num w:numId="4">
    <w:abstractNumId w:val="1"/>
  </w:num>
  <w:num w:numId="5">
    <w:abstractNumId w:val="6"/>
  </w:num>
  <w:num w:numId="6">
    <w:abstractNumId w:val="12"/>
  </w:num>
  <w:num w:numId="7">
    <w:abstractNumId w:val="7"/>
  </w:num>
  <w:num w:numId="8">
    <w:abstractNumId w:val="17"/>
  </w:num>
  <w:num w:numId="9">
    <w:abstractNumId w:val="5"/>
  </w:num>
  <w:num w:numId="10">
    <w:abstractNumId w:val="3"/>
  </w:num>
  <w:num w:numId="11">
    <w:abstractNumId w:val="11"/>
  </w:num>
  <w:num w:numId="12">
    <w:abstractNumId w:val="10"/>
  </w:num>
  <w:num w:numId="13">
    <w:abstractNumId w:val="9"/>
  </w:num>
  <w:num w:numId="14">
    <w:abstractNumId w:val="19"/>
  </w:num>
  <w:num w:numId="15">
    <w:abstractNumId w:val="4"/>
  </w:num>
  <w:num w:numId="16">
    <w:abstractNumId w:val="2"/>
  </w:num>
  <w:num w:numId="17">
    <w:abstractNumId w:val="14"/>
  </w:num>
  <w:num w:numId="18">
    <w:abstractNumId w:val="0"/>
  </w:num>
  <w:num w:numId="19">
    <w:abstractNumId w:val="1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3NbI0NLAwNzA0NzdT0lEKTi0uzszPAykwMq8FAK0jwnstAAAA"/>
  </w:docVars>
  <w:rsids>
    <w:rsidRoot w:val="00100B12"/>
    <w:rsid w:val="000077D6"/>
    <w:rsid w:val="00091C90"/>
    <w:rsid w:val="000A6B23"/>
    <w:rsid w:val="000B0D86"/>
    <w:rsid w:val="000B3FBA"/>
    <w:rsid w:val="000E665B"/>
    <w:rsid w:val="000F467D"/>
    <w:rsid w:val="00100B12"/>
    <w:rsid w:val="00132318"/>
    <w:rsid w:val="001747E4"/>
    <w:rsid w:val="001D2C9D"/>
    <w:rsid w:val="001E209D"/>
    <w:rsid w:val="001F6820"/>
    <w:rsid w:val="002151A3"/>
    <w:rsid w:val="00271FCB"/>
    <w:rsid w:val="002D723B"/>
    <w:rsid w:val="00303961"/>
    <w:rsid w:val="003602B5"/>
    <w:rsid w:val="003762A5"/>
    <w:rsid w:val="003854FF"/>
    <w:rsid w:val="003A271C"/>
    <w:rsid w:val="003E73B5"/>
    <w:rsid w:val="003F6CAB"/>
    <w:rsid w:val="00541F9A"/>
    <w:rsid w:val="00576D62"/>
    <w:rsid w:val="00582F10"/>
    <w:rsid w:val="005A210D"/>
    <w:rsid w:val="005A37B5"/>
    <w:rsid w:val="005A52A9"/>
    <w:rsid w:val="006512CF"/>
    <w:rsid w:val="006F3616"/>
    <w:rsid w:val="0075106E"/>
    <w:rsid w:val="007770B3"/>
    <w:rsid w:val="00825ADA"/>
    <w:rsid w:val="0083306E"/>
    <w:rsid w:val="00873A8A"/>
    <w:rsid w:val="00880D19"/>
    <w:rsid w:val="008974A6"/>
    <w:rsid w:val="008B7045"/>
    <w:rsid w:val="00900787"/>
    <w:rsid w:val="00962431"/>
    <w:rsid w:val="0096516D"/>
    <w:rsid w:val="009E5DBA"/>
    <w:rsid w:val="00A0310E"/>
    <w:rsid w:val="00A42858"/>
    <w:rsid w:val="00A53EA1"/>
    <w:rsid w:val="00A80B34"/>
    <w:rsid w:val="00A81975"/>
    <w:rsid w:val="00AC7056"/>
    <w:rsid w:val="00AE73A1"/>
    <w:rsid w:val="00AF3152"/>
    <w:rsid w:val="00B010E1"/>
    <w:rsid w:val="00BB638E"/>
    <w:rsid w:val="00BE4864"/>
    <w:rsid w:val="00BF07BB"/>
    <w:rsid w:val="00C57FA0"/>
    <w:rsid w:val="00C60E21"/>
    <w:rsid w:val="00CA790A"/>
    <w:rsid w:val="00CC26CF"/>
    <w:rsid w:val="00CD7978"/>
    <w:rsid w:val="00D16875"/>
    <w:rsid w:val="00D235C4"/>
    <w:rsid w:val="00D4736F"/>
    <w:rsid w:val="00D63B8A"/>
    <w:rsid w:val="00D67443"/>
    <w:rsid w:val="00DB7BC8"/>
    <w:rsid w:val="00DC13E0"/>
    <w:rsid w:val="00DD0D7E"/>
    <w:rsid w:val="00DF37FE"/>
    <w:rsid w:val="00E0422A"/>
    <w:rsid w:val="00E07064"/>
    <w:rsid w:val="00E21548"/>
    <w:rsid w:val="00E43499"/>
    <w:rsid w:val="00E568FB"/>
    <w:rsid w:val="00E61D7F"/>
    <w:rsid w:val="00E974F6"/>
    <w:rsid w:val="00EC521C"/>
    <w:rsid w:val="00EF4750"/>
    <w:rsid w:val="00F64C0A"/>
    <w:rsid w:val="00FA22E5"/>
    <w:rsid w:val="00FB0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7FB9763"/>
  <w15:chartTrackingRefBased/>
  <w15:docId w15:val="{BBF0F342-FCF0-4C4F-A3DB-CD03F3C8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7FE"/>
  </w:style>
  <w:style w:type="paragraph" w:styleId="Footer">
    <w:name w:val="footer"/>
    <w:basedOn w:val="Normal"/>
    <w:link w:val="FooterChar"/>
    <w:uiPriority w:val="99"/>
    <w:unhideWhenUsed/>
    <w:rsid w:val="00DF3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7FE"/>
  </w:style>
  <w:style w:type="character" w:styleId="Hyperlink">
    <w:name w:val="Hyperlink"/>
    <w:basedOn w:val="DefaultParagraphFont"/>
    <w:uiPriority w:val="99"/>
    <w:unhideWhenUsed/>
    <w:rsid w:val="00132318"/>
    <w:rPr>
      <w:color w:val="0563C1" w:themeColor="hyperlink"/>
      <w:u w:val="single"/>
    </w:rPr>
  </w:style>
  <w:style w:type="paragraph" w:styleId="ListParagraph">
    <w:name w:val="List Paragraph"/>
    <w:basedOn w:val="Normal"/>
    <w:uiPriority w:val="34"/>
    <w:qFormat/>
    <w:rsid w:val="00873A8A"/>
    <w:pPr>
      <w:ind w:left="720"/>
      <w:contextualSpacing/>
    </w:pPr>
  </w:style>
  <w:style w:type="table" w:styleId="TableGrid">
    <w:name w:val="Table Grid"/>
    <w:basedOn w:val="TableNormal"/>
    <w:uiPriority w:val="39"/>
    <w:rsid w:val="0087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64C0A"/>
    <w:pPr>
      <w:widowControl w:val="0"/>
      <w:autoSpaceDE w:val="0"/>
      <w:autoSpaceDN w:val="0"/>
      <w:spacing w:after="0" w:line="240" w:lineRule="auto"/>
      <w:ind w:left="108"/>
    </w:pPr>
    <w:rPr>
      <w:rFonts w:ascii="Arial" w:eastAsia="Arial" w:hAnsi="Arial" w:cs="Arial"/>
      <w:lang w:eastAsia="en-AU" w:bidi="en-AU"/>
    </w:rPr>
  </w:style>
  <w:style w:type="character" w:styleId="PlaceholderText">
    <w:name w:val="Placeholder Text"/>
    <w:basedOn w:val="DefaultParagraphFont"/>
    <w:uiPriority w:val="99"/>
    <w:semiHidden/>
    <w:rsid w:val="000F467D"/>
    <w:rPr>
      <w:color w:val="808080"/>
    </w:rPr>
  </w:style>
  <w:style w:type="character" w:customStyle="1" w:styleId="Style1">
    <w:name w:val="Style1"/>
    <w:basedOn w:val="DefaultParagraphFont"/>
    <w:uiPriority w:val="1"/>
    <w:rsid w:val="000F467D"/>
    <w:rPr>
      <w:rFonts w:ascii="Calibri Light" w:hAnsi="Calibri Light"/>
      <w:color w:val="2381C0"/>
      <w:sz w:val="36"/>
    </w:rPr>
  </w:style>
  <w:style w:type="character" w:customStyle="1" w:styleId="Style2">
    <w:name w:val="Style2"/>
    <w:basedOn w:val="DefaultParagraphFont"/>
    <w:uiPriority w:val="1"/>
    <w:rsid w:val="000F467D"/>
    <w:rPr>
      <w:rFonts w:ascii="Calibri Light" w:hAnsi="Calibri Light"/>
      <w:color w:val="2381C0"/>
      <w:sz w:val="36"/>
    </w:rPr>
  </w:style>
  <w:style w:type="character" w:styleId="FollowedHyperlink">
    <w:name w:val="FollowedHyperlink"/>
    <w:basedOn w:val="DefaultParagraphFont"/>
    <w:uiPriority w:val="99"/>
    <w:semiHidden/>
    <w:unhideWhenUsed/>
    <w:rsid w:val="00A819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g.catholic.edu.au/privacy-state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g.catholic.edu.au/wp-content/uploads/2019/07/RE-Accreditation-Framework-2019.pdf"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recruitment@cg.catholic.edu.au"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cg.catholic.edu.au" TargetMode="External"/><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hyperlink" Target="http://www.cg.catholic.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DDEC147A024B95B99EA7F7787C9326"/>
        <w:category>
          <w:name w:val="General"/>
          <w:gallery w:val="placeholder"/>
        </w:category>
        <w:types>
          <w:type w:val="bbPlcHdr"/>
        </w:types>
        <w:behaviors>
          <w:behavior w:val="content"/>
        </w:behaviors>
        <w:guid w:val="{29799685-E1F3-42C9-8E4D-A777E50C012B}"/>
      </w:docPartPr>
      <w:docPartBody>
        <w:p w:rsidR="00597A2E" w:rsidRDefault="000C6D5E" w:rsidP="000C6D5E">
          <w:pPr>
            <w:pStyle w:val="FDDDEC147A024B95B99EA7F7787C93262"/>
          </w:pPr>
          <w:r w:rsidRPr="00031079">
            <w:rPr>
              <w:rStyle w:val="PlaceholderText"/>
              <w:rFonts w:ascii="Calibri Light" w:hAnsi="Calibri Light" w:cs="Calibri Light"/>
            </w:rPr>
            <w:t>Click or tap here to enter text.</w:t>
          </w:r>
        </w:p>
      </w:docPartBody>
    </w:docPart>
    <w:docPart>
      <w:docPartPr>
        <w:name w:val="E0E82E52D76D4AB5A03CB438C8607D39"/>
        <w:category>
          <w:name w:val="General"/>
          <w:gallery w:val="placeholder"/>
        </w:category>
        <w:types>
          <w:type w:val="bbPlcHdr"/>
        </w:types>
        <w:behaviors>
          <w:behavior w:val="content"/>
        </w:behaviors>
        <w:guid w:val="{CCDF5666-23FD-4558-9387-02AE631B3D3E}"/>
      </w:docPartPr>
      <w:docPartBody>
        <w:p w:rsidR="00597A2E" w:rsidRDefault="009F0E9F" w:rsidP="009F0E9F">
          <w:pPr>
            <w:pStyle w:val="E0E82E52D76D4AB5A03CB438C8607D394"/>
          </w:pPr>
          <w:r w:rsidRPr="008974A6">
            <w:rPr>
              <w:rStyle w:val="PlaceholderText"/>
              <w:rFonts w:ascii="Calibri Light" w:hAnsi="Calibri Light" w:cs="Calibri Light"/>
              <w:color w:val="595959" w:themeColor="text1" w:themeTint="A6"/>
            </w:rPr>
            <w:t>Click or tap here to enter text.</w:t>
          </w:r>
        </w:p>
      </w:docPartBody>
    </w:docPart>
    <w:docPart>
      <w:docPartPr>
        <w:name w:val="96C57429BDCF496BB7587EE2547CA18C"/>
        <w:category>
          <w:name w:val="General"/>
          <w:gallery w:val="placeholder"/>
        </w:category>
        <w:types>
          <w:type w:val="bbPlcHdr"/>
        </w:types>
        <w:behaviors>
          <w:behavior w:val="content"/>
        </w:behaviors>
        <w:guid w:val="{D5051104-52B7-4B4A-B2DE-84811D7C4C64}"/>
      </w:docPartPr>
      <w:docPartBody>
        <w:p w:rsidR="00597A2E" w:rsidRDefault="009F0E9F" w:rsidP="009F0E9F">
          <w:pPr>
            <w:pStyle w:val="96C57429BDCF496BB7587EE2547CA18C4"/>
          </w:pPr>
          <w:r w:rsidRPr="008974A6">
            <w:rPr>
              <w:rStyle w:val="PlaceholderText"/>
              <w:rFonts w:ascii="Calibri Light" w:hAnsi="Calibri Light" w:cs="Calibri Light"/>
              <w:color w:val="595959" w:themeColor="text1" w:themeTint="A6"/>
            </w:rPr>
            <w:t>Click or tap here to enter text.</w:t>
          </w:r>
        </w:p>
      </w:docPartBody>
    </w:docPart>
    <w:docPart>
      <w:docPartPr>
        <w:name w:val="AC35ADE6E9384EFEB5F9451730F202AB"/>
        <w:category>
          <w:name w:val="General"/>
          <w:gallery w:val="placeholder"/>
        </w:category>
        <w:types>
          <w:type w:val="bbPlcHdr"/>
        </w:types>
        <w:behaviors>
          <w:behavior w:val="content"/>
        </w:behaviors>
        <w:guid w:val="{34248957-4E81-4133-AA9B-9B660F4A972D}"/>
      </w:docPartPr>
      <w:docPartBody>
        <w:p w:rsidR="00597A2E" w:rsidRDefault="009F0E9F" w:rsidP="009F0E9F">
          <w:pPr>
            <w:pStyle w:val="AC35ADE6E9384EFEB5F9451730F202AB4"/>
          </w:pPr>
          <w:r w:rsidRPr="008974A6">
            <w:rPr>
              <w:rStyle w:val="PlaceholderText"/>
              <w:rFonts w:ascii="Calibri Light" w:hAnsi="Calibri Light" w:cs="Calibri Light"/>
              <w:color w:val="595959" w:themeColor="text1" w:themeTint="A6"/>
            </w:rPr>
            <w:t>Click or tap here to enter text.</w:t>
          </w:r>
        </w:p>
      </w:docPartBody>
    </w:docPart>
    <w:docPart>
      <w:docPartPr>
        <w:name w:val="D8E84A6BA03447A2A4463C82246B56BE"/>
        <w:category>
          <w:name w:val="General"/>
          <w:gallery w:val="placeholder"/>
        </w:category>
        <w:types>
          <w:type w:val="bbPlcHdr"/>
        </w:types>
        <w:behaviors>
          <w:behavior w:val="content"/>
        </w:behaviors>
        <w:guid w:val="{833134E1-24AF-46CB-99F2-AA85267944C2}"/>
      </w:docPartPr>
      <w:docPartBody>
        <w:p w:rsidR="00597A2E" w:rsidRDefault="009F0E9F" w:rsidP="009F0E9F">
          <w:pPr>
            <w:pStyle w:val="D8E84A6BA03447A2A4463C82246B56BE4"/>
          </w:pPr>
          <w:r w:rsidRPr="008974A6">
            <w:rPr>
              <w:rStyle w:val="PlaceholderText"/>
              <w:rFonts w:ascii="Calibri Light" w:hAnsi="Calibri Light" w:cs="Calibri Light"/>
              <w:color w:val="595959" w:themeColor="text1" w:themeTint="A6"/>
            </w:rPr>
            <w:t>Click or tap here to enter text.</w:t>
          </w:r>
        </w:p>
      </w:docPartBody>
    </w:docPart>
    <w:docPart>
      <w:docPartPr>
        <w:name w:val="A99964A2322548F78102C511BFC799B1"/>
        <w:category>
          <w:name w:val="General"/>
          <w:gallery w:val="placeholder"/>
        </w:category>
        <w:types>
          <w:type w:val="bbPlcHdr"/>
        </w:types>
        <w:behaviors>
          <w:behavior w:val="content"/>
        </w:behaviors>
        <w:guid w:val="{02B7C100-2BB7-4D91-B157-632C9D9A9C7B}"/>
      </w:docPartPr>
      <w:docPartBody>
        <w:p w:rsidR="00597A2E" w:rsidRDefault="009F0E9F" w:rsidP="009F0E9F">
          <w:pPr>
            <w:pStyle w:val="A99964A2322548F78102C511BFC799B14"/>
          </w:pPr>
          <w:r w:rsidRPr="008974A6">
            <w:rPr>
              <w:rStyle w:val="PlaceholderText"/>
              <w:rFonts w:ascii="Calibri Light" w:hAnsi="Calibri Light" w:cs="Calibri Light"/>
              <w:color w:val="595959" w:themeColor="text1" w:themeTint="A6"/>
            </w:rPr>
            <w:t>Click or tap here to enter text.</w:t>
          </w:r>
        </w:p>
      </w:docPartBody>
    </w:docPart>
    <w:docPart>
      <w:docPartPr>
        <w:name w:val="AC185D68D8BC4FA994BD6B6CB969F5E5"/>
        <w:category>
          <w:name w:val="General"/>
          <w:gallery w:val="placeholder"/>
        </w:category>
        <w:types>
          <w:type w:val="bbPlcHdr"/>
        </w:types>
        <w:behaviors>
          <w:behavior w:val="content"/>
        </w:behaviors>
        <w:guid w:val="{1B1237F8-7C1D-4545-BC5A-54B010AFBA24}"/>
      </w:docPartPr>
      <w:docPartBody>
        <w:p w:rsidR="00597A2E" w:rsidRDefault="009F0E9F" w:rsidP="009F0E9F">
          <w:pPr>
            <w:pStyle w:val="AC185D68D8BC4FA994BD6B6CB969F5E54"/>
          </w:pPr>
          <w:r w:rsidRPr="008974A6">
            <w:rPr>
              <w:rStyle w:val="PlaceholderText"/>
              <w:rFonts w:ascii="Calibri Light" w:hAnsi="Calibri Light" w:cs="Calibri Light"/>
              <w:color w:val="595959" w:themeColor="text1" w:themeTint="A6"/>
            </w:rPr>
            <w:t>Choose an item.</w:t>
          </w:r>
        </w:p>
      </w:docPartBody>
    </w:docPart>
    <w:docPart>
      <w:docPartPr>
        <w:name w:val="ECB72E7FA24149A3BE08C3A38D54A615"/>
        <w:category>
          <w:name w:val="General"/>
          <w:gallery w:val="placeholder"/>
        </w:category>
        <w:types>
          <w:type w:val="bbPlcHdr"/>
        </w:types>
        <w:behaviors>
          <w:behavior w:val="content"/>
        </w:behaviors>
        <w:guid w:val="{E19AE206-C651-4C2C-B03B-BCEE050457D1}"/>
      </w:docPartPr>
      <w:docPartBody>
        <w:p w:rsidR="00597A2E" w:rsidRDefault="009F0E9F" w:rsidP="009F0E9F">
          <w:pPr>
            <w:pStyle w:val="ECB72E7FA24149A3BE08C3A38D54A6153"/>
          </w:pPr>
          <w:r w:rsidRPr="008974A6">
            <w:rPr>
              <w:rStyle w:val="PlaceholderText"/>
              <w:rFonts w:ascii="Calibri Light" w:hAnsi="Calibri Light" w:cs="Calibri Light"/>
              <w:color w:val="595959" w:themeColor="text1" w:themeTint="A6"/>
            </w:rPr>
            <w:t>Choose an item.</w:t>
          </w:r>
        </w:p>
      </w:docPartBody>
    </w:docPart>
    <w:docPart>
      <w:docPartPr>
        <w:name w:val="0E36493E79EF4B3F85665439B25F2B73"/>
        <w:category>
          <w:name w:val="General"/>
          <w:gallery w:val="placeholder"/>
        </w:category>
        <w:types>
          <w:type w:val="bbPlcHdr"/>
        </w:types>
        <w:behaviors>
          <w:behavior w:val="content"/>
        </w:behaviors>
        <w:guid w:val="{9B6F89CB-6333-4751-B56E-9CF0FFA5E273}"/>
      </w:docPartPr>
      <w:docPartBody>
        <w:p w:rsidR="00597A2E" w:rsidRDefault="009F0E9F" w:rsidP="009F0E9F">
          <w:pPr>
            <w:pStyle w:val="0E36493E79EF4B3F85665439B25F2B733"/>
          </w:pPr>
          <w:r w:rsidRPr="008974A6">
            <w:rPr>
              <w:rStyle w:val="PlaceholderText"/>
              <w:rFonts w:ascii="Calibri Light" w:hAnsi="Calibri Light" w:cs="Calibri Light"/>
              <w:color w:val="595959" w:themeColor="text1" w:themeTint="A6"/>
            </w:rPr>
            <w:t>Click or tap here to enter text.</w:t>
          </w:r>
        </w:p>
      </w:docPartBody>
    </w:docPart>
    <w:docPart>
      <w:docPartPr>
        <w:name w:val="89876110A38C4F25B434FA74558E55BD"/>
        <w:category>
          <w:name w:val="General"/>
          <w:gallery w:val="placeholder"/>
        </w:category>
        <w:types>
          <w:type w:val="bbPlcHdr"/>
        </w:types>
        <w:behaviors>
          <w:behavior w:val="content"/>
        </w:behaviors>
        <w:guid w:val="{8EEEF234-018B-4E82-A611-5EB363E92E5A}"/>
      </w:docPartPr>
      <w:docPartBody>
        <w:p w:rsidR="00597A2E" w:rsidRDefault="009F0E9F" w:rsidP="009F0E9F">
          <w:pPr>
            <w:pStyle w:val="89876110A38C4F25B434FA74558E55BD3"/>
          </w:pPr>
          <w:r w:rsidRPr="008974A6">
            <w:rPr>
              <w:rStyle w:val="PlaceholderText"/>
              <w:rFonts w:ascii="Calibri Light" w:hAnsi="Calibri Light" w:cs="Calibri Light"/>
              <w:color w:val="595959" w:themeColor="text1" w:themeTint="A6"/>
            </w:rPr>
            <w:t>Click or tap here to enter text.</w:t>
          </w:r>
        </w:p>
      </w:docPartBody>
    </w:docPart>
    <w:docPart>
      <w:docPartPr>
        <w:name w:val="BCBE2506423445CD904BFB208F650986"/>
        <w:category>
          <w:name w:val="General"/>
          <w:gallery w:val="placeholder"/>
        </w:category>
        <w:types>
          <w:type w:val="bbPlcHdr"/>
        </w:types>
        <w:behaviors>
          <w:behavior w:val="content"/>
        </w:behaviors>
        <w:guid w:val="{7B5301C4-A420-41F2-987D-F00A1F8615B1}"/>
      </w:docPartPr>
      <w:docPartBody>
        <w:p w:rsidR="00597A2E" w:rsidRDefault="009F0E9F" w:rsidP="009F0E9F">
          <w:pPr>
            <w:pStyle w:val="BCBE2506423445CD904BFB208F6509863"/>
          </w:pPr>
          <w:r w:rsidRPr="00BF07BB">
            <w:rPr>
              <w:rStyle w:val="PlaceholderText"/>
              <w:rFonts w:ascii="Calibri Light" w:hAnsi="Calibri Light" w:cs="Calibri Light"/>
              <w:color w:val="2381C0"/>
              <w:sz w:val="36"/>
              <w:szCs w:val="36"/>
            </w:rPr>
            <w:t>Click or tap here to enter text.</w:t>
          </w:r>
        </w:p>
      </w:docPartBody>
    </w:docPart>
    <w:docPart>
      <w:docPartPr>
        <w:name w:val="003F148CEF52492AB753F0845125B30F"/>
        <w:category>
          <w:name w:val="General"/>
          <w:gallery w:val="placeholder"/>
        </w:category>
        <w:types>
          <w:type w:val="bbPlcHdr"/>
        </w:types>
        <w:behaviors>
          <w:behavior w:val="content"/>
        </w:behaviors>
        <w:guid w:val="{028FA340-5122-4FAB-B92A-E3AAF33B4BE9}"/>
      </w:docPartPr>
      <w:docPartBody>
        <w:p w:rsidR="00597A2E" w:rsidRDefault="000C6D5E" w:rsidP="000C6D5E">
          <w:pPr>
            <w:pStyle w:val="003F148CEF52492AB753F0845125B30F"/>
          </w:pPr>
          <w:r w:rsidRPr="008974A6">
            <w:rPr>
              <w:rStyle w:val="PlaceholderText"/>
              <w:rFonts w:ascii="Calibri Light" w:hAnsi="Calibri Light" w:cs="Calibri Light"/>
              <w:color w:val="595959" w:themeColor="text1" w:themeTint="A6"/>
            </w:rPr>
            <w:t>Click or tap here to enter text.</w:t>
          </w:r>
        </w:p>
      </w:docPartBody>
    </w:docPart>
    <w:docPart>
      <w:docPartPr>
        <w:name w:val="9D052C7015ED4EF182BFDE1BC02A9CA4"/>
        <w:category>
          <w:name w:val="General"/>
          <w:gallery w:val="placeholder"/>
        </w:category>
        <w:types>
          <w:type w:val="bbPlcHdr"/>
        </w:types>
        <w:behaviors>
          <w:behavior w:val="content"/>
        </w:behaviors>
        <w:guid w:val="{EEDF2D73-7822-47EE-A091-905ACFD75141}"/>
      </w:docPartPr>
      <w:docPartBody>
        <w:p w:rsidR="00597A2E" w:rsidRDefault="000C6D5E" w:rsidP="000C6D5E">
          <w:pPr>
            <w:pStyle w:val="9D052C7015ED4EF182BFDE1BC02A9CA4"/>
          </w:pPr>
          <w:r w:rsidRPr="008974A6">
            <w:rPr>
              <w:rStyle w:val="PlaceholderText"/>
              <w:rFonts w:ascii="Calibri Light" w:hAnsi="Calibri Light" w:cs="Calibri Light"/>
              <w:color w:val="595959" w:themeColor="text1" w:themeTint="A6"/>
            </w:rPr>
            <w:t>Click or tap here to enter text.</w:t>
          </w:r>
        </w:p>
      </w:docPartBody>
    </w:docPart>
    <w:docPart>
      <w:docPartPr>
        <w:name w:val="CABF0B5F3D804244962AB606F3606F66"/>
        <w:category>
          <w:name w:val="General"/>
          <w:gallery w:val="placeholder"/>
        </w:category>
        <w:types>
          <w:type w:val="bbPlcHdr"/>
        </w:types>
        <w:behaviors>
          <w:behavior w:val="content"/>
        </w:behaviors>
        <w:guid w:val="{2F3AB6E3-C4D0-4851-B140-C4B681C19FFE}"/>
      </w:docPartPr>
      <w:docPartBody>
        <w:p w:rsidR="00597A2E" w:rsidRDefault="000C6D5E" w:rsidP="000C6D5E">
          <w:pPr>
            <w:pStyle w:val="CABF0B5F3D804244962AB606F3606F66"/>
          </w:pPr>
          <w:r w:rsidRPr="008974A6">
            <w:rPr>
              <w:rStyle w:val="PlaceholderText"/>
              <w:rFonts w:ascii="Calibri Light" w:hAnsi="Calibri Light" w:cs="Calibri Light"/>
              <w:color w:val="595959" w:themeColor="text1" w:themeTint="A6"/>
            </w:rPr>
            <w:t>Click or tap here to enter text.</w:t>
          </w:r>
        </w:p>
      </w:docPartBody>
    </w:docPart>
    <w:docPart>
      <w:docPartPr>
        <w:name w:val="19693A60AFBB4D328828B86500C32EE8"/>
        <w:category>
          <w:name w:val="General"/>
          <w:gallery w:val="placeholder"/>
        </w:category>
        <w:types>
          <w:type w:val="bbPlcHdr"/>
        </w:types>
        <w:behaviors>
          <w:behavior w:val="content"/>
        </w:behaviors>
        <w:guid w:val="{5FE9BCA3-2B5E-4766-8CD3-FAF2C77A6C63}"/>
      </w:docPartPr>
      <w:docPartBody>
        <w:p w:rsidR="00597A2E" w:rsidRDefault="009F0E9F" w:rsidP="009F0E9F">
          <w:pPr>
            <w:pStyle w:val="19693A60AFBB4D328828B86500C32EE82"/>
          </w:pPr>
          <w:r w:rsidRPr="008974A6">
            <w:rPr>
              <w:rStyle w:val="PlaceholderText"/>
              <w:rFonts w:ascii="Calibri Light" w:hAnsi="Calibri Light" w:cs="Calibri Light"/>
              <w:color w:val="595959" w:themeColor="text1" w:themeTint="A6"/>
            </w:rPr>
            <w:t>Click or tap here to enter text.</w:t>
          </w:r>
        </w:p>
      </w:docPartBody>
    </w:docPart>
    <w:docPart>
      <w:docPartPr>
        <w:name w:val="279EF72405154250962F634A1619ED65"/>
        <w:category>
          <w:name w:val="General"/>
          <w:gallery w:val="placeholder"/>
        </w:category>
        <w:types>
          <w:type w:val="bbPlcHdr"/>
        </w:types>
        <w:behaviors>
          <w:behavior w:val="content"/>
        </w:behaviors>
        <w:guid w:val="{36F1E40B-FC1B-4E4B-BFB5-4A499D671AE0}"/>
      </w:docPartPr>
      <w:docPartBody>
        <w:p w:rsidR="00597A2E" w:rsidRDefault="000C6D5E" w:rsidP="000C6D5E">
          <w:pPr>
            <w:pStyle w:val="279EF72405154250962F634A1619ED65"/>
          </w:pPr>
          <w:r w:rsidRPr="008974A6">
            <w:rPr>
              <w:rStyle w:val="PlaceholderText"/>
              <w:rFonts w:ascii="Calibri Light" w:hAnsi="Calibri Light" w:cs="Calibri Light"/>
              <w:color w:val="595959" w:themeColor="text1" w:themeTint="A6"/>
            </w:rPr>
            <w:t>Click or tap here to enter text.</w:t>
          </w:r>
        </w:p>
      </w:docPartBody>
    </w:docPart>
    <w:docPart>
      <w:docPartPr>
        <w:name w:val="7F1030D2ECDF4685BF32961A46E85EEF"/>
        <w:category>
          <w:name w:val="General"/>
          <w:gallery w:val="placeholder"/>
        </w:category>
        <w:types>
          <w:type w:val="bbPlcHdr"/>
        </w:types>
        <w:behaviors>
          <w:behavior w:val="content"/>
        </w:behaviors>
        <w:guid w:val="{F15F14F3-05FC-49A5-93D5-1B7933920161}"/>
      </w:docPartPr>
      <w:docPartBody>
        <w:p w:rsidR="00597A2E" w:rsidRDefault="009F0E9F" w:rsidP="009F0E9F">
          <w:pPr>
            <w:pStyle w:val="7F1030D2ECDF4685BF32961A46E85EEF2"/>
          </w:pPr>
          <w:r w:rsidRPr="008974A6">
            <w:rPr>
              <w:rStyle w:val="PlaceholderText"/>
              <w:rFonts w:ascii="Calibri Light" w:hAnsi="Calibri Light" w:cs="Calibri Light"/>
              <w:color w:val="595959" w:themeColor="text1" w:themeTint="A6"/>
            </w:rPr>
            <w:t>Click or tap here to enter text.</w:t>
          </w:r>
        </w:p>
      </w:docPartBody>
    </w:docPart>
    <w:docPart>
      <w:docPartPr>
        <w:name w:val="8CABEFFE32F54A87BAAB45F6FFE93DA3"/>
        <w:category>
          <w:name w:val="General"/>
          <w:gallery w:val="placeholder"/>
        </w:category>
        <w:types>
          <w:type w:val="bbPlcHdr"/>
        </w:types>
        <w:behaviors>
          <w:behavior w:val="content"/>
        </w:behaviors>
        <w:guid w:val="{86ECAED2-FE7F-43DC-9B7E-59F6B66F107F}"/>
      </w:docPartPr>
      <w:docPartBody>
        <w:p w:rsidR="00597A2E" w:rsidRDefault="000C6D5E" w:rsidP="000C6D5E">
          <w:pPr>
            <w:pStyle w:val="8CABEFFE32F54A87BAAB45F6FFE93DA3"/>
          </w:pPr>
          <w:r w:rsidRPr="008974A6">
            <w:rPr>
              <w:rStyle w:val="PlaceholderText"/>
              <w:rFonts w:ascii="Calibri Light" w:hAnsi="Calibri Light" w:cs="Calibri Light"/>
              <w:color w:val="595959" w:themeColor="text1" w:themeTint="A6"/>
            </w:rPr>
            <w:t>Click or tap here to enter text.</w:t>
          </w:r>
        </w:p>
      </w:docPartBody>
    </w:docPart>
    <w:docPart>
      <w:docPartPr>
        <w:name w:val="CCDB4C5F1C5246C3860B357C3CEB040F"/>
        <w:category>
          <w:name w:val="General"/>
          <w:gallery w:val="placeholder"/>
        </w:category>
        <w:types>
          <w:type w:val="bbPlcHdr"/>
        </w:types>
        <w:behaviors>
          <w:behavior w:val="content"/>
        </w:behaviors>
        <w:guid w:val="{86BB8B50-BBD9-49CB-AA38-1E9E6B9511CA}"/>
      </w:docPartPr>
      <w:docPartBody>
        <w:p w:rsidR="00597A2E" w:rsidRDefault="000C6D5E" w:rsidP="000C6D5E">
          <w:pPr>
            <w:pStyle w:val="CCDB4C5F1C5246C3860B357C3CEB040F"/>
          </w:pPr>
          <w:r w:rsidRPr="008974A6">
            <w:rPr>
              <w:rStyle w:val="PlaceholderText"/>
              <w:rFonts w:ascii="Calibri Light" w:hAnsi="Calibri Light" w:cs="Calibri Light"/>
              <w:color w:val="595959" w:themeColor="text1" w:themeTint="A6"/>
            </w:rPr>
            <w:t>Click or tap here to enter text.</w:t>
          </w:r>
        </w:p>
      </w:docPartBody>
    </w:docPart>
    <w:docPart>
      <w:docPartPr>
        <w:name w:val="796644D814EC4CF2AEF115E484B31D96"/>
        <w:category>
          <w:name w:val="General"/>
          <w:gallery w:val="placeholder"/>
        </w:category>
        <w:types>
          <w:type w:val="bbPlcHdr"/>
        </w:types>
        <w:behaviors>
          <w:behavior w:val="content"/>
        </w:behaviors>
        <w:guid w:val="{ECFE3332-6D88-4F85-9E76-F4C67F5F8141}"/>
      </w:docPartPr>
      <w:docPartBody>
        <w:p w:rsidR="00597A2E" w:rsidRDefault="000C6D5E" w:rsidP="000C6D5E">
          <w:pPr>
            <w:pStyle w:val="796644D814EC4CF2AEF115E484B31D96"/>
          </w:pPr>
          <w:r w:rsidRPr="008974A6">
            <w:rPr>
              <w:rStyle w:val="PlaceholderText"/>
              <w:rFonts w:ascii="Calibri Light" w:hAnsi="Calibri Light" w:cs="Calibri Light"/>
              <w:color w:val="595959" w:themeColor="text1" w:themeTint="A6"/>
            </w:rPr>
            <w:t>Click or tap here to enter text.</w:t>
          </w:r>
        </w:p>
      </w:docPartBody>
    </w:docPart>
    <w:docPart>
      <w:docPartPr>
        <w:name w:val="9797DBEFEF4446389A987F836C5E7612"/>
        <w:category>
          <w:name w:val="General"/>
          <w:gallery w:val="placeholder"/>
        </w:category>
        <w:types>
          <w:type w:val="bbPlcHdr"/>
        </w:types>
        <w:behaviors>
          <w:behavior w:val="content"/>
        </w:behaviors>
        <w:guid w:val="{9DF15730-8EB5-4DC4-9D88-C6B3CAABF425}"/>
      </w:docPartPr>
      <w:docPartBody>
        <w:p w:rsidR="00597A2E" w:rsidRDefault="000C6D5E" w:rsidP="000C6D5E">
          <w:pPr>
            <w:pStyle w:val="9797DBEFEF4446389A987F836C5E7612"/>
          </w:pPr>
          <w:r w:rsidRPr="008974A6">
            <w:rPr>
              <w:rStyle w:val="PlaceholderText"/>
              <w:rFonts w:ascii="Calibri Light" w:hAnsi="Calibri Light" w:cs="Calibri Light"/>
              <w:color w:val="595959" w:themeColor="text1" w:themeTint="A6"/>
            </w:rPr>
            <w:t>Click or tap here to enter text.</w:t>
          </w:r>
        </w:p>
      </w:docPartBody>
    </w:docPart>
    <w:docPart>
      <w:docPartPr>
        <w:name w:val="5314FA3881B4405681C80D5A2774752E"/>
        <w:category>
          <w:name w:val="General"/>
          <w:gallery w:val="placeholder"/>
        </w:category>
        <w:types>
          <w:type w:val="bbPlcHdr"/>
        </w:types>
        <w:behaviors>
          <w:behavior w:val="content"/>
        </w:behaviors>
        <w:guid w:val="{F2477BC4-DDB9-46CA-A222-0A10F5D456BD}"/>
      </w:docPartPr>
      <w:docPartBody>
        <w:p w:rsidR="00597A2E" w:rsidRDefault="000C6D5E" w:rsidP="000C6D5E">
          <w:pPr>
            <w:pStyle w:val="5314FA3881B4405681C80D5A2774752E"/>
          </w:pPr>
          <w:r w:rsidRPr="008974A6">
            <w:rPr>
              <w:rStyle w:val="PlaceholderText"/>
              <w:rFonts w:ascii="Calibri Light" w:hAnsi="Calibri Light" w:cs="Calibri Light"/>
              <w:color w:val="595959" w:themeColor="text1" w:themeTint="A6"/>
            </w:rPr>
            <w:t>Click or tap here to enter text.</w:t>
          </w:r>
        </w:p>
      </w:docPartBody>
    </w:docPart>
    <w:docPart>
      <w:docPartPr>
        <w:name w:val="A49F163E757F4B0883391D2A17D3F630"/>
        <w:category>
          <w:name w:val="General"/>
          <w:gallery w:val="placeholder"/>
        </w:category>
        <w:types>
          <w:type w:val="bbPlcHdr"/>
        </w:types>
        <w:behaviors>
          <w:behavior w:val="content"/>
        </w:behaviors>
        <w:guid w:val="{ECB13CB1-EBDC-4312-9848-EE1A374F566B}"/>
      </w:docPartPr>
      <w:docPartBody>
        <w:p w:rsidR="00597A2E" w:rsidRDefault="009F0E9F" w:rsidP="009F0E9F">
          <w:pPr>
            <w:pStyle w:val="A49F163E757F4B0883391D2A17D3F6302"/>
          </w:pPr>
          <w:r w:rsidRPr="008974A6">
            <w:rPr>
              <w:rStyle w:val="PlaceholderText"/>
              <w:rFonts w:ascii="Calibri Light" w:hAnsi="Calibri Light" w:cs="Calibri Light"/>
              <w:color w:val="595959" w:themeColor="text1" w:themeTint="A6"/>
            </w:rPr>
            <w:t>Click or tap here to enter text.</w:t>
          </w:r>
        </w:p>
      </w:docPartBody>
    </w:docPart>
    <w:docPart>
      <w:docPartPr>
        <w:name w:val="F79A7F3391F64D35B718AFB96A029F36"/>
        <w:category>
          <w:name w:val="General"/>
          <w:gallery w:val="placeholder"/>
        </w:category>
        <w:types>
          <w:type w:val="bbPlcHdr"/>
        </w:types>
        <w:behaviors>
          <w:behavior w:val="content"/>
        </w:behaviors>
        <w:guid w:val="{3C7AF697-4415-4385-B90E-068F73B72D68}"/>
      </w:docPartPr>
      <w:docPartBody>
        <w:p w:rsidR="00597A2E" w:rsidRDefault="000C6D5E" w:rsidP="000C6D5E">
          <w:pPr>
            <w:pStyle w:val="F79A7F3391F64D35B718AFB96A029F36"/>
          </w:pPr>
          <w:r w:rsidRPr="008974A6">
            <w:rPr>
              <w:rStyle w:val="PlaceholderText"/>
              <w:rFonts w:ascii="Calibri Light" w:hAnsi="Calibri Light" w:cs="Calibri Light"/>
              <w:color w:val="595959" w:themeColor="text1" w:themeTint="A6"/>
            </w:rPr>
            <w:t>Click or tap here to enter text.</w:t>
          </w:r>
        </w:p>
      </w:docPartBody>
    </w:docPart>
    <w:docPart>
      <w:docPartPr>
        <w:name w:val="1DD9AF02E33F4676A08A8DC772E7A757"/>
        <w:category>
          <w:name w:val="General"/>
          <w:gallery w:val="placeholder"/>
        </w:category>
        <w:types>
          <w:type w:val="bbPlcHdr"/>
        </w:types>
        <w:behaviors>
          <w:behavior w:val="content"/>
        </w:behaviors>
        <w:guid w:val="{C5D1B7DE-3F85-4B34-ABF3-92214354F12C}"/>
      </w:docPartPr>
      <w:docPartBody>
        <w:p w:rsidR="00597A2E" w:rsidRDefault="009F0E9F" w:rsidP="009F0E9F">
          <w:pPr>
            <w:pStyle w:val="1DD9AF02E33F4676A08A8DC772E7A7572"/>
          </w:pPr>
          <w:r w:rsidRPr="008974A6">
            <w:rPr>
              <w:rStyle w:val="PlaceholderText"/>
              <w:rFonts w:ascii="Calibri Light" w:hAnsi="Calibri Light" w:cs="Calibri Light"/>
              <w:color w:val="595959" w:themeColor="text1" w:themeTint="A6"/>
            </w:rPr>
            <w:t>Click or tap here to enter text.</w:t>
          </w:r>
        </w:p>
      </w:docPartBody>
    </w:docPart>
    <w:docPart>
      <w:docPartPr>
        <w:name w:val="3E1BBD6FE68944538893BDD1097FEB5A"/>
        <w:category>
          <w:name w:val="General"/>
          <w:gallery w:val="placeholder"/>
        </w:category>
        <w:types>
          <w:type w:val="bbPlcHdr"/>
        </w:types>
        <w:behaviors>
          <w:behavior w:val="content"/>
        </w:behaviors>
        <w:guid w:val="{0938202D-C045-403D-83CF-7B22514E811E}"/>
      </w:docPartPr>
      <w:docPartBody>
        <w:p w:rsidR="00D8047E" w:rsidRDefault="00381102" w:rsidP="00381102">
          <w:pPr>
            <w:pStyle w:val="3E1BBD6FE68944538893BDD1097FEB5A"/>
          </w:pPr>
          <w:r w:rsidRPr="008974A6">
            <w:rPr>
              <w:rStyle w:val="PlaceholderText"/>
              <w:rFonts w:ascii="Calibri Light" w:hAnsi="Calibri Light" w:cs="Calibri Light"/>
              <w:color w:val="595959" w:themeColor="text1" w:themeTint="A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ahoma"/>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5E"/>
    <w:rsid w:val="000C6D5E"/>
    <w:rsid w:val="00381102"/>
    <w:rsid w:val="005247FA"/>
    <w:rsid w:val="00597A2E"/>
    <w:rsid w:val="009F0E9F"/>
    <w:rsid w:val="00D804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E9F"/>
    <w:rPr>
      <w:color w:val="808080"/>
    </w:rPr>
  </w:style>
  <w:style w:type="paragraph" w:customStyle="1" w:styleId="FDDDEC147A024B95B99EA7F7787C93262">
    <w:name w:val="FDDDEC147A024B95B99EA7F7787C93262"/>
    <w:rsid w:val="000C6D5E"/>
    <w:rPr>
      <w:rFonts w:eastAsiaTheme="minorHAnsi"/>
      <w:lang w:eastAsia="en-US"/>
    </w:rPr>
  </w:style>
  <w:style w:type="paragraph" w:customStyle="1" w:styleId="003F148CEF52492AB753F0845125B30F">
    <w:name w:val="003F148CEF52492AB753F0845125B30F"/>
    <w:rsid w:val="000C6D5E"/>
  </w:style>
  <w:style w:type="paragraph" w:customStyle="1" w:styleId="9D052C7015ED4EF182BFDE1BC02A9CA4">
    <w:name w:val="9D052C7015ED4EF182BFDE1BC02A9CA4"/>
    <w:rsid w:val="000C6D5E"/>
  </w:style>
  <w:style w:type="paragraph" w:customStyle="1" w:styleId="CABF0B5F3D804244962AB606F3606F66">
    <w:name w:val="CABF0B5F3D804244962AB606F3606F66"/>
    <w:rsid w:val="000C6D5E"/>
  </w:style>
  <w:style w:type="paragraph" w:customStyle="1" w:styleId="279EF72405154250962F634A1619ED65">
    <w:name w:val="279EF72405154250962F634A1619ED65"/>
    <w:rsid w:val="000C6D5E"/>
  </w:style>
  <w:style w:type="paragraph" w:customStyle="1" w:styleId="8CABEFFE32F54A87BAAB45F6FFE93DA3">
    <w:name w:val="8CABEFFE32F54A87BAAB45F6FFE93DA3"/>
    <w:rsid w:val="000C6D5E"/>
  </w:style>
  <w:style w:type="paragraph" w:customStyle="1" w:styleId="CCDB4C5F1C5246C3860B357C3CEB040F">
    <w:name w:val="CCDB4C5F1C5246C3860B357C3CEB040F"/>
    <w:rsid w:val="000C6D5E"/>
  </w:style>
  <w:style w:type="paragraph" w:customStyle="1" w:styleId="796644D814EC4CF2AEF115E484B31D96">
    <w:name w:val="796644D814EC4CF2AEF115E484B31D96"/>
    <w:rsid w:val="000C6D5E"/>
  </w:style>
  <w:style w:type="paragraph" w:customStyle="1" w:styleId="9797DBEFEF4446389A987F836C5E7612">
    <w:name w:val="9797DBEFEF4446389A987F836C5E7612"/>
    <w:rsid w:val="000C6D5E"/>
  </w:style>
  <w:style w:type="paragraph" w:customStyle="1" w:styleId="5314FA3881B4405681C80D5A2774752E">
    <w:name w:val="5314FA3881B4405681C80D5A2774752E"/>
    <w:rsid w:val="000C6D5E"/>
  </w:style>
  <w:style w:type="paragraph" w:customStyle="1" w:styleId="F79A7F3391F64D35B718AFB96A029F36">
    <w:name w:val="F79A7F3391F64D35B718AFB96A029F36"/>
    <w:rsid w:val="000C6D5E"/>
  </w:style>
  <w:style w:type="paragraph" w:customStyle="1" w:styleId="3E1BBD6FE68944538893BDD1097FEB5A">
    <w:name w:val="3E1BBD6FE68944538893BDD1097FEB5A"/>
    <w:rsid w:val="00381102"/>
  </w:style>
  <w:style w:type="paragraph" w:customStyle="1" w:styleId="BCBE2506423445CD904BFB208F6509863">
    <w:name w:val="BCBE2506423445CD904BFB208F6509863"/>
    <w:rsid w:val="009F0E9F"/>
    <w:rPr>
      <w:rFonts w:eastAsiaTheme="minorHAnsi"/>
      <w:lang w:eastAsia="en-US"/>
    </w:rPr>
  </w:style>
  <w:style w:type="paragraph" w:customStyle="1" w:styleId="96C57429BDCF496BB7587EE2547CA18C4">
    <w:name w:val="96C57429BDCF496BB7587EE2547CA18C4"/>
    <w:rsid w:val="009F0E9F"/>
    <w:rPr>
      <w:rFonts w:eastAsiaTheme="minorHAnsi"/>
      <w:lang w:eastAsia="en-US"/>
    </w:rPr>
  </w:style>
  <w:style w:type="paragraph" w:customStyle="1" w:styleId="AC35ADE6E9384EFEB5F9451730F202AB4">
    <w:name w:val="AC35ADE6E9384EFEB5F9451730F202AB4"/>
    <w:rsid w:val="009F0E9F"/>
    <w:rPr>
      <w:rFonts w:eastAsiaTheme="minorHAnsi"/>
      <w:lang w:eastAsia="en-US"/>
    </w:rPr>
  </w:style>
  <w:style w:type="paragraph" w:customStyle="1" w:styleId="D8E84A6BA03447A2A4463C82246B56BE4">
    <w:name w:val="D8E84A6BA03447A2A4463C82246B56BE4"/>
    <w:rsid w:val="009F0E9F"/>
    <w:rPr>
      <w:rFonts w:eastAsiaTheme="minorHAnsi"/>
      <w:lang w:eastAsia="en-US"/>
    </w:rPr>
  </w:style>
  <w:style w:type="paragraph" w:customStyle="1" w:styleId="E0E82E52D76D4AB5A03CB438C8607D394">
    <w:name w:val="E0E82E52D76D4AB5A03CB438C8607D394"/>
    <w:rsid w:val="009F0E9F"/>
    <w:rPr>
      <w:rFonts w:eastAsiaTheme="minorHAnsi"/>
      <w:lang w:eastAsia="en-US"/>
    </w:rPr>
  </w:style>
  <w:style w:type="paragraph" w:customStyle="1" w:styleId="A99964A2322548F78102C511BFC799B14">
    <w:name w:val="A99964A2322548F78102C511BFC799B14"/>
    <w:rsid w:val="009F0E9F"/>
    <w:rPr>
      <w:rFonts w:eastAsiaTheme="minorHAnsi"/>
      <w:lang w:eastAsia="en-US"/>
    </w:rPr>
  </w:style>
  <w:style w:type="paragraph" w:customStyle="1" w:styleId="AC185D68D8BC4FA994BD6B6CB969F5E54">
    <w:name w:val="AC185D68D8BC4FA994BD6B6CB969F5E54"/>
    <w:rsid w:val="009F0E9F"/>
    <w:rPr>
      <w:rFonts w:eastAsiaTheme="minorHAnsi"/>
      <w:lang w:eastAsia="en-US"/>
    </w:rPr>
  </w:style>
  <w:style w:type="paragraph" w:customStyle="1" w:styleId="ECB72E7FA24149A3BE08C3A38D54A6153">
    <w:name w:val="ECB72E7FA24149A3BE08C3A38D54A6153"/>
    <w:rsid w:val="009F0E9F"/>
    <w:rPr>
      <w:rFonts w:eastAsiaTheme="minorHAnsi"/>
      <w:lang w:eastAsia="en-US"/>
    </w:rPr>
  </w:style>
  <w:style w:type="paragraph" w:customStyle="1" w:styleId="0E36493E79EF4B3F85665439B25F2B733">
    <w:name w:val="0E36493E79EF4B3F85665439B25F2B733"/>
    <w:rsid w:val="009F0E9F"/>
    <w:rPr>
      <w:rFonts w:eastAsiaTheme="minorHAnsi"/>
      <w:lang w:eastAsia="en-US"/>
    </w:rPr>
  </w:style>
  <w:style w:type="paragraph" w:customStyle="1" w:styleId="89876110A38C4F25B434FA74558E55BD3">
    <w:name w:val="89876110A38C4F25B434FA74558E55BD3"/>
    <w:rsid w:val="009F0E9F"/>
    <w:rPr>
      <w:rFonts w:eastAsiaTheme="minorHAnsi"/>
      <w:lang w:eastAsia="en-US"/>
    </w:rPr>
  </w:style>
  <w:style w:type="paragraph" w:customStyle="1" w:styleId="19693A60AFBB4D328828B86500C32EE82">
    <w:name w:val="19693A60AFBB4D328828B86500C32EE82"/>
    <w:rsid w:val="009F0E9F"/>
    <w:rPr>
      <w:rFonts w:eastAsiaTheme="minorHAnsi"/>
      <w:lang w:eastAsia="en-US"/>
    </w:rPr>
  </w:style>
  <w:style w:type="paragraph" w:customStyle="1" w:styleId="7F1030D2ECDF4685BF32961A46E85EEF2">
    <w:name w:val="7F1030D2ECDF4685BF32961A46E85EEF2"/>
    <w:rsid w:val="009F0E9F"/>
    <w:rPr>
      <w:rFonts w:eastAsiaTheme="minorHAnsi"/>
      <w:lang w:eastAsia="en-US"/>
    </w:rPr>
  </w:style>
  <w:style w:type="paragraph" w:customStyle="1" w:styleId="A49F163E757F4B0883391D2A17D3F6302">
    <w:name w:val="A49F163E757F4B0883391D2A17D3F6302"/>
    <w:rsid w:val="009F0E9F"/>
    <w:rPr>
      <w:rFonts w:eastAsiaTheme="minorHAnsi"/>
      <w:lang w:eastAsia="en-US"/>
    </w:rPr>
  </w:style>
  <w:style w:type="paragraph" w:customStyle="1" w:styleId="1DD9AF02E33F4676A08A8DC772E7A7572">
    <w:name w:val="1DD9AF02E33F4676A08A8DC772E7A7572"/>
    <w:rsid w:val="009F0E9F"/>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00037-FE13-43AE-B0FC-761AA0904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Catholic Education, Canberra &amp; Goulburn</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Bree</dc:creator>
  <cp:keywords/>
  <dc:description/>
  <cp:lastModifiedBy>Courtney Hatcher</cp:lastModifiedBy>
  <cp:revision>2</cp:revision>
  <dcterms:created xsi:type="dcterms:W3CDTF">2021-11-26T00:35:00Z</dcterms:created>
  <dcterms:modified xsi:type="dcterms:W3CDTF">2021-11-26T00:35:00Z</dcterms:modified>
</cp:coreProperties>
</file>