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778A" w:rsidRPr="00720B45" w:rsidRDefault="0059778A" w:rsidP="00720B45">
      <w:pPr>
        <w:jc w:val="both"/>
        <w:rPr>
          <w:rFonts w:asciiTheme="minorHAnsi" w:hAnsiTheme="minorHAnsi"/>
          <w:b/>
          <w:noProof/>
          <w:color w:val="DF6D15"/>
          <w:sz w:val="32"/>
          <w:szCs w:val="22"/>
        </w:rPr>
      </w:pPr>
      <w:bookmarkStart w:id="0" w:name="_GoBack"/>
      <w:bookmarkEnd w:id="0"/>
      <w:r w:rsidRPr="00720B45">
        <w:rPr>
          <w:rFonts w:asciiTheme="minorHAnsi" w:hAnsiTheme="minorHAnsi"/>
          <w:b/>
          <w:noProof/>
          <w:color w:val="DF6D15"/>
          <w:sz w:val="32"/>
          <w:szCs w:val="22"/>
        </w:rPr>
        <w:t>Role Description</w:t>
      </w:r>
    </w:p>
    <w:p w:rsidR="00FB2567" w:rsidRPr="004979FA" w:rsidRDefault="00FB2567" w:rsidP="00720B45">
      <w:pPr>
        <w:autoSpaceDE w:val="0"/>
        <w:autoSpaceDN w:val="0"/>
        <w:adjustRightInd w:val="0"/>
        <w:rPr>
          <w:rFonts w:asciiTheme="minorHAnsi" w:hAnsiTheme="minorHAnsi" w:cs="Arial Narrow"/>
          <w:b/>
          <w:bCs/>
          <w:color w:val="000000"/>
          <w:sz w:val="22"/>
          <w:szCs w:val="22"/>
        </w:rPr>
      </w:pPr>
    </w:p>
    <w:tbl>
      <w:tblPr>
        <w:tblW w:w="15526"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52"/>
        <w:gridCol w:w="6487"/>
        <w:gridCol w:w="6487"/>
      </w:tblGrid>
      <w:tr w:rsidR="00ED0EE4" w:rsidRPr="004979FA" w:rsidTr="00720B45">
        <w:tc>
          <w:tcPr>
            <w:tcW w:w="2552" w:type="dxa"/>
          </w:tcPr>
          <w:p w:rsidR="00ED0EE4" w:rsidRPr="004979FA" w:rsidRDefault="00ED0EE4" w:rsidP="00C929A6">
            <w:pPr>
              <w:autoSpaceDE w:val="0"/>
              <w:autoSpaceDN w:val="0"/>
              <w:adjustRightInd w:val="0"/>
              <w:rPr>
                <w:rFonts w:asciiTheme="minorHAnsi" w:hAnsiTheme="minorHAnsi" w:cs="Arial Narrow"/>
                <w:b/>
                <w:bCs/>
                <w:color w:val="auto"/>
                <w:sz w:val="22"/>
                <w:szCs w:val="22"/>
              </w:rPr>
            </w:pPr>
            <w:r w:rsidRPr="004979FA">
              <w:rPr>
                <w:rFonts w:asciiTheme="minorHAnsi" w:hAnsiTheme="minorHAnsi" w:cs="Arial Narrow"/>
                <w:b/>
                <w:bCs/>
                <w:color w:val="auto"/>
                <w:sz w:val="22"/>
                <w:szCs w:val="22"/>
              </w:rPr>
              <w:t>Role Title:</w:t>
            </w:r>
          </w:p>
        </w:tc>
        <w:tc>
          <w:tcPr>
            <w:tcW w:w="6487" w:type="dxa"/>
          </w:tcPr>
          <w:p w:rsidR="00ED0EE4" w:rsidRPr="004979FA" w:rsidRDefault="00ED0EE4" w:rsidP="00C929A6">
            <w:pPr>
              <w:autoSpaceDE w:val="0"/>
              <w:autoSpaceDN w:val="0"/>
              <w:adjustRightInd w:val="0"/>
              <w:jc w:val="both"/>
              <w:rPr>
                <w:rFonts w:asciiTheme="minorHAnsi" w:hAnsiTheme="minorHAnsi" w:cs="Arial Narrow"/>
                <w:color w:val="auto"/>
                <w:sz w:val="22"/>
                <w:szCs w:val="22"/>
              </w:rPr>
            </w:pPr>
            <w:r w:rsidRPr="004979FA">
              <w:rPr>
                <w:rFonts w:asciiTheme="minorHAnsi" w:hAnsiTheme="minorHAnsi" w:cs="Arial Narrow"/>
                <w:bCs/>
                <w:color w:val="000000"/>
                <w:sz w:val="22"/>
                <w:szCs w:val="22"/>
              </w:rPr>
              <w:t xml:space="preserve">Director, Occupational Therapy </w:t>
            </w:r>
          </w:p>
        </w:tc>
        <w:tc>
          <w:tcPr>
            <w:tcW w:w="6487" w:type="dxa"/>
          </w:tcPr>
          <w:p w:rsidR="00ED0EE4" w:rsidRPr="004979FA" w:rsidRDefault="00ED0EE4" w:rsidP="00C929A6">
            <w:pPr>
              <w:autoSpaceDE w:val="0"/>
              <w:autoSpaceDN w:val="0"/>
              <w:adjustRightInd w:val="0"/>
              <w:jc w:val="both"/>
              <w:rPr>
                <w:rFonts w:asciiTheme="minorHAnsi" w:hAnsiTheme="minorHAnsi" w:cs="Arial Narrow"/>
                <w:color w:val="auto"/>
                <w:sz w:val="22"/>
                <w:szCs w:val="22"/>
              </w:rPr>
            </w:pPr>
          </w:p>
        </w:tc>
      </w:tr>
      <w:tr w:rsidR="00ED0EE4" w:rsidRPr="004979FA" w:rsidTr="00720B45">
        <w:tc>
          <w:tcPr>
            <w:tcW w:w="2552" w:type="dxa"/>
          </w:tcPr>
          <w:p w:rsidR="00ED0EE4" w:rsidRPr="004979FA" w:rsidRDefault="00ED0EE4" w:rsidP="00C929A6">
            <w:pPr>
              <w:autoSpaceDE w:val="0"/>
              <w:autoSpaceDN w:val="0"/>
              <w:adjustRightInd w:val="0"/>
              <w:rPr>
                <w:rFonts w:asciiTheme="minorHAnsi" w:hAnsiTheme="minorHAnsi" w:cs="Arial Narrow"/>
                <w:b/>
                <w:bCs/>
                <w:color w:val="auto"/>
                <w:sz w:val="22"/>
                <w:szCs w:val="22"/>
              </w:rPr>
            </w:pPr>
            <w:r w:rsidRPr="004979FA">
              <w:rPr>
                <w:rFonts w:asciiTheme="minorHAnsi" w:hAnsiTheme="minorHAnsi" w:cs="Arial Narrow"/>
                <w:b/>
                <w:bCs/>
                <w:color w:val="auto"/>
                <w:sz w:val="22"/>
                <w:szCs w:val="22"/>
              </w:rPr>
              <w:t>Organisation:</w:t>
            </w:r>
          </w:p>
        </w:tc>
        <w:tc>
          <w:tcPr>
            <w:tcW w:w="6487" w:type="dxa"/>
          </w:tcPr>
          <w:p w:rsidR="00ED0EE4" w:rsidRPr="004979FA" w:rsidRDefault="00ED0EE4" w:rsidP="00C929A6">
            <w:pPr>
              <w:autoSpaceDE w:val="0"/>
              <w:autoSpaceDN w:val="0"/>
              <w:adjustRightInd w:val="0"/>
              <w:jc w:val="both"/>
              <w:rPr>
                <w:rFonts w:asciiTheme="minorHAnsi" w:hAnsiTheme="minorHAnsi" w:cs="Arial Narrow"/>
                <w:color w:val="auto"/>
                <w:sz w:val="22"/>
                <w:szCs w:val="22"/>
              </w:rPr>
            </w:pPr>
            <w:r w:rsidRPr="004979FA">
              <w:rPr>
                <w:rFonts w:asciiTheme="minorHAnsi" w:hAnsiTheme="minorHAnsi" w:cs="Arial Narrow"/>
                <w:color w:val="auto"/>
                <w:sz w:val="22"/>
                <w:szCs w:val="22"/>
              </w:rPr>
              <w:t>Mater Health</w:t>
            </w:r>
          </w:p>
        </w:tc>
        <w:tc>
          <w:tcPr>
            <w:tcW w:w="6487" w:type="dxa"/>
          </w:tcPr>
          <w:p w:rsidR="00ED0EE4" w:rsidRPr="004979FA" w:rsidRDefault="00ED0EE4" w:rsidP="00C929A6">
            <w:pPr>
              <w:autoSpaceDE w:val="0"/>
              <w:autoSpaceDN w:val="0"/>
              <w:adjustRightInd w:val="0"/>
              <w:jc w:val="both"/>
              <w:rPr>
                <w:rFonts w:asciiTheme="minorHAnsi" w:hAnsiTheme="minorHAnsi" w:cs="Arial Narrow"/>
                <w:color w:val="auto"/>
                <w:sz w:val="22"/>
                <w:szCs w:val="22"/>
              </w:rPr>
            </w:pPr>
          </w:p>
        </w:tc>
      </w:tr>
      <w:tr w:rsidR="00ED0EE4" w:rsidRPr="004979FA" w:rsidTr="00720B45">
        <w:tc>
          <w:tcPr>
            <w:tcW w:w="2552" w:type="dxa"/>
          </w:tcPr>
          <w:p w:rsidR="00ED0EE4" w:rsidRPr="004979FA" w:rsidRDefault="00ED0EE4" w:rsidP="00C929A6">
            <w:pPr>
              <w:autoSpaceDE w:val="0"/>
              <w:autoSpaceDN w:val="0"/>
              <w:adjustRightInd w:val="0"/>
              <w:rPr>
                <w:rFonts w:asciiTheme="minorHAnsi" w:hAnsiTheme="minorHAnsi" w:cs="Arial Narrow"/>
                <w:b/>
                <w:bCs/>
                <w:color w:val="auto"/>
                <w:sz w:val="22"/>
                <w:szCs w:val="22"/>
              </w:rPr>
            </w:pPr>
            <w:r w:rsidRPr="004979FA">
              <w:rPr>
                <w:rFonts w:asciiTheme="minorHAnsi" w:hAnsiTheme="minorHAnsi" w:cs="Arial Narrow"/>
                <w:b/>
                <w:bCs/>
                <w:color w:val="auto"/>
                <w:sz w:val="22"/>
                <w:szCs w:val="22"/>
              </w:rPr>
              <w:t>Service Stream/Division:</w:t>
            </w:r>
          </w:p>
        </w:tc>
        <w:tc>
          <w:tcPr>
            <w:tcW w:w="6487" w:type="dxa"/>
          </w:tcPr>
          <w:p w:rsidR="00ED0EE4" w:rsidRPr="004979FA" w:rsidRDefault="008C7A04" w:rsidP="00C929A6">
            <w:pPr>
              <w:autoSpaceDE w:val="0"/>
              <w:autoSpaceDN w:val="0"/>
              <w:adjustRightInd w:val="0"/>
              <w:jc w:val="both"/>
              <w:rPr>
                <w:rFonts w:asciiTheme="minorHAnsi" w:hAnsiTheme="minorHAnsi" w:cs="Arial Narrow"/>
                <w:color w:val="auto"/>
                <w:sz w:val="22"/>
                <w:szCs w:val="22"/>
              </w:rPr>
            </w:pPr>
            <w:r>
              <w:rPr>
                <w:rFonts w:asciiTheme="minorHAnsi" w:hAnsiTheme="minorHAnsi" w:cs="Arial Narrow"/>
                <w:bCs/>
                <w:color w:val="000000"/>
                <w:sz w:val="22"/>
                <w:szCs w:val="22"/>
              </w:rPr>
              <w:t>Allied Health</w:t>
            </w:r>
            <w:r w:rsidR="00ED0EE4" w:rsidRPr="004979FA">
              <w:rPr>
                <w:rFonts w:asciiTheme="minorHAnsi" w:hAnsiTheme="minorHAnsi" w:cs="Arial Narrow"/>
                <w:bCs/>
                <w:color w:val="000000"/>
                <w:sz w:val="22"/>
                <w:szCs w:val="22"/>
              </w:rPr>
              <w:t xml:space="preserve"> Services</w:t>
            </w:r>
            <w:r w:rsidR="00E42989">
              <w:rPr>
                <w:rFonts w:asciiTheme="minorHAnsi" w:hAnsiTheme="minorHAnsi" w:cs="Arial Narrow"/>
                <w:bCs/>
                <w:color w:val="000000"/>
                <w:sz w:val="22"/>
                <w:szCs w:val="22"/>
              </w:rPr>
              <w:t xml:space="preserve">, Clinical Support Services </w:t>
            </w:r>
            <w:r w:rsidR="00ED0EE4" w:rsidRPr="004979FA">
              <w:rPr>
                <w:rFonts w:asciiTheme="minorHAnsi" w:hAnsiTheme="minorHAnsi" w:cs="Arial Narrow"/>
                <w:bCs/>
                <w:color w:val="000000"/>
                <w:sz w:val="22"/>
                <w:szCs w:val="22"/>
              </w:rPr>
              <w:t xml:space="preserve"> </w:t>
            </w:r>
          </w:p>
        </w:tc>
        <w:tc>
          <w:tcPr>
            <w:tcW w:w="6487" w:type="dxa"/>
          </w:tcPr>
          <w:p w:rsidR="00ED0EE4" w:rsidRPr="004979FA" w:rsidRDefault="00ED0EE4" w:rsidP="00C929A6">
            <w:pPr>
              <w:autoSpaceDE w:val="0"/>
              <w:autoSpaceDN w:val="0"/>
              <w:adjustRightInd w:val="0"/>
              <w:jc w:val="both"/>
              <w:rPr>
                <w:rFonts w:asciiTheme="minorHAnsi" w:hAnsiTheme="minorHAnsi" w:cs="Arial Narrow"/>
                <w:color w:val="auto"/>
                <w:sz w:val="22"/>
                <w:szCs w:val="22"/>
              </w:rPr>
            </w:pPr>
          </w:p>
        </w:tc>
      </w:tr>
      <w:tr w:rsidR="00ED0EE4" w:rsidRPr="004979FA" w:rsidTr="00720B45">
        <w:tc>
          <w:tcPr>
            <w:tcW w:w="2552" w:type="dxa"/>
          </w:tcPr>
          <w:p w:rsidR="00ED0EE4" w:rsidRPr="004979FA" w:rsidRDefault="00ED0EE4" w:rsidP="00C929A6">
            <w:pPr>
              <w:autoSpaceDE w:val="0"/>
              <w:autoSpaceDN w:val="0"/>
              <w:adjustRightInd w:val="0"/>
              <w:rPr>
                <w:rFonts w:asciiTheme="minorHAnsi" w:hAnsiTheme="minorHAnsi" w:cs="Arial Narrow"/>
                <w:b/>
                <w:bCs/>
                <w:color w:val="auto"/>
                <w:sz w:val="22"/>
                <w:szCs w:val="22"/>
              </w:rPr>
            </w:pPr>
            <w:r w:rsidRPr="004979FA">
              <w:rPr>
                <w:rFonts w:asciiTheme="minorHAnsi" w:hAnsiTheme="minorHAnsi" w:cs="Arial Narrow"/>
                <w:b/>
                <w:bCs/>
                <w:color w:val="auto"/>
                <w:sz w:val="22"/>
                <w:szCs w:val="22"/>
              </w:rPr>
              <w:t>Department/Unit:</w:t>
            </w:r>
          </w:p>
        </w:tc>
        <w:tc>
          <w:tcPr>
            <w:tcW w:w="6487" w:type="dxa"/>
          </w:tcPr>
          <w:p w:rsidR="00ED0EE4" w:rsidRPr="004979FA" w:rsidRDefault="00ED0EE4" w:rsidP="00C929A6">
            <w:pPr>
              <w:autoSpaceDE w:val="0"/>
              <w:autoSpaceDN w:val="0"/>
              <w:adjustRightInd w:val="0"/>
              <w:jc w:val="both"/>
              <w:rPr>
                <w:rFonts w:asciiTheme="minorHAnsi" w:hAnsiTheme="minorHAnsi" w:cs="Arial Narrow"/>
                <w:color w:val="auto"/>
                <w:sz w:val="22"/>
                <w:szCs w:val="22"/>
              </w:rPr>
            </w:pPr>
            <w:r w:rsidRPr="004979FA">
              <w:rPr>
                <w:rFonts w:asciiTheme="minorHAnsi" w:hAnsiTheme="minorHAnsi" w:cs="Arial Narrow"/>
                <w:bCs/>
                <w:color w:val="000000"/>
                <w:sz w:val="22"/>
                <w:szCs w:val="22"/>
              </w:rPr>
              <w:t xml:space="preserve">Occupational Therapy </w:t>
            </w:r>
          </w:p>
        </w:tc>
        <w:tc>
          <w:tcPr>
            <w:tcW w:w="6487" w:type="dxa"/>
          </w:tcPr>
          <w:p w:rsidR="00ED0EE4" w:rsidRPr="004979FA" w:rsidRDefault="00ED0EE4" w:rsidP="00C929A6">
            <w:pPr>
              <w:autoSpaceDE w:val="0"/>
              <w:autoSpaceDN w:val="0"/>
              <w:adjustRightInd w:val="0"/>
              <w:jc w:val="both"/>
              <w:rPr>
                <w:rFonts w:asciiTheme="minorHAnsi" w:hAnsiTheme="minorHAnsi" w:cs="Arial Narrow"/>
                <w:color w:val="auto"/>
                <w:sz w:val="22"/>
                <w:szCs w:val="22"/>
              </w:rPr>
            </w:pPr>
          </w:p>
        </w:tc>
      </w:tr>
      <w:tr w:rsidR="00ED0EE4" w:rsidRPr="004979FA" w:rsidTr="00720B45">
        <w:tc>
          <w:tcPr>
            <w:tcW w:w="2552" w:type="dxa"/>
          </w:tcPr>
          <w:p w:rsidR="00ED0EE4" w:rsidRPr="004979FA" w:rsidRDefault="00ED0EE4" w:rsidP="00C929A6">
            <w:pPr>
              <w:autoSpaceDE w:val="0"/>
              <w:autoSpaceDN w:val="0"/>
              <w:adjustRightInd w:val="0"/>
              <w:rPr>
                <w:rFonts w:asciiTheme="minorHAnsi" w:hAnsiTheme="minorHAnsi" w:cs="Arial Narrow"/>
                <w:b/>
                <w:bCs/>
                <w:color w:val="auto"/>
                <w:sz w:val="22"/>
                <w:szCs w:val="22"/>
              </w:rPr>
            </w:pPr>
            <w:r w:rsidRPr="004979FA">
              <w:rPr>
                <w:rFonts w:asciiTheme="minorHAnsi" w:hAnsiTheme="minorHAnsi" w:cs="Arial Narrow"/>
                <w:b/>
                <w:bCs/>
                <w:color w:val="auto"/>
                <w:sz w:val="22"/>
                <w:szCs w:val="22"/>
              </w:rPr>
              <w:t>Date Created/Reviewed:</w:t>
            </w:r>
          </w:p>
        </w:tc>
        <w:tc>
          <w:tcPr>
            <w:tcW w:w="6487" w:type="dxa"/>
          </w:tcPr>
          <w:p w:rsidR="00ED0EE4" w:rsidRPr="004979FA" w:rsidRDefault="00EC13F2" w:rsidP="00C929A6">
            <w:pPr>
              <w:autoSpaceDE w:val="0"/>
              <w:autoSpaceDN w:val="0"/>
              <w:adjustRightInd w:val="0"/>
              <w:jc w:val="both"/>
              <w:rPr>
                <w:rFonts w:asciiTheme="minorHAnsi" w:hAnsiTheme="minorHAnsi" w:cs="Arial Narrow"/>
                <w:color w:val="auto"/>
                <w:sz w:val="22"/>
                <w:szCs w:val="22"/>
              </w:rPr>
            </w:pPr>
            <w:r>
              <w:rPr>
                <w:rFonts w:asciiTheme="minorHAnsi" w:hAnsiTheme="minorHAnsi" w:cs="Arial Narrow"/>
                <w:color w:val="auto"/>
                <w:sz w:val="22"/>
                <w:szCs w:val="22"/>
              </w:rPr>
              <w:t xml:space="preserve">February 2020 </w:t>
            </w:r>
          </w:p>
        </w:tc>
        <w:tc>
          <w:tcPr>
            <w:tcW w:w="6487" w:type="dxa"/>
          </w:tcPr>
          <w:p w:rsidR="00ED0EE4" w:rsidRPr="004979FA" w:rsidRDefault="00ED0EE4" w:rsidP="00C929A6">
            <w:pPr>
              <w:autoSpaceDE w:val="0"/>
              <w:autoSpaceDN w:val="0"/>
              <w:adjustRightInd w:val="0"/>
              <w:jc w:val="both"/>
              <w:rPr>
                <w:rFonts w:asciiTheme="minorHAnsi" w:hAnsiTheme="minorHAnsi" w:cs="Arial Narrow"/>
                <w:color w:val="auto"/>
                <w:sz w:val="22"/>
                <w:szCs w:val="22"/>
              </w:rPr>
            </w:pPr>
          </w:p>
        </w:tc>
      </w:tr>
      <w:tr w:rsidR="00ED0EE4" w:rsidRPr="004979FA" w:rsidTr="00720B45">
        <w:tc>
          <w:tcPr>
            <w:tcW w:w="2552" w:type="dxa"/>
          </w:tcPr>
          <w:p w:rsidR="00ED0EE4" w:rsidRPr="004979FA" w:rsidRDefault="00ED0EE4" w:rsidP="00C929A6">
            <w:pPr>
              <w:autoSpaceDE w:val="0"/>
              <w:autoSpaceDN w:val="0"/>
              <w:adjustRightInd w:val="0"/>
              <w:rPr>
                <w:rFonts w:asciiTheme="minorHAnsi" w:hAnsiTheme="minorHAnsi" w:cs="Arial Narrow"/>
                <w:b/>
                <w:bCs/>
                <w:color w:val="auto"/>
                <w:sz w:val="22"/>
                <w:szCs w:val="22"/>
              </w:rPr>
            </w:pPr>
            <w:r w:rsidRPr="004979FA">
              <w:rPr>
                <w:rFonts w:asciiTheme="minorHAnsi" w:hAnsiTheme="minorHAnsi" w:cs="Arial Narrow"/>
                <w:b/>
                <w:bCs/>
                <w:color w:val="auto"/>
                <w:sz w:val="22"/>
                <w:szCs w:val="22"/>
              </w:rPr>
              <w:t>Reports To:</w:t>
            </w:r>
          </w:p>
        </w:tc>
        <w:tc>
          <w:tcPr>
            <w:tcW w:w="6487" w:type="dxa"/>
          </w:tcPr>
          <w:p w:rsidR="00ED0EE4" w:rsidRPr="004979FA" w:rsidRDefault="00ED0EE4" w:rsidP="00C929A6">
            <w:pPr>
              <w:autoSpaceDE w:val="0"/>
              <w:autoSpaceDN w:val="0"/>
              <w:adjustRightInd w:val="0"/>
              <w:jc w:val="both"/>
              <w:rPr>
                <w:rFonts w:asciiTheme="minorHAnsi" w:hAnsiTheme="minorHAnsi" w:cs="Arial Narrow"/>
                <w:color w:val="auto"/>
                <w:sz w:val="22"/>
                <w:szCs w:val="22"/>
              </w:rPr>
            </w:pPr>
            <w:r w:rsidRPr="004979FA">
              <w:rPr>
                <w:rFonts w:asciiTheme="minorHAnsi" w:hAnsiTheme="minorHAnsi" w:cs="Arial Narrow"/>
                <w:bCs/>
                <w:color w:val="auto"/>
                <w:sz w:val="22"/>
                <w:szCs w:val="22"/>
              </w:rPr>
              <w:t xml:space="preserve">Director, </w:t>
            </w:r>
            <w:r w:rsidR="008C7A04">
              <w:rPr>
                <w:rFonts w:asciiTheme="minorHAnsi" w:hAnsiTheme="minorHAnsi" w:cs="Arial Narrow"/>
                <w:bCs/>
                <w:color w:val="auto"/>
                <w:sz w:val="22"/>
                <w:szCs w:val="22"/>
              </w:rPr>
              <w:t>Allied Health</w:t>
            </w:r>
            <w:r w:rsidRPr="004979FA">
              <w:rPr>
                <w:rFonts w:asciiTheme="minorHAnsi" w:hAnsiTheme="minorHAnsi" w:cs="Arial Narrow"/>
                <w:bCs/>
                <w:color w:val="auto"/>
                <w:sz w:val="22"/>
                <w:szCs w:val="22"/>
              </w:rPr>
              <w:t xml:space="preserve">  and Administration </w:t>
            </w:r>
          </w:p>
        </w:tc>
        <w:tc>
          <w:tcPr>
            <w:tcW w:w="6487" w:type="dxa"/>
          </w:tcPr>
          <w:p w:rsidR="00ED0EE4" w:rsidRPr="004979FA" w:rsidRDefault="00ED0EE4" w:rsidP="00C929A6">
            <w:pPr>
              <w:autoSpaceDE w:val="0"/>
              <w:autoSpaceDN w:val="0"/>
              <w:adjustRightInd w:val="0"/>
              <w:jc w:val="both"/>
              <w:rPr>
                <w:rFonts w:asciiTheme="minorHAnsi" w:hAnsiTheme="minorHAnsi" w:cs="Arial Narrow"/>
                <w:color w:val="auto"/>
                <w:sz w:val="22"/>
                <w:szCs w:val="22"/>
              </w:rPr>
            </w:pPr>
          </w:p>
        </w:tc>
      </w:tr>
      <w:tr w:rsidR="00ED0EE4" w:rsidRPr="004979FA" w:rsidTr="00720B45">
        <w:tc>
          <w:tcPr>
            <w:tcW w:w="2552" w:type="dxa"/>
          </w:tcPr>
          <w:p w:rsidR="00ED0EE4" w:rsidRPr="004979FA" w:rsidRDefault="00ED0EE4" w:rsidP="00C929A6">
            <w:pPr>
              <w:autoSpaceDE w:val="0"/>
              <w:autoSpaceDN w:val="0"/>
              <w:adjustRightInd w:val="0"/>
              <w:rPr>
                <w:rFonts w:asciiTheme="minorHAnsi" w:hAnsiTheme="minorHAnsi" w:cs="Arial Narrow"/>
                <w:b/>
                <w:bCs/>
                <w:color w:val="auto"/>
                <w:sz w:val="22"/>
                <w:szCs w:val="22"/>
              </w:rPr>
            </w:pPr>
            <w:r w:rsidRPr="004979FA">
              <w:rPr>
                <w:rFonts w:asciiTheme="minorHAnsi" w:hAnsiTheme="minorHAnsi" w:cs="Arial Narrow"/>
                <w:b/>
                <w:bCs/>
                <w:color w:val="auto"/>
                <w:sz w:val="22"/>
                <w:szCs w:val="22"/>
              </w:rPr>
              <w:t>Level of Accountability:</w:t>
            </w:r>
          </w:p>
        </w:tc>
        <w:tc>
          <w:tcPr>
            <w:tcW w:w="6487" w:type="dxa"/>
          </w:tcPr>
          <w:p w:rsidR="00ED0EE4" w:rsidRPr="004979FA" w:rsidRDefault="00767564" w:rsidP="00C929A6">
            <w:pPr>
              <w:autoSpaceDE w:val="0"/>
              <w:autoSpaceDN w:val="0"/>
              <w:adjustRightInd w:val="0"/>
              <w:jc w:val="both"/>
              <w:rPr>
                <w:rFonts w:asciiTheme="minorHAnsi" w:hAnsiTheme="minorHAnsi" w:cs="Arial Narrow"/>
                <w:color w:val="auto"/>
                <w:sz w:val="22"/>
                <w:szCs w:val="22"/>
              </w:rPr>
            </w:pPr>
            <w:r>
              <w:rPr>
                <w:rFonts w:asciiTheme="minorHAnsi" w:hAnsiTheme="minorHAnsi" w:cs="Arial Narrow"/>
                <w:bCs/>
                <w:color w:val="auto"/>
                <w:sz w:val="22"/>
                <w:szCs w:val="22"/>
              </w:rPr>
              <w:t xml:space="preserve">Director </w:t>
            </w:r>
          </w:p>
        </w:tc>
        <w:tc>
          <w:tcPr>
            <w:tcW w:w="6487" w:type="dxa"/>
          </w:tcPr>
          <w:p w:rsidR="00ED0EE4" w:rsidRPr="004979FA" w:rsidRDefault="00ED0EE4" w:rsidP="00C929A6">
            <w:pPr>
              <w:autoSpaceDE w:val="0"/>
              <w:autoSpaceDN w:val="0"/>
              <w:adjustRightInd w:val="0"/>
              <w:jc w:val="both"/>
              <w:rPr>
                <w:rFonts w:asciiTheme="minorHAnsi" w:hAnsiTheme="minorHAnsi" w:cs="Arial Narrow"/>
                <w:color w:val="auto"/>
                <w:sz w:val="22"/>
                <w:szCs w:val="22"/>
              </w:rPr>
            </w:pPr>
          </w:p>
        </w:tc>
      </w:tr>
    </w:tbl>
    <w:p w:rsidR="0054278D" w:rsidRPr="004979FA" w:rsidRDefault="0054278D" w:rsidP="00720B45">
      <w:pPr>
        <w:autoSpaceDE w:val="0"/>
        <w:autoSpaceDN w:val="0"/>
        <w:adjustRightInd w:val="0"/>
        <w:jc w:val="both"/>
        <w:rPr>
          <w:rFonts w:asciiTheme="minorHAnsi" w:hAnsiTheme="minorHAnsi"/>
          <w:color w:val="auto"/>
          <w:sz w:val="22"/>
          <w:szCs w:val="22"/>
        </w:rPr>
      </w:pPr>
    </w:p>
    <w:p w:rsidR="00FB2567" w:rsidRPr="004979FA" w:rsidRDefault="00FB2567" w:rsidP="00720B45">
      <w:pPr>
        <w:pBdr>
          <w:bottom w:val="single" w:sz="4" w:space="1" w:color="808080"/>
        </w:pBdr>
        <w:autoSpaceDE w:val="0"/>
        <w:autoSpaceDN w:val="0"/>
        <w:adjustRightInd w:val="0"/>
        <w:jc w:val="both"/>
        <w:rPr>
          <w:rFonts w:asciiTheme="minorHAnsi" w:hAnsiTheme="minorHAnsi" w:cs="Arial Narrow"/>
          <w:b/>
          <w:color w:val="auto"/>
          <w:sz w:val="22"/>
          <w:szCs w:val="22"/>
        </w:rPr>
      </w:pPr>
      <w:r w:rsidRPr="004979FA">
        <w:rPr>
          <w:rFonts w:asciiTheme="minorHAnsi" w:hAnsiTheme="minorHAnsi" w:cs="Arial Narrow"/>
          <w:b/>
          <w:color w:val="auto"/>
          <w:sz w:val="22"/>
          <w:szCs w:val="22"/>
        </w:rPr>
        <w:t>Role Purpose</w:t>
      </w:r>
    </w:p>
    <w:p w:rsidR="00284EF1" w:rsidRDefault="00ED0EE4" w:rsidP="00720B45">
      <w:pPr>
        <w:numPr>
          <w:ilvl w:val="0"/>
          <w:numId w:val="41"/>
        </w:numPr>
        <w:autoSpaceDE w:val="0"/>
        <w:autoSpaceDN w:val="0"/>
        <w:adjustRightInd w:val="0"/>
        <w:ind w:left="284" w:hanging="284"/>
        <w:jc w:val="both"/>
        <w:rPr>
          <w:rFonts w:asciiTheme="minorHAnsi" w:hAnsiTheme="minorHAnsi" w:cs="Arial Narrow"/>
          <w:color w:val="auto"/>
          <w:sz w:val="22"/>
          <w:szCs w:val="22"/>
        </w:rPr>
      </w:pPr>
      <w:r w:rsidRPr="004979FA">
        <w:rPr>
          <w:rFonts w:asciiTheme="minorHAnsi" w:hAnsiTheme="minorHAnsi" w:cs="Arial Narrow"/>
          <w:color w:val="auto"/>
          <w:sz w:val="22"/>
          <w:szCs w:val="22"/>
        </w:rPr>
        <w:t xml:space="preserve">Lead </w:t>
      </w:r>
      <w:r w:rsidR="00C929A6">
        <w:rPr>
          <w:rFonts w:asciiTheme="minorHAnsi" w:hAnsiTheme="minorHAnsi" w:cs="Arial Narrow"/>
          <w:color w:val="auto"/>
          <w:sz w:val="22"/>
          <w:szCs w:val="22"/>
        </w:rPr>
        <w:t>patient-</w:t>
      </w:r>
      <w:r w:rsidR="00767564">
        <w:rPr>
          <w:rFonts w:asciiTheme="minorHAnsi" w:hAnsiTheme="minorHAnsi" w:cs="Arial Narrow"/>
          <w:color w:val="auto"/>
          <w:sz w:val="22"/>
          <w:szCs w:val="22"/>
        </w:rPr>
        <w:t xml:space="preserve">centered </w:t>
      </w:r>
      <w:r w:rsidRPr="004979FA">
        <w:rPr>
          <w:rFonts w:asciiTheme="minorHAnsi" w:hAnsiTheme="minorHAnsi" w:cs="Arial Narrow"/>
          <w:color w:val="auto"/>
          <w:sz w:val="22"/>
          <w:szCs w:val="22"/>
        </w:rPr>
        <w:t xml:space="preserve">Occupational Therapy Services across Mater </w:t>
      </w:r>
      <w:r w:rsidR="001F4C5E">
        <w:rPr>
          <w:rFonts w:asciiTheme="minorHAnsi" w:hAnsiTheme="minorHAnsi" w:cs="Arial Narrow"/>
          <w:color w:val="auto"/>
          <w:sz w:val="22"/>
          <w:szCs w:val="22"/>
        </w:rPr>
        <w:t xml:space="preserve">Health </w:t>
      </w:r>
      <w:r w:rsidRPr="004979FA">
        <w:rPr>
          <w:rFonts w:asciiTheme="minorHAnsi" w:hAnsiTheme="minorHAnsi" w:cs="Arial Narrow"/>
          <w:color w:val="auto"/>
          <w:sz w:val="22"/>
          <w:szCs w:val="22"/>
        </w:rPr>
        <w:t xml:space="preserve">and drive innovation and change in line with </w:t>
      </w:r>
      <w:r w:rsidR="00284EF1">
        <w:rPr>
          <w:rFonts w:asciiTheme="minorHAnsi" w:hAnsiTheme="minorHAnsi" w:cs="Arial Narrow"/>
          <w:color w:val="auto"/>
          <w:sz w:val="22"/>
          <w:szCs w:val="22"/>
        </w:rPr>
        <w:t xml:space="preserve">state/national standards and </w:t>
      </w:r>
      <w:r w:rsidRPr="004979FA">
        <w:rPr>
          <w:rFonts w:asciiTheme="minorHAnsi" w:hAnsiTheme="minorHAnsi" w:cs="Arial Narrow"/>
          <w:color w:val="auto"/>
          <w:sz w:val="22"/>
          <w:szCs w:val="22"/>
        </w:rPr>
        <w:t xml:space="preserve">Mater’s </w:t>
      </w:r>
      <w:r w:rsidR="00767564">
        <w:rPr>
          <w:rFonts w:asciiTheme="minorHAnsi" w:hAnsiTheme="minorHAnsi" w:cs="Arial Narrow"/>
          <w:color w:val="auto"/>
          <w:sz w:val="22"/>
          <w:szCs w:val="22"/>
        </w:rPr>
        <w:t>values and strategy</w:t>
      </w:r>
      <w:r w:rsidR="00284EF1">
        <w:rPr>
          <w:rFonts w:asciiTheme="minorHAnsi" w:hAnsiTheme="minorHAnsi" w:cs="Arial Narrow"/>
          <w:color w:val="auto"/>
          <w:sz w:val="22"/>
          <w:szCs w:val="22"/>
        </w:rPr>
        <w:t>.</w:t>
      </w:r>
      <w:r w:rsidR="00767564">
        <w:rPr>
          <w:rFonts w:asciiTheme="minorHAnsi" w:hAnsiTheme="minorHAnsi" w:cs="Arial Narrow"/>
          <w:color w:val="auto"/>
          <w:sz w:val="22"/>
          <w:szCs w:val="22"/>
        </w:rPr>
        <w:t xml:space="preserve"> </w:t>
      </w:r>
      <w:r w:rsidRPr="004979FA">
        <w:rPr>
          <w:rFonts w:asciiTheme="minorHAnsi" w:hAnsiTheme="minorHAnsi" w:cs="Arial Narrow"/>
          <w:color w:val="auto"/>
          <w:sz w:val="22"/>
          <w:szCs w:val="22"/>
        </w:rPr>
        <w:t xml:space="preserve"> </w:t>
      </w:r>
    </w:p>
    <w:p w:rsidR="00ED0EE4" w:rsidRPr="00767564" w:rsidRDefault="00767564" w:rsidP="00720B45">
      <w:pPr>
        <w:numPr>
          <w:ilvl w:val="0"/>
          <w:numId w:val="41"/>
        </w:numPr>
        <w:autoSpaceDE w:val="0"/>
        <w:autoSpaceDN w:val="0"/>
        <w:adjustRightInd w:val="0"/>
        <w:ind w:left="284" w:hanging="284"/>
        <w:jc w:val="both"/>
        <w:rPr>
          <w:rFonts w:asciiTheme="minorHAnsi" w:hAnsiTheme="minorHAnsi" w:cs="Arial Narrow"/>
          <w:color w:val="auto"/>
          <w:sz w:val="22"/>
          <w:szCs w:val="22"/>
        </w:rPr>
      </w:pPr>
      <w:r>
        <w:rPr>
          <w:rFonts w:asciiTheme="minorHAnsi" w:hAnsiTheme="minorHAnsi" w:cs="Arial Narrow"/>
          <w:color w:val="auto"/>
          <w:sz w:val="22"/>
          <w:szCs w:val="22"/>
        </w:rPr>
        <w:t>Actively develop and promote teaching and research activities.</w:t>
      </w:r>
    </w:p>
    <w:p w:rsidR="00ED0EE4" w:rsidRPr="00C929A6" w:rsidRDefault="00ED0EE4" w:rsidP="00720B45">
      <w:pPr>
        <w:pStyle w:val="ListParagraph"/>
        <w:numPr>
          <w:ilvl w:val="0"/>
          <w:numId w:val="41"/>
        </w:numPr>
        <w:spacing w:after="0" w:line="240" w:lineRule="auto"/>
        <w:ind w:left="284" w:hanging="284"/>
        <w:jc w:val="both"/>
        <w:rPr>
          <w:rFonts w:asciiTheme="minorHAnsi" w:hAnsiTheme="minorHAnsi" w:cs="Arial Narrow"/>
        </w:rPr>
      </w:pPr>
      <w:r w:rsidRPr="00C929A6">
        <w:rPr>
          <w:rFonts w:asciiTheme="minorHAnsi" w:hAnsiTheme="minorHAnsi" w:cs="Arial Narrow"/>
        </w:rPr>
        <w:t xml:space="preserve">Contribute to the leadership of </w:t>
      </w:r>
      <w:r w:rsidR="008C7A04">
        <w:rPr>
          <w:rFonts w:asciiTheme="minorHAnsi" w:hAnsiTheme="minorHAnsi" w:cs="Arial Narrow"/>
        </w:rPr>
        <w:t>Allied Health</w:t>
      </w:r>
      <w:r w:rsidRPr="00C929A6">
        <w:rPr>
          <w:rFonts w:asciiTheme="minorHAnsi" w:hAnsiTheme="minorHAnsi" w:cs="Arial Narrow"/>
        </w:rPr>
        <w:t xml:space="preserve"> Services as a member of the </w:t>
      </w:r>
      <w:r w:rsidR="008C7A04">
        <w:rPr>
          <w:rFonts w:asciiTheme="minorHAnsi" w:hAnsiTheme="minorHAnsi" w:cs="Arial Narrow"/>
        </w:rPr>
        <w:t>Allied Health</w:t>
      </w:r>
      <w:r w:rsidRPr="00C929A6">
        <w:rPr>
          <w:rFonts w:asciiTheme="minorHAnsi" w:hAnsiTheme="minorHAnsi" w:cs="Arial Narrow"/>
        </w:rPr>
        <w:t xml:space="preserve"> Senior Management Team. </w:t>
      </w:r>
    </w:p>
    <w:p w:rsidR="009C38D3" w:rsidRPr="004979FA" w:rsidRDefault="009C38D3" w:rsidP="00720B45">
      <w:pPr>
        <w:jc w:val="both"/>
        <w:rPr>
          <w:rFonts w:asciiTheme="minorHAnsi" w:hAnsiTheme="minorHAnsi"/>
          <w:color w:val="auto"/>
          <w:sz w:val="22"/>
          <w:szCs w:val="22"/>
        </w:rPr>
      </w:pPr>
    </w:p>
    <w:p w:rsidR="00FB2567" w:rsidRPr="004979FA" w:rsidRDefault="00FB2567" w:rsidP="00720B45">
      <w:pPr>
        <w:pBdr>
          <w:bottom w:val="single" w:sz="4" w:space="1" w:color="808080"/>
        </w:pBdr>
        <w:autoSpaceDE w:val="0"/>
        <w:autoSpaceDN w:val="0"/>
        <w:adjustRightInd w:val="0"/>
        <w:jc w:val="both"/>
        <w:rPr>
          <w:rFonts w:asciiTheme="minorHAnsi" w:hAnsiTheme="minorHAnsi" w:cs="Arial Narrow"/>
          <w:b/>
          <w:color w:val="auto"/>
          <w:sz w:val="22"/>
          <w:szCs w:val="22"/>
        </w:rPr>
      </w:pPr>
      <w:r w:rsidRPr="004979FA">
        <w:rPr>
          <w:rFonts w:asciiTheme="minorHAnsi" w:hAnsiTheme="minorHAnsi" w:cs="Arial Narrow"/>
          <w:b/>
          <w:color w:val="auto"/>
          <w:sz w:val="22"/>
          <w:szCs w:val="22"/>
        </w:rPr>
        <w:t>Behavioural Standards</w:t>
      </w:r>
    </w:p>
    <w:p w:rsidR="003B747E" w:rsidRPr="004979FA" w:rsidRDefault="00FB2567" w:rsidP="00720B45">
      <w:pPr>
        <w:jc w:val="both"/>
        <w:rPr>
          <w:rFonts w:asciiTheme="minorHAnsi" w:hAnsiTheme="minorHAnsi" w:cs="Arial Narrow"/>
          <w:color w:val="auto"/>
          <w:sz w:val="22"/>
          <w:szCs w:val="22"/>
        </w:rPr>
      </w:pPr>
      <w:r w:rsidRPr="004979FA">
        <w:rPr>
          <w:rFonts w:asciiTheme="minorHAnsi" w:hAnsiTheme="minorHAnsi" w:cs="Arial Narrow"/>
          <w:color w:val="auto"/>
          <w:sz w:val="22"/>
          <w:szCs w:val="22"/>
        </w:rPr>
        <w:t>This role requires the incumbent to adhere to the Mater behavioural standards including the</w:t>
      </w:r>
      <w:r w:rsidR="003B747E" w:rsidRPr="004979FA">
        <w:rPr>
          <w:rFonts w:asciiTheme="minorHAnsi" w:hAnsiTheme="minorHAnsi" w:cs="Arial Narrow"/>
          <w:color w:val="auto"/>
          <w:sz w:val="22"/>
          <w:szCs w:val="22"/>
        </w:rPr>
        <w:t xml:space="preserve"> Mater Mission, </w:t>
      </w:r>
      <w:r w:rsidR="005E63A2" w:rsidRPr="004979FA">
        <w:rPr>
          <w:rFonts w:asciiTheme="minorHAnsi" w:hAnsiTheme="minorHAnsi" w:cs="Arial Narrow"/>
          <w:color w:val="auto"/>
          <w:sz w:val="22"/>
          <w:szCs w:val="22"/>
        </w:rPr>
        <w:t xml:space="preserve">Values, Code of Conduct, Mater Credo </w:t>
      </w:r>
      <w:r w:rsidR="003B747E" w:rsidRPr="004979FA">
        <w:rPr>
          <w:rFonts w:asciiTheme="minorHAnsi" w:hAnsiTheme="minorHAnsi" w:cs="Arial Narrow"/>
          <w:color w:val="auto"/>
          <w:sz w:val="22"/>
          <w:szCs w:val="22"/>
        </w:rPr>
        <w:t>as well as</w:t>
      </w:r>
      <w:r w:rsidRPr="004979FA">
        <w:rPr>
          <w:rFonts w:asciiTheme="minorHAnsi" w:hAnsiTheme="minorHAnsi" w:cs="Arial Narrow"/>
          <w:color w:val="auto"/>
          <w:sz w:val="22"/>
          <w:szCs w:val="22"/>
        </w:rPr>
        <w:t xml:space="preserve"> any other relevan</w:t>
      </w:r>
      <w:r w:rsidR="003B747E" w:rsidRPr="004979FA">
        <w:rPr>
          <w:rFonts w:asciiTheme="minorHAnsi" w:hAnsiTheme="minorHAnsi" w:cs="Arial Narrow"/>
          <w:color w:val="auto"/>
          <w:sz w:val="22"/>
          <w:szCs w:val="22"/>
        </w:rPr>
        <w:t xml:space="preserve">t </w:t>
      </w:r>
      <w:r w:rsidR="00757F27" w:rsidRPr="004979FA">
        <w:rPr>
          <w:rFonts w:asciiTheme="minorHAnsi" w:hAnsiTheme="minorHAnsi" w:cs="Arial Narrow"/>
          <w:color w:val="auto"/>
          <w:sz w:val="22"/>
          <w:szCs w:val="22"/>
        </w:rPr>
        <w:t xml:space="preserve">professional and behavioural standards, </w:t>
      </w:r>
      <w:r w:rsidR="003B747E" w:rsidRPr="004979FA">
        <w:rPr>
          <w:rFonts w:asciiTheme="minorHAnsi" w:hAnsiTheme="minorHAnsi" w:cs="Arial Narrow"/>
          <w:color w:val="auto"/>
          <w:sz w:val="22"/>
          <w:szCs w:val="22"/>
        </w:rPr>
        <w:t>translat</w:t>
      </w:r>
      <w:r w:rsidR="00DB592B" w:rsidRPr="004979FA">
        <w:rPr>
          <w:rFonts w:asciiTheme="minorHAnsi" w:hAnsiTheme="minorHAnsi" w:cs="Arial Narrow"/>
          <w:color w:val="auto"/>
          <w:sz w:val="22"/>
          <w:szCs w:val="22"/>
        </w:rPr>
        <w:t>ing</w:t>
      </w:r>
      <w:r w:rsidR="003B747E" w:rsidRPr="004979FA">
        <w:rPr>
          <w:rFonts w:asciiTheme="minorHAnsi" w:hAnsiTheme="minorHAnsi" w:cs="Arial Narrow"/>
          <w:color w:val="auto"/>
          <w:sz w:val="22"/>
          <w:szCs w:val="22"/>
        </w:rPr>
        <w:t xml:space="preserve"> these into everyday behaviour and actions</w:t>
      </w:r>
      <w:r w:rsidR="00757F27" w:rsidRPr="004979FA">
        <w:rPr>
          <w:rFonts w:asciiTheme="minorHAnsi" w:hAnsiTheme="minorHAnsi" w:cs="Arial Narrow"/>
          <w:color w:val="auto"/>
          <w:sz w:val="22"/>
          <w:szCs w:val="22"/>
        </w:rPr>
        <w:t>, and hold</w:t>
      </w:r>
      <w:r w:rsidR="00DB592B" w:rsidRPr="004979FA">
        <w:rPr>
          <w:rFonts w:asciiTheme="minorHAnsi" w:hAnsiTheme="minorHAnsi" w:cs="Arial Narrow"/>
          <w:color w:val="auto"/>
          <w:sz w:val="22"/>
          <w:szCs w:val="22"/>
        </w:rPr>
        <w:t>ing</w:t>
      </w:r>
      <w:r w:rsidR="00757F27" w:rsidRPr="004979FA">
        <w:rPr>
          <w:rFonts w:asciiTheme="minorHAnsi" w:hAnsiTheme="minorHAnsi" w:cs="Arial Narrow"/>
          <w:color w:val="auto"/>
          <w:sz w:val="22"/>
          <w:szCs w:val="22"/>
        </w:rPr>
        <w:t xml:space="preserve"> self and others to account for these standards</w:t>
      </w:r>
      <w:r w:rsidR="003B747E" w:rsidRPr="004979FA">
        <w:rPr>
          <w:rFonts w:asciiTheme="minorHAnsi" w:hAnsiTheme="minorHAnsi" w:cs="Arial Narrow"/>
          <w:color w:val="auto"/>
          <w:sz w:val="22"/>
          <w:szCs w:val="22"/>
        </w:rPr>
        <w:t>.</w:t>
      </w:r>
    </w:p>
    <w:p w:rsidR="00FB2567" w:rsidRPr="004979FA" w:rsidRDefault="00FB2567" w:rsidP="00720B45">
      <w:pPr>
        <w:autoSpaceDE w:val="0"/>
        <w:autoSpaceDN w:val="0"/>
        <w:adjustRightInd w:val="0"/>
        <w:jc w:val="both"/>
        <w:rPr>
          <w:rFonts w:asciiTheme="minorHAnsi" w:hAnsiTheme="minorHAnsi" w:cs="Arial Narrow"/>
          <w:b/>
          <w:bCs/>
          <w:color w:val="auto"/>
          <w:sz w:val="22"/>
          <w:szCs w:val="22"/>
        </w:rPr>
      </w:pPr>
    </w:p>
    <w:p w:rsidR="00FB2567" w:rsidRPr="004979FA" w:rsidRDefault="00FB2567" w:rsidP="00720B45">
      <w:pPr>
        <w:pBdr>
          <w:bottom w:val="single" w:sz="4" w:space="1" w:color="808080"/>
        </w:pBdr>
        <w:autoSpaceDE w:val="0"/>
        <w:autoSpaceDN w:val="0"/>
        <w:adjustRightInd w:val="0"/>
        <w:jc w:val="both"/>
        <w:rPr>
          <w:rFonts w:asciiTheme="minorHAnsi" w:hAnsiTheme="minorHAnsi" w:cs="Arial Narrow"/>
          <w:b/>
          <w:color w:val="auto"/>
          <w:sz w:val="22"/>
          <w:szCs w:val="22"/>
        </w:rPr>
      </w:pPr>
      <w:r w:rsidRPr="004979FA">
        <w:rPr>
          <w:rFonts w:asciiTheme="minorHAnsi" w:hAnsiTheme="minorHAnsi" w:cs="Arial Narrow"/>
          <w:b/>
          <w:color w:val="auto"/>
          <w:sz w:val="22"/>
          <w:szCs w:val="22"/>
        </w:rPr>
        <w:t xml:space="preserve">Accountabilities </w:t>
      </w:r>
    </w:p>
    <w:p w:rsidR="00573441" w:rsidRPr="004979FA" w:rsidRDefault="00573441" w:rsidP="00720B45">
      <w:pPr>
        <w:autoSpaceDE w:val="0"/>
        <w:autoSpaceDN w:val="0"/>
        <w:adjustRightInd w:val="0"/>
        <w:jc w:val="both"/>
        <w:rPr>
          <w:rFonts w:asciiTheme="minorHAnsi" w:hAnsiTheme="minorHAnsi" w:cs="Arial Narrow"/>
          <w:color w:val="auto"/>
          <w:sz w:val="22"/>
          <w:szCs w:val="22"/>
        </w:rPr>
      </w:pPr>
      <w:r w:rsidRPr="004979FA">
        <w:rPr>
          <w:rFonts w:asciiTheme="minorHAnsi" w:hAnsiTheme="minorHAnsi" w:cs="Arial Narrow"/>
          <w:color w:val="auto"/>
          <w:sz w:val="22"/>
          <w:szCs w:val="22"/>
        </w:rPr>
        <w:t>Mater requires every Mater Person to understand and deliver on a series of accountabilities that are linked to the Mater strategy, described in the table overleaf.  Each Mater Person is held accountable for his or own behaviour, performance and development, and for contribution to five strategic objectives: Safety, Experience, Quality, Efficiency and Financial Viability.  In addition, Mater managers and leaders are accountable to different extents for clinical outcomes, service and operational outcomes, financial outcomes, compliance and risk, interprofessional leadership and management of performance and accountability.</w:t>
      </w:r>
    </w:p>
    <w:p w:rsidR="00CA245D" w:rsidRDefault="00CA245D" w:rsidP="00720B45">
      <w:pPr>
        <w:autoSpaceDE w:val="0"/>
        <w:autoSpaceDN w:val="0"/>
        <w:adjustRightInd w:val="0"/>
        <w:jc w:val="both"/>
        <w:rPr>
          <w:rFonts w:asciiTheme="minorHAnsi" w:hAnsiTheme="minorHAnsi" w:cs="Arial Narrow"/>
          <w:sz w:val="22"/>
          <w:szCs w:val="22"/>
        </w:rPr>
      </w:pPr>
    </w:p>
    <w:p w:rsidR="00C929A6" w:rsidRDefault="00C929A6">
      <w:pPr>
        <w:rPr>
          <w:rFonts w:asciiTheme="minorHAnsi" w:hAnsiTheme="minorHAnsi" w:cs="Arial Narrow"/>
          <w:sz w:val="22"/>
          <w:szCs w:val="22"/>
        </w:rPr>
      </w:pPr>
      <w:r>
        <w:rPr>
          <w:rFonts w:asciiTheme="minorHAnsi" w:hAnsiTheme="minorHAnsi" w:cs="Arial Narrow"/>
          <w:sz w:val="22"/>
          <w:szCs w:val="22"/>
        </w:rPr>
        <w:br w:type="page"/>
      </w:r>
    </w:p>
    <w:p w:rsidR="00FB2567" w:rsidRDefault="002F2113" w:rsidP="00C929A6">
      <w:pPr>
        <w:autoSpaceDE w:val="0"/>
        <w:autoSpaceDN w:val="0"/>
        <w:adjustRightInd w:val="0"/>
        <w:jc w:val="both"/>
        <w:rPr>
          <w:rFonts w:asciiTheme="minorHAnsi" w:hAnsiTheme="minorHAnsi" w:cs="Arial Narrow"/>
          <w:color w:val="auto"/>
          <w:sz w:val="22"/>
          <w:szCs w:val="22"/>
        </w:rPr>
      </w:pPr>
      <w:r w:rsidRPr="004979FA">
        <w:rPr>
          <w:rFonts w:asciiTheme="minorHAnsi" w:hAnsiTheme="minorHAnsi" w:cs="Arial Narrow"/>
          <w:color w:val="auto"/>
          <w:sz w:val="22"/>
          <w:szCs w:val="22"/>
        </w:rPr>
        <w:lastRenderedPageBreak/>
        <w:t>Th</w:t>
      </w:r>
      <w:r w:rsidR="00740537" w:rsidRPr="004979FA">
        <w:rPr>
          <w:rFonts w:asciiTheme="minorHAnsi" w:hAnsiTheme="minorHAnsi" w:cs="Arial Narrow"/>
          <w:color w:val="auto"/>
          <w:sz w:val="22"/>
          <w:szCs w:val="22"/>
        </w:rPr>
        <w:t>is</w:t>
      </w:r>
      <w:r w:rsidRPr="004979FA">
        <w:rPr>
          <w:rFonts w:asciiTheme="minorHAnsi" w:hAnsiTheme="minorHAnsi" w:cs="Arial Narrow"/>
          <w:color w:val="auto"/>
          <w:sz w:val="22"/>
          <w:szCs w:val="22"/>
        </w:rPr>
        <w:t xml:space="preserve"> role </w:t>
      </w:r>
      <w:r w:rsidR="00FB2567" w:rsidRPr="004979FA">
        <w:rPr>
          <w:rFonts w:asciiTheme="minorHAnsi" w:hAnsiTheme="minorHAnsi" w:cs="Arial Narrow"/>
          <w:color w:val="auto"/>
          <w:sz w:val="22"/>
          <w:szCs w:val="22"/>
        </w:rPr>
        <w:t>is responsible for fulfilling the following accountabilities:</w:t>
      </w:r>
    </w:p>
    <w:p w:rsidR="00C929A6" w:rsidRPr="004979FA" w:rsidRDefault="00C929A6" w:rsidP="00C929A6">
      <w:pPr>
        <w:autoSpaceDE w:val="0"/>
        <w:autoSpaceDN w:val="0"/>
        <w:adjustRightInd w:val="0"/>
        <w:jc w:val="both"/>
        <w:rPr>
          <w:rFonts w:asciiTheme="minorHAnsi" w:hAnsiTheme="minorHAnsi" w:cs="Arial Narrow"/>
          <w:color w:val="auto"/>
          <w:sz w:val="22"/>
          <w:szCs w:val="22"/>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127"/>
        <w:gridCol w:w="12474"/>
      </w:tblGrid>
      <w:tr w:rsidR="00573441" w:rsidRPr="004979FA" w:rsidTr="00700770">
        <w:tc>
          <w:tcPr>
            <w:tcW w:w="14601" w:type="dxa"/>
            <w:gridSpan w:val="2"/>
            <w:shd w:val="clear" w:color="auto" w:fill="DBE5F1"/>
          </w:tcPr>
          <w:p w:rsidR="00573441" w:rsidRPr="004979FA" w:rsidRDefault="00573441" w:rsidP="00C929A6">
            <w:pPr>
              <w:autoSpaceDE w:val="0"/>
              <w:autoSpaceDN w:val="0"/>
              <w:adjustRightInd w:val="0"/>
              <w:rPr>
                <w:rFonts w:asciiTheme="minorHAnsi" w:hAnsiTheme="minorHAnsi" w:cs="Arial Narrow"/>
                <w:b/>
                <w:color w:val="auto"/>
                <w:sz w:val="22"/>
                <w:szCs w:val="22"/>
              </w:rPr>
            </w:pPr>
            <w:r w:rsidRPr="004979FA">
              <w:rPr>
                <w:rFonts w:asciiTheme="minorHAnsi" w:hAnsiTheme="minorHAnsi" w:cs="Arial Narrow"/>
                <w:b/>
                <w:color w:val="auto"/>
                <w:sz w:val="22"/>
                <w:szCs w:val="22"/>
              </w:rPr>
              <w:t>In this Role</w:t>
            </w:r>
          </w:p>
        </w:tc>
      </w:tr>
      <w:tr w:rsidR="00573441" w:rsidRPr="004979FA" w:rsidTr="00700770">
        <w:tc>
          <w:tcPr>
            <w:tcW w:w="2127" w:type="dxa"/>
            <w:shd w:val="clear" w:color="auto" w:fill="auto"/>
          </w:tcPr>
          <w:p w:rsidR="00573441" w:rsidRPr="004979FA" w:rsidRDefault="00573441" w:rsidP="00C929A6">
            <w:pPr>
              <w:autoSpaceDE w:val="0"/>
              <w:autoSpaceDN w:val="0"/>
              <w:adjustRightInd w:val="0"/>
              <w:rPr>
                <w:rFonts w:asciiTheme="minorHAnsi" w:hAnsiTheme="minorHAnsi" w:cs="Arial Narrow"/>
                <w:color w:val="auto"/>
                <w:sz w:val="22"/>
                <w:szCs w:val="22"/>
              </w:rPr>
            </w:pPr>
            <w:r w:rsidRPr="004979FA">
              <w:rPr>
                <w:rFonts w:asciiTheme="minorHAnsi" w:hAnsiTheme="minorHAnsi" w:cs="Arial Narrow"/>
                <w:color w:val="auto"/>
                <w:sz w:val="22"/>
                <w:szCs w:val="22"/>
              </w:rPr>
              <w:t>Role requirements</w:t>
            </w:r>
          </w:p>
        </w:tc>
        <w:tc>
          <w:tcPr>
            <w:tcW w:w="12474" w:type="dxa"/>
            <w:shd w:val="clear" w:color="auto" w:fill="auto"/>
          </w:tcPr>
          <w:p w:rsidR="00573441" w:rsidRPr="004979FA" w:rsidRDefault="00573441" w:rsidP="00C929A6">
            <w:pPr>
              <w:autoSpaceDE w:val="0"/>
              <w:autoSpaceDN w:val="0"/>
              <w:adjustRightInd w:val="0"/>
              <w:rPr>
                <w:rFonts w:asciiTheme="minorHAnsi" w:hAnsiTheme="minorHAnsi" w:cs="Arial Narrow"/>
                <w:color w:val="auto"/>
                <w:sz w:val="22"/>
                <w:szCs w:val="22"/>
              </w:rPr>
            </w:pPr>
            <w:r w:rsidRPr="004979FA">
              <w:rPr>
                <w:rFonts w:asciiTheme="minorHAnsi" w:hAnsiTheme="minorHAnsi"/>
                <w:color w:val="auto"/>
                <w:sz w:val="22"/>
                <w:szCs w:val="22"/>
              </w:rPr>
              <w:t>Is clear on the behaviour, tasks and accountabilities that are associated with the role, fulfils mandatory and professional competency requirements, contributes to own performance development planning, proactively seeks feedback, carries out individual development plan and actively contributes to own team/s</w:t>
            </w:r>
          </w:p>
        </w:tc>
      </w:tr>
      <w:tr w:rsidR="00573441" w:rsidRPr="004979FA" w:rsidTr="00700770">
        <w:tc>
          <w:tcPr>
            <w:tcW w:w="14601" w:type="dxa"/>
            <w:gridSpan w:val="2"/>
            <w:shd w:val="clear" w:color="auto" w:fill="DBE5F1"/>
          </w:tcPr>
          <w:p w:rsidR="00573441" w:rsidRPr="004979FA" w:rsidRDefault="00573441" w:rsidP="00C929A6">
            <w:pPr>
              <w:autoSpaceDE w:val="0"/>
              <w:autoSpaceDN w:val="0"/>
              <w:adjustRightInd w:val="0"/>
              <w:rPr>
                <w:rFonts w:asciiTheme="minorHAnsi" w:hAnsiTheme="minorHAnsi" w:cs="Arial Narrow"/>
                <w:b/>
                <w:color w:val="auto"/>
                <w:sz w:val="22"/>
                <w:szCs w:val="22"/>
              </w:rPr>
            </w:pPr>
            <w:r w:rsidRPr="004979FA">
              <w:rPr>
                <w:rFonts w:asciiTheme="minorHAnsi" w:hAnsiTheme="minorHAnsi" w:cs="Arial Narrow"/>
                <w:b/>
                <w:color w:val="auto"/>
                <w:sz w:val="22"/>
                <w:szCs w:val="22"/>
              </w:rPr>
              <w:t>As a Mater Person</w:t>
            </w:r>
          </w:p>
        </w:tc>
      </w:tr>
      <w:tr w:rsidR="00573441" w:rsidRPr="004979FA" w:rsidTr="00700770">
        <w:tc>
          <w:tcPr>
            <w:tcW w:w="2127" w:type="dxa"/>
            <w:shd w:val="clear" w:color="auto" w:fill="auto"/>
            <w:vAlign w:val="center"/>
          </w:tcPr>
          <w:p w:rsidR="00573441" w:rsidRPr="004979FA" w:rsidRDefault="00573441" w:rsidP="00C929A6">
            <w:pPr>
              <w:autoSpaceDE w:val="0"/>
              <w:autoSpaceDN w:val="0"/>
              <w:adjustRightInd w:val="0"/>
              <w:rPr>
                <w:rFonts w:asciiTheme="minorHAnsi" w:hAnsiTheme="minorHAnsi" w:cs="Arial Narrow"/>
                <w:color w:val="auto"/>
                <w:sz w:val="22"/>
                <w:szCs w:val="22"/>
              </w:rPr>
            </w:pPr>
            <w:r w:rsidRPr="004979FA">
              <w:rPr>
                <w:rFonts w:asciiTheme="minorHAnsi" w:hAnsiTheme="minorHAnsi" w:cs="Arial Narrow"/>
                <w:color w:val="auto"/>
                <w:sz w:val="22"/>
                <w:szCs w:val="22"/>
              </w:rPr>
              <w:t>Safety</w:t>
            </w:r>
          </w:p>
        </w:tc>
        <w:tc>
          <w:tcPr>
            <w:tcW w:w="12474" w:type="dxa"/>
            <w:shd w:val="clear" w:color="auto" w:fill="auto"/>
          </w:tcPr>
          <w:p w:rsidR="00573441" w:rsidRPr="004979FA" w:rsidRDefault="00573441" w:rsidP="00C929A6">
            <w:pPr>
              <w:autoSpaceDE w:val="0"/>
              <w:autoSpaceDN w:val="0"/>
              <w:adjustRightInd w:val="0"/>
              <w:rPr>
                <w:rFonts w:asciiTheme="minorHAnsi" w:hAnsiTheme="minorHAnsi"/>
                <w:color w:val="auto"/>
                <w:sz w:val="22"/>
                <w:szCs w:val="22"/>
              </w:rPr>
            </w:pPr>
            <w:r w:rsidRPr="004979FA">
              <w:rPr>
                <w:rFonts w:asciiTheme="minorHAnsi" w:hAnsiTheme="minorHAnsi"/>
                <w:color w:val="auto"/>
                <w:sz w:val="22"/>
                <w:szCs w:val="22"/>
              </w:rPr>
              <w:t>Every decision and every action taken has safety as its guiding principle.</w:t>
            </w:r>
          </w:p>
        </w:tc>
      </w:tr>
      <w:tr w:rsidR="00573441" w:rsidRPr="004979FA" w:rsidTr="00700770">
        <w:tc>
          <w:tcPr>
            <w:tcW w:w="2127" w:type="dxa"/>
            <w:shd w:val="clear" w:color="auto" w:fill="auto"/>
            <w:vAlign w:val="center"/>
          </w:tcPr>
          <w:p w:rsidR="00573441" w:rsidRPr="004979FA" w:rsidRDefault="00573441" w:rsidP="00C929A6">
            <w:pPr>
              <w:autoSpaceDE w:val="0"/>
              <w:autoSpaceDN w:val="0"/>
              <w:adjustRightInd w:val="0"/>
              <w:rPr>
                <w:rFonts w:asciiTheme="minorHAnsi" w:hAnsiTheme="minorHAnsi" w:cs="Arial Narrow"/>
                <w:color w:val="auto"/>
                <w:sz w:val="22"/>
                <w:szCs w:val="22"/>
              </w:rPr>
            </w:pPr>
            <w:r w:rsidRPr="004979FA">
              <w:rPr>
                <w:rFonts w:asciiTheme="minorHAnsi" w:hAnsiTheme="minorHAnsi" w:cs="Arial Narrow"/>
                <w:color w:val="auto"/>
                <w:sz w:val="22"/>
                <w:szCs w:val="22"/>
              </w:rPr>
              <w:t>Experience</w:t>
            </w:r>
          </w:p>
        </w:tc>
        <w:tc>
          <w:tcPr>
            <w:tcW w:w="12474" w:type="dxa"/>
            <w:shd w:val="clear" w:color="auto" w:fill="auto"/>
          </w:tcPr>
          <w:p w:rsidR="00573441" w:rsidRPr="004979FA" w:rsidRDefault="00573441" w:rsidP="00C929A6">
            <w:pPr>
              <w:autoSpaceDE w:val="0"/>
              <w:autoSpaceDN w:val="0"/>
              <w:adjustRightInd w:val="0"/>
              <w:rPr>
                <w:rFonts w:asciiTheme="minorHAnsi" w:hAnsiTheme="minorHAnsi"/>
                <w:color w:val="auto"/>
                <w:sz w:val="22"/>
                <w:szCs w:val="22"/>
              </w:rPr>
            </w:pPr>
            <w:r w:rsidRPr="004979FA">
              <w:rPr>
                <w:rFonts w:asciiTheme="minorHAnsi" w:hAnsiTheme="minorHAnsi"/>
                <w:color w:val="auto"/>
                <w:sz w:val="22"/>
                <w:szCs w:val="22"/>
              </w:rPr>
              <w:t>Consistently seeks to meet or exceed each and every person’s service expectations, each and every time through the provision of differentiated customer service.</w:t>
            </w:r>
          </w:p>
        </w:tc>
      </w:tr>
      <w:tr w:rsidR="00573441" w:rsidRPr="004979FA" w:rsidTr="00700770">
        <w:tc>
          <w:tcPr>
            <w:tcW w:w="2127" w:type="dxa"/>
            <w:shd w:val="clear" w:color="auto" w:fill="auto"/>
            <w:vAlign w:val="center"/>
          </w:tcPr>
          <w:p w:rsidR="00573441" w:rsidRPr="004979FA" w:rsidRDefault="00573441" w:rsidP="00C929A6">
            <w:pPr>
              <w:autoSpaceDE w:val="0"/>
              <w:autoSpaceDN w:val="0"/>
              <w:adjustRightInd w:val="0"/>
              <w:rPr>
                <w:rFonts w:asciiTheme="minorHAnsi" w:hAnsiTheme="minorHAnsi" w:cs="Arial Narrow"/>
                <w:color w:val="auto"/>
                <w:sz w:val="22"/>
                <w:szCs w:val="22"/>
              </w:rPr>
            </w:pPr>
            <w:r w:rsidRPr="004979FA">
              <w:rPr>
                <w:rFonts w:asciiTheme="minorHAnsi" w:hAnsiTheme="minorHAnsi" w:cs="Arial Narrow"/>
                <w:color w:val="auto"/>
                <w:sz w:val="22"/>
                <w:szCs w:val="22"/>
              </w:rPr>
              <w:t>Quality</w:t>
            </w:r>
          </w:p>
        </w:tc>
        <w:tc>
          <w:tcPr>
            <w:tcW w:w="12474" w:type="dxa"/>
            <w:shd w:val="clear" w:color="auto" w:fill="auto"/>
          </w:tcPr>
          <w:p w:rsidR="00573441" w:rsidRPr="004979FA" w:rsidRDefault="00573441" w:rsidP="00C929A6">
            <w:pPr>
              <w:autoSpaceDE w:val="0"/>
              <w:autoSpaceDN w:val="0"/>
              <w:adjustRightInd w:val="0"/>
              <w:rPr>
                <w:rFonts w:asciiTheme="minorHAnsi" w:hAnsiTheme="minorHAnsi"/>
                <w:color w:val="auto"/>
                <w:sz w:val="22"/>
                <w:szCs w:val="22"/>
              </w:rPr>
            </w:pPr>
            <w:r w:rsidRPr="004979FA">
              <w:rPr>
                <w:rFonts w:asciiTheme="minorHAnsi" w:hAnsiTheme="minorHAnsi"/>
                <w:color w:val="auto"/>
                <w:sz w:val="22"/>
                <w:szCs w:val="22"/>
              </w:rPr>
              <w:t>Consistently seeks to continuously improve the quality of our service, through contributing to delivering evidence based low variability healthcare</w:t>
            </w:r>
          </w:p>
        </w:tc>
      </w:tr>
      <w:tr w:rsidR="00573441" w:rsidRPr="004979FA" w:rsidTr="00700770">
        <w:tc>
          <w:tcPr>
            <w:tcW w:w="2127" w:type="dxa"/>
            <w:shd w:val="clear" w:color="auto" w:fill="auto"/>
            <w:vAlign w:val="center"/>
          </w:tcPr>
          <w:p w:rsidR="00573441" w:rsidRPr="004979FA" w:rsidRDefault="00573441" w:rsidP="00C929A6">
            <w:pPr>
              <w:autoSpaceDE w:val="0"/>
              <w:autoSpaceDN w:val="0"/>
              <w:adjustRightInd w:val="0"/>
              <w:rPr>
                <w:rFonts w:asciiTheme="minorHAnsi" w:hAnsiTheme="minorHAnsi" w:cs="Arial Narrow"/>
                <w:color w:val="auto"/>
                <w:sz w:val="22"/>
                <w:szCs w:val="22"/>
              </w:rPr>
            </w:pPr>
            <w:r w:rsidRPr="004979FA">
              <w:rPr>
                <w:rFonts w:asciiTheme="minorHAnsi" w:hAnsiTheme="minorHAnsi" w:cs="Arial Narrow"/>
                <w:color w:val="auto"/>
                <w:sz w:val="22"/>
                <w:szCs w:val="22"/>
              </w:rPr>
              <w:t>Efficiency</w:t>
            </w:r>
          </w:p>
        </w:tc>
        <w:tc>
          <w:tcPr>
            <w:tcW w:w="12474" w:type="dxa"/>
            <w:shd w:val="clear" w:color="auto" w:fill="auto"/>
          </w:tcPr>
          <w:p w:rsidR="00573441" w:rsidRPr="004979FA" w:rsidRDefault="00573441" w:rsidP="00C929A6">
            <w:pPr>
              <w:autoSpaceDE w:val="0"/>
              <w:autoSpaceDN w:val="0"/>
              <w:adjustRightInd w:val="0"/>
              <w:rPr>
                <w:rFonts w:asciiTheme="minorHAnsi" w:hAnsiTheme="minorHAnsi"/>
                <w:color w:val="auto"/>
                <w:sz w:val="22"/>
                <w:szCs w:val="22"/>
              </w:rPr>
            </w:pPr>
            <w:r w:rsidRPr="004979FA">
              <w:rPr>
                <w:rFonts w:asciiTheme="minorHAnsi" w:hAnsiTheme="minorHAnsi"/>
                <w:color w:val="auto"/>
                <w:sz w:val="22"/>
                <w:szCs w:val="22"/>
              </w:rPr>
              <w:t>Seeks opportunities to deliver services for more people within existing resources, which means being innovative and focussed, and demonstrating strong stewardship of our finite resources.</w:t>
            </w:r>
          </w:p>
        </w:tc>
      </w:tr>
      <w:tr w:rsidR="00573441" w:rsidRPr="004979FA" w:rsidTr="00700770">
        <w:tc>
          <w:tcPr>
            <w:tcW w:w="2127" w:type="dxa"/>
            <w:shd w:val="clear" w:color="auto" w:fill="auto"/>
            <w:vAlign w:val="center"/>
          </w:tcPr>
          <w:p w:rsidR="00573441" w:rsidRPr="004979FA" w:rsidRDefault="00573441" w:rsidP="00C929A6">
            <w:pPr>
              <w:autoSpaceDE w:val="0"/>
              <w:autoSpaceDN w:val="0"/>
              <w:adjustRightInd w:val="0"/>
              <w:rPr>
                <w:rFonts w:asciiTheme="minorHAnsi" w:hAnsiTheme="minorHAnsi" w:cs="Arial Narrow"/>
                <w:color w:val="auto"/>
                <w:sz w:val="22"/>
                <w:szCs w:val="22"/>
              </w:rPr>
            </w:pPr>
            <w:r w:rsidRPr="004979FA">
              <w:rPr>
                <w:rFonts w:asciiTheme="minorHAnsi" w:hAnsiTheme="minorHAnsi" w:cs="Arial Narrow"/>
                <w:color w:val="auto"/>
                <w:sz w:val="22"/>
                <w:szCs w:val="22"/>
              </w:rPr>
              <w:t>Future Viability</w:t>
            </w:r>
          </w:p>
        </w:tc>
        <w:tc>
          <w:tcPr>
            <w:tcW w:w="12474" w:type="dxa"/>
            <w:shd w:val="clear" w:color="auto" w:fill="auto"/>
          </w:tcPr>
          <w:p w:rsidR="00573441" w:rsidRPr="004979FA" w:rsidRDefault="00573441" w:rsidP="00C929A6">
            <w:pPr>
              <w:autoSpaceDE w:val="0"/>
              <w:autoSpaceDN w:val="0"/>
              <w:adjustRightInd w:val="0"/>
              <w:rPr>
                <w:rFonts w:asciiTheme="minorHAnsi" w:hAnsiTheme="minorHAnsi"/>
                <w:color w:val="auto"/>
                <w:sz w:val="22"/>
                <w:szCs w:val="22"/>
              </w:rPr>
            </w:pPr>
            <w:r w:rsidRPr="004979FA">
              <w:rPr>
                <w:rFonts w:asciiTheme="minorHAnsi" w:hAnsiTheme="minorHAnsi"/>
                <w:color w:val="auto"/>
                <w:sz w:val="22"/>
                <w:szCs w:val="22"/>
              </w:rPr>
              <w:t>Consistently seeks to improve, innovate and evolve, through looking for new trends and opportunities which will ensure Mater can meet the challenges of the future by making sensible decisions today.</w:t>
            </w:r>
          </w:p>
        </w:tc>
      </w:tr>
      <w:tr w:rsidR="00573441" w:rsidRPr="004979FA" w:rsidTr="00700770">
        <w:tc>
          <w:tcPr>
            <w:tcW w:w="14601" w:type="dxa"/>
            <w:gridSpan w:val="2"/>
            <w:shd w:val="clear" w:color="auto" w:fill="DBE5F1"/>
          </w:tcPr>
          <w:p w:rsidR="00573441" w:rsidRPr="004979FA" w:rsidRDefault="00573441" w:rsidP="00C929A6">
            <w:pPr>
              <w:autoSpaceDE w:val="0"/>
              <w:autoSpaceDN w:val="0"/>
              <w:adjustRightInd w:val="0"/>
              <w:rPr>
                <w:rFonts w:asciiTheme="minorHAnsi" w:hAnsiTheme="minorHAnsi" w:cs="Arial Narrow"/>
                <w:b/>
                <w:color w:val="auto"/>
                <w:sz w:val="22"/>
                <w:szCs w:val="22"/>
              </w:rPr>
            </w:pPr>
            <w:r w:rsidRPr="004979FA">
              <w:rPr>
                <w:rFonts w:asciiTheme="minorHAnsi" w:hAnsiTheme="minorHAnsi" w:cs="Arial Narrow"/>
                <w:b/>
                <w:color w:val="auto"/>
                <w:sz w:val="22"/>
                <w:szCs w:val="22"/>
              </w:rPr>
              <w:t>As a Mater Director  (more detail below)</w:t>
            </w:r>
          </w:p>
        </w:tc>
      </w:tr>
      <w:tr w:rsidR="00573441" w:rsidRPr="004979FA" w:rsidTr="00700770">
        <w:tc>
          <w:tcPr>
            <w:tcW w:w="2127" w:type="dxa"/>
            <w:shd w:val="clear" w:color="auto" w:fill="auto"/>
          </w:tcPr>
          <w:p w:rsidR="00573441" w:rsidRPr="004979FA" w:rsidRDefault="00573441" w:rsidP="00C929A6">
            <w:pPr>
              <w:autoSpaceDE w:val="0"/>
              <w:autoSpaceDN w:val="0"/>
              <w:adjustRightInd w:val="0"/>
              <w:rPr>
                <w:rFonts w:asciiTheme="minorHAnsi" w:hAnsiTheme="minorHAnsi" w:cs="Arial Narrow"/>
                <w:color w:val="auto"/>
                <w:sz w:val="22"/>
                <w:szCs w:val="22"/>
              </w:rPr>
            </w:pPr>
            <w:r w:rsidRPr="004979FA">
              <w:rPr>
                <w:rFonts w:asciiTheme="minorHAnsi" w:hAnsiTheme="minorHAnsi" w:cs="Arial Narrow"/>
                <w:color w:val="auto"/>
                <w:sz w:val="22"/>
                <w:szCs w:val="22"/>
              </w:rPr>
              <w:t>Clinical outcomes</w:t>
            </w:r>
          </w:p>
        </w:tc>
        <w:tc>
          <w:tcPr>
            <w:tcW w:w="12474" w:type="dxa"/>
            <w:shd w:val="clear" w:color="auto" w:fill="auto"/>
          </w:tcPr>
          <w:p w:rsidR="00573441" w:rsidRPr="004979FA" w:rsidRDefault="00573441" w:rsidP="00C929A6">
            <w:pPr>
              <w:autoSpaceDE w:val="0"/>
              <w:autoSpaceDN w:val="0"/>
              <w:adjustRightInd w:val="0"/>
              <w:rPr>
                <w:rFonts w:asciiTheme="minorHAnsi" w:hAnsiTheme="minorHAnsi" w:cs="Arial Narrow"/>
                <w:color w:val="auto"/>
                <w:sz w:val="22"/>
                <w:szCs w:val="22"/>
              </w:rPr>
            </w:pPr>
            <w:r w:rsidRPr="004979FA">
              <w:rPr>
                <w:rFonts w:asciiTheme="minorHAnsi" w:hAnsiTheme="minorHAnsi" w:cs="Arial Narrow"/>
                <w:color w:val="auto"/>
                <w:sz w:val="22"/>
                <w:szCs w:val="22"/>
              </w:rPr>
              <w:t>Responsible for leadership and direction, policy and governance that enables Mater People to deliver safe, highly reliable healthcare.</w:t>
            </w:r>
          </w:p>
        </w:tc>
      </w:tr>
      <w:tr w:rsidR="00573441" w:rsidRPr="004979FA" w:rsidTr="00700770">
        <w:tc>
          <w:tcPr>
            <w:tcW w:w="2127" w:type="dxa"/>
            <w:shd w:val="clear" w:color="auto" w:fill="auto"/>
          </w:tcPr>
          <w:p w:rsidR="00573441" w:rsidRPr="004979FA" w:rsidRDefault="00573441" w:rsidP="00C929A6">
            <w:pPr>
              <w:autoSpaceDE w:val="0"/>
              <w:autoSpaceDN w:val="0"/>
              <w:adjustRightInd w:val="0"/>
              <w:rPr>
                <w:rFonts w:asciiTheme="minorHAnsi" w:hAnsiTheme="minorHAnsi" w:cs="Arial Narrow"/>
                <w:color w:val="auto"/>
                <w:sz w:val="22"/>
                <w:szCs w:val="22"/>
              </w:rPr>
            </w:pPr>
            <w:r w:rsidRPr="004979FA">
              <w:rPr>
                <w:rFonts w:asciiTheme="minorHAnsi" w:hAnsiTheme="minorHAnsi" w:cs="Arial Narrow"/>
                <w:color w:val="auto"/>
                <w:sz w:val="22"/>
                <w:szCs w:val="22"/>
              </w:rPr>
              <w:t>Service and operational outcomes</w:t>
            </w:r>
          </w:p>
        </w:tc>
        <w:tc>
          <w:tcPr>
            <w:tcW w:w="12474" w:type="dxa"/>
            <w:shd w:val="clear" w:color="auto" w:fill="auto"/>
          </w:tcPr>
          <w:p w:rsidR="00573441" w:rsidRPr="004979FA" w:rsidRDefault="00573441" w:rsidP="00C929A6">
            <w:pPr>
              <w:autoSpaceDE w:val="0"/>
              <w:autoSpaceDN w:val="0"/>
              <w:adjustRightInd w:val="0"/>
              <w:rPr>
                <w:rFonts w:asciiTheme="minorHAnsi" w:hAnsiTheme="minorHAnsi" w:cs="Arial Narrow"/>
                <w:color w:val="auto"/>
                <w:sz w:val="22"/>
                <w:szCs w:val="22"/>
              </w:rPr>
            </w:pPr>
            <w:r w:rsidRPr="004979FA">
              <w:rPr>
                <w:rFonts w:asciiTheme="minorHAnsi" w:hAnsiTheme="minorHAnsi"/>
                <w:color w:val="auto"/>
                <w:sz w:val="22"/>
                <w:szCs w:val="22"/>
              </w:rPr>
              <w:t>Leads services and operations in a way that enables safe, highly reliable healthcare delivery, ensures an experience that is exceptional, every time, effectively manages compliance and risk, and achieves strong financial performance.</w:t>
            </w:r>
          </w:p>
        </w:tc>
      </w:tr>
      <w:tr w:rsidR="00573441" w:rsidRPr="004979FA" w:rsidTr="00700770">
        <w:tc>
          <w:tcPr>
            <w:tcW w:w="2127" w:type="dxa"/>
            <w:shd w:val="clear" w:color="auto" w:fill="auto"/>
          </w:tcPr>
          <w:p w:rsidR="00573441" w:rsidRPr="004979FA" w:rsidRDefault="00573441" w:rsidP="00C929A6">
            <w:pPr>
              <w:autoSpaceDE w:val="0"/>
              <w:autoSpaceDN w:val="0"/>
              <w:adjustRightInd w:val="0"/>
              <w:rPr>
                <w:rFonts w:asciiTheme="minorHAnsi" w:hAnsiTheme="minorHAnsi" w:cs="Arial Narrow"/>
                <w:color w:val="auto"/>
                <w:sz w:val="22"/>
                <w:szCs w:val="22"/>
              </w:rPr>
            </w:pPr>
            <w:r w:rsidRPr="004979FA">
              <w:rPr>
                <w:rFonts w:asciiTheme="minorHAnsi" w:hAnsiTheme="minorHAnsi" w:cs="Arial Narrow"/>
                <w:color w:val="auto"/>
                <w:sz w:val="22"/>
                <w:szCs w:val="22"/>
              </w:rPr>
              <w:t>Financial outcomes</w:t>
            </w:r>
          </w:p>
        </w:tc>
        <w:tc>
          <w:tcPr>
            <w:tcW w:w="12474" w:type="dxa"/>
            <w:shd w:val="clear" w:color="auto" w:fill="auto"/>
          </w:tcPr>
          <w:p w:rsidR="00573441" w:rsidRPr="004979FA" w:rsidRDefault="00573441" w:rsidP="00C929A6">
            <w:pPr>
              <w:autoSpaceDE w:val="0"/>
              <w:autoSpaceDN w:val="0"/>
              <w:adjustRightInd w:val="0"/>
              <w:rPr>
                <w:rFonts w:asciiTheme="minorHAnsi" w:hAnsiTheme="minorHAnsi" w:cs="Arial Narrow"/>
                <w:color w:val="auto"/>
                <w:sz w:val="22"/>
                <w:szCs w:val="22"/>
              </w:rPr>
            </w:pPr>
            <w:r w:rsidRPr="004979FA">
              <w:rPr>
                <w:rFonts w:asciiTheme="minorHAnsi" w:hAnsiTheme="minorHAnsi" w:cs="Arial Narrow"/>
                <w:color w:val="auto"/>
                <w:sz w:val="22"/>
                <w:szCs w:val="22"/>
              </w:rPr>
              <w:t>Budget accountability and organisational management of operational budget and resources to deliver strong financial performance.</w:t>
            </w:r>
          </w:p>
        </w:tc>
      </w:tr>
      <w:tr w:rsidR="00573441" w:rsidRPr="004979FA" w:rsidTr="00700770">
        <w:tc>
          <w:tcPr>
            <w:tcW w:w="2127" w:type="dxa"/>
            <w:shd w:val="clear" w:color="auto" w:fill="auto"/>
          </w:tcPr>
          <w:p w:rsidR="00573441" w:rsidRPr="004979FA" w:rsidRDefault="00573441" w:rsidP="00C929A6">
            <w:pPr>
              <w:autoSpaceDE w:val="0"/>
              <w:autoSpaceDN w:val="0"/>
              <w:adjustRightInd w:val="0"/>
              <w:rPr>
                <w:rFonts w:asciiTheme="minorHAnsi" w:hAnsiTheme="minorHAnsi" w:cs="Arial Narrow"/>
                <w:color w:val="auto"/>
                <w:sz w:val="22"/>
                <w:szCs w:val="22"/>
              </w:rPr>
            </w:pPr>
            <w:r w:rsidRPr="004979FA">
              <w:rPr>
                <w:rFonts w:asciiTheme="minorHAnsi" w:hAnsiTheme="minorHAnsi" w:cs="Arial Narrow"/>
                <w:color w:val="auto"/>
                <w:sz w:val="22"/>
                <w:szCs w:val="22"/>
              </w:rPr>
              <w:t>Compliance and risk</w:t>
            </w:r>
          </w:p>
        </w:tc>
        <w:tc>
          <w:tcPr>
            <w:tcW w:w="12474" w:type="dxa"/>
            <w:shd w:val="clear" w:color="auto" w:fill="auto"/>
          </w:tcPr>
          <w:p w:rsidR="00573441" w:rsidRPr="004979FA" w:rsidRDefault="00573441" w:rsidP="00C929A6">
            <w:pPr>
              <w:autoSpaceDE w:val="0"/>
              <w:autoSpaceDN w:val="0"/>
              <w:adjustRightInd w:val="0"/>
              <w:rPr>
                <w:rFonts w:asciiTheme="minorHAnsi" w:hAnsiTheme="minorHAnsi" w:cs="Arial Narrow"/>
                <w:color w:val="auto"/>
                <w:sz w:val="22"/>
                <w:szCs w:val="22"/>
              </w:rPr>
            </w:pPr>
            <w:r w:rsidRPr="004979FA">
              <w:rPr>
                <w:rFonts w:asciiTheme="minorHAnsi" w:hAnsiTheme="minorHAnsi" w:cs="Arial Narrow"/>
                <w:color w:val="auto"/>
                <w:sz w:val="22"/>
                <w:szCs w:val="22"/>
              </w:rPr>
              <w:t>Responsible for determining and implementing policy and governance, identifying and proactively managing strategic risks.</w:t>
            </w:r>
          </w:p>
        </w:tc>
      </w:tr>
      <w:tr w:rsidR="00573441" w:rsidRPr="004979FA" w:rsidTr="00700770">
        <w:tc>
          <w:tcPr>
            <w:tcW w:w="2127" w:type="dxa"/>
            <w:shd w:val="clear" w:color="auto" w:fill="auto"/>
          </w:tcPr>
          <w:p w:rsidR="00573441" w:rsidRPr="004979FA" w:rsidRDefault="00573441" w:rsidP="00C929A6">
            <w:pPr>
              <w:autoSpaceDE w:val="0"/>
              <w:autoSpaceDN w:val="0"/>
              <w:adjustRightInd w:val="0"/>
              <w:rPr>
                <w:rFonts w:asciiTheme="minorHAnsi" w:hAnsiTheme="minorHAnsi" w:cs="Arial Narrow"/>
                <w:color w:val="auto"/>
                <w:sz w:val="22"/>
                <w:szCs w:val="22"/>
              </w:rPr>
            </w:pPr>
            <w:r w:rsidRPr="004979FA">
              <w:rPr>
                <w:rFonts w:asciiTheme="minorHAnsi" w:hAnsiTheme="minorHAnsi" w:cs="Arial Narrow"/>
                <w:color w:val="auto"/>
                <w:sz w:val="22"/>
                <w:szCs w:val="22"/>
              </w:rPr>
              <w:t>Interprofessional leadership</w:t>
            </w:r>
          </w:p>
        </w:tc>
        <w:tc>
          <w:tcPr>
            <w:tcW w:w="12474" w:type="dxa"/>
            <w:shd w:val="clear" w:color="auto" w:fill="auto"/>
          </w:tcPr>
          <w:p w:rsidR="00573441" w:rsidRPr="004979FA" w:rsidRDefault="00573441" w:rsidP="00C929A6">
            <w:pPr>
              <w:autoSpaceDE w:val="0"/>
              <w:autoSpaceDN w:val="0"/>
              <w:adjustRightInd w:val="0"/>
              <w:rPr>
                <w:rFonts w:asciiTheme="minorHAnsi" w:hAnsiTheme="minorHAnsi"/>
                <w:color w:val="auto"/>
                <w:sz w:val="22"/>
                <w:szCs w:val="22"/>
              </w:rPr>
            </w:pPr>
            <w:r w:rsidRPr="004979FA">
              <w:rPr>
                <w:rFonts w:asciiTheme="minorHAnsi" w:hAnsiTheme="minorHAnsi"/>
                <w:color w:val="auto"/>
                <w:sz w:val="22"/>
                <w:szCs w:val="22"/>
              </w:rPr>
              <w:t>Leads, develops and manages direct reports in a manner that deepens interprofessional integration and professional performance.</w:t>
            </w:r>
          </w:p>
        </w:tc>
      </w:tr>
      <w:tr w:rsidR="00573441" w:rsidRPr="004979FA" w:rsidTr="00700770">
        <w:tc>
          <w:tcPr>
            <w:tcW w:w="2127" w:type="dxa"/>
            <w:shd w:val="clear" w:color="auto" w:fill="auto"/>
          </w:tcPr>
          <w:p w:rsidR="00573441" w:rsidRPr="004979FA" w:rsidRDefault="00573441" w:rsidP="00C929A6">
            <w:pPr>
              <w:autoSpaceDE w:val="0"/>
              <w:autoSpaceDN w:val="0"/>
              <w:adjustRightInd w:val="0"/>
              <w:rPr>
                <w:rFonts w:asciiTheme="minorHAnsi" w:hAnsiTheme="minorHAnsi" w:cs="Arial Narrow"/>
                <w:color w:val="auto"/>
                <w:sz w:val="22"/>
                <w:szCs w:val="22"/>
              </w:rPr>
            </w:pPr>
            <w:r w:rsidRPr="004979FA">
              <w:rPr>
                <w:rFonts w:asciiTheme="minorHAnsi" w:hAnsiTheme="minorHAnsi" w:cs="Arial Narrow"/>
                <w:color w:val="auto"/>
                <w:sz w:val="22"/>
                <w:szCs w:val="22"/>
              </w:rPr>
              <w:t>Performance and accountability</w:t>
            </w:r>
          </w:p>
        </w:tc>
        <w:tc>
          <w:tcPr>
            <w:tcW w:w="12474" w:type="dxa"/>
            <w:shd w:val="clear" w:color="auto" w:fill="auto"/>
          </w:tcPr>
          <w:p w:rsidR="00573441" w:rsidRPr="004979FA" w:rsidRDefault="00573441" w:rsidP="00C929A6">
            <w:pPr>
              <w:autoSpaceDE w:val="0"/>
              <w:autoSpaceDN w:val="0"/>
              <w:adjustRightInd w:val="0"/>
              <w:rPr>
                <w:rFonts w:asciiTheme="minorHAnsi" w:hAnsiTheme="minorHAnsi"/>
                <w:color w:val="auto"/>
                <w:sz w:val="22"/>
                <w:szCs w:val="22"/>
              </w:rPr>
            </w:pPr>
            <w:r w:rsidRPr="004979FA">
              <w:rPr>
                <w:rFonts w:asciiTheme="minorHAnsi" w:hAnsiTheme="minorHAnsi"/>
                <w:color w:val="auto"/>
                <w:sz w:val="22"/>
                <w:szCs w:val="22"/>
              </w:rPr>
              <w:t>Builds accountability within team for continuously improving standards, processes and systems that are critical to success and where applicable, holds direct reports accountable for high performance.</w:t>
            </w:r>
          </w:p>
        </w:tc>
      </w:tr>
    </w:tbl>
    <w:p w:rsidR="00CA245D" w:rsidRDefault="00CA245D" w:rsidP="00C929A6">
      <w:pPr>
        <w:pBdr>
          <w:bottom w:val="single" w:sz="4" w:space="1" w:color="808080"/>
        </w:pBdr>
        <w:autoSpaceDE w:val="0"/>
        <w:autoSpaceDN w:val="0"/>
        <w:adjustRightInd w:val="0"/>
        <w:jc w:val="both"/>
        <w:rPr>
          <w:rFonts w:asciiTheme="minorHAnsi" w:hAnsiTheme="minorHAnsi" w:cs="Arial"/>
          <w:b/>
          <w:color w:val="auto"/>
          <w:sz w:val="22"/>
          <w:szCs w:val="22"/>
        </w:rPr>
      </w:pPr>
    </w:p>
    <w:p w:rsidR="00C929A6" w:rsidRDefault="00C929A6">
      <w:pPr>
        <w:rPr>
          <w:rFonts w:asciiTheme="minorHAnsi" w:hAnsiTheme="minorHAnsi" w:cs="Arial"/>
          <w:b/>
          <w:color w:val="auto"/>
          <w:sz w:val="22"/>
          <w:szCs w:val="22"/>
        </w:rPr>
      </w:pPr>
      <w:r>
        <w:rPr>
          <w:rFonts w:asciiTheme="minorHAnsi" w:hAnsiTheme="minorHAnsi" w:cs="Arial"/>
          <w:b/>
          <w:color w:val="auto"/>
          <w:sz w:val="22"/>
          <w:szCs w:val="22"/>
        </w:rPr>
        <w:br w:type="page"/>
      </w:r>
    </w:p>
    <w:p w:rsidR="00CA245D" w:rsidRDefault="00CA245D" w:rsidP="00C929A6">
      <w:pPr>
        <w:pBdr>
          <w:bottom w:val="single" w:sz="4" w:space="1" w:color="808080"/>
        </w:pBdr>
        <w:autoSpaceDE w:val="0"/>
        <w:autoSpaceDN w:val="0"/>
        <w:adjustRightInd w:val="0"/>
        <w:jc w:val="both"/>
        <w:rPr>
          <w:rFonts w:asciiTheme="minorHAnsi" w:hAnsiTheme="minorHAnsi" w:cs="Arial"/>
          <w:b/>
          <w:color w:val="auto"/>
          <w:sz w:val="22"/>
          <w:szCs w:val="22"/>
        </w:rPr>
      </w:pPr>
    </w:p>
    <w:p w:rsidR="00CA245D" w:rsidRPr="008C2157" w:rsidRDefault="00CA245D" w:rsidP="00C929A6">
      <w:pPr>
        <w:autoSpaceDE w:val="0"/>
        <w:autoSpaceDN w:val="0"/>
        <w:adjustRightInd w:val="0"/>
        <w:jc w:val="both"/>
        <w:rPr>
          <w:rFonts w:asciiTheme="minorHAnsi" w:hAnsiTheme="minorHAnsi" w:cs="Arial Narrow"/>
          <w:b/>
          <w:bCs/>
          <w:color w:val="000000"/>
          <w:sz w:val="22"/>
          <w:szCs w:val="22"/>
        </w:rPr>
      </w:pPr>
      <w:r w:rsidRPr="008C2157">
        <w:rPr>
          <w:rFonts w:asciiTheme="minorHAnsi" w:hAnsiTheme="minorHAnsi" w:cs="Arial Narrow"/>
          <w:b/>
          <w:bCs/>
          <w:color w:val="000000"/>
          <w:sz w:val="22"/>
          <w:szCs w:val="22"/>
        </w:rPr>
        <w:t>Role Specific Expectations</w:t>
      </w:r>
    </w:p>
    <w:p w:rsidR="00766F82" w:rsidRPr="008C2157" w:rsidRDefault="00766F82" w:rsidP="00C929A6">
      <w:pPr>
        <w:jc w:val="both"/>
        <w:rPr>
          <w:rFonts w:asciiTheme="minorHAnsi" w:hAnsiTheme="minorHAnsi" w:cs="Arial Narrow"/>
          <w:b/>
          <w:i/>
          <w:color w:val="auto"/>
          <w:sz w:val="22"/>
          <w:szCs w:val="22"/>
        </w:rPr>
      </w:pPr>
      <w:r w:rsidRPr="008C2157">
        <w:rPr>
          <w:rFonts w:asciiTheme="minorHAnsi" w:hAnsiTheme="minorHAnsi" w:cs="Arial Narrow"/>
          <w:b/>
          <w:i/>
          <w:color w:val="auto"/>
          <w:sz w:val="22"/>
          <w:szCs w:val="22"/>
        </w:rPr>
        <w:t>Clinical Outcomes</w:t>
      </w:r>
    </w:p>
    <w:p w:rsidR="00DA5FC1" w:rsidRPr="008C2157" w:rsidRDefault="00DA5FC1" w:rsidP="0038773B">
      <w:pPr>
        <w:pStyle w:val="ListBullet"/>
        <w:rPr>
          <w:rFonts w:asciiTheme="minorHAnsi" w:hAnsiTheme="minorHAnsi"/>
          <w:sz w:val="22"/>
          <w:szCs w:val="22"/>
        </w:rPr>
      </w:pPr>
      <w:r w:rsidRPr="008C2157">
        <w:rPr>
          <w:rFonts w:asciiTheme="minorHAnsi" w:hAnsiTheme="minorHAnsi"/>
          <w:sz w:val="22"/>
          <w:szCs w:val="22"/>
        </w:rPr>
        <w:t xml:space="preserve">Lead occupational Therapy Services and collaborate with clinical streams to ensure </w:t>
      </w:r>
      <w:r w:rsidR="00C929A6" w:rsidRPr="008C2157">
        <w:rPr>
          <w:rFonts w:asciiTheme="minorHAnsi" w:hAnsiTheme="minorHAnsi"/>
          <w:sz w:val="22"/>
          <w:szCs w:val="22"/>
        </w:rPr>
        <w:t>:-</w:t>
      </w:r>
    </w:p>
    <w:p w:rsidR="00766F82" w:rsidRPr="008C2157" w:rsidRDefault="00766F82" w:rsidP="008C7A04">
      <w:pPr>
        <w:numPr>
          <w:ilvl w:val="1"/>
          <w:numId w:val="20"/>
        </w:numPr>
        <w:jc w:val="both"/>
        <w:rPr>
          <w:rFonts w:asciiTheme="minorHAnsi" w:hAnsiTheme="minorHAnsi" w:cs="Arial"/>
          <w:b/>
          <w:color w:val="auto"/>
          <w:sz w:val="22"/>
          <w:szCs w:val="22"/>
        </w:rPr>
      </w:pPr>
      <w:r w:rsidRPr="008C2157">
        <w:rPr>
          <w:rFonts w:asciiTheme="minorHAnsi" w:hAnsiTheme="minorHAnsi"/>
          <w:color w:val="auto"/>
          <w:sz w:val="22"/>
          <w:szCs w:val="22"/>
        </w:rPr>
        <w:t xml:space="preserve">Provision of </w:t>
      </w:r>
      <w:r w:rsidR="00C929A6" w:rsidRPr="008C2157">
        <w:rPr>
          <w:rFonts w:asciiTheme="minorHAnsi" w:hAnsiTheme="minorHAnsi"/>
          <w:color w:val="auto"/>
          <w:sz w:val="22"/>
          <w:szCs w:val="22"/>
        </w:rPr>
        <w:t>safe and reliable clinical care</w:t>
      </w:r>
      <w:r w:rsidR="008E5B8F" w:rsidRPr="008C2157">
        <w:rPr>
          <w:rFonts w:asciiTheme="minorHAnsi" w:hAnsiTheme="minorHAnsi"/>
          <w:color w:val="auto"/>
          <w:sz w:val="22"/>
          <w:szCs w:val="22"/>
        </w:rPr>
        <w:t xml:space="preserve"> in line with state and national standards</w:t>
      </w:r>
      <w:r w:rsidR="00C929A6" w:rsidRPr="008C2157">
        <w:rPr>
          <w:rFonts w:asciiTheme="minorHAnsi" w:hAnsiTheme="minorHAnsi"/>
          <w:color w:val="auto"/>
          <w:sz w:val="22"/>
          <w:szCs w:val="22"/>
        </w:rPr>
        <w:t>.</w:t>
      </w:r>
    </w:p>
    <w:p w:rsidR="00766F82" w:rsidRPr="008C2157" w:rsidRDefault="00C929A6" w:rsidP="008C7A04">
      <w:pPr>
        <w:numPr>
          <w:ilvl w:val="1"/>
          <w:numId w:val="20"/>
        </w:numPr>
        <w:contextualSpacing/>
        <w:jc w:val="both"/>
        <w:rPr>
          <w:rFonts w:asciiTheme="minorHAnsi" w:hAnsiTheme="minorHAnsi" w:cs="Arial"/>
          <w:b/>
          <w:color w:val="auto"/>
          <w:sz w:val="22"/>
          <w:szCs w:val="22"/>
        </w:rPr>
      </w:pPr>
      <w:r w:rsidRPr="008C2157">
        <w:rPr>
          <w:rFonts w:asciiTheme="minorHAnsi" w:hAnsiTheme="minorHAnsi"/>
          <w:color w:val="auto"/>
          <w:sz w:val="22"/>
          <w:szCs w:val="22"/>
        </w:rPr>
        <w:t>D</w:t>
      </w:r>
      <w:r w:rsidR="00766F82" w:rsidRPr="008C2157">
        <w:rPr>
          <w:rFonts w:asciiTheme="minorHAnsi" w:hAnsiTheme="minorHAnsi"/>
          <w:color w:val="auto"/>
          <w:sz w:val="22"/>
          <w:szCs w:val="22"/>
        </w:rPr>
        <w:t xml:space="preserve">elivery of integrated collaborative clinical care across the full continuum of patient </w:t>
      </w:r>
      <w:proofErr w:type="gramStart"/>
      <w:r w:rsidR="00766F82" w:rsidRPr="008C2157">
        <w:rPr>
          <w:rFonts w:asciiTheme="minorHAnsi" w:hAnsiTheme="minorHAnsi"/>
          <w:color w:val="auto"/>
          <w:sz w:val="22"/>
          <w:szCs w:val="22"/>
        </w:rPr>
        <w:t xml:space="preserve">care </w:t>
      </w:r>
      <w:r w:rsidRPr="008C2157">
        <w:rPr>
          <w:rFonts w:asciiTheme="minorHAnsi" w:hAnsiTheme="minorHAnsi"/>
          <w:color w:val="auto"/>
          <w:sz w:val="22"/>
          <w:szCs w:val="22"/>
        </w:rPr>
        <w:t>.</w:t>
      </w:r>
      <w:proofErr w:type="gramEnd"/>
    </w:p>
    <w:p w:rsidR="002A367E" w:rsidRPr="008C2157" w:rsidRDefault="00C929A6" w:rsidP="008C7A04">
      <w:pPr>
        <w:numPr>
          <w:ilvl w:val="1"/>
          <w:numId w:val="20"/>
        </w:numPr>
        <w:contextualSpacing/>
        <w:jc w:val="both"/>
        <w:rPr>
          <w:rFonts w:asciiTheme="minorHAnsi" w:hAnsiTheme="minorHAnsi" w:cs="Arial"/>
          <w:b/>
          <w:color w:val="auto"/>
          <w:sz w:val="22"/>
          <w:szCs w:val="22"/>
        </w:rPr>
      </w:pPr>
      <w:r w:rsidRPr="008C2157">
        <w:rPr>
          <w:rFonts w:asciiTheme="minorHAnsi" w:hAnsiTheme="minorHAnsi" w:cs="Arial"/>
          <w:color w:val="auto"/>
          <w:sz w:val="22"/>
          <w:szCs w:val="22"/>
        </w:rPr>
        <w:t>E</w:t>
      </w:r>
      <w:r w:rsidR="00766F82" w:rsidRPr="008C2157">
        <w:rPr>
          <w:rFonts w:asciiTheme="minorHAnsi" w:hAnsiTheme="minorHAnsi" w:cs="Arial"/>
          <w:color w:val="auto"/>
          <w:sz w:val="22"/>
          <w:szCs w:val="22"/>
        </w:rPr>
        <w:t>vidence-based identification and prioritisation of clinical practice improvements that ensure translation of research and evidence into practice in order to deliver contemporary</w:t>
      </w:r>
      <w:r w:rsidR="00F92FCB" w:rsidRPr="008C2157">
        <w:rPr>
          <w:rFonts w:asciiTheme="minorHAnsi" w:hAnsiTheme="minorHAnsi" w:cs="Arial"/>
          <w:color w:val="auto"/>
          <w:sz w:val="22"/>
          <w:szCs w:val="22"/>
        </w:rPr>
        <w:t>,</w:t>
      </w:r>
      <w:r w:rsidR="00766F82" w:rsidRPr="008C2157">
        <w:rPr>
          <w:rFonts w:asciiTheme="minorHAnsi" w:hAnsiTheme="minorHAnsi" w:cs="Arial"/>
          <w:color w:val="auto"/>
          <w:sz w:val="22"/>
          <w:szCs w:val="22"/>
        </w:rPr>
        <w:t xml:space="preserve"> cost effective, consistent, high-reliability </w:t>
      </w:r>
      <w:r w:rsidR="002A367E" w:rsidRPr="008C2157">
        <w:rPr>
          <w:rFonts w:asciiTheme="minorHAnsi" w:hAnsiTheme="minorHAnsi" w:cs="Arial"/>
          <w:color w:val="auto"/>
          <w:sz w:val="22"/>
          <w:szCs w:val="22"/>
        </w:rPr>
        <w:t xml:space="preserve">and innovative </w:t>
      </w:r>
      <w:r w:rsidR="00766F82" w:rsidRPr="008C2157">
        <w:rPr>
          <w:rFonts w:asciiTheme="minorHAnsi" w:hAnsiTheme="minorHAnsi" w:cs="Arial"/>
          <w:color w:val="auto"/>
          <w:sz w:val="22"/>
          <w:szCs w:val="22"/>
        </w:rPr>
        <w:t>clinical care and patient outcomes.</w:t>
      </w:r>
    </w:p>
    <w:p w:rsidR="00A4731D" w:rsidRPr="008C2157" w:rsidRDefault="00051F5D" w:rsidP="0038773B">
      <w:pPr>
        <w:pStyle w:val="ListBullet"/>
        <w:rPr>
          <w:rFonts w:asciiTheme="minorHAnsi" w:hAnsiTheme="minorHAnsi"/>
          <w:sz w:val="22"/>
          <w:szCs w:val="22"/>
        </w:rPr>
      </w:pPr>
      <w:r w:rsidRPr="008C2157">
        <w:rPr>
          <w:rFonts w:asciiTheme="minorHAnsi" w:hAnsiTheme="minorHAnsi"/>
          <w:sz w:val="22"/>
          <w:szCs w:val="22"/>
        </w:rPr>
        <w:t>A</w:t>
      </w:r>
      <w:r w:rsidR="00A4731D" w:rsidRPr="008C2157">
        <w:rPr>
          <w:rFonts w:asciiTheme="minorHAnsi" w:hAnsiTheme="minorHAnsi"/>
          <w:sz w:val="22"/>
          <w:szCs w:val="22"/>
        </w:rPr>
        <w:t xml:space="preserve">ctively contribute to state-wide &amp; national professional &amp; academic networks to ensure the Team within MHS is an active partner in the development of </w:t>
      </w:r>
      <w:r w:rsidR="003A3BFA" w:rsidRPr="008C2157">
        <w:rPr>
          <w:rFonts w:asciiTheme="minorHAnsi" w:hAnsiTheme="minorHAnsi"/>
          <w:sz w:val="22"/>
          <w:szCs w:val="22"/>
        </w:rPr>
        <w:t>N</w:t>
      </w:r>
      <w:r w:rsidR="00A4731D" w:rsidRPr="008C2157">
        <w:rPr>
          <w:rFonts w:asciiTheme="minorHAnsi" w:hAnsiTheme="minorHAnsi"/>
          <w:sz w:val="22"/>
          <w:szCs w:val="22"/>
        </w:rPr>
        <w:t xml:space="preserve">ational </w:t>
      </w:r>
      <w:r w:rsidR="003A3BFA" w:rsidRPr="008C2157">
        <w:rPr>
          <w:rFonts w:asciiTheme="minorHAnsi" w:hAnsiTheme="minorHAnsi"/>
          <w:sz w:val="22"/>
          <w:szCs w:val="22"/>
        </w:rPr>
        <w:t>S</w:t>
      </w:r>
      <w:r w:rsidR="00A4731D" w:rsidRPr="008C2157">
        <w:rPr>
          <w:rFonts w:asciiTheme="minorHAnsi" w:hAnsiTheme="minorHAnsi"/>
          <w:sz w:val="22"/>
          <w:szCs w:val="22"/>
        </w:rPr>
        <w:t>tandards of practice for existing &amp; expanded scope of professional practices</w:t>
      </w:r>
      <w:r w:rsidR="003A3BFA" w:rsidRPr="008C2157">
        <w:rPr>
          <w:rFonts w:asciiTheme="minorHAnsi" w:hAnsiTheme="minorHAnsi"/>
          <w:sz w:val="22"/>
          <w:szCs w:val="22"/>
        </w:rPr>
        <w:t>.</w:t>
      </w:r>
    </w:p>
    <w:p w:rsidR="0065277F" w:rsidRPr="008C2157" w:rsidRDefault="0038773B" w:rsidP="0038773B">
      <w:pPr>
        <w:pStyle w:val="ListBullet"/>
        <w:rPr>
          <w:rFonts w:asciiTheme="minorHAnsi" w:hAnsiTheme="minorHAnsi"/>
          <w:sz w:val="22"/>
          <w:szCs w:val="22"/>
        </w:rPr>
      </w:pPr>
      <w:r w:rsidRPr="008C2157">
        <w:rPr>
          <w:rFonts w:asciiTheme="minorHAnsi" w:hAnsiTheme="minorHAnsi"/>
          <w:sz w:val="22"/>
          <w:szCs w:val="22"/>
        </w:rPr>
        <w:t xml:space="preserve">Undertake </w:t>
      </w:r>
      <w:r w:rsidR="0065277F" w:rsidRPr="008C2157">
        <w:rPr>
          <w:rFonts w:asciiTheme="minorHAnsi" w:hAnsiTheme="minorHAnsi"/>
          <w:sz w:val="22"/>
          <w:szCs w:val="22"/>
        </w:rPr>
        <w:t xml:space="preserve">a small clinical caseload (2 hours/week) in order to maintain contemporary skills and knowledge to effectively lead </w:t>
      </w:r>
      <w:r w:rsidR="00F91076" w:rsidRPr="008C2157">
        <w:rPr>
          <w:rFonts w:asciiTheme="minorHAnsi" w:hAnsiTheme="minorHAnsi"/>
          <w:sz w:val="22"/>
          <w:szCs w:val="22"/>
        </w:rPr>
        <w:t xml:space="preserve">Occupational Therapy </w:t>
      </w:r>
      <w:r w:rsidR="0065277F" w:rsidRPr="008C2157">
        <w:rPr>
          <w:rFonts w:asciiTheme="minorHAnsi" w:hAnsiTheme="minorHAnsi"/>
          <w:sz w:val="22"/>
          <w:szCs w:val="22"/>
        </w:rPr>
        <w:t>services.</w:t>
      </w:r>
    </w:p>
    <w:p w:rsidR="002A28B6" w:rsidRPr="008C2157" w:rsidRDefault="002A28B6" w:rsidP="00C929A6">
      <w:pPr>
        <w:ind w:left="720"/>
        <w:contextualSpacing/>
        <w:jc w:val="both"/>
        <w:rPr>
          <w:rFonts w:asciiTheme="minorHAnsi" w:hAnsiTheme="minorHAnsi" w:cs="Arial"/>
          <w:b/>
          <w:color w:val="auto"/>
          <w:sz w:val="22"/>
          <w:szCs w:val="22"/>
        </w:rPr>
      </w:pPr>
    </w:p>
    <w:p w:rsidR="00766F82" w:rsidRPr="008C2157" w:rsidRDefault="00766F82" w:rsidP="00C929A6">
      <w:pPr>
        <w:jc w:val="both"/>
        <w:rPr>
          <w:rFonts w:asciiTheme="minorHAnsi" w:hAnsiTheme="minorHAnsi" w:cs="Arial Narrow"/>
          <w:b/>
          <w:i/>
          <w:color w:val="auto"/>
          <w:sz w:val="22"/>
          <w:szCs w:val="22"/>
        </w:rPr>
      </w:pPr>
      <w:r w:rsidRPr="008C2157">
        <w:rPr>
          <w:rFonts w:asciiTheme="minorHAnsi" w:hAnsiTheme="minorHAnsi" w:cs="Arial Narrow"/>
          <w:b/>
          <w:i/>
          <w:color w:val="auto"/>
          <w:sz w:val="22"/>
          <w:szCs w:val="22"/>
        </w:rPr>
        <w:t>Service and Operational Outcomes</w:t>
      </w:r>
    </w:p>
    <w:p w:rsidR="00766F82" w:rsidRPr="008C2157" w:rsidRDefault="00F92FCB" w:rsidP="0038773B">
      <w:pPr>
        <w:pStyle w:val="ListBullet"/>
        <w:rPr>
          <w:rFonts w:asciiTheme="minorHAnsi" w:hAnsiTheme="minorHAnsi"/>
          <w:sz w:val="22"/>
          <w:szCs w:val="22"/>
        </w:rPr>
      </w:pPr>
      <w:r w:rsidRPr="008C2157">
        <w:rPr>
          <w:rFonts w:asciiTheme="minorHAnsi" w:hAnsiTheme="minorHAnsi"/>
          <w:sz w:val="22"/>
          <w:szCs w:val="22"/>
        </w:rPr>
        <w:t>Provide</w:t>
      </w:r>
      <w:r w:rsidR="00766F82" w:rsidRPr="008C2157">
        <w:rPr>
          <w:rFonts w:asciiTheme="minorHAnsi" w:hAnsiTheme="minorHAnsi"/>
          <w:sz w:val="22"/>
          <w:szCs w:val="22"/>
        </w:rPr>
        <w:t xml:space="preserve"> effective day to day decision making on operational service delivery with full accountability for operational outcomes of </w:t>
      </w:r>
      <w:r w:rsidRPr="008C2157">
        <w:rPr>
          <w:rFonts w:asciiTheme="minorHAnsi" w:hAnsiTheme="minorHAnsi"/>
          <w:sz w:val="22"/>
          <w:szCs w:val="22"/>
        </w:rPr>
        <w:t>Occupational Therapy</w:t>
      </w:r>
      <w:r w:rsidR="00C929A6" w:rsidRPr="008C2157">
        <w:rPr>
          <w:rFonts w:asciiTheme="minorHAnsi" w:hAnsiTheme="minorHAnsi"/>
          <w:sz w:val="22"/>
          <w:szCs w:val="22"/>
        </w:rPr>
        <w:t>.</w:t>
      </w:r>
    </w:p>
    <w:p w:rsidR="00766F82" w:rsidRPr="008C2157" w:rsidRDefault="00766F82" w:rsidP="0038773B">
      <w:pPr>
        <w:pStyle w:val="ListBullet"/>
        <w:rPr>
          <w:rFonts w:asciiTheme="minorHAnsi" w:hAnsiTheme="minorHAnsi"/>
          <w:sz w:val="22"/>
          <w:szCs w:val="22"/>
        </w:rPr>
      </w:pPr>
      <w:r w:rsidRPr="008C2157">
        <w:rPr>
          <w:rFonts w:asciiTheme="minorHAnsi" w:hAnsiTheme="minorHAnsi"/>
          <w:sz w:val="22"/>
          <w:szCs w:val="22"/>
        </w:rPr>
        <w:t xml:space="preserve">Actively </w:t>
      </w:r>
      <w:r w:rsidR="00F92FCB" w:rsidRPr="008C2157">
        <w:rPr>
          <w:rFonts w:asciiTheme="minorHAnsi" w:hAnsiTheme="minorHAnsi"/>
          <w:sz w:val="22"/>
          <w:szCs w:val="22"/>
        </w:rPr>
        <w:t>partner</w:t>
      </w:r>
      <w:r w:rsidRPr="008C2157">
        <w:rPr>
          <w:rFonts w:asciiTheme="minorHAnsi" w:hAnsiTheme="minorHAnsi"/>
          <w:sz w:val="22"/>
          <w:szCs w:val="22"/>
        </w:rPr>
        <w:t xml:space="preserve"> with consumers and patients, as well as inter-professional colleagues, to determine service and operational objectives and the design of clinical policy, practice standards and improvements that provide an exceptional experience and outcomes, every time</w:t>
      </w:r>
      <w:r w:rsidR="00C929A6" w:rsidRPr="008C2157">
        <w:rPr>
          <w:rFonts w:asciiTheme="minorHAnsi" w:hAnsiTheme="minorHAnsi"/>
          <w:sz w:val="22"/>
          <w:szCs w:val="22"/>
        </w:rPr>
        <w:t>.</w:t>
      </w:r>
    </w:p>
    <w:p w:rsidR="00766F82" w:rsidRPr="008C2157" w:rsidRDefault="00F92FCB" w:rsidP="0038773B">
      <w:pPr>
        <w:pStyle w:val="ListBullet"/>
        <w:rPr>
          <w:rFonts w:asciiTheme="minorHAnsi" w:hAnsiTheme="minorHAnsi"/>
          <w:sz w:val="22"/>
          <w:szCs w:val="22"/>
        </w:rPr>
      </w:pPr>
      <w:r w:rsidRPr="008C2157">
        <w:rPr>
          <w:rFonts w:asciiTheme="minorHAnsi" w:hAnsiTheme="minorHAnsi"/>
          <w:sz w:val="22"/>
          <w:szCs w:val="22"/>
        </w:rPr>
        <w:t>Analyse</w:t>
      </w:r>
      <w:r w:rsidR="00766F82" w:rsidRPr="008C2157">
        <w:rPr>
          <w:rFonts w:asciiTheme="minorHAnsi" w:hAnsiTheme="minorHAnsi"/>
          <w:sz w:val="22"/>
          <w:szCs w:val="22"/>
        </w:rPr>
        <w:t xml:space="preserve"> data relevant to </w:t>
      </w:r>
      <w:r w:rsidR="00DB5414" w:rsidRPr="008C2157">
        <w:rPr>
          <w:rFonts w:asciiTheme="minorHAnsi" w:hAnsiTheme="minorHAnsi"/>
          <w:sz w:val="22"/>
          <w:szCs w:val="22"/>
        </w:rPr>
        <w:t xml:space="preserve">Occupational Therapy </w:t>
      </w:r>
      <w:r w:rsidR="00766F82" w:rsidRPr="008C2157">
        <w:rPr>
          <w:rFonts w:asciiTheme="minorHAnsi" w:hAnsiTheme="minorHAnsi"/>
          <w:sz w:val="22"/>
          <w:szCs w:val="22"/>
        </w:rPr>
        <w:t>policy and practice in order to inform strategic decisions, respond to issues and trends, and report on operational performance; this includes patient and consumer data, clinical outcomes and incident data, service delivery and operational activity data, financial data, compliance and risk d</w:t>
      </w:r>
      <w:r w:rsidR="00C929A6" w:rsidRPr="008C2157">
        <w:rPr>
          <w:rFonts w:asciiTheme="minorHAnsi" w:hAnsiTheme="minorHAnsi"/>
          <w:sz w:val="22"/>
          <w:szCs w:val="22"/>
        </w:rPr>
        <w:t>ata, workforce data and others .</w:t>
      </w:r>
      <w:r w:rsidR="00766F82" w:rsidRPr="008C2157">
        <w:rPr>
          <w:rFonts w:asciiTheme="minorHAnsi" w:hAnsiTheme="minorHAnsi"/>
          <w:sz w:val="22"/>
          <w:szCs w:val="22"/>
        </w:rPr>
        <w:t xml:space="preserve"> </w:t>
      </w:r>
    </w:p>
    <w:p w:rsidR="00766F82" w:rsidRPr="008C2157" w:rsidRDefault="00F92FCB" w:rsidP="0038773B">
      <w:pPr>
        <w:pStyle w:val="ListBullet"/>
        <w:rPr>
          <w:rFonts w:asciiTheme="minorHAnsi" w:hAnsiTheme="minorHAnsi"/>
          <w:sz w:val="22"/>
          <w:szCs w:val="22"/>
        </w:rPr>
      </w:pPr>
      <w:r w:rsidRPr="008C2157">
        <w:rPr>
          <w:rFonts w:asciiTheme="minorHAnsi" w:hAnsiTheme="minorHAnsi"/>
          <w:sz w:val="22"/>
          <w:szCs w:val="22"/>
        </w:rPr>
        <w:t>Recognise and address</w:t>
      </w:r>
      <w:r w:rsidR="00766F82" w:rsidRPr="008C2157">
        <w:rPr>
          <w:rFonts w:asciiTheme="minorHAnsi" w:hAnsiTheme="minorHAnsi"/>
          <w:sz w:val="22"/>
          <w:szCs w:val="22"/>
        </w:rPr>
        <w:t xml:space="preserve"> inefficiencies</w:t>
      </w:r>
      <w:r w:rsidRPr="008C2157">
        <w:rPr>
          <w:rFonts w:asciiTheme="minorHAnsi" w:hAnsiTheme="minorHAnsi"/>
          <w:sz w:val="22"/>
          <w:szCs w:val="22"/>
        </w:rPr>
        <w:t xml:space="preserve"> in service provision, and lead</w:t>
      </w:r>
      <w:r w:rsidR="00766F82" w:rsidRPr="008C2157">
        <w:rPr>
          <w:rFonts w:asciiTheme="minorHAnsi" w:hAnsiTheme="minorHAnsi"/>
          <w:sz w:val="22"/>
          <w:szCs w:val="22"/>
        </w:rPr>
        <w:t xml:space="preserve"> continuous improvement business processes</w:t>
      </w:r>
      <w:r w:rsidR="00C929A6" w:rsidRPr="008C2157">
        <w:rPr>
          <w:rFonts w:asciiTheme="minorHAnsi" w:hAnsiTheme="minorHAnsi"/>
          <w:sz w:val="22"/>
          <w:szCs w:val="22"/>
        </w:rPr>
        <w:t>.</w:t>
      </w:r>
      <w:r w:rsidR="00766F82" w:rsidRPr="008C2157">
        <w:rPr>
          <w:rFonts w:asciiTheme="minorHAnsi" w:hAnsiTheme="minorHAnsi"/>
          <w:sz w:val="22"/>
          <w:szCs w:val="22"/>
        </w:rPr>
        <w:t xml:space="preserve"> </w:t>
      </w:r>
    </w:p>
    <w:p w:rsidR="00766F82" w:rsidRPr="008C2157" w:rsidRDefault="00F92FCB" w:rsidP="0038773B">
      <w:pPr>
        <w:pStyle w:val="ListBullet"/>
        <w:rPr>
          <w:rFonts w:asciiTheme="minorHAnsi" w:hAnsiTheme="minorHAnsi"/>
          <w:sz w:val="22"/>
          <w:szCs w:val="22"/>
        </w:rPr>
      </w:pPr>
      <w:r w:rsidRPr="008C2157">
        <w:rPr>
          <w:rFonts w:asciiTheme="minorHAnsi" w:hAnsiTheme="minorHAnsi"/>
          <w:sz w:val="22"/>
          <w:szCs w:val="22"/>
        </w:rPr>
        <w:t>Deliver</w:t>
      </w:r>
      <w:r w:rsidR="00766F82" w:rsidRPr="008C2157">
        <w:rPr>
          <w:rFonts w:asciiTheme="minorHAnsi" w:hAnsiTheme="minorHAnsi"/>
          <w:sz w:val="22"/>
          <w:szCs w:val="22"/>
        </w:rPr>
        <w:t xml:space="preserve"> on performance targets.</w:t>
      </w:r>
    </w:p>
    <w:p w:rsidR="00766F82" w:rsidRPr="008C2157" w:rsidRDefault="00766F82" w:rsidP="00C929A6">
      <w:pPr>
        <w:ind w:left="720"/>
        <w:jc w:val="both"/>
        <w:rPr>
          <w:rFonts w:asciiTheme="minorHAnsi" w:hAnsiTheme="minorHAnsi"/>
          <w:color w:val="auto"/>
          <w:sz w:val="22"/>
          <w:szCs w:val="22"/>
        </w:rPr>
      </w:pPr>
    </w:p>
    <w:p w:rsidR="00766F82" w:rsidRPr="008C2157" w:rsidRDefault="00766F82" w:rsidP="00C929A6">
      <w:pPr>
        <w:jc w:val="both"/>
        <w:rPr>
          <w:rFonts w:asciiTheme="minorHAnsi" w:hAnsiTheme="minorHAnsi" w:cs="Arial Narrow"/>
          <w:b/>
          <w:i/>
          <w:color w:val="auto"/>
          <w:sz w:val="22"/>
          <w:szCs w:val="22"/>
        </w:rPr>
      </w:pPr>
      <w:r w:rsidRPr="008C2157">
        <w:rPr>
          <w:rFonts w:asciiTheme="minorHAnsi" w:hAnsiTheme="minorHAnsi" w:cs="Arial Narrow"/>
          <w:b/>
          <w:i/>
          <w:color w:val="auto"/>
          <w:sz w:val="22"/>
          <w:szCs w:val="22"/>
        </w:rPr>
        <w:t>Educational and Research Outcomes</w:t>
      </w:r>
    </w:p>
    <w:p w:rsidR="00766F82" w:rsidRPr="008C2157" w:rsidRDefault="00766F82" w:rsidP="0038773B">
      <w:pPr>
        <w:pStyle w:val="ListBullet"/>
        <w:rPr>
          <w:rFonts w:asciiTheme="minorHAnsi" w:hAnsiTheme="minorHAnsi"/>
          <w:sz w:val="22"/>
          <w:szCs w:val="22"/>
        </w:rPr>
      </w:pPr>
      <w:r w:rsidRPr="008C2157">
        <w:rPr>
          <w:rFonts w:asciiTheme="minorHAnsi" w:hAnsiTheme="minorHAnsi"/>
          <w:sz w:val="22"/>
          <w:szCs w:val="22"/>
        </w:rPr>
        <w:t>In collaborat</w:t>
      </w:r>
      <w:r w:rsidR="00F92FCB" w:rsidRPr="008C2157">
        <w:rPr>
          <w:rFonts w:asciiTheme="minorHAnsi" w:hAnsiTheme="minorHAnsi"/>
          <w:sz w:val="22"/>
          <w:szCs w:val="22"/>
        </w:rPr>
        <w:t>ion with Mater Research, foster</w:t>
      </w:r>
      <w:r w:rsidRPr="008C2157">
        <w:rPr>
          <w:rFonts w:asciiTheme="minorHAnsi" w:hAnsiTheme="minorHAnsi"/>
          <w:sz w:val="22"/>
          <w:szCs w:val="22"/>
        </w:rPr>
        <w:t xml:space="preserve"> a culture of research innovation and an environment that drives and actively encourages research</w:t>
      </w:r>
      <w:r w:rsidR="00C929A6" w:rsidRPr="008C2157">
        <w:rPr>
          <w:rFonts w:asciiTheme="minorHAnsi" w:hAnsiTheme="minorHAnsi"/>
          <w:sz w:val="22"/>
          <w:szCs w:val="22"/>
        </w:rPr>
        <w:t>.</w:t>
      </w:r>
    </w:p>
    <w:p w:rsidR="00766F82" w:rsidRPr="008C2157" w:rsidRDefault="00F92FCB" w:rsidP="0038773B">
      <w:pPr>
        <w:pStyle w:val="ListBullet"/>
        <w:rPr>
          <w:rFonts w:asciiTheme="minorHAnsi" w:hAnsiTheme="minorHAnsi"/>
          <w:sz w:val="22"/>
          <w:szCs w:val="22"/>
        </w:rPr>
      </w:pPr>
      <w:r w:rsidRPr="008C2157">
        <w:rPr>
          <w:rFonts w:asciiTheme="minorHAnsi" w:hAnsiTheme="minorHAnsi"/>
          <w:sz w:val="22"/>
          <w:szCs w:val="22"/>
        </w:rPr>
        <w:t>Enable</w:t>
      </w:r>
      <w:r w:rsidR="00766F82" w:rsidRPr="008C2157">
        <w:rPr>
          <w:rFonts w:asciiTheme="minorHAnsi" w:hAnsiTheme="minorHAnsi"/>
          <w:sz w:val="22"/>
          <w:szCs w:val="22"/>
        </w:rPr>
        <w:t xml:space="preserve"> innovative research programs that deliver national and international grant funding</w:t>
      </w:r>
      <w:r w:rsidR="00C929A6" w:rsidRPr="008C2157">
        <w:rPr>
          <w:rFonts w:asciiTheme="minorHAnsi" w:hAnsiTheme="minorHAnsi"/>
          <w:sz w:val="22"/>
          <w:szCs w:val="22"/>
        </w:rPr>
        <w:t>.</w:t>
      </w:r>
    </w:p>
    <w:p w:rsidR="00766F82" w:rsidRPr="008C2157" w:rsidRDefault="00766F82" w:rsidP="0038773B">
      <w:pPr>
        <w:pStyle w:val="ListBullet"/>
        <w:rPr>
          <w:rFonts w:asciiTheme="minorHAnsi" w:hAnsiTheme="minorHAnsi"/>
          <w:sz w:val="22"/>
          <w:szCs w:val="22"/>
        </w:rPr>
      </w:pPr>
      <w:r w:rsidRPr="008C2157">
        <w:rPr>
          <w:rFonts w:asciiTheme="minorHAnsi" w:hAnsiTheme="minorHAnsi"/>
          <w:sz w:val="22"/>
          <w:szCs w:val="22"/>
        </w:rPr>
        <w:t>In collabora</w:t>
      </w:r>
      <w:r w:rsidR="00F92FCB" w:rsidRPr="008C2157">
        <w:rPr>
          <w:rFonts w:asciiTheme="minorHAnsi" w:hAnsiTheme="minorHAnsi"/>
          <w:sz w:val="22"/>
          <w:szCs w:val="22"/>
        </w:rPr>
        <w:t>tion with Mater Education, lead</w:t>
      </w:r>
      <w:r w:rsidRPr="008C2157">
        <w:rPr>
          <w:rFonts w:asciiTheme="minorHAnsi" w:hAnsiTheme="minorHAnsi"/>
          <w:sz w:val="22"/>
          <w:szCs w:val="22"/>
        </w:rPr>
        <w:t xml:space="preserve"> the service to ensure workforce competency and capability to deliver and </w:t>
      </w:r>
      <w:r w:rsidR="008C7A04" w:rsidRPr="008C2157">
        <w:rPr>
          <w:rFonts w:asciiTheme="minorHAnsi" w:hAnsiTheme="minorHAnsi"/>
          <w:sz w:val="22"/>
          <w:szCs w:val="22"/>
        </w:rPr>
        <w:t xml:space="preserve">continuously improve safe best </w:t>
      </w:r>
      <w:r w:rsidRPr="008C2157">
        <w:rPr>
          <w:rFonts w:asciiTheme="minorHAnsi" w:hAnsiTheme="minorHAnsi"/>
          <w:sz w:val="22"/>
          <w:szCs w:val="22"/>
        </w:rPr>
        <w:t xml:space="preserve">practice </w:t>
      </w:r>
      <w:proofErr w:type="gramStart"/>
      <w:r w:rsidRPr="008C2157">
        <w:rPr>
          <w:rFonts w:asciiTheme="minorHAnsi" w:hAnsiTheme="minorHAnsi"/>
          <w:sz w:val="22"/>
          <w:szCs w:val="22"/>
        </w:rPr>
        <w:t>care  and</w:t>
      </w:r>
      <w:proofErr w:type="gramEnd"/>
      <w:r w:rsidRPr="008C2157">
        <w:rPr>
          <w:rFonts w:asciiTheme="minorHAnsi" w:hAnsiTheme="minorHAnsi"/>
          <w:sz w:val="22"/>
          <w:szCs w:val="22"/>
        </w:rPr>
        <w:t xml:space="preserve"> to apply research evidence into clinical practice</w:t>
      </w:r>
      <w:r w:rsidR="00C929A6" w:rsidRPr="008C2157">
        <w:rPr>
          <w:rFonts w:asciiTheme="minorHAnsi" w:hAnsiTheme="minorHAnsi"/>
          <w:sz w:val="22"/>
          <w:szCs w:val="22"/>
        </w:rPr>
        <w:t>.</w:t>
      </w:r>
    </w:p>
    <w:p w:rsidR="00766F82" w:rsidRPr="008C2157" w:rsidRDefault="00766F82" w:rsidP="0038773B">
      <w:pPr>
        <w:pStyle w:val="ListBullet"/>
        <w:rPr>
          <w:rFonts w:asciiTheme="minorHAnsi" w:hAnsiTheme="minorHAnsi"/>
          <w:sz w:val="22"/>
          <w:szCs w:val="22"/>
        </w:rPr>
      </w:pPr>
      <w:r w:rsidRPr="008C2157">
        <w:rPr>
          <w:rFonts w:asciiTheme="minorHAnsi" w:hAnsiTheme="minorHAnsi"/>
          <w:sz w:val="22"/>
          <w:szCs w:val="22"/>
        </w:rPr>
        <w:t>Commi</w:t>
      </w:r>
      <w:r w:rsidR="00F92FCB" w:rsidRPr="008C2157">
        <w:rPr>
          <w:rFonts w:asciiTheme="minorHAnsi" w:hAnsiTheme="minorHAnsi"/>
          <w:sz w:val="22"/>
          <w:szCs w:val="22"/>
        </w:rPr>
        <w:t>t</w:t>
      </w:r>
      <w:r w:rsidRPr="008C2157">
        <w:rPr>
          <w:rFonts w:asciiTheme="minorHAnsi" w:hAnsiTheme="minorHAnsi"/>
          <w:sz w:val="22"/>
          <w:szCs w:val="22"/>
        </w:rPr>
        <w:t xml:space="preserve"> to mentoring cli</w:t>
      </w:r>
      <w:r w:rsidR="00F92FCB" w:rsidRPr="008C2157">
        <w:rPr>
          <w:rFonts w:asciiTheme="minorHAnsi" w:hAnsiTheme="minorHAnsi"/>
          <w:sz w:val="22"/>
          <w:szCs w:val="22"/>
        </w:rPr>
        <w:t>nical professionals and support</w:t>
      </w:r>
      <w:r w:rsidRPr="008C2157">
        <w:rPr>
          <w:rFonts w:asciiTheme="minorHAnsi" w:hAnsiTheme="minorHAnsi"/>
          <w:sz w:val="22"/>
          <w:szCs w:val="22"/>
        </w:rPr>
        <w:t xml:space="preserve"> undergraduate and post</w:t>
      </w:r>
      <w:r w:rsidR="008C7A04" w:rsidRPr="008C2157">
        <w:rPr>
          <w:rFonts w:asciiTheme="minorHAnsi" w:hAnsiTheme="minorHAnsi"/>
          <w:sz w:val="22"/>
          <w:szCs w:val="22"/>
        </w:rPr>
        <w:t>-</w:t>
      </w:r>
      <w:r w:rsidRPr="008C2157">
        <w:rPr>
          <w:rFonts w:asciiTheme="minorHAnsi" w:hAnsiTheme="minorHAnsi"/>
          <w:sz w:val="22"/>
          <w:szCs w:val="22"/>
        </w:rPr>
        <w:t>graduate training as well as research</w:t>
      </w:r>
      <w:r w:rsidR="00C929A6" w:rsidRPr="008C2157">
        <w:rPr>
          <w:rFonts w:asciiTheme="minorHAnsi" w:hAnsiTheme="minorHAnsi"/>
          <w:sz w:val="22"/>
          <w:szCs w:val="22"/>
        </w:rPr>
        <w:t>.</w:t>
      </w:r>
    </w:p>
    <w:p w:rsidR="00766F82" w:rsidRPr="004979FA" w:rsidRDefault="00C929A6" w:rsidP="003A3BFA">
      <w:pPr>
        <w:rPr>
          <w:rFonts w:asciiTheme="minorHAnsi" w:hAnsiTheme="minorHAnsi" w:cs="Arial Narrow"/>
          <w:b/>
          <w:i/>
          <w:color w:val="auto"/>
          <w:sz w:val="22"/>
          <w:szCs w:val="22"/>
        </w:rPr>
      </w:pPr>
      <w:r>
        <w:rPr>
          <w:rFonts w:asciiTheme="minorHAnsi" w:hAnsiTheme="minorHAnsi" w:cs="Arial Narrow"/>
          <w:b/>
          <w:i/>
          <w:color w:val="auto"/>
          <w:sz w:val="22"/>
          <w:szCs w:val="22"/>
        </w:rPr>
        <w:br w:type="page"/>
      </w:r>
      <w:r w:rsidR="00766F82" w:rsidRPr="004979FA">
        <w:rPr>
          <w:rFonts w:asciiTheme="minorHAnsi" w:hAnsiTheme="minorHAnsi" w:cs="Arial Narrow"/>
          <w:b/>
          <w:i/>
          <w:color w:val="auto"/>
          <w:sz w:val="22"/>
          <w:szCs w:val="22"/>
        </w:rPr>
        <w:lastRenderedPageBreak/>
        <w:br/>
        <w:t>Financial Outcomes</w:t>
      </w:r>
    </w:p>
    <w:p w:rsidR="00766F82" w:rsidRPr="008C2157" w:rsidRDefault="00F92FCB" w:rsidP="0038773B">
      <w:pPr>
        <w:pStyle w:val="ListBullet"/>
        <w:rPr>
          <w:rFonts w:asciiTheme="minorHAnsi" w:hAnsiTheme="minorHAnsi"/>
          <w:sz w:val="22"/>
          <w:szCs w:val="22"/>
        </w:rPr>
      </w:pPr>
      <w:r w:rsidRPr="008C2157">
        <w:rPr>
          <w:rFonts w:asciiTheme="minorHAnsi" w:hAnsiTheme="minorHAnsi"/>
          <w:sz w:val="22"/>
          <w:szCs w:val="22"/>
        </w:rPr>
        <w:t>Actively manage</w:t>
      </w:r>
      <w:r w:rsidR="00766F82" w:rsidRPr="008C2157">
        <w:rPr>
          <w:rFonts w:asciiTheme="minorHAnsi" w:hAnsiTheme="minorHAnsi"/>
          <w:sz w:val="22"/>
          <w:szCs w:val="22"/>
        </w:rPr>
        <w:t xml:space="preserve"> operational budget, resource assets and leave requirements/liabilities to deliver strong financial performance</w:t>
      </w:r>
      <w:r w:rsidR="00720B45" w:rsidRPr="008C2157">
        <w:rPr>
          <w:rFonts w:asciiTheme="minorHAnsi" w:hAnsiTheme="minorHAnsi"/>
          <w:sz w:val="22"/>
          <w:szCs w:val="22"/>
        </w:rPr>
        <w:t>.</w:t>
      </w:r>
    </w:p>
    <w:p w:rsidR="00766F82" w:rsidRPr="008C2157" w:rsidRDefault="00F92FCB" w:rsidP="0038773B">
      <w:pPr>
        <w:pStyle w:val="ListBullet"/>
        <w:rPr>
          <w:rFonts w:asciiTheme="minorHAnsi" w:hAnsiTheme="minorHAnsi"/>
          <w:sz w:val="22"/>
          <w:szCs w:val="22"/>
        </w:rPr>
      </w:pPr>
      <w:r w:rsidRPr="008C2157">
        <w:rPr>
          <w:rFonts w:asciiTheme="minorHAnsi" w:hAnsiTheme="minorHAnsi"/>
          <w:sz w:val="22"/>
          <w:szCs w:val="22"/>
        </w:rPr>
        <w:t>Undertake</w:t>
      </w:r>
      <w:r w:rsidR="00766F82" w:rsidRPr="008C2157">
        <w:rPr>
          <w:rFonts w:asciiTheme="minorHAnsi" w:hAnsiTheme="minorHAnsi"/>
          <w:sz w:val="22"/>
          <w:szCs w:val="22"/>
        </w:rPr>
        <w:t xml:space="preserve"> regular reporting on service performance and risk, and other relevant business </w:t>
      </w:r>
      <w:proofErr w:type="gramStart"/>
      <w:r w:rsidR="00766F82" w:rsidRPr="008C2157">
        <w:rPr>
          <w:rFonts w:asciiTheme="minorHAnsi" w:hAnsiTheme="minorHAnsi"/>
          <w:sz w:val="22"/>
          <w:szCs w:val="22"/>
        </w:rPr>
        <w:t xml:space="preserve">measures </w:t>
      </w:r>
      <w:r w:rsidR="00720B45" w:rsidRPr="008C2157">
        <w:rPr>
          <w:rFonts w:asciiTheme="minorHAnsi" w:hAnsiTheme="minorHAnsi"/>
          <w:sz w:val="22"/>
          <w:szCs w:val="22"/>
        </w:rPr>
        <w:t>.</w:t>
      </w:r>
      <w:proofErr w:type="gramEnd"/>
    </w:p>
    <w:p w:rsidR="00766F82" w:rsidRPr="008C2157" w:rsidRDefault="00F92FCB" w:rsidP="0038773B">
      <w:pPr>
        <w:pStyle w:val="ListBullet"/>
        <w:rPr>
          <w:rFonts w:asciiTheme="minorHAnsi" w:hAnsiTheme="minorHAnsi"/>
          <w:sz w:val="22"/>
          <w:szCs w:val="22"/>
        </w:rPr>
      </w:pPr>
      <w:r w:rsidRPr="008C2157">
        <w:rPr>
          <w:rFonts w:asciiTheme="minorHAnsi" w:hAnsiTheme="minorHAnsi"/>
          <w:sz w:val="22"/>
          <w:szCs w:val="22"/>
        </w:rPr>
        <w:t>Contribute</w:t>
      </w:r>
      <w:r w:rsidR="00766F82" w:rsidRPr="008C2157">
        <w:rPr>
          <w:rFonts w:asciiTheme="minorHAnsi" w:hAnsiTheme="minorHAnsi"/>
          <w:sz w:val="22"/>
          <w:szCs w:val="22"/>
        </w:rPr>
        <w:t xml:space="preserve"> to strategi</w:t>
      </w:r>
      <w:r w:rsidRPr="008C2157">
        <w:rPr>
          <w:rFonts w:asciiTheme="minorHAnsi" w:hAnsiTheme="minorHAnsi"/>
          <w:sz w:val="22"/>
          <w:szCs w:val="22"/>
        </w:rPr>
        <w:t>c decision making and identify</w:t>
      </w:r>
      <w:r w:rsidR="00766F82" w:rsidRPr="008C2157">
        <w:rPr>
          <w:rFonts w:asciiTheme="minorHAnsi" w:hAnsiTheme="minorHAnsi"/>
          <w:sz w:val="22"/>
          <w:szCs w:val="22"/>
        </w:rPr>
        <w:t xml:space="preserve"> strategic and operational opportunities for improved financial outcomes</w:t>
      </w:r>
      <w:r w:rsidR="00720B45" w:rsidRPr="008C2157">
        <w:rPr>
          <w:rFonts w:asciiTheme="minorHAnsi" w:hAnsiTheme="minorHAnsi"/>
          <w:sz w:val="22"/>
          <w:szCs w:val="22"/>
        </w:rPr>
        <w:t>.</w:t>
      </w:r>
    </w:p>
    <w:p w:rsidR="00766F82" w:rsidRPr="008C2157" w:rsidRDefault="00766F82" w:rsidP="00C929A6">
      <w:pPr>
        <w:jc w:val="both"/>
        <w:rPr>
          <w:rFonts w:asciiTheme="minorHAnsi" w:hAnsiTheme="minorHAnsi" w:cs="Arial"/>
          <w:b/>
          <w:color w:val="auto"/>
          <w:sz w:val="22"/>
          <w:szCs w:val="22"/>
        </w:rPr>
      </w:pPr>
    </w:p>
    <w:p w:rsidR="00766F82" w:rsidRPr="008C2157" w:rsidRDefault="00766F82" w:rsidP="00C929A6">
      <w:pPr>
        <w:jc w:val="both"/>
        <w:rPr>
          <w:rFonts w:asciiTheme="minorHAnsi" w:hAnsiTheme="minorHAnsi" w:cs="Arial Narrow"/>
          <w:b/>
          <w:i/>
          <w:color w:val="auto"/>
          <w:sz w:val="22"/>
          <w:szCs w:val="22"/>
        </w:rPr>
      </w:pPr>
      <w:r w:rsidRPr="008C2157">
        <w:rPr>
          <w:rFonts w:asciiTheme="minorHAnsi" w:hAnsiTheme="minorHAnsi" w:cs="Arial Narrow"/>
          <w:b/>
          <w:i/>
          <w:color w:val="auto"/>
          <w:sz w:val="22"/>
          <w:szCs w:val="22"/>
        </w:rPr>
        <w:t>Compliance and Risk</w:t>
      </w:r>
    </w:p>
    <w:p w:rsidR="00766F82" w:rsidRPr="008C2157" w:rsidRDefault="00766F82" w:rsidP="0038773B">
      <w:pPr>
        <w:pStyle w:val="ListBullet"/>
        <w:rPr>
          <w:rFonts w:asciiTheme="minorHAnsi" w:hAnsiTheme="minorHAnsi"/>
          <w:sz w:val="22"/>
          <w:szCs w:val="22"/>
        </w:rPr>
      </w:pPr>
      <w:r w:rsidRPr="008C2157">
        <w:rPr>
          <w:rFonts w:asciiTheme="minorHAnsi" w:hAnsiTheme="minorHAnsi"/>
          <w:sz w:val="22"/>
          <w:szCs w:val="22"/>
        </w:rPr>
        <w:t>Id</w:t>
      </w:r>
      <w:r w:rsidR="00F92FCB" w:rsidRPr="008C2157">
        <w:rPr>
          <w:rFonts w:asciiTheme="minorHAnsi" w:hAnsiTheme="minorHAnsi"/>
          <w:sz w:val="22"/>
          <w:szCs w:val="22"/>
        </w:rPr>
        <w:t>entify, report, respond to and rectify</w:t>
      </w:r>
      <w:r w:rsidRPr="008C2157">
        <w:rPr>
          <w:rFonts w:asciiTheme="minorHAnsi" w:hAnsiTheme="minorHAnsi"/>
          <w:sz w:val="22"/>
          <w:szCs w:val="22"/>
        </w:rPr>
        <w:t xml:space="preserve"> workplace health and safety (WHS) concerns from within own reporting structure, and advises the Director </w:t>
      </w:r>
      <w:r w:rsidR="008C7A04" w:rsidRPr="008C2157">
        <w:rPr>
          <w:rFonts w:asciiTheme="minorHAnsi" w:hAnsiTheme="minorHAnsi"/>
          <w:sz w:val="22"/>
          <w:szCs w:val="22"/>
        </w:rPr>
        <w:t>Allied Health</w:t>
      </w:r>
      <w:r w:rsidR="002A28B6" w:rsidRPr="008C2157">
        <w:rPr>
          <w:rFonts w:asciiTheme="minorHAnsi" w:hAnsiTheme="minorHAnsi"/>
          <w:sz w:val="22"/>
          <w:szCs w:val="22"/>
        </w:rPr>
        <w:t xml:space="preserve"> and Administration </w:t>
      </w:r>
      <w:r w:rsidRPr="008C2157">
        <w:rPr>
          <w:rFonts w:asciiTheme="minorHAnsi" w:hAnsiTheme="minorHAnsi"/>
          <w:sz w:val="22"/>
          <w:szCs w:val="22"/>
        </w:rPr>
        <w:t>on priority safety concerns and objectives relevant to the clinical workforce</w:t>
      </w:r>
      <w:r w:rsidR="00720B45" w:rsidRPr="008C2157">
        <w:rPr>
          <w:rFonts w:asciiTheme="minorHAnsi" w:hAnsiTheme="minorHAnsi"/>
          <w:sz w:val="22"/>
          <w:szCs w:val="22"/>
        </w:rPr>
        <w:t>.</w:t>
      </w:r>
    </w:p>
    <w:p w:rsidR="00766F82" w:rsidRPr="008C2157" w:rsidRDefault="00DB03D1" w:rsidP="0038773B">
      <w:pPr>
        <w:pStyle w:val="ListBullet"/>
        <w:rPr>
          <w:rFonts w:asciiTheme="minorHAnsi" w:hAnsiTheme="minorHAnsi"/>
          <w:sz w:val="22"/>
          <w:szCs w:val="22"/>
        </w:rPr>
      </w:pPr>
      <w:r w:rsidRPr="008C2157">
        <w:rPr>
          <w:rFonts w:asciiTheme="minorHAnsi" w:hAnsiTheme="minorHAnsi"/>
          <w:sz w:val="22"/>
          <w:szCs w:val="22"/>
        </w:rPr>
        <w:t>Support</w:t>
      </w:r>
      <w:r w:rsidR="00766F82" w:rsidRPr="008C2157">
        <w:rPr>
          <w:rFonts w:asciiTheme="minorHAnsi" w:hAnsiTheme="minorHAnsi"/>
          <w:sz w:val="22"/>
          <w:szCs w:val="22"/>
        </w:rPr>
        <w:t xml:space="preserve"> the stream leaders and </w:t>
      </w:r>
      <w:r w:rsidRPr="008C2157">
        <w:rPr>
          <w:rFonts w:asciiTheme="minorHAnsi" w:hAnsiTheme="minorHAnsi"/>
          <w:sz w:val="22"/>
          <w:szCs w:val="22"/>
        </w:rPr>
        <w:t xml:space="preserve">Director </w:t>
      </w:r>
      <w:r w:rsidR="008C7A04" w:rsidRPr="008C2157">
        <w:rPr>
          <w:rFonts w:asciiTheme="minorHAnsi" w:hAnsiTheme="minorHAnsi"/>
          <w:sz w:val="22"/>
          <w:szCs w:val="22"/>
        </w:rPr>
        <w:t>Allied Health</w:t>
      </w:r>
      <w:r w:rsidRPr="008C2157">
        <w:rPr>
          <w:rFonts w:asciiTheme="minorHAnsi" w:hAnsiTheme="minorHAnsi"/>
          <w:sz w:val="22"/>
          <w:szCs w:val="22"/>
        </w:rPr>
        <w:t xml:space="preserve"> and Administration </w:t>
      </w:r>
      <w:r w:rsidR="00766F82" w:rsidRPr="008C2157">
        <w:rPr>
          <w:rFonts w:asciiTheme="minorHAnsi" w:hAnsiTheme="minorHAnsi"/>
          <w:sz w:val="22"/>
          <w:szCs w:val="22"/>
        </w:rPr>
        <w:t>in their analysis, monitoring and facilitation of compliance of the clinical workforce with relevant legislation, clinical standards, safety and quality systems and other statutory or contractual requirements</w:t>
      </w:r>
      <w:r w:rsidR="00720B45" w:rsidRPr="008C2157">
        <w:rPr>
          <w:rFonts w:asciiTheme="minorHAnsi" w:hAnsiTheme="minorHAnsi"/>
          <w:sz w:val="22"/>
          <w:szCs w:val="22"/>
        </w:rPr>
        <w:t>.</w:t>
      </w:r>
    </w:p>
    <w:p w:rsidR="00766F82" w:rsidRPr="008C2157" w:rsidRDefault="00DB03D1" w:rsidP="00F13D26">
      <w:pPr>
        <w:pStyle w:val="ListBullet"/>
        <w:rPr>
          <w:rFonts w:asciiTheme="minorHAnsi" w:hAnsiTheme="minorHAnsi"/>
          <w:sz w:val="22"/>
          <w:szCs w:val="22"/>
        </w:rPr>
      </w:pPr>
      <w:r w:rsidRPr="008C2157">
        <w:rPr>
          <w:rFonts w:asciiTheme="minorHAnsi" w:hAnsiTheme="minorHAnsi"/>
          <w:sz w:val="22"/>
          <w:szCs w:val="22"/>
        </w:rPr>
        <w:t>Manage</w:t>
      </w:r>
      <w:r w:rsidR="00766F82" w:rsidRPr="008C2157">
        <w:rPr>
          <w:rFonts w:asciiTheme="minorHAnsi" w:hAnsiTheme="minorHAnsi"/>
          <w:sz w:val="22"/>
          <w:szCs w:val="22"/>
        </w:rPr>
        <w:t xml:space="preserve"> compliance and risk, in part by ensuring direct reports fulfil mandatory and professional competency requirements, that audits are completed in</w:t>
      </w:r>
      <w:r w:rsidR="00C261BD" w:rsidRPr="008C2157">
        <w:rPr>
          <w:rFonts w:asciiTheme="minorHAnsi" w:hAnsiTheme="minorHAnsi"/>
          <w:sz w:val="22"/>
          <w:szCs w:val="22"/>
        </w:rPr>
        <w:t xml:space="preserve"> a timely fashion, and escalate</w:t>
      </w:r>
      <w:r w:rsidR="00766F82" w:rsidRPr="008C2157">
        <w:rPr>
          <w:rFonts w:asciiTheme="minorHAnsi" w:hAnsiTheme="minorHAnsi"/>
          <w:sz w:val="22"/>
          <w:szCs w:val="22"/>
        </w:rPr>
        <w:t xml:space="preserve"> risks to </w:t>
      </w:r>
      <w:r w:rsidR="00C261BD" w:rsidRPr="008C2157">
        <w:rPr>
          <w:rFonts w:asciiTheme="minorHAnsi" w:hAnsiTheme="minorHAnsi"/>
          <w:sz w:val="22"/>
          <w:szCs w:val="22"/>
        </w:rPr>
        <w:t xml:space="preserve">Director </w:t>
      </w:r>
      <w:r w:rsidR="008C7A04" w:rsidRPr="008C2157">
        <w:rPr>
          <w:rFonts w:asciiTheme="minorHAnsi" w:hAnsiTheme="minorHAnsi"/>
          <w:sz w:val="22"/>
          <w:szCs w:val="22"/>
        </w:rPr>
        <w:t>Allied Health</w:t>
      </w:r>
      <w:r w:rsidR="00C261BD" w:rsidRPr="008C2157">
        <w:rPr>
          <w:rFonts w:asciiTheme="minorHAnsi" w:hAnsiTheme="minorHAnsi"/>
          <w:sz w:val="22"/>
          <w:szCs w:val="22"/>
        </w:rPr>
        <w:t xml:space="preserve"> and Administration, </w:t>
      </w:r>
      <w:r w:rsidR="00093A22" w:rsidRPr="008C2157">
        <w:rPr>
          <w:rFonts w:asciiTheme="minorHAnsi" w:hAnsiTheme="minorHAnsi"/>
          <w:sz w:val="22"/>
          <w:szCs w:val="22"/>
        </w:rPr>
        <w:t xml:space="preserve">Head of Clinical support </w:t>
      </w:r>
      <w:proofErr w:type="gramStart"/>
      <w:r w:rsidR="00093A22" w:rsidRPr="008C2157">
        <w:rPr>
          <w:rFonts w:asciiTheme="minorHAnsi" w:hAnsiTheme="minorHAnsi"/>
          <w:sz w:val="22"/>
          <w:szCs w:val="22"/>
        </w:rPr>
        <w:t xml:space="preserve">Services </w:t>
      </w:r>
      <w:r w:rsidR="00766F82" w:rsidRPr="008C2157">
        <w:rPr>
          <w:rFonts w:asciiTheme="minorHAnsi" w:hAnsiTheme="minorHAnsi"/>
          <w:sz w:val="22"/>
          <w:szCs w:val="22"/>
        </w:rPr>
        <w:t>,</w:t>
      </w:r>
      <w:proofErr w:type="gramEnd"/>
      <w:r w:rsidR="00766F82" w:rsidRPr="008C2157">
        <w:rPr>
          <w:rFonts w:asciiTheme="minorHAnsi" w:hAnsiTheme="minorHAnsi"/>
          <w:sz w:val="22"/>
          <w:szCs w:val="22"/>
        </w:rPr>
        <w:t xml:space="preserve"> and/or clinical stream leads.</w:t>
      </w:r>
    </w:p>
    <w:p w:rsidR="00766F82" w:rsidRPr="008C2157" w:rsidRDefault="00C261BD" w:rsidP="00C22AB8">
      <w:pPr>
        <w:pStyle w:val="ListBullet"/>
        <w:rPr>
          <w:rFonts w:asciiTheme="minorHAnsi" w:hAnsiTheme="minorHAnsi"/>
          <w:sz w:val="22"/>
          <w:szCs w:val="22"/>
        </w:rPr>
      </w:pPr>
      <w:r w:rsidRPr="008C2157">
        <w:rPr>
          <w:rFonts w:asciiTheme="minorHAnsi" w:hAnsiTheme="minorHAnsi"/>
          <w:sz w:val="22"/>
          <w:szCs w:val="22"/>
        </w:rPr>
        <w:t>Identify, report, respond to and rectify</w:t>
      </w:r>
      <w:r w:rsidR="00766F82" w:rsidRPr="008C2157">
        <w:rPr>
          <w:rFonts w:asciiTheme="minorHAnsi" w:hAnsiTheme="minorHAnsi"/>
          <w:sz w:val="22"/>
          <w:szCs w:val="22"/>
        </w:rPr>
        <w:t xml:space="preserve"> workplace health and safety (WHS) concerns from within own reporting structure</w:t>
      </w:r>
      <w:r w:rsidR="00720B45" w:rsidRPr="008C2157">
        <w:rPr>
          <w:rFonts w:asciiTheme="minorHAnsi" w:hAnsiTheme="minorHAnsi"/>
          <w:sz w:val="22"/>
          <w:szCs w:val="22"/>
        </w:rPr>
        <w:t>.</w:t>
      </w:r>
    </w:p>
    <w:p w:rsidR="00766F82" w:rsidRPr="008C2157" w:rsidRDefault="00766F82" w:rsidP="00C929A6">
      <w:pPr>
        <w:contextualSpacing/>
        <w:rPr>
          <w:rFonts w:asciiTheme="minorHAnsi" w:hAnsiTheme="minorHAnsi"/>
          <w:color w:val="auto"/>
          <w:sz w:val="22"/>
          <w:szCs w:val="22"/>
        </w:rPr>
      </w:pPr>
    </w:p>
    <w:p w:rsidR="00766F82" w:rsidRPr="008C2157" w:rsidRDefault="00766F82" w:rsidP="00C929A6">
      <w:pPr>
        <w:jc w:val="both"/>
        <w:rPr>
          <w:rFonts w:asciiTheme="minorHAnsi" w:hAnsiTheme="minorHAnsi" w:cs="Arial Narrow"/>
          <w:b/>
          <w:i/>
          <w:color w:val="auto"/>
          <w:sz w:val="22"/>
          <w:szCs w:val="22"/>
        </w:rPr>
      </w:pPr>
      <w:r w:rsidRPr="008C2157">
        <w:rPr>
          <w:rFonts w:asciiTheme="minorHAnsi" w:hAnsiTheme="minorHAnsi" w:cs="Arial Narrow"/>
          <w:b/>
          <w:i/>
          <w:color w:val="auto"/>
          <w:sz w:val="22"/>
          <w:szCs w:val="22"/>
        </w:rPr>
        <w:t>Inter-professional Leadership</w:t>
      </w:r>
    </w:p>
    <w:p w:rsidR="00766F82" w:rsidRPr="008C2157" w:rsidRDefault="00C261BD" w:rsidP="00C22AB8">
      <w:pPr>
        <w:pStyle w:val="ListBullet"/>
        <w:rPr>
          <w:rFonts w:asciiTheme="minorHAnsi" w:hAnsiTheme="minorHAnsi"/>
          <w:sz w:val="22"/>
          <w:szCs w:val="22"/>
        </w:rPr>
      </w:pPr>
      <w:r w:rsidRPr="008C2157">
        <w:rPr>
          <w:rFonts w:asciiTheme="minorHAnsi" w:hAnsiTheme="minorHAnsi"/>
          <w:sz w:val="22"/>
          <w:szCs w:val="22"/>
        </w:rPr>
        <w:t>Set</w:t>
      </w:r>
      <w:r w:rsidR="00766F82" w:rsidRPr="008C2157">
        <w:rPr>
          <w:rFonts w:asciiTheme="minorHAnsi" w:hAnsiTheme="minorHAnsi"/>
          <w:sz w:val="22"/>
          <w:szCs w:val="22"/>
        </w:rPr>
        <w:t xml:space="preserve"> clear strategic direction for direct reports ov</w:t>
      </w:r>
      <w:r w:rsidRPr="008C2157">
        <w:rPr>
          <w:rFonts w:asciiTheme="minorHAnsi" w:hAnsiTheme="minorHAnsi"/>
          <w:sz w:val="22"/>
          <w:szCs w:val="22"/>
        </w:rPr>
        <w:t>er a 1-2 year period, construct</w:t>
      </w:r>
      <w:r w:rsidR="00766F82" w:rsidRPr="008C2157">
        <w:rPr>
          <w:rFonts w:asciiTheme="minorHAnsi" w:hAnsiTheme="minorHAnsi"/>
          <w:sz w:val="22"/>
          <w:szCs w:val="22"/>
        </w:rPr>
        <w:t xml:space="preserve"> clear operational and action plans for work withi</w:t>
      </w:r>
      <w:r w:rsidRPr="008C2157">
        <w:rPr>
          <w:rFonts w:asciiTheme="minorHAnsi" w:hAnsiTheme="minorHAnsi"/>
          <w:sz w:val="22"/>
          <w:szCs w:val="22"/>
        </w:rPr>
        <w:t>n a 1 year period and translate</w:t>
      </w:r>
      <w:r w:rsidR="00766F82" w:rsidRPr="008C2157">
        <w:rPr>
          <w:rFonts w:asciiTheme="minorHAnsi" w:hAnsiTheme="minorHAnsi"/>
          <w:sz w:val="22"/>
          <w:szCs w:val="22"/>
        </w:rPr>
        <w:t xml:space="preserve"> this for individuals as performance and development objectives that align with the delivery of Mater’s strategy</w:t>
      </w:r>
      <w:r w:rsidR="00720B45" w:rsidRPr="008C2157">
        <w:rPr>
          <w:rFonts w:asciiTheme="minorHAnsi" w:hAnsiTheme="minorHAnsi"/>
          <w:sz w:val="22"/>
          <w:szCs w:val="22"/>
        </w:rPr>
        <w:t>.</w:t>
      </w:r>
    </w:p>
    <w:p w:rsidR="00766F82" w:rsidRPr="008C2157" w:rsidRDefault="00C261BD" w:rsidP="00C22AB8">
      <w:pPr>
        <w:pStyle w:val="ListBullet"/>
        <w:rPr>
          <w:rFonts w:asciiTheme="minorHAnsi" w:hAnsiTheme="minorHAnsi"/>
          <w:sz w:val="22"/>
          <w:szCs w:val="22"/>
        </w:rPr>
      </w:pPr>
      <w:r w:rsidRPr="008C2157">
        <w:rPr>
          <w:rFonts w:asciiTheme="minorHAnsi" w:hAnsiTheme="minorHAnsi"/>
          <w:sz w:val="22"/>
          <w:szCs w:val="22"/>
        </w:rPr>
        <w:t>Provide</w:t>
      </w:r>
      <w:r w:rsidR="00766F82" w:rsidRPr="008C2157">
        <w:rPr>
          <w:rFonts w:asciiTheme="minorHAnsi" w:hAnsiTheme="minorHAnsi"/>
          <w:sz w:val="22"/>
          <w:szCs w:val="22"/>
        </w:rPr>
        <w:t xml:space="preserve"> effective team management and</w:t>
      </w:r>
      <w:r w:rsidR="008E5B8F" w:rsidRPr="008C2157">
        <w:rPr>
          <w:rFonts w:asciiTheme="minorHAnsi" w:hAnsiTheme="minorHAnsi"/>
          <w:sz w:val="22"/>
          <w:szCs w:val="22"/>
        </w:rPr>
        <w:t xml:space="preserve"> leadership for direct reports and </w:t>
      </w:r>
      <w:r w:rsidR="008C7A04" w:rsidRPr="008C2157">
        <w:rPr>
          <w:rFonts w:asciiTheme="minorHAnsi" w:hAnsiTheme="minorHAnsi"/>
          <w:sz w:val="22"/>
          <w:szCs w:val="22"/>
        </w:rPr>
        <w:t>Allied Health</w:t>
      </w:r>
      <w:r w:rsidR="008E5B8F" w:rsidRPr="008C2157">
        <w:rPr>
          <w:rFonts w:asciiTheme="minorHAnsi" w:hAnsiTheme="minorHAnsi"/>
          <w:sz w:val="22"/>
          <w:szCs w:val="22"/>
        </w:rPr>
        <w:t xml:space="preserve"> staff </w:t>
      </w:r>
      <w:r w:rsidR="00766F82" w:rsidRPr="008C2157">
        <w:rPr>
          <w:rFonts w:asciiTheme="minorHAnsi" w:hAnsiTheme="minorHAnsi"/>
          <w:sz w:val="22"/>
          <w:szCs w:val="22"/>
        </w:rPr>
        <w:t>using timely, consistent and clear communication that deepens inter-professional cohesion and engagement within and across teams</w:t>
      </w:r>
      <w:r w:rsidR="00720B45" w:rsidRPr="008C2157">
        <w:rPr>
          <w:rFonts w:asciiTheme="minorHAnsi" w:hAnsiTheme="minorHAnsi"/>
          <w:sz w:val="22"/>
          <w:szCs w:val="22"/>
        </w:rPr>
        <w:t>.</w:t>
      </w:r>
    </w:p>
    <w:p w:rsidR="00766F82" w:rsidRPr="008C2157" w:rsidRDefault="00C261BD" w:rsidP="00C22AB8">
      <w:pPr>
        <w:pStyle w:val="ListBullet"/>
        <w:rPr>
          <w:rFonts w:asciiTheme="minorHAnsi" w:hAnsiTheme="minorHAnsi"/>
          <w:sz w:val="22"/>
          <w:szCs w:val="22"/>
        </w:rPr>
      </w:pPr>
      <w:r w:rsidRPr="008C2157">
        <w:rPr>
          <w:rFonts w:asciiTheme="minorHAnsi" w:hAnsiTheme="minorHAnsi"/>
          <w:sz w:val="22"/>
          <w:szCs w:val="22"/>
        </w:rPr>
        <w:t>Effectively represent, negotiate with and influence</w:t>
      </w:r>
      <w:r w:rsidR="00766F82" w:rsidRPr="008C2157">
        <w:rPr>
          <w:rFonts w:asciiTheme="minorHAnsi" w:hAnsiTheme="minorHAnsi"/>
          <w:sz w:val="22"/>
          <w:szCs w:val="22"/>
        </w:rPr>
        <w:t xml:space="preserve"> colleagues and peers to catalyse and embed change </w:t>
      </w:r>
      <w:r w:rsidR="008E5B8F" w:rsidRPr="008C2157">
        <w:rPr>
          <w:rFonts w:asciiTheme="minorHAnsi" w:hAnsiTheme="minorHAnsi"/>
          <w:sz w:val="22"/>
          <w:szCs w:val="22"/>
        </w:rPr>
        <w:t xml:space="preserve">within </w:t>
      </w:r>
      <w:r w:rsidR="00093A22" w:rsidRPr="008C2157">
        <w:rPr>
          <w:rFonts w:asciiTheme="minorHAnsi" w:hAnsiTheme="minorHAnsi"/>
          <w:sz w:val="22"/>
          <w:szCs w:val="22"/>
        </w:rPr>
        <w:t xml:space="preserve">Allied Health, Clinical Support </w:t>
      </w:r>
      <w:proofErr w:type="spellStart"/>
      <w:r w:rsidR="00093A22" w:rsidRPr="008C2157">
        <w:rPr>
          <w:rFonts w:asciiTheme="minorHAnsi" w:hAnsiTheme="minorHAnsi"/>
          <w:sz w:val="22"/>
          <w:szCs w:val="22"/>
        </w:rPr>
        <w:t>Services</w:t>
      </w:r>
      <w:proofErr w:type="gramStart"/>
      <w:r w:rsidR="00093A22" w:rsidRPr="008C2157">
        <w:rPr>
          <w:rFonts w:asciiTheme="minorHAnsi" w:hAnsiTheme="minorHAnsi"/>
          <w:sz w:val="22"/>
          <w:szCs w:val="22"/>
        </w:rPr>
        <w:t>,</w:t>
      </w:r>
      <w:r w:rsidR="008E5B8F" w:rsidRPr="008C2157">
        <w:rPr>
          <w:rFonts w:asciiTheme="minorHAnsi" w:hAnsiTheme="minorHAnsi"/>
          <w:sz w:val="22"/>
          <w:szCs w:val="22"/>
        </w:rPr>
        <w:t>and</w:t>
      </w:r>
      <w:proofErr w:type="spellEnd"/>
      <w:proofErr w:type="gramEnd"/>
      <w:r w:rsidR="00093A22" w:rsidRPr="008C2157">
        <w:rPr>
          <w:rFonts w:asciiTheme="minorHAnsi" w:hAnsiTheme="minorHAnsi"/>
          <w:sz w:val="22"/>
          <w:szCs w:val="22"/>
        </w:rPr>
        <w:t xml:space="preserve"> streams</w:t>
      </w:r>
      <w:r w:rsidR="00720B45" w:rsidRPr="008C2157">
        <w:rPr>
          <w:rFonts w:asciiTheme="minorHAnsi" w:hAnsiTheme="minorHAnsi"/>
          <w:sz w:val="22"/>
          <w:szCs w:val="22"/>
        </w:rPr>
        <w:t>.</w:t>
      </w:r>
    </w:p>
    <w:p w:rsidR="00766F82" w:rsidRPr="008C2157" w:rsidRDefault="00766F82" w:rsidP="00C22AB8">
      <w:pPr>
        <w:pStyle w:val="ListBullet"/>
        <w:rPr>
          <w:rFonts w:asciiTheme="minorHAnsi" w:hAnsiTheme="minorHAnsi"/>
          <w:sz w:val="22"/>
          <w:szCs w:val="22"/>
        </w:rPr>
      </w:pPr>
      <w:r w:rsidRPr="008C2157">
        <w:rPr>
          <w:rFonts w:asciiTheme="minorHAnsi" w:hAnsiTheme="minorHAnsi"/>
          <w:sz w:val="22"/>
          <w:szCs w:val="22"/>
        </w:rPr>
        <w:t>Effec</w:t>
      </w:r>
      <w:r w:rsidR="00C261BD" w:rsidRPr="008C2157">
        <w:rPr>
          <w:rFonts w:asciiTheme="minorHAnsi" w:hAnsiTheme="minorHAnsi"/>
          <w:sz w:val="22"/>
          <w:szCs w:val="22"/>
        </w:rPr>
        <w:t>tively manage</w:t>
      </w:r>
      <w:r w:rsidRPr="008C2157">
        <w:rPr>
          <w:rFonts w:asciiTheme="minorHAnsi" w:hAnsiTheme="minorHAnsi"/>
          <w:sz w:val="22"/>
          <w:szCs w:val="22"/>
        </w:rPr>
        <w:t xml:space="preserve"> key relationships across peers and clients throughout Mater, across service streams and functions</w:t>
      </w:r>
      <w:r w:rsidR="00720B45" w:rsidRPr="008C2157">
        <w:rPr>
          <w:rFonts w:asciiTheme="minorHAnsi" w:hAnsiTheme="minorHAnsi"/>
          <w:sz w:val="22"/>
          <w:szCs w:val="22"/>
        </w:rPr>
        <w:t>.</w:t>
      </w:r>
    </w:p>
    <w:p w:rsidR="00766F82" w:rsidRPr="008C2157" w:rsidRDefault="00C261BD" w:rsidP="00C22AB8">
      <w:pPr>
        <w:pStyle w:val="ListBullet"/>
        <w:rPr>
          <w:rFonts w:asciiTheme="minorHAnsi" w:hAnsiTheme="minorHAnsi"/>
          <w:sz w:val="22"/>
          <w:szCs w:val="22"/>
        </w:rPr>
      </w:pPr>
      <w:r w:rsidRPr="008C2157">
        <w:rPr>
          <w:rFonts w:asciiTheme="minorHAnsi" w:hAnsiTheme="minorHAnsi"/>
          <w:sz w:val="22"/>
          <w:szCs w:val="22"/>
        </w:rPr>
        <w:t>Collaborate</w:t>
      </w:r>
      <w:r w:rsidR="00766F82" w:rsidRPr="008C2157">
        <w:rPr>
          <w:rFonts w:asciiTheme="minorHAnsi" w:hAnsiTheme="minorHAnsi"/>
          <w:sz w:val="22"/>
          <w:szCs w:val="22"/>
        </w:rPr>
        <w:t xml:space="preserve"> in the development of policies and practice that affect </w:t>
      </w:r>
      <w:r w:rsidR="00B12B19" w:rsidRPr="008C2157">
        <w:rPr>
          <w:rFonts w:asciiTheme="minorHAnsi" w:hAnsiTheme="minorHAnsi"/>
          <w:sz w:val="22"/>
          <w:szCs w:val="22"/>
        </w:rPr>
        <w:t xml:space="preserve">Occupational Therapy </w:t>
      </w:r>
      <w:r w:rsidR="00766F82" w:rsidRPr="008C2157">
        <w:rPr>
          <w:rFonts w:asciiTheme="minorHAnsi" w:hAnsiTheme="minorHAnsi"/>
          <w:sz w:val="22"/>
          <w:szCs w:val="22"/>
        </w:rPr>
        <w:t xml:space="preserve">staff as an advisor and support to the Director </w:t>
      </w:r>
      <w:r w:rsidR="008C7A04" w:rsidRPr="008C2157">
        <w:rPr>
          <w:rFonts w:asciiTheme="minorHAnsi" w:hAnsiTheme="minorHAnsi"/>
          <w:sz w:val="22"/>
          <w:szCs w:val="22"/>
        </w:rPr>
        <w:t>Allied Health</w:t>
      </w:r>
      <w:r w:rsidR="00B12B19" w:rsidRPr="008C2157">
        <w:rPr>
          <w:rFonts w:asciiTheme="minorHAnsi" w:hAnsiTheme="minorHAnsi"/>
          <w:sz w:val="22"/>
          <w:szCs w:val="22"/>
        </w:rPr>
        <w:t xml:space="preserve"> an Administration </w:t>
      </w:r>
      <w:r w:rsidR="00766F82" w:rsidRPr="008C2157">
        <w:rPr>
          <w:rFonts w:asciiTheme="minorHAnsi" w:hAnsiTheme="minorHAnsi"/>
          <w:sz w:val="22"/>
          <w:szCs w:val="22"/>
        </w:rPr>
        <w:t>with service delivery responsibilities as well as other clinical and non-clinical support services</w:t>
      </w:r>
      <w:r w:rsidR="00720B45" w:rsidRPr="008C2157">
        <w:rPr>
          <w:rFonts w:asciiTheme="minorHAnsi" w:hAnsiTheme="minorHAnsi"/>
          <w:sz w:val="22"/>
          <w:szCs w:val="22"/>
        </w:rPr>
        <w:t>.</w:t>
      </w:r>
    </w:p>
    <w:p w:rsidR="00766F82" w:rsidRPr="008C2157" w:rsidRDefault="00C261BD" w:rsidP="00C22AB8">
      <w:pPr>
        <w:pStyle w:val="ListBullet"/>
        <w:rPr>
          <w:rFonts w:asciiTheme="minorHAnsi" w:hAnsiTheme="minorHAnsi"/>
          <w:sz w:val="22"/>
          <w:szCs w:val="22"/>
        </w:rPr>
      </w:pPr>
      <w:r w:rsidRPr="008C2157">
        <w:rPr>
          <w:rFonts w:asciiTheme="minorHAnsi" w:hAnsiTheme="minorHAnsi"/>
          <w:sz w:val="22"/>
          <w:szCs w:val="22"/>
        </w:rPr>
        <w:t>Ensure</w:t>
      </w:r>
      <w:r w:rsidR="00766F82" w:rsidRPr="008C2157">
        <w:rPr>
          <w:rFonts w:asciiTheme="minorHAnsi" w:hAnsiTheme="minorHAnsi"/>
          <w:sz w:val="22"/>
          <w:szCs w:val="22"/>
        </w:rPr>
        <w:t xml:space="preserve"> development and succession plans are in place and actioned for own role and those of direct reports</w:t>
      </w:r>
      <w:r w:rsidR="00720B45" w:rsidRPr="008C2157">
        <w:rPr>
          <w:rFonts w:asciiTheme="minorHAnsi" w:hAnsiTheme="minorHAnsi"/>
          <w:sz w:val="22"/>
          <w:szCs w:val="22"/>
        </w:rPr>
        <w:t>.</w:t>
      </w:r>
    </w:p>
    <w:p w:rsidR="00766F82" w:rsidRPr="008C2157" w:rsidRDefault="00766F82" w:rsidP="00C929A6">
      <w:pPr>
        <w:jc w:val="both"/>
        <w:rPr>
          <w:rFonts w:asciiTheme="minorHAnsi" w:hAnsiTheme="minorHAnsi" w:cs="Arial"/>
          <w:b/>
          <w:color w:val="auto"/>
          <w:sz w:val="22"/>
          <w:szCs w:val="22"/>
        </w:rPr>
      </w:pPr>
    </w:p>
    <w:p w:rsidR="00720B45" w:rsidRDefault="00720B45">
      <w:pPr>
        <w:rPr>
          <w:rFonts w:asciiTheme="minorHAnsi" w:hAnsiTheme="minorHAnsi" w:cs="Arial Narrow"/>
          <w:b/>
          <w:i/>
          <w:color w:val="auto"/>
          <w:sz w:val="22"/>
          <w:szCs w:val="22"/>
        </w:rPr>
      </w:pPr>
      <w:r>
        <w:rPr>
          <w:rFonts w:asciiTheme="minorHAnsi" w:hAnsiTheme="minorHAnsi" w:cs="Arial Narrow"/>
          <w:b/>
          <w:i/>
          <w:color w:val="auto"/>
          <w:sz w:val="22"/>
          <w:szCs w:val="22"/>
        </w:rPr>
        <w:br w:type="page"/>
      </w:r>
    </w:p>
    <w:p w:rsidR="00766F82" w:rsidRPr="008C2157" w:rsidRDefault="00766F82" w:rsidP="00C929A6">
      <w:pPr>
        <w:jc w:val="both"/>
        <w:rPr>
          <w:rFonts w:asciiTheme="minorHAnsi" w:hAnsiTheme="minorHAnsi" w:cs="Arial Narrow"/>
          <w:b/>
          <w:i/>
          <w:color w:val="auto"/>
          <w:sz w:val="22"/>
          <w:szCs w:val="22"/>
        </w:rPr>
      </w:pPr>
      <w:r w:rsidRPr="008C2157">
        <w:rPr>
          <w:rFonts w:asciiTheme="minorHAnsi" w:hAnsiTheme="minorHAnsi" w:cs="Arial Narrow"/>
          <w:b/>
          <w:i/>
          <w:color w:val="auto"/>
          <w:sz w:val="22"/>
          <w:szCs w:val="22"/>
        </w:rPr>
        <w:lastRenderedPageBreak/>
        <w:t>Performance and Accountability</w:t>
      </w:r>
    </w:p>
    <w:p w:rsidR="00766F82" w:rsidRPr="008C2157" w:rsidRDefault="00C261BD" w:rsidP="00C22AB8">
      <w:pPr>
        <w:pStyle w:val="ListBullet"/>
        <w:rPr>
          <w:rFonts w:asciiTheme="minorHAnsi" w:hAnsiTheme="minorHAnsi"/>
          <w:sz w:val="22"/>
          <w:szCs w:val="22"/>
        </w:rPr>
      </w:pPr>
      <w:r w:rsidRPr="008C2157">
        <w:rPr>
          <w:rFonts w:asciiTheme="minorHAnsi" w:hAnsiTheme="minorHAnsi"/>
          <w:sz w:val="22"/>
          <w:szCs w:val="22"/>
        </w:rPr>
        <w:t>Ensure</w:t>
      </w:r>
      <w:r w:rsidR="00766F82" w:rsidRPr="008C2157">
        <w:rPr>
          <w:rFonts w:asciiTheme="minorHAnsi" w:hAnsiTheme="minorHAnsi"/>
          <w:sz w:val="22"/>
          <w:szCs w:val="22"/>
        </w:rPr>
        <w:t xml:space="preserve"> direct reports have clear tasks and accountabilities associated with their roles and that these are communicated and understood</w:t>
      </w:r>
      <w:r w:rsidR="00720B45" w:rsidRPr="008C2157">
        <w:rPr>
          <w:rFonts w:asciiTheme="minorHAnsi" w:hAnsiTheme="minorHAnsi"/>
          <w:sz w:val="22"/>
          <w:szCs w:val="22"/>
        </w:rPr>
        <w:t>.</w:t>
      </w:r>
    </w:p>
    <w:p w:rsidR="00766F82" w:rsidRPr="008C2157" w:rsidRDefault="00C261BD" w:rsidP="00C22AB8">
      <w:pPr>
        <w:pStyle w:val="ListBullet"/>
        <w:rPr>
          <w:rFonts w:asciiTheme="minorHAnsi" w:hAnsiTheme="minorHAnsi"/>
          <w:sz w:val="22"/>
          <w:szCs w:val="22"/>
        </w:rPr>
      </w:pPr>
      <w:r w:rsidRPr="008C2157">
        <w:rPr>
          <w:rFonts w:asciiTheme="minorHAnsi" w:hAnsiTheme="minorHAnsi"/>
          <w:sz w:val="22"/>
          <w:szCs w:val="22"/>
        </w:rPr>
        <w:t>Guide, coach and provide</w:t>
      </w:r>
      <w:r w:rsidR="00766F82" w:rsidRPr="008C2157">
        <w:rPr>
          <w:rFonts w:asciiTheme="minorHAnsi" w:hAnsiTheme="minorHAnsi"/>
          <w:sz w:val="22"/>
          <w:szCs w:val="22"/>
        </w:rPr>
        <w:t xml:space="preserve"> rapid, respectful, constructive feedback to direct reports in relation to </w:t>
      </w:r>
      <w:r w:rsidR="00720B45" w:rsidRPr="008C2157">
        <w:rPr>
          <w:rFonts w:asciiTheme="minorHAnsi" w:hAnsiTheme="minorHAnsi"/>
          <w:sz w:val="22"/>
          <w:szCs w:val="22"/>
        </w:rPr>
        <w:t>their performance and behaviour.</w:t>
      </w:r>
    </w:p>
    <w:p w:rsidR="00766F82" w:rsidRPr="008C2157" w:rsidRDefault="00766F82" w:rsidP="00C22AB8">
      <w:pPr>
        <w:pStyle w:val="ListBullet"/>
        <w:rPr>
          <w:rFonts w:asciiTheme="minorHAnsi" w:hAnsiTheme="minorHAnsi"/>
          <w:sz w:val="22"/>
          <w:szCs w:val="22"/>
        </w:rPr>
      </w:pPr>
      <w:r w:rsidRPr="008C2157">
        <w:rPr>
          <w:rFonts w:asciiTheme="minorHAnsi" w:hAnsiTheme="minorHAnsi"/>
          <w:sz w:val="22"/>
          <w:szCs w:val="22"/>
        </w:rPr>
        <w:t>Consistently and visibly appl</w:t>
      </w:r>
      <w:r w:rsidR="00C261BD" w:rsidRPr="008C2157">
        <w:rPr>
          <w:rFonts w:asciiTheme="minorHAnsi" w:hAnsiTheme="minorHAnsi"/>
          <w:sz w:val="22"/>
          <w:szCs w:val="22"/>
        </w:rPr>
        <w:t>y</w:t>
      </w:r>
      <w:r w:rsidRPr="008C2157">
        <w:rPr>
          <w:rFonts w:asciiTheme="minorHAnsi" w:hAnsiTheme="minorHAnsi"/>
          <w:sz w:val="22"/>
          <w:szCs w:val="22"/>
        </w:rPr>
        <w:t xml:space="preserve"> the Mater Accountability framework to address inconsistencies in behaviour, practice or </w:t>
      </w:r>
      <w:proofErr w:type="gramStart"/>
      <w:r w:rsidRPr="008C2157">
        <w:rPr>
          <w:rFonts w:asciiTheme="minorHAnsi" w:hAnsiTheme="minorHAnsi"/>
          <w:sz w:val="22"/>
          <w:szCs w:val="22"/>
        </w:rPr>
        <w:t>performance, including formal performance management of direct reports where required, in order to role-model and strengthen</w:t>
      </w:r>
      <w:proofErr w:type="gramEnd"/>
      <w:r w:rsidRPr="008C2157">
        <w:rPr>
          <w:rFonts w:asciiTheme="minorHAnsi" w:hAnsiTheme="minorHAnsi"/>
          <w:sz w:val="22"/>
          <w:szCs w:val="22"/>
        </w:rPr>
        <w:t xml:space="preserve"> Mater’s cultural focus on accountability and feedback</w:t>
      </w:r>
      <w:r w:rsidR="00720B45" w:rsidRPr="008C2157">
        <w:rPr>
          <w:rFonts w:asciiTheme="minorHAnsi" w:hAnsiTheme="minorHAnsi"/>
          <w:sz w:val="22"/>
          <w:szCs w:val="22"/>
        </w:rPr>
        <w:t>.</w:t>
      </w:r>
      <w:r w:rsidRPr="008C2157">
        <w:rPr>
          <w:rFonts w:asciiTheme="minorHAnsi" w:hAnsiTheme="minorHAnsi"/>
          <w:sz w:val="22"/>
          <w:szCs w:val="22"/>
        </w:rPr>
        <w:t xml:space="preserve"> </w:t>
      </w:r>
    </w:p>
    <w:p w:rsidR="00C261BD" w:rsidRPr="004979FA" w:rsidRDefault="00C261BD" w:rsidP="00C929A6">
      <w:pPr>
        <w:ind w:left="720"/>
        <w:jc w:val="both"/>
        <w:rPr>
          <w:rFonts w:asciiTheme="minorHAnsi" w:hAnsiTheme="minorHAnsi"/>
          <w:color w:val="auto"/>
          <w:sz w:val="22"/>
          <w:szCs w:val="22"/>
        </w:rPr>
      </w:pPr>
    </w:p>
    <w:p w:rsidR="00CA245D" w:rsidRPr="00306870" w:rsidRDefault="00CA245D" w:rsidP="00720B45">
      <w:pPr>
        <w:pStyle w:val="ListParagraph"/>
        <w:autoSpaceDE w:val="0"/>
        <w:autoSpaceDN w:val="0"/>
        <w:adjustRightInd w:val="0"/>
        <w:spacing w:after="0" w:line="240" w:lineRule="auto"/>
        <w:ind w:left="0"/>
        <w:jc w:val="both"/>
        <w:rPr>
          <w:rFonts w:cs="Arial Narrow"/>
          <w:b/>
          <w:sz w:val="24"/>
          <w:szCs w:val="24"/>
        </w:rPr>
      </w:pPr>
      <w:r w:rsidRPr="00306870">
        <w:rPr>
          <w:rFonts w:cs="Arial Narrow"/>
          <w:b/>
          <w:sz w:val="24"/>
          <w:szCs w:val="24"/>
        </w:rPr>
        <w:t>Qualifications</w:t>
      </w:r>
    </w:p>
    <w:p w:rsidR="00CA245D" w:rsidRPr="00720B45" w:rsidRDefault="00CA245D" w:rsidP="00720B45">
      <w:pPr>
        <w:numPr>
          <w:ilvl w:val="0"/>
          <w:numId w:val="20"/>
        </w:numPr>
        <w:ind w:left="360"/>
        <w:jc w:val="both"/>
        <w:rPr>
          <w:rFonts w:asciiTheme="minorHAnsi" w:hAnsiTheme="minorHAnsi"/>
          <w:color w:val="auto"/>
          <w:sz w:val="22"/>
          <w:szCs w:val="22"/>
        </w:rPr>
      </w:pPr>
      <w:r w:rsidRPr="00720B45">
        <w:rPr>
          <w:rFonts w:asciiTheme="minorHAnsi" w:hAnsiTheme="minorHAnsi"/>
          <w:color w:val="auto"/>
          <w:sz w:val="22"/>
          <w:szCs w:val="22"/>
        </w:rPr>
        <w:t xml:space="preserve">Possession of a degree / post-graduate qualification in Occupational Therapy from a recognised tertiary institution and eligibility for registration with AHPRA. </w:t>
      </w:r>
    </w:p>
    <w:p w:rsidR="00CA245D" w:rsidRPr="00720B45" w:rsidRDefault="00CA245D" w:rsidP="00720B45">
      <w:pPr>
        <w:numPr>
          <w:ilvl w:val="0"/>
          <w:numId w:val="20"/>
        </w:numPr>
        <w:ind w:left="360"/>
        <w:jc w:val="both"/>
        <w:rPr>
          <w:rFonts w:asciiTheme="minorHAnsi" w:hAnsiTheme="minorHAnsi"/>
          <w:color w:val="auto"/>
          <w:sz w:val="22"/>
          <w:szCs w:val="22"/>
        </w:rPr>
      </w:pPr>
      <w:r w:rsidRPr="00720B45">
        <w:rPr>
          <w:rFonts w:asciiTheme="minorHAnsi" w:hAnsiTheme="minorHAnsi"/>
          <w:color w:val="auto"/>
          <w:sz w:val="22"/>
          <w:szCs w:val="22"/>
        </w:rPr>
        <w:t xml:space="preserve">Possession of a post-graduate qualification in Business, Leadership or </w:t>
      </w:r>
      <w:r w:rsidR="00B87C4B" w:rsidRPr="00720B45">
        <w:rPr>
          <w:rFonts w:asciiTheme="minorHAnsi" w:hAnsiTheme="minorHAnsi"/>
          <w:color w:val="auto"/>
          <w:sz w:val="22"/>
          <w:szCs w:val="22"/>
        </w:rPr>
        <w:t>research is highly desirable</w:t>
      </w:r>
      <w:r w:rsidR="00720B45">
        <w:rPr>
          <w:rFonts w:asciiTheme="minorHAnsi" w:hAnsiTheme="minorHAnsi"/>
          <w:color w:val="auto"/>
          <w:sz w:val="22"/>
          <w:szCs w:val="22"/>
        </w:rPr>
        <w:t>.</w:t>
      </w:r>
    </w:p>
    <w:p w:rsidR="00744A93" w:rsidRPr="004979FA" w:rsidRDefault="00744A93" w:rsidP="00C929A6">
      <w:pPr>
        <w:pStyle w:val="ListParagraph"/>
        <w:overflowPunct w:val="0"/>
        <w:autoSpaceDE w:val="0"/>
        <w:autoSpaceDN w:val="0"/>
        <w:adjustRightInd w:val="0"/>
        <w:spacing w:after="0" w:line="240" w:lineRule="auto"/>
        <w:textAlignment w:val="baseline"/>
        <w:rPr>
          <w:rFonts w:asciiTheme="minorHAnsi" w:eastAsia="Times New Roman" w:hAnsiTheme="minorHAnsi"/>
          <w:lang w:eastAsia="en-AU"/>
        </w:rPr>
      </w:pPr>
    </w:p>
    <w:p w:rsidR="00CA245D" w:rsidRPr="00DF5117" w:rsidRDefault="00CA245D" w:rsidP="00C929A6">
      <w:pPr>
        <w:autoSpaceDE w:val="0"/>
        <w:autoSpaceDN w:val="0"/>
        <w:adjustRightInd w:val="0"/>
        <w:jc w:val="both"/>
        <w:rPr>
          <w:rFonts w:ascii="Calibri" w:hAnsi="Calibri" w:cs="Arial Narrow"/>
          <w:b/>
          <w:color w:val="auto"/>
          <w:sz w:val="24"/>
          <w:szCs w:val="24"/>
        </w:rPr>
      </w:pPr>
      <w:r w:rsidRPr="00DF5117">
        <w:rPr>
          <w:rFonts w:ascii="Calibri" w:hAnsi="Calibri" w:cs="Arial Narrow"/>
          <w:b/>
          <w:color w:val="auto"/>
          <w:sz w:val="24"/>
          <w:szCs w:val="24"/>
        </w:rPr>
        <w:t>Clinical / Technical Competencies</w:t>
      </w:r>
    </w:p>
    <w:p w:rsidR="00CA245D" w:rsidRPr="00DF5117" w:rsidRDefault="00CA245D" w:rsidP="00C929A6">
      <w:pPr>
        <w:autoSpaceDE w:val="0"/>
        <w:autoSpaceDN w:val="0"/>
        <w:adjustRightInd w:val="0"/>
        <w:jc w:val="both"/>
        <w:rPr>
          <w:rFonts w:ascii="Calibri" w:hAnsi="Calibri" w:cs="Arial"/>
          <w:color w:val="auto"/>
          <w:sz w:val="22"/>
          <w:szCs w:val="24"/>
        </w:rPr>
      </w:pPr>
      <w:r w:rsidRPr="00DF5117">
        <w:rPr>
          <w:rFonts w:ascii="Calibri" w:hAnsi="Calibri" w:cs="Arial"/>
          <w:color w:val="auto"/>
          <w:sz w:val="22"/>
          <w:szCs w:val="24"/>
        </w:rPr>
        <w:t xml:space="preserve">Demonstrated high level knowledge, expertise and skill in Health related Occupational Therapy and demonstrated ability to strategically and operationally lead </w:t>
      </w:r>
      <w:r w:rsidR="00C22AB8">
        <w:rPr>
          <w:rFonts w:ascii="Calibri" w:hAnsi="Calibri" w:cs="Arial"/>
          <w:color w:val="auto"/>
          <w:sz w:val="22"/>
          <w:szCs w:val="24"/>
        </w:rPr>
        <w:t xml:space="preserve">Hospital based </w:t>
      </w:r>
      <w:r w:rsidRPr="00DF5117">
        <w:rPr>
          <w:rFonts w:ascii="Calibri" w:hAnsi="Calibri" w:cs="Arial"/>
          <w:color w:val="auto"/>
          <w:sz w:val="22"/>
          <w:szCs w:val="24"/>
        </w:rPr>
        <w:t>Occupational Therapy services.</w:t>
      </w:r>
    </w:p>
    <w:p w:rsidR="00CA245D" w:rsidRDefault="00CA245D" w:rsidP="00C929A6">
      <w:pPr>
        <w:tabs>
          <w:tab w:val="left" w:pos="-720"/>
          <w:tab w:val="left" w:pos="0"/>
        </w:tabs>
        <w:suppressAutoHyphens/>
        <w:ind w:left="360"/>
        <w:rPr>
          <w:rFonts w:asciiTheme="minorHAnsi" w:hAnsiTheme="minorHAnsi"/>
          <w:color w:val="auto"/>
          <w:sz w:val="22"/>
          <w:szCs w:val="22"/>
        </w:rPr>
      </w:pPr>
    </w:p>
    <w:p w:rsidR="00CA245D" w:rsidRDefault="00CA245D" w:rsidP="00C929A6">
      <w:pPr>
        <w:tabs>
          <w:tab w:val="left" w:pos="-720"/>
          <w:tab w:val="left" w:pos="0"/>
        </w:tabs>
        <w:suppressAutoHyphens/>
        <w:ind w:left="360"/>
        <w:rPr>
          <w:rFonts w:asciiTheme="minorHAnsi" w:hAnsiTheme="minorHAnsi"/>
          <w:color w:val="auto"/>
          <w:sz w:val="22"/>
          <w:szCs w:val="22"/>
        </w:rPr>
      </w:pPr>
    </w:p>
    <w:p w:rsidR="00573441" w:rsidRPr="004979FA" w:rsidRDefault="00CA245D" w:rsidP="00C929A6">
      <w:pPr>
        <w:pBdr>
          <w:bottom w:val="single" w:sz="4" w:space="1" w:color="808080"/>
        </w:pBdr>
        <w:autoSpaceDE w:val="0"/>
        <w:autoSpaceDN w:val="0"/>
        <w:adjustRightInd w:val="0"/>
        <w:jc w:val="both"/>
        <w:rPr>
          <w:rFonts w:asciiTheme="minorHAnsi" w:hAnsiTheme="minorHAnsi" w:cs="Arial Narrow"/>
          <w:b/>
          <w:color w:val="auto"/>
          <w:sz w:val="22"/>
          <w:szCs w:val="22"/>
        </w:rPr>
      </w:pPr>
      <w:r>
        <w:rPr>
          <w:rFonts w:asciiTheme="minorHAnsi" w:hAnsiTheme="minorHAnsi" w:cs="Arial Narrow"/>
          <w:b/>
          <w:color w:val="auto"/>
          <w:sz w:val="22"/>
          <w:szCs w:val="22"/>
        </w:rPr>
        <w:t>C</w:t>
      </w:r>
      <w:r w:rsidR="00573441" w:rsidRPr="004979FA">
        <w:rPr>
          <w:rFonts w:asciiTheme="minorHAnsi" w:hAnsiTheme="minorHAnsi" w:cs="Arial Narrow"/>
          <w:b/>
          <w:color w:val="auto"/>
          <w:sz w:val="22"/>
          <w:szCs w:val="22"/>
        </w:rPr>
        <w:t>apabilities</w:t>
      </w:r>
    </w:p>
    <w:tbl>
      <w:tblPr>
        <w:tblW w:w="14601"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828"/>
        <w:gridCol w:w="4536"/>
        <w:gridCol w:w="1275"/>
        <w:gridCol w:w="1192"/>
        <w:gridCol w:w="1076"/>
        <w:gridCol w:w="1022"/>
        <w:gridCol w:w="112"/>
        <w:gridCol w:w="1560"/>
      </w:tblGrid>
      <w:tr w:rsidR="00573441" w:rsidRPr="004979FA" w:rsidTr="00720B45">
        <w:tc>
          <w:tcPr>
            <w:tcW w:w="8364" w:type="dxa"/>
            <w:gridSpan w:val="2"/>
            <w:tcBorders>
              <w:top w:val="nil"/>
              <w:left w:val="nil"/>
            </w:tcBorders>
            <w:shd w:val="clear" w:color="auto" w:fill="FFFFFF"/>
          </w:tcPr>
          <w:p w:rsidR="00573441" w:rsidRPr="004979FA" w:rsidRDefault="00573441" w:rsidP="00C929A6">
            <w:pPr>
              <w:autoSpaceDE w:val="0"/>
              <w:autoSpaceDN w:val="0"/>
              <w:adjustRightInd w:val="0"/>
              <w:rPr>
                <w:rFonts w:asciiTheme="minorHAnsi" w:hAnsiTheme="minorHAnsi" w:cs="Arial Narrow"/>
                <w:b/>
                <w:color w:val="auto"/>
                <w:sz w:val="22"/>
                <w:szCs w:val="22"/>
              </w:rPr>
            </w:pPr>
          </w:p>
        </w:tc>
        <w:tc>
          <w:tcPr>
            <w:tcW w:w="6237" w:type="dxa"/>
            <w:gridSpan w:val="6"/>
            <w:shd w:val="clear" w:color="auto" w:fill="DBE5F1"/>
          </w:tcPr>
          <w:p w:rsidR="00573441" w:rsidRPr="004979FA" w:rsidRDefault="00573441" w:rsidP="00C929A6">
            <w:pPr>
              <w:autoSpaceDE w:val="0"/>
              <w:autoSpaceDN w:val="0"/>
              <w:adjustRightInd w:val="0"/>
              <w:jc w:val="center"/>
              <w:rPr>
                <w:rFonts w:asciiTheme="minorHAnsi" w:hAnsiTheme="minorHAnsi" w:cs="Arial Narrow"/>
                <w:b/>
                <w:color w:val="auto"/>
                <w:sz w:val="22"/>
                <w:szCs w:val="22"/>
              </w:rPr>
            </w:pPr>
            <w:r w:rsidRPr="004979FA">
              <w:rPr>
                <w:rFonts w:asciiTheme="minorHAnsi" w:hAnsiTheme="minorHAnsi" w:cs="Arial Narrow"/>
                <w:b/>
                <w:color w:val="auto"/>
                <w:sz w:val="22"/>
                <w:szCs w:val="22"/>
              </w:rPr>
              <w:t xml:space="preserve">Required proficiency for Role </w:t>
            </w:r>
            <w:r w:rsidRPr="004979FA">
              <w:rPr>
                <w:rStyle w:val="FootnoteReference"/>
                <w:rFonts w:asciiTheme="minorHAnsi" w:hAnsiTheme="minorHAnsi" w:cs="Arial Narrow"/>
                <w:b/>
                <w:color w:val="E36C0A"/>
                <w:sz w:val="22"/>
                <w:szCs w:val="22"/>
              </w:rPr>
              <w:footnoteReference w:id="1"/>
            </w:r>
          </w:p>
        </w:tc>
      </w:tr>
      <w:tr w:rsidR="00573441" w:rsidRPr="004979FA" w:rsidTr="00720B45">
        <w:tc>
          <w:tcPr>
            <w:tcW w:w="3828" w:type="dxa"/>
            <w:shd w:val="clear" w:color="auto" w:fill="DBE5F1"/>
            <w:vAlign w:val="center"/>
          </w:tcPr>
          <w:p w:rsidR="00573441" w:rsidRPr="004979FA" w:rsidRDefault="00573441" w:rsidP="00C929A6">
            <w:pPr>
              <w:rPr>
                <w:rFonts w:asciiTheme="minorHAnsi" w:hAnsiTheme="minorHAnsi"/>
                <w:b/>
                <w:bCs/>
                <w:color w:val="000000"/>
                <w:sz w:val="22"/>
                <w:szCs w:val="22"/>
              </w:rPr>
            </w:pPr>
            <w:r w:rsidRPr="004979FA">
              <w:rPr>
                <w:rFonts w:asciiTheme="minorHAnsi" w:hAnsiTheme="minorHAnsi"/>
                <w:b/>
                <w:bCs/>
                <w:color w:val="000000"/>
                <w:sz w:val="22"/>
                <w:szCs w:val="22"/>
              </w:rPr>
              <w:t>Mater’s Core Capabilities</w:t>
            </w:r>
          </w:p>
        </w:tc>
        <w:tc>
          <w:tcPr>
            <w:tcW w:w="4536" w:type="dxa"/>
            <w:shd w:val="clear" w:color="auto" w:fill="DBE5F1"/>
            <w:vAlign w:val="center"/>
          </w:tcPr>
          <w:p w:rsidR="00573441" w:rsidRPr="004979FA" w:rsidRDefault="00573441" w:rsidP="00C929A6">
            <w:pPr>
              <w:autoSpaceDE w:val="0"/>
              <w:autoSpaceDN w:val="0"/>
              <w:adjustRightInd w:val="0"/>
              <w:rPr>
                <w:rFonts w:asciiTheme="minorHAnsi" w:hAnsiTheme="minorHAnsi"/>
                <w:b/>
                <w:color w:val="000000"/>
                <w:sz w:val="22"/>
                <w:szCs w:val="22"/>
              </w:rPr>
            </w:pPr>
            <w:r w:rsidRPr="004979FA">
              <w:rPr>
                <w:rFonts w:asciiTheme="minorHAnsi" w:hAnsiTheme="minorHAnsi"/>
                <w:b/>
                <w:color w:val="000000"/>
                <w:sz w:val="22"/>
                <w:szCs w:val="22"/>
              </w:rPr>
              <w:t>Elements</w:t>
            </w:r>
          </w:p>
        </w:tc>
        <w:tc>
          <w:tcPr>
            <w:tcW w:w="1275" w:type="dxa"/>
            <w:tcBorders>
              <w:bottom w:val="single" w:sz="4" w:space="0" w:color="808080"/>
            </w:tcBorders>
            <w:shd w:val="clear" w:color="auto" w:fill="DBE5F1"/>
          </w:tcPr>
          <w:p w:rsidR="00573441" w:rsidRPr="00720B45" w:rsidRDefault="00573441" w:rsidP="00C929A6">
            <w:pPr>
              <w:autoSpaceDE w:val="0"/>
              <w:autoSpaceDN w:val="0"/>
              <w:adjustRightInd w:val="0"/>
              <w:rPr>
                <w:rFonts w:asciiTheme="minorHAnsi" w:hAnsiTheme="minorHAnsi" w:cs="Arial Narrow"/>
                <w:b/>
                <w:color w:val="auto"/>
                <w:sz w:val="20"/>
                <w:szCs w:val="22"/>
              </w:rPr>
            </w:pPr>
            <w:r w:rsidRPr="00720B45">
              <w:rPr>
                <w:rFonts w:asciiTheme="minorHAnsi" w:hAnsiTheme="minorHAnsi" w:cs="Arial Narrow"/>
                <w:b/>
                <w:color w:val="auto"/>
                <w:sz w:val="20"/>
                <w:szCs w:val="22"/>
              </w:rPr>
              <w:t>Foundation</w:t>
            </w:r>
          </w:p>
          <w:p w:rsidR="00573441" w:rsidRPr="00720B45" w:rsidRDefault="00573441" w:rsidP="00C929A6">
            <w:pPr>
              <w:autoSpaceDE w:val="0"/>
              <w:autoSpaceDN w:val="0"/>
              <w:adjustRightInd w:val="0"/>
              <w:rPr>
                <w:rFonts w:asciiTheme="minorHAnsi" w:hAnsiTheme="minorHAnsi" w:cs="Arial Narrow"/>
                <w:color w:val="auto"/>
                <w:sz w:val="20"/>
                <w:szCs w:val="22"/>
              </w:rPr>
            </w:pPr>
            <w:r w:rsidRPr="00720B45">
              <w:rPr>
                <w:rFonts w:asciiTheme="minorHAnsi" w:hAnsiTheme="minorHAnsi" w:cs="Arial Narrow"/>
                <w:color w:val="auto"/>
                <w:sz w:val="20"/>
                <w:szCs w:val="22"/>
              </w:rPr>
              <w:t>(Team Member)</w:t>
            </w:r>
          </w:p>
        </w:tc>
        <w:tc>
          <w:tcPr>
            <w:tcW w:w="1192" w:type="dxa"/>
            <w:shd w:val="clear" w:color="auto" w:fill="DBE5F1"/>
          </w:tcPr>
          <w:p w:rsidR="00573441" w:rsidRPr="00720B45" w:rsidRDefault="00573441" w:rsidP="00C929A6">
            <w:pPr>
              <w:autoSpaceDE w:val="0"/>
              <w:autoSpaceDN w:val="0"/>
              <w:adjustRightInd w:val="0"/>
              <w:rPr>
                <w:rFonts w:asciiTheme="minorHAnsi" w:hAnsiTheme="minorHAnsi" w:cs="Arial Narrow"/>
                <w:b/>
                <w:color w:val="auto"/>
                <w:sz w:val="20"/>
                <w:szCs w:val="22"/>
              </w:rPr>
            </w:pPr>
            <w:r w:rsidRPr="00720B45">
              <w:rPr>
                <w:rFonts w:asciiTheme="minorHAnsi" w:hAnsiTheme="minorHAnsi" w:cs="Arial Narrow"/>
                <w:b/>
                <w:color w:val="auto"/>
                <w:sz w:val="20"/>
                <w:szCs w:val="22"/>
              </w:rPr>
              <w:t>Proficient</w:t>
            </w:r>
          </w:p>
          <w:p w:rsidR="00573441" w:rsidRPr="00720B45" w:rsidRDefault="00573441" w:rsidP="00C929A6">
            <w:pPr>
              <w:autoSpaceDE w:val="0"/>
              <w:autoSpaceDN w:val="0"/>
              <w:adjustRightInd w:val="0"/>
              <w:rPr>
                <w:rFonts w:asciiTheme="minorHAnsi" w:hAnsiTheme="minorHAnsi" w:cs="Arial Narrow"/>
                <w:color w:val="auto"/>
                <w:sz w:val="20"/>
                <w:szCs w:val="22"/>
              </w:rPr>
            </w:pPr>
            <w:r w:rsidRPr="00720B45">
              <w:rPr>
                <w:rFonts w:asciiTheme="minorHAnsi" w:hAnsiTheme="minorHAnsi" w:cs="Arial Narrow"/>
                <w:color w:val="auto"/>
                <w:sz w:val="20"/>
                <w:szCs w:val="22"/>
              </w:rPr>
              <w:t>(Team Leader)</w:t>
            </w:r>
          </w:p>
        </w:tc>
        <w:tc>
          <w:tcPr>
            <w:tcW w:w="1076" w:type="dxa"/>
            <w:shd w:val="clear" w:color="auto" w:fill="DBE5F1"/>
          </w:tcPr>
          <w:p w:rsidR="00573441" w:rsidRPr="00720B45" w:rsidRDefault="00573441" w:rsidP="00C929A6">
            <w:pPr>
              <w:autoSpaceDE w:val="0"/>
              <w:autoSpaceDN w:val="0"/>
              <w:adjustRightInd w:val="0"/>
              <w:rPr>
                <w:rFonts w:asciiTheme="minorHAnsi" w:hAnsiTheme="minorHAnsi" w:cs="Arial Narrow"/>
                <w:b/>
                <w:color w:val="auto"/>
                <w:sz w:val="20"/>
                <w:szCs w:val="22"/>
              </w:rPr>
            </w:pPr>
            <w:r w:rsidRPr="00720B45">
              <w:rPr>
                <w:rFonts w:asciiTheme="minorHAnsi" w:hAnsiTheme="minorHAnsi" w:cs="Arial Narrow"/>
                <w:b/>
                <w:color w:val="auto"/>
                <w:sz w:val="20"/>
                <w:szCs w:val="22"/>
              </w:rPr>
              <w:t>Skilled</w:t>
            </w:r>
          </w:p>
          <w:p w:rsidR="00573441" w:rsidRPr="00720B45" w:rsidRDefault="00573441" w:rsidP="00C929A6">
            <w:pPr>
              <w:autoSpaceDE w:val="0"/>
              <w:autoSpaceDN w:val="0"/>
              <w:adjustRightInd w:val="0"/>
              <w:rPr>
                <w:rFonts w:asciiTheme="minorHAnsi" w:hAnsiTheme="minorHAnsi" w:cs="Arial Narrow"/>
                <w:b/>
                <w:color w:val="auto"/>
                <w:sz w:val="20"/>
                <w:szCs w:val="22"/>
              </w:rPr>
            </w:pPr>
            <w:r w:rsidRPr="00720B45">
              <w:rPr>
                <w:rFonts w:asciiTheme="minorHAnsi" w:hAnsiTheme="minorHAnsi" w:cs="Arial Narrow"/>
                <w:color w:val="auto"/>
                <w:sz w:val="20"/>
                <w:szCs w:val="22"/>
              </w:rPr>
              <w:t>(Manager)</w:t>
            </w:r>
          </w:p>
        </w:tc>
        <w:tc>
          <w:tcPr>
            <w:tcW w:w="1134" w:type="dxa"/>
            <w:gridSpan w:val="2"/>
            <w:shd w:val="clear" w:color="auto" w:fill="DBE5F1"/>
          </w:tcPr>
          <w:p w:rsidR="00573441" w:rsidRPr="00720B45" w:rsidRDefault="00573441" w:rsidP="00C929A6">
            <w:pPr>
              <w:autoSpaceDE w:val="0"/>
              <w:autoSpaceDN w:val="0"/>
              <w:adjustRightInd w:val="0"/>
              <w:rPr>
                <w:rFonts w:asciiTheme="minorHAnsi" w:hAnsiTheme="minorHAnsi" w:cs="Arial Narrow"/>
                <w:b/>
                <w:color w:val="auto"/>
                <w:sz w:val="20"/>
                <w:szCs w:val="22"/>
              </w:rPr>
            </w:pPr>
            <w:r w:rsidRPr="00720B45">
              <w:rPr>
                <w:rFonts w:asciiTheme="minorHAnsi" w:hAnsiTheme="minorHAnsi" w:cs="Arial Narrow"/>
                <w:b/>
                <w:color w:val="auto"/>
                <w:sz w:val="20"/>
                <w:szCs w:val="22"/>
              </w:rPr>
              <w:t>Expert</w:t>
            </w:r>
          </w:p>
          <w:p w:rsidR="00573441" w:rsidRPr="00720B45" w:rsidRDefault="00573441" w:rsidP="00C929A6">
            <w:pPr>
              <w:autoSpaceDE w:val="0"/>
              <w:autoSpaceDN w:val="0"/>
              <w:adjustRightInd w:val="0"/>
              <w:rPr>
                <w:rFonts w:asciiTheme="minorHAnsi" w:hAnsiTheme="minorHAnsi" w:cs="Arial Narrow"/>
                <w:color w:val="auto"/>
                <w:sz w:val="20"/>
                <w:szCs w:val="22"/>
              </w:rPr>
            </w:pPr>
            <w:r w:rsidRPr="00720B45">
              <w:rPr>
                <w:rFonts w:asciiTheme="minorHAnsi" w:hAnsiTheme="minorHAnsi" w:cs="Arial Narrow"/>
                <w:color w:val="auto"/>
                <w:sz w:val="20"/>
                <w:szCs w:val="22"/>
              </w:rPr>
              <w:t>(Director)</w:t>
            </w:r>
          </w:p>
        </w:tc>
        <w:tc>
          <w:tcPr>
            <w:tcW w:w="1560" w:type="dxa"/>
            <w:shd w:val="clear" w:color="auto" w:fill="DBE5F1"/>
          </w:tcPr>
          <w:p w:rsidR="00573441" w:rsidRPr="00720B45" w:rsidRDefault="00573441" w:rsidP="00C929A6">
            <w:pPr>
              <w:autoSpaceDE w:val="0"/>
              <w:autoSpaceDN w:val="0"/>
              <w:adjustRightInd w:val="0"/>
              <w:rPr>
                <w:rFonts w:asciiTheme="minorHAnsi" w:hAnsiTheme="minorHAnsi" w:cs="Arial Narrow"/>
                <w:b/>
                <w:color w:val="auto"/>
                <w:sz w:val="20"/>
                <w:szCs w:val="22"/>
              </w:rPr>
            </w:pPr>
            <w:r w:rsidRPr="00720B45">
              <w:rPr>
                <w:rFonts w:asciiTheme="minorHAnsi" w:hAnsiTheme="minorHAnsi" w:cs="Arial Narrow"/>
                <w:b/>
                <w:color w:val="auto"/>
                <w:sz w:val="20"/>
                <w:szCs w:val="22"/>
              </w:rPr>
              <w:t>Mastery</w:t>
            </w:r>
          </w:p>
          <w:p w:rsidR="00573441" w:rsidRPr="00720B45" w:rsidRDefault="00573441" w:rsidP="00C929A6">
            <w:pPr>
              <w:autoSpaceDE w:val="0"/>
              <w:autoSpaceDN w:val="0"/>
              <w:adjustRightInd w:val="0"/>
              <w:rPr>
                <w:rFonts w:asciiTheme="minorHAnsi" w:hAnsiTheme="minorHAnsi" w:cs="Arial Narrow"/>
                <w:color w:val="auto"/>
                <w:sz w:val="20"/>
                <w:szCs w:val="22"/>
              </w:rPr>
            </w:pPr>
            <w:r w:rsidRPr="00720B45">
              <w:rPr>
                <w:rFonts w:asciiTheme="minorHAnsi" w:hAnsiTheme="minorHAnsi" w:cs="Arial Narrow"/>
                <w:color w:val="auto"/>
                <w:sz w:val="20"/>
                <w:szCs w:val="22"/>
              </w:rPr>
              <w:t>(Executive)</w:t>
            </w:r>
          </w:p>
        </w:tc>
      </w:tr>
      <w:tr w:rsidR="00573441" w:rsidRPr="004979FA" w:rsidTr="00720B45">
        <w:tc>
          <w:tcPr>
            <w:tcW w:w="3828" w:type="dxa"/>
            <w:shd w:val="clear" w:color="auto" w:fill="auto"/>
          </w:tcPr>
          <w:p w:rsidR="00573441" w:rsidRPr="004979FA" w:rsidRDefault="00573441" w:rsidP="00C929A6">
            <w:pPr>
              <w:rPr>
                <w:rFonts w:asciiTheme="minorHAnsi" w:hAnsiTheme="minorHAnsi"/>
                <w:bCs/>
                <w:color w:val="000000"/>
                <w:sz w:val="22"/>
                <w:szCs w:val="22"/>
              </w:rPr>
            </w:pPr>
            <w:r w:rsidRPr="004979FA">
              <w:rPr>
                <w:rFonts w:asciiTheme="minorHAnsi" w:hAnsiTheme="minorHAnsi"/>
                <w:b/>
                <w:bCs/>
                <w:color w:val="000000"/>
                <w:sz w:val="22"/>
                <w:szCs w:val="22"/>
              </w:rPr>
              <w:t xml:space="preserve">Building high-performance interprofessional teams: </w:t>
            </w:r>
            <w:r w:rsidRPr="004979FA">
              <w:rPr>
                <w:rFonts w:asciiTheme="minorHAnsi" w:hAnsiTheme="minorHAnsi"/>
                <w:bCs/>
                <w:color w:val="000000"/>
                <w:sz w:val="22"/>
                <w:szCs w:val="22"/>
                <w:lang w:val="en-US"/>
              </w:rPr>
              <w:t>Builds high performance interprofessional teams by developing talent and building trust</w:t>
            </w:r>
          </w:p>
        </w:tc>
        <w:tc>
          <w:tcPr>
            <w:tcW w:w="4536" w:type="dxa"/>
            <w:shd w:val="clear" w:color="auto" w:fill="auto"/>
          </w:tcPr>
          <w:p w:rsidR="00573441" w:rsidRPr="004979FA" w:rsidRDefault="00573441" w:rsidP="00C929A6">
            <w:pPr>
              <w:autoSpaceDE w:val="0"/>
              <w:autoSpaceDN w:val="0"/>
              <w:adjustRightInd w:val="0"/>
              <w:rPr>
                <w:rFonts w:asciiTheme="minorHAnsi" w:hAnsiTheme="minorHAnsi"/>
                <w:color w:val="000000"/>
                <w:sz w:val="22"/>
                <w:szCs w:val="22"/>
              </w:rPr>
            </w:pPr>
            <w:r w:rsidRPr="004979FA">
              <w:rPr>
                <w:rFonts w:asciiTheme="minorHAnsi" w:hAnsiTheme="minorHAnsi"/>
                <w:color w:val="000000"/>
                <w:sz w:val="22"/>
                <w:szCs w:val="22"/>
              </w:rPr>
              <w:t xml:space="preserve">Vision and direction </w:t>
            </w:r>
          </w:p>
          <w:p w:rsidR="00573441" w:rsidRPr="004979FA" w:rsidRDefault="00573441" w:rsidP="00C929A6">
            <w:pPr>
              <w:autoSpaceDE w:val="0"/>
              <w:autoSpaceDN w:val="0"/>
              <w:adjustRightInd w:val="0"/>
              <w:rPr>
                <w:rFonts w:asciiTheme="minorHAnsi" w:hAnsiTheme="minorHAnsi"/>
                <w:color w:val="000000"/>
                <w:sz w:val="22"/>
                <w:szCs w:val="22"/>
              </w:rPr>
            </w:pPr>
            <w:r w:rsidRPr="004979FA">
              <w:rPr>
                <w:rFonts w:asciiTheme="minorHAnsi" w:hAnsiTheme="minorHAnsi"/>
                <w:color w:val="000000"/>
                <w:sz w:val="22"/>
                <w:szCs w:val="22"/>
              </w:rPr>
              <w:t xml:space="preserve">Implementation of strategy </w:t>
            </w:r>
          </w:p>
          <w:p w:rsidR="00573441" w:rsidRPr="004979FA" w:rsidRDefault="00573441" w:rsidP="00C929A6">
            <w:pPr>
              <w:autoSpaceDE w:val="0"/>
              <w:autoSpaceDN w:val="0"/>
              <w:adjustRightInd w:val="0"/>
              <w:rPr>
                <w:rFonts w:asciiTheme="minorHAnsi" w:hAnsiTheme="minorHAnsi"/>
                <w:color w:val="000000"/>
                <w:sz w:val="22"/>
                <w:szCs w:val="22"/>
              </w:rPr>
            </w:pPr>
            <w:r w:rsidRPr="004979FA">
              <w:rPr>
                <w:rFonts w:asciiTheme="minorHAnsi" w:hAnsiTheme="minorHAnsi"/>
                <w:color w:val="000000"/>
                <w:sz w:val="22"/>
                <w:szCs w:val="22"/>
              </w:rPr>
              <w:t xml:space="preserve">Interprofessional practice and education </w:t>
            </w:r>
          </w:p>
          <w:p w:rsidR="00573441" w:rsidRPr="004979FA" w:rsidRDefault="00573441" w:rsidP="00C929A6">
            <w:pPr>
              <w:autoSpaceDE w:val="0"/>
              <w:autoSpaceDN w:val="0"/>
              <w:adjustRightInd w:val="0"/>
              <w:rPr>
                <w:rFonts w:asciiTheme="minorHAnsi" w:hAnsiTheme="minorHAnsi"/>
                <w:color w:val="000000"/>
                <w:sz w:val="22"/>
                <w:szCs w:val="22"/>
              </w:rPr>
            </w:pPr>
            <w:r w:rsidRPr="004979FA">
              <w:rPr>
                <w:rFonts w:asciiTheme="minorHAnsi" w:hAnsiTheme="minorHAnsi"/>
                <w:color w:val="000000"/>
                <w:sz w:val="22"/>
                <w:szCs w:val="22"/>
              </w:rPr>
              <w:t>Team leadership</w:t>
            </w:r>
          </w:p>
          <w:p w:rsidR="00573441" w:rsidRPr="004979FA" w:rsidRDefault="00573441" w:rsidP="00C929A6">
            <w:pPr>
              <w:autoSpaceDE w:val="0"/>
              <w:autoSpaceDN w:val="0"/>
              <w:adjustRightInd w:val="0"/>
              <w:rPr>
                <w:rFonts w:asciiTheme="minorHAnsi" w:hAnsiTheme="minorHAnsi"/>
                <w:color w:val="000000"/>
                <w:sz w:val="22"/>
                <w:szCs w:val="22"/>
              </w:rPr>
            </w:pPr>
            <w:r w:rsidRPr="004979FA">
              <w:rPr>
                <w:rFonts w:asciiTheme="minorHAnsi" w:hAnsiTheme="minorHAnsi"/>
                <w:color w:val="000000"/>
                <w:sz w:val="22"/>
                <w:szCs w:val="22"/>
              </w:rPr>
              <w:t xml:space="preserve">Team development </w:t>
            </w:r>
          </w:p>
          <w:p w:rsidR="00573441" w:rsidRPr="004979FA" w:rsidRDefault="00573441" w:rsidP="00C929A6">
            <w:pPr>
              <w:autoSpaceDE w:val="0"/>
              <w:autoSpaceDN w:val="0"/>
              <w:adjustRightInd w:val="0"/>
              <w:rPr>
                <w:rFonts w:asciiTheme="minorHAnsi" w:hAnsiTheme="minorHAnsi"/>
                <w:color w:val="000000"/>
                <w:sz w:val="22"/>
                <w:szCs w:val="22"/>
              </w:rPr>
            </w:pPr>
            <w:r w:rsidRPr="004979FA">
              <w:rPr>
                <w:rFonts w:asciiTheme="minorHAnsi" w:hAnsiTheme="minorHAnsi"/>
                <w:color w:val="000000"/>
                <w:sz w:val="22"/>
                <w:szCs w:val="22"/>
              </w:rPr>
              <w:t xml:space="preserve">Identifying and nurturing talent </w:t>
            </w:r>
          </w:p>
          <w:p w:rsidR="00573441" w:rsidRPr="004979FA" w:rsidRDefault="00573441" w:rsidP="00C929A6">
            <w:pPr>
              <w:autoSpaceDE w:val="0"/>
              <w:autoSpaceDN w:val="0"/>
              <w:adjustRightInd w:val="0"/>
              <w:rPr>
                <w:rFonts w:asciiTheme="minorHAnsi" w:hAnsiTheme="minorHAnsi"/>
                <w:color w:val="000000"/>
                <w:sz w:val="22"/>
                <w:szCs w:val="22"/>
              </w:rPr>
            </w:pPr>
            <w:r w:rsidRPr="004979FA">
              <w:rPr>
                <w:rFonts w:asciiTheme="minorHAnsi" w:hAnsiTheme="minorHAnsi"/>
                <w:color w:val="000000"/>
                <w:sz w:val="22"/>
                <w:szCs w:val="22"/>
              </w:rPr>
              <w:t>Building trust</w:t>
            </w:r>
          </w:p>
        </w:tc>
        <w:tc>
          <w:tcPr>
            <w:tcW w:w="1275" w:type="dxa"/>
            <w:shd w:val="clear" w:color="auto" w:fill="FFFFFF"/>
            <w:vAlign w:val="center"/>
          </w:tcPr>
          <w:p w:rsidR="00573441" w:rsidRPr="004979FA" w:rsidRDefault="00573441" w:rsidP="00C929A6">
            <w:pPr>
              <w:autoSpaceDE w:val="0"/>
              <w:autoSpaceDN w:val="0"/>
              <w:adjustRightInd w:val="0"/>
              <w:jc w:val="center"/>
              <w:rPr>
                <w:rFonts w:asciiTheme="minorHAnsi" w:hAnsiTheme="minorHAnsi"/>
                <w:b/>
                <w:color w:val="E36C0A"/>
                <w:sz w:val="22"/>
                <w:szCs w:val="22"/>
              </w:rPr>
            </w:pPr>
          </w:p>
        </w:tc>
        <w:tc>
          <w:tcPr>
            <w:tcW w:w="1192" w:type="dxa"/>
            <w:shd w:val="clear" w:color="auto" w:fill="auto"/>
          </w:tcPr>
          <w:p w:rsidR="00573441" w:rsidRPr="004979FA" w:rsidRDefault="00573441" w:rsidP="00C929A6">
            <w:pPr>
              <w:autoSpaceDE w:val="0"/>
              <w:autoSpaceDN w:val="0"/>
              <w:adjustRightInd w:val="0"/>
              <w:rPr>
                <w:rFonts w:asciiTheme="minorHAnsi" w:hAnsiTheme="minorHAnsi"/>
                <w:b/>
                <w:color w:val="000000"/>
                <w:sz w:val="22"/>
                <w:szCs w:val="22"/>
              </w:rPr>
            </w:pPr>
          </w:p>
        </w:tc>
        <w:tc>
          <w:tcPr>
            <w:tcW w:w="1076" w:type="dxa"/>
            <w:shd w:val="clear" w:color="auto" w:fill="auto"/>
          </w:tcPr>
          <w:p w:rsidR="00573441" w:rsidRPr="004979FA" w:rsidRDefault="00573441" w:rsidP="00C929A6">
            <w:pPr>
              <w:autoSpaceDE w:val="0"/>
              <w:autoSpaceDN w:val="0"/>
              <w:adjustRightInd w:val="0"/>
              <w:rPr>
                <w:rFonts w:asciiTheme="minorHAnsi" w:hAnsiTheme="minorHAnsi"/>
                <w:b/>
                <w:color w:val="000000"/>
                <w:sz w:val="22"/>
                <w:szCs w:val="22"/>
              </w:rPr>
            </w:pPr>
          </w:p>
        </w:tc>
        <w:tc>
          <w:tcPr>
            <w:tcW w:w="1134" w:type="dxa"/>
            <w:gridSpan w:val="2"/>
            <w:shd w:val="clear" w:color="auto" w:fill="auto"/>
            <w:vAlign w:val="center"/>
          </w:tcPr>
          <w:p w:rsidR="00573441" w:rsidRPr="004979FA" w:rsidRDefault="00573441" w:rsidP="00C929A6">
            <w:pPr>
              <w:autoSpaceDE w:val="0"/>
              <w:autoSpaceDN w:val="0"/>
              <w:adjustRightInd w:val="0"/>
              <w:jc w:val="center"/>
              <w:rPr>
                <w:rFonts w:asciiTheme="minorHAnsi" w:hAnsiTheme="minorHAnsi"/>
                <w:b/>
                <w:color w:val="E36C0A"/>
                <w:sz w:val="22"/>
                <w:szCs w:val="22"/>
              </w:rPr>
            </w:pPr>
          </w:p>
          <w:p w:rsidR="00573441" w:rsidRPr="004979FA" w:rsidRDefault="00573441" w:rsidP="00C929A6">
            <w:pPr>
              <w:autoSpaceDE w:val="0"/>
              <w:autoSpaceDN w:val="0"/>
              <w:adjustRightInd w:val="0"/>
              <w:jc w:val="center"/>
              <w:rPr>
                <w:rFonts w:asciiTheme="minorHAnsi" w:hAnsiTheme="minorHAnsi"/>
                <w:b/>
                <w:color w:val="E36C0A"/>
                <w:sz w:val="22"/>
                <w:szCs w:val="22"/>
              </w:rPr>
            </w:pPr>
            <w:r w:rsidRPr="004979FA">
              <w:rPr>
                <w:rFonts w:asciiTheme="minorHAnsi" w:hAnsiTheme="minorHAnsi"/>
                <w:b/>
                <w:color w:val="E36C0A"/>
                <w:sz w:val="22"/>
                <w:szCs w:val="22"/>
              </w:rPr>
              <w:sym w:font="Wingdings" w:char="F0FC"/>
            </w:r>
          </w:p>
        </w:tc>
        <w:tc>
          <w:tcPr>
            <w:tcW w:w="1560" w:type="dxa"/>
            <w:shd w:val="clear" w:color="auto" w:fill="auto"/>
            <w:vAlign w:val="center"/>
          </w:tcPr>
          <w:p w:rsidR="00573441" w:rsidRPr="004979FA" w:rsidRDefault="00573441" w:rsidP="00C929A6">
            <w:pPr>
              <w:autoSpaceDE w:val="0"/>
              <w:autoSpaceDN w:val="0"/>
              <w:adjustRightInd w:val="0"/>
              <w:jc w:val="center"/>
              <w:rPr>
                <w:rFonts w:asciiTheme="minorHAnsi" w:hAnsiTheme="minorHAnsi"/>
                <w:b/>
                <w:color w:val="E36C0A"/>
                <w:sz w:val="22"/>
                <w:szCs w:val="22"/>
              </w:rPr>
            </w:pPr>
          </w:p>
        </w:tc>
      </w:tr>
      <w:tr w:rsidR="00720B45" w:rsidRPr="004979FA" w:rsidTr="00E95BC5">
        <w:tc>
          <w:tcPr>
            <w:tcW w:w="8364" w:type="dxa"/>
            <w:gridSpan w:val="2"/>
            <w:tcBorders>
              <w:top w:val="nil"/>
              <w:left w:val="nil"/>
            </w:tcBorders>
            <w:shd w:val="clear" w:color="auto" w:fill="FFFFFF"/>
          </w:tcPr>
          <w:p w:rsidR="00720B45" w:rsidRPr="004979FA" w:rsidRDefault="00720B45" w:rsidP="00E95BC5">
            <w:pPr>
              <w:autoSpaceDE w:val="0"/>
              <w:autoSpaceDN w:val="0"/>
              <w:adjustRightInd w:val="0"/>
              <w:rPr>
                <w:rFonts w:asciiTheme="minorHAnsi" w:hAnsiTheme="minorHAnsi" w:cs="Arial Narrow"/>
                <w:b/>
                <w:color w:val="auto"/>
                <w:sz w:val="22"/>
                <w:szCs w:val="22"/>
              </w:rPr>
            </w:pPr>
          </w:p>
        </w:tc>
        <w:tc>
          <w:tcPr>
            <w:tcW w:w="6237" w:type="dxa"/>
            <w:gridSpan w:val="6"/>
            <w:shd w:val="clear" w:color="auto" w:fill="DBE5F1"/>
          </w:tcPr>
          <w:p w:rsidR="00720B45" w:rsidRPr="004979FA" w:rsidRDefault="00720B45" w:rsidP="00E95BC5">
            <w:pPr>
              <w:autoSpaceDE w:val="0"/>
              <w:autoSpaceDN w:val="0"/>
              <w:adjustRightInd w:val="0"/>
              <w:jc w:val="center"/>
              <w:rPr>
                <w:rFonts w:asciiTheme="minorHAnsi" w:hAnsiTheme="minorHAnsi" w:cs="Arial Narrow"/>
                <w:b/>
                <w:color w:val="auto"/>
                <w:sz w:val="22"/>
                <w:szCs w:val="22"/>
              </w:rPr>
            </w:pPr>
            <w:r w:rsidRPr="004979FA">
              <w:rPr>
                <w:rFonts w:asciiTheme="minorHAnsi" w:hAnsiTheme="minorHAnsi" w:cs="Arial Narrow"/>
                <w:b/>
                <w:color w:val="auto"/>
                <w:sz w:val="22"/>
                <w:szCs w:val="22"/>
              </w:rPr>
              <w:t xml:space="preserve">Required proficiency for Role </w:t>
            </w:r>
            <w:r w:rsidRPr="004979FA">
              <w:rPr>
                <w:rStyle w:val="FootnoteReference"/>
                <w:rFonts w:asciiTheme="minorHAnsi" w:hAnsiTheme="minorHAnsi" w:cs="Arial Narrow"/>
                <w:b/>
                <w:color w:val="E36C0A"/>
                <w:sz w:val="22"/>
                <w:szCs w:val="22"/>
              </w:rPr>
              <w:footnoteReference w:id="2"/>
            </w:r>
          </w:p>
        </w:tc>
      </w:tr>
      <w:tr w:rsidR="00720B45" w:rsidRPr="004979FA" w:rsidTr="00E95BC5">
        <w:tc>
          <w:tcPr>
            <w:tcW w:w="3828" w:type="dxa"/>
            <w:shd w:val="clear" w:color="auto" w:fill="DBE5F1"/>
            <w:vAlign w:val="center"/>
          </w:tcPr>
          <w:p w:rsidR="00720B45" w:rsidRPr="004979FA" w:rsidRDefault="00720B45" w:rsidP="00E95BC5">
            <w:pPr>
              <w:rPr>
                <w:rFonts w:asciiTheme="minorHAnsi" w:hAnsiTheme="minorHAnsi"/>
                <w:b/>
                <w:bCs/>
                <w:color w:val="000000"/>
                <w:sz w:val="22"/>
                <w:szCs w:val="22"/>
              </w:rPr>
            </w:pPr>
            <w:r w:rsidRPr="004979FA">
              <w:rPr>
                <w:rFonts w:asciiTheme="minorHAnsi" w:hAnsiTheme="minorHAnsi"/>
                <w:b/>
                <w:bCs/>
                <w:color w:val="000000"/>
                <w:sz w:val="22"/>
                <w:szCs w:val="22"/>
              </w:rPr>
              <w:t>Mater’s Core Capabilities</w:t>
            </w:r>
          </w:p>
        </w:tc>
        <w:tc>
          <w:tcPr>
            <w:tcW w:w="4536" w:type="dxa"/>
            <w:shd w:val="clear" w:color="auto" w:fill="DBE5F1"/>
            <w:vAlign w:val="center"/>
          </w:tcPr>
          <w:p w:rsidR="00720B45" w:rsidRPr="004979FA" w:rsidRDefault="00720B45" w:rsidP="00E95BC5">
            <w:pPr>
              <w:autoSpaceDE w:val="0"/>
              <w:autoSpaceDN w:val="0"/>
              <w:adjustRightInd w:val="0"/>
              <w:rPr>
                <w:rFonts w:asciiTheme="minorHAnsi" w:hAnsiTheme="minorHAnsi"/>
                <w:b/>
                <w:color w:val="000000"/>
                <w:sz w:val="22"/>
                <w:szCs w:val="22"/>
              </w:rPr>
            </w:pPr>
            <w:r w:rsidRPr="004979FA">
              <w:rPr>
                <w:rFonts w:asciiTheme="minorHAnsi" w:hAnsiTheme="minorHAnsi"/>
                <w:b/>
                <w:color w:val="000000"/>
                <w:sz w:val="22"/>
                <w:szCs w:val="22"/>
              </w:rPr>
              <w:t>Elements</w:t>
            </w:r>
          </w:p>
        </w:tc>
        <w:tc>
          <w:tcPr>
            <w:tcW w:w="1275" w:type="dxa"/>
            <w:tcBorders>
              <w:bottom w:val="single" w:sz="4" w:space="0" w:color="808080"/>
            </w:tcBorders>
            <w:shd w:val="clear" w:color="auto" w:fill="DBE5F1"/>
          </w:tcPr>
          <w:p w:rsidR="00720B45" w:rsidRPr="00720B45" w:rsidRDefault="00720B45" w:rsidP="00E95BC5">
            <w:pPr>
              <w:autoSpaceDE w:val="0"/>
              <w:autoSpaceDN w:val="0"/>
              <w:adjustRightInd w:val="0"/>
              <w:rPr>
                <w:rFonts w:asciiTheme="minorHAnsi" w:hAnsiTheme="minorHAnsi" w:cs="Arial Narrow"/>
                <w:b/>
                <w:color w:val="auto"/>
                <w:sz w:val="20"/>
                <w:szCs w:val="22"/>
              </w:rPr>
            </w:pPr>
            <w:r w:rsidRPr="00720B45">
              <w:rPr>
                <w:rFonts w:asciiTheme="minorHAnsi" w:hAnsiTheme="minorHAnsi" w:cs="Arial Narrow"/>
                <w:b/>
                <w:color w:val="auto"/>
                <w:sz w:val="20"/>
                <w:szCs w:val="22"/>
              </w:rPr>
              <w:t>Foundation</w:t>
            </w:r>
          </w:p>
          <w:p w:rsidR="00720B45" w:rsidRPr="00720B45" w:rsidRDefault="00720B45" w:rsidP="00E95BC5">
            <w:pPr>
              <w:autoSpaceDE w:val="0"/>
              <w:autoSpaceDN w:val="0"/>
              <w:adjustRightInd w:val="0"/>
              <w:rPr>
                <w:rFonts w:asciiTheme="minorHAnsi" w:hAnsiTheme="minorHAnsi" w:cs="Arial Narrow"/>
                <w:color w:val="auto"/>
                <w:sz w:val="20"/>
                <w:szCs w:val="22"/>
              </w:rPr>
            </w:pPr>
            <w:r w:rsidRPr="00720B45">
              <w:rPr>
                <w:rFonts w:asciiTheme="minorHAnsi" w:hAnsiTheme="minorHAnsi" w:cs="Arial Narrow"/>
                <w:color w:val="auto"/>
                <w:sz w:val="20"/>
                <w:szCs w:val="22"/>
              </w:rPr>
              <w:t>(Team Member)</w:t>
            </w:r>
          </w:p>
        </w:tc>
        <w:tc>
          <w:tcPr>
            <w:tcW w:w="1192" w:type="dxa"/>
            <w:shd w:val="clear" w:color="auto" w:fill="DBE5F1"/>
          </w:tcPr>
          <w:p w:rsidR="00720B45" w:rsidRPr="00720B45" w:rsidRDefault="00720B45" w:rsidP="00E95BC5">
            <w:pPr>
              <w:autoSpaceDE w:val="0"/>
              <w:autoSpaceDN w:val="0"/>
              <w:adjustRightInd w:val="0"/>
              <w:rPr>
                <w:rFonts w:asciiTheme="minorHAnsi" w:hAnsiTheme="minorHAnsi" w:cs="Arial Narrow"/>
                <w:b/>
                <w:color w:val="auto"/>
                <w:sz w:val="20"/>
                <w:szCs w:val="22"/>
              </w:rPr>
            </w:pPr>
            <w:r w:rsidRPr="00720B45">
              <w:rPr>
                <w:rFonts w:asciiTheme="minorHAnsi" w:hAnsiTheme="minorHAnsi" w:cs="Arial Narrow"/>
                <w:b/>
                <w:color w:val="auto"/>
                <w:sz w:val="20"/>
                <w:szCs w:val="22"/>
              </w:rPr>
              <w:t>Proficient</w:t>
            </w:r>
          </w:p>
          <w:p w:rsidR="00720B45" w:rsidRPr="00720B45" w:rsidRDefault="00720B45" w:rsidP="00E95BC5">
            <w:pPr>
              <w:autoSpaceDE w:val="0"/>
              <w:autoSpaceDN w:val="0"/>
              <w:adjustRightInd w:val="0"/>
              <w:rPr>
                <w:rFonts w:asciiTheme="minorHAnsi" w:hAnsiTheme="minorHAnsi" w:cs="Arial Narrow"/>
                <w:color w:val="auto"/>
                <w:sz w:val="20"/>
                <w:szCs w:val="22"/>
              </w:rPr>
            </w:pPr>
            <w:r w:rsidRPr="00720B45">
              <w:rPr>
                <w:rFonts w:asciiTheme="minorHAnsi" w:hAnsiTheme="minorHAnsi" w:cs="Arial Narrow"/>
                <w:color w:val="auto"/>
                <w:sz w:val="20"/>
                <w:szCs w:val="22"/>
              </w:rPr>
              <w:t>(Team Leader)</w:t>
            </w:r>
          </w:p>
        </w:tc>
        <w:tc>
          <w:tcPr>
            <w:tcW w:w="1076" w:type="dxa"/>
            <w:shd w:val="clear" w:color="auto" w:fill="DBE5F1"/>
          </w:tcPr>
          <w:p w:rsidR="00720B45" w:rsidRPr="00720B45" w:rsidRDefault="00720B45" w:rsidP="00E95BC5">
            <w:pPr>
              <w:autoSpaceDE w:val="0"/>
              <w:autoSpaceDN w:val="0"/>
              <w:adjustRightInd w:val="0"/>
              <w:rPr>
                <w:rFonts w:asciiTheme="minorHAnsi" w:hAnsiTheme="minorHAnsi" w:cs="Arial Narrow"/>
                <w:b/>
                <w:color w:val="auto"/>
                <w:sz w:val="20"/>
                <w:szCs w:val="22"/>
              </w:rPr>
            </w:pPr>
            <w:r w:rsidRPr="00720B45">
              <w:rPr>
                <w:rFonts w:asciiTheme="minorHAnsi" w:hAnsiTheme="minorHAnsi" w:cs="Arial Narrow"/>
                <w:b/>
                <w:color w:val="auto"/>
                <w:sz w:val="20"/>
                <w:szCs w:val="22"/>
              </w:rPr>
              <w:t>Skilled</w:t>
            </w:r>
          </w:p>
          <w:p w:rsidR="00720B45" w:rsidRPr="00720B45" w:rsidRDefault="00720B45" w:rsidP="00E95BC5">
            <w:pPr>
              <w:autoSpaceDE w:val="0"/>
              <w:autoSpaceDN w:val="0"/>
              <w:adjustRightInd w:val="0"/>
              <w:rPr>
                <w:rFonts w:asciiTheme="minorHAnsi" w:hAnsiTheme="minorHAnsi" w:cs="Arial Narrow"/>
                <w:b/>
                <w:color w:val="auto"/>
                <w:sz w:val="20"/>
                <w:szCs w:val="22"/>
              </w:rPr>
            </w:pPr>
            <w:r w:rsidRPr="00720B45">
              <w:rPr>
                <w:rFonts w:asciiTheme="minorHAnsi" w:hAnsiTheme="minorHAnsi" w:cs="Arial Narrow"/>
                <w:color w:val="auto"/>
                <w:sz w:val="20"/>
                <w:szCs w:val="22"/>
              </w:rPr>
              <w:t>(Manager)</w:t>
            </w:r>
          </w:p>
        </w:tc>
        <w:tc>
          <w:tcPr>
            <w:tcW w:w="1134" w:type="dxa"/>
            <w:gridSpan w:val="2"/>
            <w:shd w:val="clear" w:color="auto" w:fill="DBE5F1"/>
          </w:tcPr>
          <w:p w:rsidR="00720B45" w:rsidRPr="00720B45" w:rsidRDefault="00720B45" w:rsidP="00E95BC5">
            <w:pPr>
              <w:autoSpaceDE w:val="0"/>
              <w:autoSpaceDN w:val="0"/>
              <w:adjustRightInd w:val="0"/>
              <w:rPr>
                <w:rFonts w:asciiTheme="minorHAnsi" w:hAnsiTheme="minorHAnsi" w:cs="Arial Narrow"/>
                <w:b/>
                <w:color w:val="auto"/>
                <w:sz w:val="20"/>
                <w:szCs w:val="22"/>
              </w:rPr>
            </w:pPr>
            <w:r w:rsidRPr="00720B45">
              <w:rPr>
                <w:rFonts w:asciiTheme="minorHAnsi" w:hAnsiTheme="minorHAnsi" w:cs="Arial Narrow"/>
                <w:b/>
                <w:color w:val="auto"/>
                <w:sz w:val="20"/>
                <w:szCs w:val="22"/>
              </w:rPr>
              <w:t>Expert</w:t>
            </w:r>
          </w:p>
          <w:p w:rsidR="00720B45" w:rsidRPr="00720B45" w:rsidRDefault="00720B45" w:rsidP="00E95BC5">
            <w:pPr>
              <w:autoSpaceDE w:val="0"/>
              <w:autoSpaceDN w:val="0"/>
              <w:adjustRightInd w:val="0"/>
              <w:rPr>
                <w:rFonts w:asciiTheme="minorHAnsi" w:hAnsiTheme="minorHAnsi" w:cs="Arial Narrow"/>
                <w:color w:val="auto"/>
                <w:sz w:val="20"/>
                <w:szCs w:val="22"/>
              </w:rPr>
            </w:pPr>
            <w:r w:rsidRPr="00720B45">
              <w:rPr>
                <w:rFonts w:asciiTheme="minorHAnsi" w:hAnsiTheme="minorHAnsi" w:cs="Arial Narrow"/>
                <w:color w:val="auto"/>
                <w:sz w:val="20"/>
                <w:szCs w:val="22"/>
              </w:rPr>
              <w:t>(Director)</w:t>
            </w:r>
          </w:p>
        </w:tc>
        <w:tc>
          <w:tcPr>
            <w:tcW w:w="1560" w:type="dxa"/>
            <w:shd w:val="clear" w:color="auto" w:fill="DBE5F1"/>
          </w:tcPr>
          <w:p w:rsidR="00720B45" w:rsidRPr="00720B45" w:rsidRDefault="00720B45" w:rsidP="00E95BC5">
            <w:pPr>
              <w:autoSpaceDE w:val="0"/>
              <w:autoSpaceDN w:val="0"/>
              <w:adjustRightInd w:val="0"/>
              <w:rPr>
                <w:rFonts w:asciiTheme="minorHAnsi" w:hAnsiTheme="minorHAnsi" w:cs="Arial Narrow"/>
                <w:b/>
                <w:color w:val="auto"/>
                <w:sz w:val="20"/>
                <w:szCs w:val="22"/>
              </w:rPr>
            </w:pPr>
            <w:r w:rsidRPr="00720B45">
              <w:rPr>
                <w:rFonts w:asciiTheme="minorHAnsi" w:hAnsiTheme="minorHAnsi" w:cs="Arial Narrow"/>
                <w:b/>
                <w:color w:val="auto"/>
                <w:sz w:val="20"/>
                <w:szCs w:val="22"/>
              </w:rPr>
              <w:t>Mastery</w:t>
            </w:r>
          </w:p>
          <w:p w:rsidR="00720B45" w:rsidRPr="00720B45" w:rsidRDefault="00720B45" w:rsidP="00E95BC5">
            <w:pPr>
              <w:autoSpaceDE w:val="0"/>
              <w:autoSpaceDN w:val="0"/>
              <w:adjustRightInd w:val="0"/>
              <w:rPr>
                <w:rFonts w:asciiTheme="minorHAnsi" w:hAnsiTheme="minorHAnsi" w:cs="Arial Narrow"/>
                <w:color w:val="auto"/>
                <w:sz w:val="20"/>
                <w:szCs w:val="22"/>
              </w:rPr>
            </w:pPr>
            <w:r w:rsidRPr="00720B45">
              <w:rPr>
                <w:rFonts w:asciiTheme="minorHAnsi" w:hAnsiTheme="minorHAnsi" w:cs="Arial Narrow"/>
                <w:color w:val="auto"/>
                <w:sz w:val="20"/>
                <w:szCs w:val="22"/>
              </w:rPr>
              <w:t>(Executive)</w:t>
            </w:r>
          </w:p>
        </w:tc>
      </w:tr>
      <w:tr w:rsidR="00573441" w:rsidRPr="004979FA" w:rsidTr="00720B45">
        <w:tc>
          <w:tcPr>
            <w:tcW w:w="3828" w:type="dxa"/>
            <w:shd w:val="clear" w:color="auto" w:fill="auto"/>
          </w:tcPr>
          <w:p w:rsidR="00573441" w:rsidRPr="004979FA" w:rsidRDefault="00573441" w:rsidP="00C929A6">
            <w:pPr>
              <w:rPr>
                <w:rFonts w:asciiTheme="minorHAnsi" w:hAnsiTheme="minorHAnsi"/>
                <w:bCs/>
                <w:color w:val="000000"/>
                <w:sz w:val="22"/>
                <w:szCs w:val="22"/>
              </w:rPr>
            </w:pPr>
            <w:r w:rsidRPr="004979FA">
              <w:rPr>
                <w:rFonts w:asciiTheme="minorHAnsi" w:hAnsiTheme="minorHAnsi"/>
                <w:b/>
                <w:bCs/>
                <w:color w:val="000000"/>
                <w:sz w:val="22"/>
                <w:szCs w:val="22"/>
              </w:rPr>
              <w:t xml:space="preserve">Accountability: </w:t>
            </w:r>
            <w:r w:rsidRPr="004979FA">
              <w:rPr>
                <w:rFonts w:asciiTheme="minorHAnsi" w:hAnsiTheme="minorHAnsi"/>
                <w:bCs/>
                <w:color w:val="000000"/>
                <w:sz w:val="22"/>
                <w:szCs w:val="22"/>
                <w:lang w:val="en-US"/>
              </w:rPr>
              <w:t>Role models respectful  accountability, effectively holds self and others to account through constructive feedback and dialogue</w:t>
            </w:r>
          </w:p>
        </w:tc>
        <w:tc>
          <w:tcPr>
            <w:tcW w:w="4536" w:type="dxa"/>
            <w:shd w:val="clear" w:color="auto" w:fill="auto"/>
          </w:tcPr>
          <w:p w:rsidR="00573441" w:rsidRPr="004979FA" w:rsidRDefault="00573441" w:rsidP="00C929A6">
            <w:pPr>
              <w:autoSpaceDE w:val="0"/>
              <w:autoSpaceDN w:val="0"/>
              <w:adjustRightInd w:val="0"/>
              <w:rPr>
                <w:rFonts w:asciiTheme="minorHAnsi" w:hAnsiTheme="minorHAnsi"/>
                <w:color w:val="000000"/>
                <w:sz w:val="22"/>
                <w:szCs w:val="22"/>
              </w:rPr>
            </w:pPr>
            <w:r w:rsidRPr="004979FA">
              <w:rPr>
                <w:rFonts w:asciiTheme="minorHAnsi" w:hAnsiTheme="minorHAnsi"/>
                <w:color w:val="000000"/>
                <w:sz w:val="22"/>
                <w:szCs w:val="22"/>
              </w:rPr>
              <w:t xml:space="preserve">Holding to account </w:t>
            </w:r>
          </w:p>
          <w:p w:rsidR="00573441" w:rsidRPr="004979FA" w:rsidRDefault="00573441" w:rsidP="00C929A6">
            <w:pPr>
              <w:autoSpaceDE w:val="0"/>
              <w:autoSpaceDN w:val="0"/>
              <w:adjustRightInd w:val="0"/>
              <w:rPr>
                <w:rFonts w:asciiTheme="minorHAnsi" w:hAnsiTheme="minorHAnsi"/>
                <w:color w:val="000000"/>
                <w:sz w:val="22"/>
                <w:szCs w:val="22"/>
              </w:rPr>
            </w:pPr>
            <w:r w:rsidRPr="004979FA">
              <w:rPr>
                <w:rFonts w:asciiTheme="minorHAnsi" w:hAnsiTheme="minorHAnsi"/>
                <w:color w:val="000000"/>
                <w:sz w:val="22"/>
                <w:szCs w:val="22"/>
              </w:rPr>
              <w:t xml:space="preserve">Feedback and dialogue </w:t>
            </w:r>
          </w:p>
          <w:p w:rsidR="00573441" w:rsidRPr="004979FA" w:rsidRDefault="00573441" w:rsidP="00C929A6">
            <w:pPr>
              <w:autoSpaceDE w:val="0"/>
              <w:autoSpaceDN w:val="0"/>
              <w:adjustRightInd w:val="0"/>
              <w:rPr>
                <w:rFonts w:asciiTheme="minorHAnsi" w:hAnsiTheme="minorHAnsi" w:cs="Arial Narrow"/>
                <w:color w:val="auto"/>
                <w:sz w:val="22"/>
                <w:szCs w:val="22"/>
              </w:rPr>
            </w:pPr>
            <w:r w:rsidRPr="004979FA">
              <w:rPr>
                <w:rFonts w:asciiTheme="minorHAnsi" w:hAnsiTheme="minorHAnsi"/>
                <w:color w:val="000000"/>
                <w:sz w:val="22"/>
                <w:szCs w:val="22"/>
              </w:rPr>
              <w:t>Drive for results</w:t>
            </w:r>
          </w:p>
        </w:tc>
        <w:tc>
          <w:tcPr>
            <w:tcW w:w="1275" w:type="dxa"/>
            <w:shd w:val="clear" w:color="auto" w:fill="FFFFFF"/>
            <w:vAlign w:val="center"/>
          </w:tcPr>
          <w:p w:rsidR="00573441" w:rsidRPr="004979FA" w:rsidRDefault="00573441" w:rsidP="00C929A6">
            <w:pPr>
              <w:jc w:val="center"/>
              <w:rPr>
                <w:rFonts w:asciiTheme="minorHAnsi" w:hAnsiTheme="minorHAnsi" w:cs="Arial Narrow"/>
                <w:color w:val="E36C0A"/>
                <w:sz w:val="22"/>
                <w:szCs w:val="22"/>
              </w:rPr>
            </w:pPr>
          </w:p>
        </w:tc>
        <w:tc>
          <w:tcPr>
            <w:tcW w:w="1192" w:type="dxa"/>
            <w:shd w:val="clear" w:color="auto" w:fill="auto"/>
          </w:tcPr>
          <w:p w:rsidR="00573441" w:rsidRPr="004979FA" w:rsidRDefault="00573441" w:rsidP="00C929A6">
            <w:pPr>
              <w:rPr>
                <w:rFonts w:asciiTheme="minorHAnsi" w:hAnsiTheme="minorHAnsi" w:cs="Arial Narrow"/>
                <w:color w:val="auto"/>
                <w:sz w:val="22"/>
                <w:szCs w:val="22"/>
              </w:rPr>
            </w:pPr>
          </w:p>
        </w:tc>
        <w:tc>
          <w:tcPr>
            <w:tcW w:w="1076" w:type="dxa"/>
            <w:shd w:val="clear" w:color="auto" w:fill="auto"/>
          </w:tcPr>
          <w:p w:rsidR="00573441" w:rsidRPr="004979FA" w:rsidRDefault="00573441" w:rsidP="00C929A6">
            <w:pPr>
              <w:rPr>
                <w:rFonts w:asciiTheme="minorHAnsi" w:hAnsiTheme="minorHAnsi" w:cs="Arial Narrow"/>
                <w:color w:val="auto"/>
                <w:sz w:val="22"/>
                <w:szCs w:val="22"/>
              </w:rPr>
            </w:pPr>
          </w:p>
        </w:tc>
        <w:tc>
          <w:tcPr>
            <w:tcW w:w="1022" w:type="dxa"/>
            <w:shd w:val="clear" w:color="auto" w:fill="auto"/>
            <w:vAlign w:val="center"/>
          </w:tcPr>
          <w:p w:rsidR="00573441" w:rsidRPr="004979FA" w:rsidRDefault="00573441" w:rsidP="00C929A6">
            <w:pPr>
              <w:jc w:val="center"/>
              <w:rPr>
                <w:rFonts w:asciiTheme="minorHAnsi" w:hAnsiTheme="minorHAnsi" w:cs="Arial Narrow"/>
                <w:color w:val="E36C0A"/>
                <w:sz w:val="22"/>
                <w:szCs w:val="22"/>
              </w:rPr>
            </w:pPr>
            <w:r w:rsidRPr="004979FA">
              <w:rPr>
                <w:rFonts w:asciiTheme="minorHAnsi" w:hAnsiTheme="minorHAnsi"/>
                <w:b/>
                <w:color w:val="E36C0A"/>
                <w:sz w:val="22"/>
                <w:szCs w:val="22"/>
              </w:rPr>
              <w:sym w:font="Wingdings" w:char="F0FC"/>
            </w:r>
          </w:p>
        </w:tc>
        <w:tc>
          <w:tcPr>
            <w:tcW w:w="1672" w:type="dxa"/>
            <w:gridSpan w:val="2"/>
            <w:shd w:val="clear" w:color="auto" w:fill="auto"/>
            <w:vAlign w:val="center"/>
          </w:tcPr>
          <w:p w:rsidR="00573441" w:rsidRPr="004979FA" w:rsidRDefault="00573441" w:rsidP="00C929A6">
            <w:pPr>
              <w:jc w:val="center"/>
              <w:rPr>
                <w:rFonts w:asciiTheme="minorHAnsi" w:hAnsiTheme="minorHAnsi" w:cs="Arial Narrow"/>
                <w:color w:val="E36C0A"/>
                <w:sz w:val="22"/>
                <w:szCs w:val="22"/>
              </w:rPr>
            </w:pPr>
          </w:p>
        </w:tc>
      </w:tr>
      <w:tr w:rsidR="00573441" w:rsidRPr="004979FA" w:rsidTr="00720B45">
        <w:tc>
          <w:tcPr>
            <w:tcW w:w="3828" w:type="dxa"/>
            <w:shd w:val="clear" w:color="auto" w:fill="auto"/>
          </w:tcPr>
          <w:p w:rsidR="00573441" w:rsidRPr="004979FA" w:rsidRDefault="00573441" w:rsidP="00C929A6">
            <w:pPr>
              <w:rPr>
                <w:rFonts w:asciiTheme="minorHAnsi" w:hAnsiTheme="minorHAnsi"/>
                <w:bCs/>
                <w:color w:val="000000"/>
                <w:sz w:val="22"/>
                <w:szCs w:val="22"/>
              </w:rPr>
            </w:pPr>
            <w:r w:rsidRPr="004979FA">
              <w:rPr>
                <w:rFonts w:asciiTheme="minorHAnsi" w:hAnsiTheme="minorHAnsi"/>
                <w:b/>
                <w:bCs/>
                <w:color w:val="000000"/>
                <w:sz w:val="22"/>
                <w:szCs w:val="22"/>
              </w:rPr>
              <w:t xml:space="preserve">Learning Agility: </w:t>
            </w:r>
            <w:r w:rsidRPr="004979FA">
              <w:rPr>
                <w:rFonts w:asciiTheme="minorHAnsi" w:hAnsiTheme="minorHAnsi"/>
                <w:bCs/>
                <w:color w:val="000000"/>
                <w:sz w:val="22"/>
                <w:szCs w:val="22"/>
                <w:lang w:val="en-US"/>
              </w:rPr>
              <w:t xml:space="preserve">Is comfortable with complexity and ambiguity, rapidly learns and applies new skills and is successful in first time challenging situations </w:t>
            </w:r>
          </w:p>
        </w:tc>
        <w:tc>
          <w:tcPr>
            <w:tcW w:w="4536" w:type="dxa"/>
            <w:shd w:val="clear" w:color="auto" w:fill="auto"/>
          </w:tcPr>
          <w:p w:rsidR="00573441" w:rsidRPr="004979FA" w:rsidRDefault="00573441" w:rsidP="00C929A6">
            <w:pPr>
              <w:autoSpaceDE w:val="0"/>
              <w:autoSpaceDN w:val="0"/>
              <w:adjustRightInd w:val="0"/>
              <w:rPr>
                <w:rFonts w:asciiTheme="minorHAnsi" w:hAnsiTheme="minorHAnsi"/>
                <w:color w:val="000000"/>
                <w:sz w:val="22"/>
                <w:szCs w:val="22"/>
              </w:rPr>
            </w:pPr>
            <w:r w:rsidRPr="004979FA">
              <w:rPr>
                <w:rFonts w:asciiTheme="minorHAnsi" w:hAnsiTheme="minorHAnsi"/>
                <w:color w:val="000000"/>
                <w:sz w:val="22"/>
                <w:szCs w:val="22"/>
              </w:rPr>
              <w:t xml:space="preserve">Comfort with ambiguity </w:t>
            </w:r>
          </w:p>
          <w:p w:rsidR="00573441" w:rsidRPr="004979FA" w:rsidRDefault="00573441" w:rsidP="00C929A6">
            <w:pPr>
              <w:autoSpaceDE w:val="0"/>
              <w:autoSpaceDN w:val="0"/>
              <w:adjustRightInd w:val="0"/>
              <w:rPr>
                <w:rFonts w:asciiTheme="minorHAnsi" w:hAnsiTheme="minorHAnsi"/>
                <w:color w:val="000000"/>
                <w:sz w:val="22"/>
                <w:szCs w:val="22"/>
              </w:rPr>
            </w:pPr>
            <w:r w:rsidRPr="004979FA">
              <w:rPr>
                <w:rFonts w:asciiTheme="minorHAnsi" w:hAnsiTheme="minorHAnsi"/>
                <w:color w:val="000000"/>
                <w:sz w:val="22"/>
                <w:szCs w:val="22"/>
              </w:rPr>
              <w:t xml:space="preserve">Applies learning to achieve success in challenging first-time situations </w:t>
            </w:r>
          </w:p>
          <w:p w:rsidR="00573441" w:rsidRPr="004979FA" w:rsidRDefault="00573441" w:rsidP="00C929A6">
            <w:pPr>
              <w:autoSpaceDE w:val="0"/>
              <w:autoSpaceDN w:val="0"/>
              <w:adjustRightInd w:val="0"/>
              <w:rPr>
                <w:rFonts w:asciiTheme="minorHAnsi" w:hAnsiTheme="minorHAnsi"/>
                <w:color w:val="000000"/>
                <w:sz w:val="22"/>
                <w:szCs w:val="22"/>
              </w:rPr>
            </w:pPr>
            <w:r w:rsidRPr="004979FA">
              <w:rPr>
                <w:rFonts w:asciiTheme="minorHAnsi" w:hAnsiTheme="minorHAnsi"/>
                <w:color w:val="000000"/>
                <w:sz w:val="22"/>
                <w:szCs w:val="22"/>
              </w:rPr>
              <w:t>Critical thinking</w:t>
            </w:r>
          </w:p>
        </w:tc>
        <w:tc>
          <w:tcPr>
            <w:tcW w:w="1275" w:type="dxa"/>
            <w:shd w:val="clear" w:color="auto" w:fill="FFFFFF"/>
            <w:vAlign w:val="center"/>
          </w:tcPr>
          <w:p w:rsidR="00573441" w:rsidRPr="004979FA" w:rsidRDefault="00573441" w:rsidP="00C929A6">
            <w:pPr>
              <w:ind w:left="34"/>
              <w:jc w:val="center"/>
              <w:rPr>
                <w:rFonts w:asciiTheme="minorHAnsi" w:hAnsiTheme="minorHAnsi"/>
                <w:color w:val="E36C0A"/>
                <w:sz w:val="22"/>
                <w:szCs w:val="22"/>
              </w:rPr>
            </w:pPr>
          </w:p>
        </w:tc>
        <w:tc>
          <w:tcPr>
            <w:tcW w:w="1192" w:type="dxa"/>
            <w:shd w:val="clear" w:color="auto" w:fill="auto"/>
          </w:tcPr>
          <w:p w:rsidR="00573441" w:rsidRPr="004979FA" w:rsidRDefault="00573441" w:rsidP="00C929A6">
            <w:pPr>
              <w:ind w:left="34"/>
              <w:rPr>
                <w:rFonts w:asciiTheme="minorHAnsi" w:hAnsiTheme="minorHAnsi"/>
                <w:color w:val="000000"/>
                <w:sz w:val="22"/>
                <w:szCs w:val="22"/>
              </w:rPr>
            </w:pPr>
          </w:p>
        </w:tc>
        <w:tc>
          <w:tcPr>
            <w:tcW w:w="1076" w:type="dxa"/>
            <w:shd w:val="clear" w:color="auto" w:fill="auto"/>
          </w:tcPr>
          <w:p w:rsidR="00573441" w:rsidRPr="004979FA" w:rsidRDefault="00573441" w:rsidP="00C929A6">
            <w:pPr>
              <w:ind w:left="34"/>
              <w:rPr>
                <w:rFonts w:asciiTheme="minorHAnsi" w:hAnsiTheme="minorHAnsi"/>
                <w:color w:val="000000"/>
                <w:sz w:val="22"/>
                <w:szCs w:val="22"/>
              </w:rPr>
            </w:pPr>
          </w:p>
        </w:tc>
        <w:tc>
          <w:tcPr>
            <w:tcW w:w="1022" w:type="dxa"/>
            <w:shd w:val="clear" w:color="auto" w:fill="auto"/>
            <w:vAlign w:val="center"/>
          </w:tcPr>
          <w:p w:rsidR="00573441" w:rsidRPr="004979FA" w:rsidRDefault="00573441" w:rsidP="00C929A6">
            <w:pPr>
              <w:ind w:left="34"/>
              <w:jc w:val="center"/>
              <w:rPr>
                <w:rFonts w:asciiTheme="minorHAnsi" w:hAnsiTheme="minorHAnsi"/>
                <w:color w:val="E36C0A"/>
                <w:sz w:val="22"/>
                <w:szCs w:val="22"/>
              </w:rPr>
            </w:pPr>
            <w:r w:rsidRPr="004979FA">
              <w:rPr>
                <w:rFonts w:asciiTheme="minorHAnsi" w:hAnsiTheme="minorHAnsi"/>
                <w:b/>
                <w:color w:val="E36C0A"/>
                <w:sz w:val="22"/>
                <w:szCs w:val="22"/>
              </w:rPr>
              <w:sym w:font="Wingdings" w:char="F0FC"/>
            </w:r>
          </w:p>
        </w:tc>
        <w:tc>
          <w:tcPr>
            <w:tcW w:w="1672" w:type="dxa"/>
            <w:gridSpan w:val="2"/>
            <w:shd w:val="clear" w:color="auto" w:fill="auto"/>
            <w:vAlign w:val="center"/>
          </w:tcPr>
          <w:p w:rsidR="00573441" w:rsidRPr="004979FA" w:rsidRDefault="00573441" w:rsidP="00C929A6">
            <w:pPr>
              <w:ind w:left="34"/>
              <w:jc w:val="center"/>
              <w:rPr>
                <w:rFonts w:asciiTheme="minorHAnsi" w:hAnsiTheme="minorHAnsi"/>
                <w:color w:val="E36C0A"/>
                <w:sz w:val="22"/>
                <w:szCs w:val="22"/>
              </w:rPr>
            </w:pPr>
          </w:p>
        </w:tc>
      </w:tr>
      <w:tr w:rsidR="00573441" w:rsidRPr="004979FA" w:rsidTr="00720B45">
        <w:tc>
          <w:tcPr>
            <w:tcW w:w="3828" w:type="dxa"/>
            <w:shd w:val="clear" w:color="auto" w:fill="auto"/>
          </w:tcPr>
          <w:p w:rsidR="00573441" w:rsidRPr="004979FA" w:rsidRDefault="00573441" w:rsidP="00C929A6">
            <w:pPr>
              <w:autoSpaceDE w:val="0"/>
              <w:autoSpaceDN w:val="0"/>
              <w:adjustRightInd w:val="0"/>
              <w:rPr>
                <w:rFonts w:asciiTheme="minorHAnsi" w:hAnsiTheme="minorHAnsi" w:cs="Arial Narrow"/>
                <w:color w:val="auto"/>
                <w:sz w:val="22"/>
                <w:szCs w:val="22"/>
              </w:rPr>
            </w:pPr>
            <w:r w:rsidRPr="004979FA">
              <w:rPr>
                <w:rFonts w:asciiTheme="minorHAnsi" w:hAnsiTheme="minorHAnsi"/>
                <w:b/>
                <w:bCs/>
                <w:color w:val="000000"/>
                <w:sz w:val="22"/>
                <w:szCs w:val="22"/>
              </w:rPr>
              <w:t xml:space="preserve">Enacting behavioural change: </w:t>
            </w:r>
            <w:r w:rsidRPr="004979FA">
              <w:rPr>
                <w:rFonts w:asciiTheme="minorHAnsi" w:hAnsiTheme="minorHAnsi"/>
                <w:bCs/>
                <w:color w:val="000000"/>
                <w:sz w:val="22"/>
                <w:szCs w:val="22"/>
                <w:lang w:val="en-US"/>
              </w:rPr>
              <w:t>Skilled at enacting sustainable behavioural change in people (through workflows, habits and clinical practice) to achieve improvements</w:t>
            </w:r>
          </w:p>
        </w:tc>
        <w:tc>
          <w:tcPr>
            <w:tcW w:w="4536" w:type="dxa"/>
            <w:shd w:val="clear" w:color="auto" w:fill="auto"/>
          </w:tcPr>
          <w:p w:rsidR="00573441" w:rsidRPr="004979FA" w:rsidRDefault="00573441" w:rsidP="00C929A6">
            <w:pPr>
              <w:autoSpaceDE w:val="0"/>
              <w:autoSpaceDN w:val="0"/>
              <w:adjustRightInd w:val="0"/>
              <w:rPr>
                <w:rFonts w:asciiTheme="minorHAnsi" w:hAnsiTheme="minorHAnsi" w:cs="Arial Narrow"/>
                <w:color w:val="auto"/>
                <w:sz w:val="22"/>
                <w:szCs w:val="22"/>
              </w:rPr>
            </w:pPr>
            <w:r w:rsidRPr="004979FA">
              <w:rPr>
                <w:rFonts w:asciiTheme="minorHAnsi" w:hAnsiTheme="minorHAnsi" w:cs="Arial Narrow"/>
                <w:color w:val="auto"/>
                <w:sz w:val="22"/>
                <w:szCs w:val="22"/>
              </w:rPr>
              <w:t>Influencing perception</w:t>
            </w:r>
          </w:p>
          <w:p w:rsidR="00573441" w:rsidRPr="004979FA" w:rsidRDefault="00573441" w:rsidP="00C929A6">
            <w:pPr>
              <w:autoSpaceDE w:val="0"/>
              <w:autoSpaceDN w:val="0"/>
              <w:adjustRightInd w:val="0"/>
              <w:rPr>
                <w:rFonts w:asciiTheme="minorHAnsi" w:hAnsiTheme="minorHAnsi" w:cs="Arial Narrow"/>
                <w:color w:val="auto"/>
                <w:sz w:val="22"/>
                <w:szCs w:val="22"/>
              </w:rPr>
            </w:pPr>
            <w:r w:rsidRPr="004979FA">
              <w:rPr>
                <w:rFonts w:asciiTheme="minorHAnsi" w:hAnsiTheme="minorHAnsi" w:cs="Arial Narrow"/>
                <w:color w:val="auto"/>
                <w:sz w:val="22"/>
                <w:szCs w:val="22"/>
              </w:rPr>
              <w:t>Generating emotional responses (tempered by rational responses)</w:t>
            </w:r>
          </w:p>
          <w:p w:rsidR="00573441" w:rsidRPr="004979FA" w:rsidRDefault="00573441" w:rsidP="00C929A6">
            <w:pPr>
              <w:autoSpaceDE w:val="0"/>
              <w:autoSpaceDN w:val="0"/>
              <w:adjustRightInd w:val="0"/>
              <w:rPr>
                <w:rFonts w:asciiTheme="minorHAnsi" w:hAnsiTheme="minorHAnsi" w:cs="Arial Narrow"/>
                <w:color w:val="auto"/>
                <w:sz w:val="22"/>
                <w:szCs w:val="22"/>
              </w:rPr>
            </w:pPr>
            <w:r w:rsidRPr="004979FA">
              <w:rPr>
                <w:rFonts w:asciiTheme="minorHAnsi" w:hAnsiTheme="minorHAnsi" w:cs="Arial Narrow"/>
                <w:color w:val="auto"/>
                <w:sz w:val="22"/>
                <w:szCs w:val="22"/>
              </w:rPr>
              <w:t>Shaping behavioural decision making</w:t>
            </w:r>
          </w:p>
          <w:p w:rsidR="00573441" w:rsidRPr="004979FA" w:rsidRDefault="00573441" w:rsidP="00C929A6">
            <w:pPr>
              <w:autoSpaceDE w:val="0"/>
              <w:autoSpaceDN w:val="0"/>
              <w:adjustRightInd w:val="0"/>
              <w:rPr>
                <w:rFonts w:asciiTheme="minorHAnsi" w:hAnsiTheme="minorHAnsi" w:cs="Arial Narrow"/>
                <w:color w:val="auto"/>
                <w:sz w:val="22"/>
                <w:szCs w:val="22"/>
              </w:rPr>
            </w:pPr>
            <w:r w:rsidRPr="004979FA">
              <w:rPr>
                <w:rFonts w:asciiTheme="minorHAnsi" w:hAnsiTheme="minorHAnsi" w:cs="Arial Narrow"/>
                <w:color w:val="auto"/>
                <w:sz w:val="22"/>
                <w:szCs w:val="22"/>
              </w:rPr>
              <w:t>Mobilising and sustaining behaviour change</w:t>
            </w:r>
          </w:p>
        </w:tc>
        <w:tc>
          <w:tcPr>
            <w:tcW w:w="1275" w:type="dxa"/>
            <w:shd w:val="clear" w:color="auto" w:fill="FFFFFF"/>
            <w:vAlign w:val="center"/>
          </w:tcPr>
          <w:p w:rsidR="00573441" w:rsidRPr="004979FA" w:rsidRDefault="00573441" w:rsidP="00C929A6">
            <w:pPr>
              <w:autoSpaceDE w:val="0"/>
              <w:autoSpaceDN w:val="0"/>
              <w:adjustRightInd w:val="0"/>
              <w:jc w:val="center"/>
              <w:rPr>
                <w:rFonts w:asciiTheme="minorHAnsi" w:hAnsiTheme="minorHAnsi" w:cs="Arial Narrow"/>
                <w:color w:val="E36C0A"/>
                <w:sz w:val="22"/>
                <w:szCs w:val="22"/>
              </w:rPr>
            </w:pPr>
          </w:p>
        </w:tc>
        <w:tc>
          <w:tcPr>
            <w:tcW w:w="1192" w:type="dxa"/>
            <w:shd w:val="clear" w:color="auto" w:fill="auto"/>
          </w:tcPr>
          <w:p w:rsidR="00573441" w:rsidRPr="004979FA" w:rsidRDefault="00573441" w:rsidP="00C929A6">
            <w:pPr>
              <w:autoSpaceDE w:val="0"/>
              <w:autoSpaceDN w:val="0"/>
              <w:adjustRightInd w:val="0"/>
              <w:rPr>
                <w:rFonts w:asciiTheme="minorHAnsi" w:hAnsiTheme="minorHAnsi" w:cs="Arial Narrow"/>
                <w:color w:val="auto"/>
                <w:sz w:val="22"/>
                <w:szCs w:val="22"/>
              </w:rPr>
            </w:pPr>
          </w:p>
        </w:tc>
        <w:tc>
          <w:tcPr>
            <w:tcW w:w="1076" w:type="dxa"/>
            <w:shd w:val="clear" w:color="auto" w:fill="auto"/>
          </w:tcPr>
          <w:p w:rsidR="00573441" w:rsidRPr="004979FA" w:rsidRDefault="00573441" w:rsidP="00C929A6">
            <w:pPr>
              <w:autoSpaceDE w:val="0"/>
              <w:autoSpaceDN w:val="0"/>
              <w:adjustRightInd w:val="0"/>
              <w:rPr>
                <w:rFonts w:asciiTheme="minorHAnsi" w:hAnsiTheme="minorHAnsi" w:cs="Arial Narrow"/>
                <w:color w:val="auto"/>
                <w:sz w:val="22"/>
                <w:szCs w:val="22"/>
              </w:rPr>
            </w:pPr>
          </w:p>
        </w:tc>
        <w:tc>
          <w:tcPr>
            <w:tcW w:w="1022" w:type="dxa"/>
            <w:shd w:val="clear" w:color="auto" w:fill="auto"/>
            <w:vAlign w:val="center"/>
          </w:tcPr>
          <w:p w:rsidR="00573441" w:rsidRPr="004979FA" w:rsidRDefault="00573441" w:rsidP="00C929A6">
            <w:pPr>
              <w:autoSpaceDE w:val="0"/>
              <w:autoSpaceDN w:val="0"/>
              <w:adjustRightInd w:val="0"/>
              <w:jc w:val="center"/>
              <w:rPr>
                <w:rFonts w:asciiTheme="minorHAnsi" w:hAnsiTheme="minorHAnsi" w:cs="Arial Narrow"/>
                <w:color w:val="E36C0A"/>
                <w:sz w:val="22"/>
                <w:szCs w:val="22"/>
              </w:rPr>
            </w:pPr>
            <w:r w:rsidRPr="004979FA">
              <w:rPr>
                <w:rFonts w:asciiTheme="minorHAnsi" w:hAnsiTheme="minorHAnsi"/>
                <w:b/>
                <w:color w:val="E36C0A"/>
                <w:sz w:val="22"/>
                <w:szCs w:val="22"/>
              </w:rPr>
              <w:sym w:font="Wingdings" w:char="F0FC"/>
            </w:r>
          </w:p>
        </w:tc>
        <w:tc>
          <w:tcPr>
            <w:tcW w:w="1672" w:type="dxa"/>
            <w:gridSpan w:val="2"/>
            <w:shd w:val="clear" w:color="auto" w:fill="auto"/>
            <w:vAlign w:val="center"/>
          </w:tcPr>
          <w:p w:rsidR="00573441" w:rsidRPr="004979FA" w:rsidRDefault="00573441" w:rsidP="00C929A6">
            <w:pPr>
              <w:autoSpaceDE w:val="0"/>
              <w:autoSpaceDN w:val="0"/>
              <w:adjustRightInd w:val="0"/>
              <w:jc w:val="center"/>
              <w:rPr>
                <w:rFonts w:asciiTheme="minorHAnsi" w:hAnsiTheme="minorHAnsi" w:cs="Arial Narrow"/>
                <w:color w:val="E36C0A"/>
                <w:sz w:val="22"/>
                <w:szCs w:val="22"/>
              </w:rPr>
            </w:pPr>
          </w:p>
        </w:tc>
      </w:tr>
    </w:tbl>
    <w:p w:rsidR="00541972" w:rsidRDefault="00541972" w:rsidP="00C929A6">
      <w:pPr>
        <w:jc w:val="both"/>
        <w:rPr>
          <w:rFonts w:asciiTheme="minorHAnsi" w:hAnsiTheme="minorHAnsi"/>
          <w:b/>
          <w:noProof/>
          <w:color w:val="DF6D15"/>
          <w:sz w:val="22"/>
          <w:szCs w:val="22"/>
        </w:rPr>
      </w:pPr>
    </w:p>
    <w:sectPr w:rsidR="00541972" w:rsidSect="00720B45">
      <w:headerReference w:type="even" r:id="rId12"/>
      <w:headerReference w:type="default" r:id="rId13"/>
      <w:footerReference w:type="even" r:id="rId14"/>
      <w:footerReference w:type="default" r:id="rId15"/>
      <w:headerReference w:type="first" r:id="rId16"/>
      <w:footerReference w:type="first" r:id="rId17"/>
      <w:pgSz w:w="16840" w:h="11900" w:orient="landscape"/>
      <w:pgMar w:top="1985" w:right="851" w:bottom="1276" w:left="1134" w:header="709" w:footer="709" w:gutter="0"/>
      <w:cols w:space="708"/>
      <w:docGrid w:linePitch="4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1BD" w:rsidRDefault="00C261BD" w:rsidP="003C2713">
      <w:r>
        <w:separator/>
      </w:r>
    </w:p>
  </w:endnote>
  <w:endnote w:type="continuationSeparator" w:id="0">
    <w:p w:rsidR="00C261BD" w:rsidRDefault="00C261BD" w:rsidP="003C2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R">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Gotham HTF Book">
    <w:altName w:val="Times New Roman"/>
    <w:charset w:val="00"/>
    <w:family w:val="auto"/>
    <w:pitch w:val="variable"/>
    <w:sig w:usb0="00000001" w:usb1="50000048" w:usb2="00000000" w:usb3="00000000" w:csb0="00000111" w:csb1="00000000"/>
  </w:font>
  <w:font w:name="Gotham HTF Medium">
    <w:altName w:val="Times New Roman"/>
    <w:charset w:val="00"/>
    <w:family w:val="auto"/>
    <w:pitch w:val="variable"/>
    <w:sig w:usb0="00000001" w:usb1="50000048" w:usb2="00000000" w:usb3="00000000" w:csb0="00000111"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B8F" w:rsidRDefault="008E5B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1BD" w:rsidRDefault="00C261BD" w:rsidP="0059778A">
    <w:pPr>
      <w:pStyle w:val="Footer"/>
      <w:pBdr>
        <w:top w:val="single" w:sz="4" w:space="1" w:color="auto"/>
      </w:pBdr>
      <w:ind w:right="-58"/>
      <w:rPr>
        <w:rStyle w:val="PageNumber"/>
        <w:sz w:val="20"/>
        <w:szCs w:val="20"/>
      </w:rPr>
    </w:pPr>
    <w:r w:rsidRPr="00F53AFC">
      <w:rPr>
        <w:color w:val="C0C0C0"/>
        <w:sz w:val="20"/>
        <w:szCs w:val="20"/>
      </w:rPr>
      <w:t xml:space="preserve">Mater Health </w:t>
    </w:r>
    <w:r>
      <w:rPr>
        <w:color w:val="C0C0C0"/>
        <w:sz w:val="20"/>
        <w:szCs w:val="20"/>
      </w:rPr>
      <w:t>Services –Role Description</w:t>
    </w:r>
    <w:r>
      <w:rPr>
        <w:color w:val="C0C0C0"/>
        <w:sz w:val="20"/>
        <w:szCs w:val="20"/>
      </w:rPr>
      <w:tab/>
    </w:r>
    <w:r>
      <w:rPr>
        <w:color w:val="C0C0C0"/>
        <w:sz w:val="20"/>
        <w:szCs w:val="20"/>
      </w:rPr>
      <w:tab/>
      <w:t xml:space="preserve">Page </w:t>
    </w:r>
    <w:r w:rsidRPr="003B046A">
      <w:rPr>
        <w:rStyle w:val="PageNumber"/>
        <w:sz w:val="20"/>
        <w:szCs w:val="20"/>
      </w:rPr>
      <w:fldChar w:fldCharType="begin"/>
    </w:r>
    <w:r w:rsidRPr="003B046A">
      <w:rPr>
        <w:rStyle w:val="PageNumber"/>
        <w:sz w:val="20"/>
        <w:szCs w:val="20"/>
      </w:rPr>
      <w:instrText xml:space="preserve"> PAGE </w:instrText>
    </w:r>
    <w:r w:rsidRPr="003B046A">
      <w:rPr>
        <w:rStyle w:val="PageNumber"/>
        <w:sz w:val="20"/>
        <w:szCs w:val="20"/>
      </w:rPr>
      <w:fldChar w:fldCharType="separate"/>
    </w:r>
    <w:r w:rsidR="007C65D6">
      <w:rPr>
        <w:rStyle w:val="PageNumber"/>
        <w:noProof/>
        <w:sz w:val="20"/>
        <w:szCs w:val="20"/>
      </w:rPr>
      <w:t>1</w:t>
    </w:r>
    <w:r w:rsidRPr="003B046A">
      <w:rPr>
        <w:rStyle w:val="PageNumber"/>
        <w:sz w:val="20"/>
        <w:szCs w:val="20"/>
      </w:rPr>
      <w:fldChar w:fldCharType="end"/>
    </w:r>
    <w:r w:rsidRPr="003B046A">
      <w:rPr>
        <w:rStyle w:val="PageNumber"/>
        <w:sz w:val="20"/>
        <w:szCs w:val="20"/>
      </w:rPr>
      <w:t xml:space="preserve"> of </w:t>
    </w:r>
    <w:r w:rsidRPr="003B046A">
      <w:rPr>
        <w:rStyle w:val="PageNumber"/>
        <w:sz w:val="20"/>
        <w:szCs w:val="20"/>
      </w:rPr>
      <w:fldChar w:fldCharType="begin"/>
    </w:r>
    <w:r w:rsidRPr="003B046A">
      <w:rPr>
        <w:rStyle w:val="PageNumber"/>
        <w:sz w:val="20"/>
        <w:szCs w:val="20"/>
      </w:rPr>
      <w:instrText xml:space="preserve"> NUMPAGES </w:instrText>
    </w:r>
    <w:r w:rsidRPr="003B046A">
      <w:rPr>
        <w:rStyle w:val="PageNumber"/>
        <w:sz w:val="20"/>
        <w:szCs w:val="20"/>
      </w:rPr>
      <w:fldChar w:fldCharType="separate"/>
    </w:r>
    <w:r w:rsidR="007C65D6">
      <w:rPr>
        <w:rStyle w:val="PageNumber"/>
        <w:noProof/>
        <w:sz w:val="20"/>
        <w:szCs w:val="20"/>
      </w:rPr>
      <w:t>6</w:t>
    </w:r>
    <w:r w:rsidRPr="003B046A">
      <w:rPr>
        <w:rStyle w:val="PageNumber"/>
        <w:sz w:val="20"/>
        <w:szCs w:val="20"/>
      </w:rPr>
      <w:fldChar w:fldCharType="end"/>
    </w:r>
  </w:p>
  <w:p w:rsidR="00C261BD" w:rsidRPr="00106E87" w:rsidRDefault="00C261BD" w:rsidP="0059778A">
    <w:pPr>
      <w:pStyle w:val="Footer"/>
      <w:pBdr>
        <w:top w:val="single" w:sz="4" w:space="1" w:color="auto"/>
      </w:pBdr>
      <w:ind w:right="-58"/>
      <w:rPr>
        <w:color w:val="auto"/>
        <w:sz w:val="20"/>
        <w:szCs w:val="20"/>
      </w:rPr>
    </w:pPr>
    <w:r w:rsidRPr="00106E87">
      <w:rPr>
        <w:rStyle w:val="PageNumber"/>
        <w:color w:val="auto"/>
        <w:sz w:val="20"/>
        <w:szCs w:val="20"/>
      </w:rPr>
      <w:t xml:space="preserve">Last updated: </w:t>
    </w:r>
    <w:r>
      <w:rPr>
        <w:rStyle w:val="PageNumber"/>
        <w:color w:val="auto"/>
        <w:sz w:val="20"/>
        <w:szCs w:val="20"/>
      </w:rPr>
      <w:fldChar w:fldCharType="begin"/>
    </w:r>
    <w:r>
      <w:rPr>
        <w:rStyle w:val="PageNumber"/>
        <w:color w:val="auto"/>
        <w:sz w:val="20"/>
        <w:szCs w:val="20"/>
      </w:rPr>
      <w:instrText xml:space="preserve"> DATE \@ "d MMMM yyyy" </w:instrText>
    </w:r>
    <w:r>
      <w:rPr>
        <w:rStyle w:val="PageNumber"/>
        <w:color w:val="auto"/>
        <w:sz w:val="20"/>
        <w:szCs w:val="20"/>
      </w:rPr>
      <w:fldChar w:fldCharType="separate"/>
    </w:r>
    <w:r w:rsidR="00E01DF0">
      <w:rPr>
        <w:rStyle w:val="PageNumber"/>
        <w:noProof/>
        <w:color w:val="auto"/>
        <w:sz w:val="20"/>
        <w:szCs w:val="20"/>
      </w:rPr>
      <w:t>18 June 2020</w:t>
    </w:r>
    <w:r>
      <w:rPr>
        <w:rStyle w:val="PageNumber"/>
        <w:color w:val="auto"/>
        <w:sz w:val="20"/>
        <w:szCs w:val="20"/>
      </w:rPr>
      <w:fldChar w:fldCharType="end"/>
    </w:r>
  </w:p>
  <w:p w:rsidR="00C261BD" w:rsidRDefault="00C261B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B8F" w:rsidRDefault="008E5B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1BD" w:rsidRDefault="00C261BD" w:rsidP="003C2713">
      <w:r>
        <w:separator/>
      </w:r>
    </w:p>
  </w:footnote>
  <w:footnote w:type="continuationSeparator" w:id="0">
    <w:p w:rsidR="00C261BD" w:rsidRDefault="00C261BD" w:rsidP="003C2713">
      <w:r>
        <w:continuationSeparator/>
      </w:r>
    </w:p>
  </w:footnote>
  <w:footnote w:id="1">
    <w:p w:rsidR="00C261BD" w:rsidRDefault="00C261BD" w:rsidP="00573441">
      <w:pPr>
        <w:numPr>
          <w:ilvl w:val="0"/>
          <w:numId w:val="21"/>
        </w:numPr>
        <w:autoSpaceDE w:val="0"/>
        <w:autoSpaceDN w:val="0"/>
        <w:adjustRightInd w:val="0"/>
        <w:rPr>
          <w:rFonts w:ascii="Calibri" w:hAnsi="Calibri" w:cs="Arial Narrow"/>
          <w:color w:val="000000"/>
          <w:sz w:val="20"/>
          <w:szCs w:val="20"/>
        </w:rPr>
      </w:pPr>
      <w:r w:rsidRPr="00100778">
        <w:rPr>
          <w:rFonts w:ascii="Calibri" w:hAnsi="Calibri" w:cs="Arial Narrow"/>
          <w:b/>
          <w:color w:val="000000"/>
          <w:sz w:val="20"/>
          <w:szCs w:val="20"/>
        </w:rPr>
        <w:t xml:space="preserve">Expert: </w:t>
      </w:r>
      <w:r w:rsidRPr="00100778">
        <w:rPr>
          <w:rFonts w:ascii="Calibri" w:hAnsi="Calibri" w:cs="Arial Narrow"/>
          <w:color w:val="000000"/>
          <w:sz w:val="20"/>
          <w:szCs w:val="20"/>
        </w:rPr>
        <w:t>mobilise</w:t>
      </w:r>
      <w:r>
        <w:rPr>
          <w:rFonts w:ascii="Calibri" w:hAnsi="Calibri" w:cs="Arial Narrow"/>
          <w:color w:val="000000"/>
          <w:sz w:val="20"/>
          <w:szCs w:val="20"/>
        </w:rPr>
        <w:t>s</w:t>
      </w:r>
      <w:r w:rsidRPr="00100778">
        <w:rPr>
          <w:rFonts w:ascii="Calibri" w:hAnsi="Calibri" w:cs="Arial Narrow"/>
          <w:color w:val="000000"/>
          <w:sz w:val="20"/>
          <w:szCs w:val="20"/>
        </w:rPr>
        <w:t xml:space="preserve"> collective capability across teams  </w:t>
      </w:r>
      <w:r w:rsidRPr="00100778">
        <w:rPr>
          <w:rFonts w:ascii="Calibri" w:hAnsi="Calibri" w:cs="Arial Narrow"/>
          <w:b/>
          <w:color w:val="000000"/>
          <w:sz w:val="20"/>
          <w:szCs w:val="20"/>
        </w:rPr>
        <w:t>and</w:t>
      </w:r>
    </w:p>
    <w:p w:rsidR="00C261BD" w:rsidRPr="00943B90" w:rsidRDefault="00C261BD" w:rsidP="00573441">
      <w:pPr>
        <w:numPr>
          <w:ilvl w:val="0"/>
          <w:numId w:val="21"/>
        </w:numPr>
        <w:autoSpaceDE w:val="0"/>
        <w:autoSpaceDN w:val="0"/>
        <w:adjustRightInd w:val="0"/>
        <w:rPr>
          <w:rFonts w:ascii="Calibri" w:hAnsi="Calibri" w:cs="Arial Narrow"/>
          <w:color w:val="000000"/>
          <w:sz w:val="20"/>
          <w:szCs w:val="20"/>
        </w:rPr>
      </w:pPr>
      <w:r w:rsidRPr="00943B90">
        <w:rPr>
          <w:rFonts w:ascii="Calibri" w:hAnsi="Calibri" w:cs="Arial Narrow"/>
          <w:b/>
          <w:color w:val="000000"/>
          <w:sz w:val="20"/>
          <w:szCs w:val="20"/>
        </w:rPr>
        <w:t xml:space="preserve">Mastery: </w:t>
      </w:r>
      <w:r w:rsidRPr="00943B90">
        <w:rPr>
          <w:rFonts w:ascii="Calibri" w:hAnsi="Calibri" w:cs="Arial Narrow"/>
          <w:color w:val="000000"/>
          <w:sz w:val="20"/>
          <w:szCs w:val="20"/>
        </w:rPr>
        <w:t>is a role model within and outside the organisation and expertise as a leader in field is sought out</w:t>
      </w:r>
    </w:p>
  </w:footnote>
  <w:footnote w:id="2">
    <w:p w:rsidR="00720B45" w:rsidRDefault="00720B45" w:rsidP="00720B45">
      <w:pPr>
        <w:numPr>
          <w:ilvl w:val="0"/>
          <w:numId w:val="21"/>
        </w:numPr>
        <w:autoSpaceDE w:val="0"/>
        <w:autoSpaceDN w:val="0"/>
        <w:adjustRightInd w:val="0"/>
        <w:rPr>
          <w:rFonts w:ascii="Calibri" w:hAnsi="Calibri" w:cs="Arial Narrow"/>
          <w:color w:val="000000"/>
          <w:sz w:val="20"/>
          <w:szCs w:val="20"/>
        </w:rPr>
      </w:pPr>
      <w:r w:rsidRPr="00100778">
        <w:rPr>
          <w:rFonts w:ascii="Calibri" w:hAnsi="Calibri" w:cs="Arial Narrow"/>
          <w:b/>
          <w:color w:val="000000"/>
          <w:sz w:val="20"/>
          <w:szCs w:val="20"/>
        </w:rPr>
        <w:t xml:space="preserve">Expert: </w:t>
      </w:r>
      <w:r w:rsidRPr="00100778">
        <w:rPr>
          <w:rFonts w:ascii="Calibri" w:hAnsi="Calibri" w:cs="Arial Narrow"/>
          <w:color w:val="000000"/>
          <w:sz w:val="20"/>
          <w:szCs w:val="20"/>
        </w:rPr>
        <w:t>mobilise</w:t>
      </w:r>
      <w:r>
        <w:rPr>
          <w:rFonts w:ascii="Calibri" w:hAnsi="Calibri" w:cs="Arial Narrow"/>
          <w:color w:val="000000"/>
          <w:sz w:val="20"/>
          <w:szCs w:val="20"/>
        </w:rPr>
        <w:t>s</w:t>
      </w:r>
      <w:r w:rsidRPr="00100778">
        <w:rPr>
          <w:rFonts w:ascii="Calibri" w:hAnsi="Calibri" w:cs="Arial Narrow"/>
          <w:color w:val="000000"/>
          <w:sz w:val="20"/>
          <w:szCs w:val="20"/>
        </w:rPr>
        <w:t xml:space="preserve"> collective capability across teams  </w:t>
      </w:r>
      <w:r w:rsidRPr="00100778">
        <w:rPr>
          <w:rFonts w:ascii="Calibri" w:hAnsi="Calibri" w:cs="Arial Narrow"/>
          <w:b/>
          <w:color w:val="000000"/>
          <w:sz w:val="20"/>
          <w:szCs w:val="20"/>
        </w:rPr>
        <w:t>and</w:t>
      </w:r>
    </w:p>
    <w:p w:rsidR="00A4731D" w:rsidRPr="00A4731D" w:rsidRDefault="00A4731D" w:rsidP="00720B45">
      <w:pPr>
        <w:numPr>
          <w:ilvl w:val="0"/>
          <w:numId w:val="21"/>
        </w:numPr>
        <w:autoSpaceDE w:val="0"/>
        <w:autoSpaceDN w:val="0"/>
        <w:adjustRightInd w:val="0"/>
        <w:rPr>
          <w:rFonts w:ascii="Calibri" w:hAnsi="Calibri" w:cs="Arial Narrow"/>
          <w:color w:val="000000"/>
          <w:sz w:val="20"/>
          <w:szCs w:val="20"/>
        </w:rPr>
      </w:pPr>
    </w:p>
    <w:p w:rsidR="00720B45" w:rsidRPr="00943B90" w:rsidRDefault="00720B45" w:rsidP="00720B45">
      <w:pPr>
        <w:numPr>
          <w:ilvl w:val="0"/>
          <w:numId w:val="21"/>
        </w:numPr>
        <w:autoSpaceDE w:val="0"/>
        <w:autoSpaceDN w:val="0"/>
        <w:adjustRightInd w:val="0"/>
        <w:rPr>
          <w:rFonts w:ascii="Calibri" w:hAnsi="Calibri" w:cs="Arial Narrow"/>
          <w:color w:val="000000"/>
          <w:sz w:val="20"/>
          <w:szCs w:val="20"/>
        </w:rPr>
      </w:pPr>
      <w:r w:rsidRPr="00943B90">
        <w:rPr>
          <w:rFonts w:ascii="Calibri" w:hAnsi="Calibri" w:cs="Arial Narrow"/>
          <w:b/>
          <w:color w:val="000000"/>
          <w:sz w:val="20"/>
          <w:szCs w:val="20"/>
        </w:rPr>
        <w:t xml:space="preserve">Mastery: </w:t>
      </w:r>
      <w:r w:rsidRPr="00943B90">
        <w:rPr>
          <w:rFonts w:ascii="Calibri" w:hAnsi="Calibri" w:cs="Arial Narrow"/>
          <w:color w:val="000000"/>
          <w:sz w:val="20"/>
          <w:szCs w:val="20"/>
        </w:rPr>
        <w:t>is a role model within and outside the organisation and expertise as a leader in field is sought out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B8F" w:rsidRDefault="008E5B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1BD" w:rsidRPr="003C2713" w:rsidRDefault="00C261BD" w:rsidP="003C2713">
    <w:pPr>
      <w:pStyle w:val="Header"/>
    </w:pPr>
    <w:r>
      <w:rPr>
        <w:noProof/>
      </w:rPr>
      <w:drawing>
        <wp:anchor distT="0" distB="0" distL="114300" distR="114300" simplePos="0" relativeHeight="251661824" behindDoc="1" locked="0" layoutInCell="1" allowOverlap="1" wp14:anchorId="1969FDE1" wp14:editId="123D5D35">
          <wp:simplePos x="0" y="0"/>
          <wp:positionH relativeFrom="page">
            <wp:posOffset>-6350</wp:posOffset>
          </wp:positionH>
          <wp:positionV relativeFrom="page">
            <wp:posOffset>0</wp:posOffset>
          </wp:positionV>
          <wp:extent cx="10693400" cy="75565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3400" cy="75565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800" behindDoc="1" locked="0" layoutInCell="1" allowOverlap="1" wp14:anchorId="572D8422" wp14:editId="0832E9F1">
          <wp:simplePos x="0" y="0"/>
          <wp:positionH relativeFrom="page">
            <wp:align>center</wp:align>
          </wp:positionH>
          <wp:positionV relativeFrom="page">
            <wp:align>center</wp:align>
          </wp:positionV>
          <wp:extent cx="7556500" cy="106934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B8F" w:rsidRDefault="008E5B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1E4FE8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535425"/>
    <w:multiLevelType w:val="hybridMultilevel"/>
    <w:tmpl w:val="C5DAC9E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029F452D"/>
    <w:multiLevelType w:val="hybridMultilevel"/>
    <w:tmpl w:val="1A325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7A91DEA"/>
    <w:multiLevelType w:val="hybridMultilevel"/>
    <w:tmpl w:val="AD7AA502"/>
    <w:lvl w:ilvl="0" w:tplc="DB5029DC">
      <w:start w:val="1"/>
      <w:numFmt w:val="bullet"/>
      <w:lvlText w:val=""/>
      <w:lvlJc w:val="left"/>
      <w:pPr>
        <w:tabs>
          <w:tab w:val="num" w:pos="360"/>
        </w:tabs>
        <w:ind w:left="360" w:hanging="360"/>
      </w:pPr>
      <w:rPr>
        <w:rFonts w:ascii="Wingdings" w:hAnsi="Wingdings" w:hint="default"/>
        <w:sz w:val="20"/>
        <w:szCs w:val="20"/>
      </w:rPr>
    </w:lvl>
    <w:lvl w:ilvl="1" w:tplc="0C090005">
      <w:start w:val="1"/>
      <w:numFmt w:val="bullet"/>
      <w:lvlText w:val=""/>
      <w:lvlJc w:val="left"/>
      <w:pPr>
        <w:tabs>
          <w:tab w:val="num" w:pos="1080"/>
        </w:tabs>
        <w:ind w:left="1080" w:hanging="360"/>
      </w:pPr>
      <w:rPr>
        <w:rFonts w:ascii="Wingdings" w:hAnsi="Wingdings" w:hint="default"/>
        <w:sz w:val="20"/>
        <w:szCs w:val="20"/>
      </w:rPr>
    </w:lvl>
    <w:lvl w:ilvl="2" w:tplc="0C090005">
      <w:start w:val="1"/>
      <w:numFmt w:val="bullet"/>
      <w:lvlText w:val=""/>
      <w:lvlJc w:val="left"/>
      <w:pPr>
        <w:tabs>
          <w:tab w:val="num" w:pos="1800"/>
        </w:tabs>
        <w:ind w:left="1800" w:hanging="360"/>
      </w:pPr>
      <w:rPr>
        <w:rFonts w:ascii="Wingdings" w:hAnsi="Wingdings" w:hint="default"/>
        <w:sz w:val="20"/>
        <w:szCs w:val="20"/>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
    <w:nsid w:val="0A32638D"/>
    <w:multiLevelType w:val="hybridMultilevel"/>
    <w:tmpl w:val="D1F8A0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BB72567"/>
    <w:multiLevelType w:val="hybridMultilevel"/>
    <w:tmpl w:val="270A06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nsid w:val="0EE932DB"/>
    <w:multiLevelType w:val="hybridMultilevel"/>
    <w:tmpl w:val="8C8C49B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11F647F8"/>
    <w:multiLevelType w:val="hybridMultilevel"/>
    <w:tmpl w:val="A892706C"/>
    <w:lvl w:ilvl="0" w:tplc="835CE3D0">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28E76B8"/>
    <w:multiLevelType w:val="hybridMultilevel"/>
    <w:tmpl w:val="F9BA16A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36D631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7321E99"/>
    <w:multiLevelType w:val="hybridMultilevel"/>
    <w:tmpl w:val="FA846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83449F1"/>
    <w:multiLevelType w:val="hybridMultilevel"/>
    <w:tmpl w:val="CFAA2DC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EC17B5F"/>
    <w:multiLevelType w:val="hybridMultilevel"/>
    <w:tmpl w:val="69F66E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2457496"/>
    <w:multiLevelType w:val="hybridMultilevel"/>
    <w:tmpl w:val="C7BCFDF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2E60942"/>
    <w:multiLevelType w:val="hybridMultilevel"/>
    <w:tmpl w:val="A21A2D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nsid w:val="23F24093"/>
    <w:multiLevelType w:val="hybridMultilevel"/>
    <w:tmpl w:val="121070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5F30FEC"/>
    <w:multiLevelType w:val="hybridMultilevel"/>
    <w:tmpl w:val="2248A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62A5807"/>
    <w:multiLevelType w:val="hybridMultilevel"/>
    <w:tmpl w:val="BBFEB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CC12B8F"/>
    <w:multiLevelType w:val="hybridMultilevel"/>
    <w:tmpl w:val="95C091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353"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D664B74"/>
    <w:multiLevelType w:val="hybridMultilevel"/>
    <w:tmpl w:val="A60477B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0">
    <w:nsid w:val="2E8907FC"/>
    <w:multiLevelType w:val="hybridMultilevel"/>
    <w:tmpl w:val="FF226AD0"/>
    <w:lvl w:ilvl="0" w:tplc="BA62DC88">
      <w:start w:val="1"/>
      <w:numFmt w:val="bullet"/>
      <w:lvlText w:val=""/>
      <w:lvlJc w:val="left"/>
      <w:pPr>
        <w:ind w:left="360" w:hanging="360"/>
      </w:pPr>
      <w:rPr>
        <w:rFonts w:ascii="Wingdings" w:hAnsi="Wingdings" w:hint="default"/>
        <w:sz w:val="24"/>
        <w:szCs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nsid w:val="3023792E"/>
    <w:multiLevelType w:val="hybridMultilevel"/>
    <w:tmpl w:val="5802CBD8"/>
    <w:lvl w:ilvl="0" w:tplc="25547C9E">
      <w:start w:val="1"/>
      <w:numFmt w:val="bullet"/>
      <w:lvlText w:val=""/>
      <w:lvlJc w:val="left"/>
      <w:pPr>
        <w:tabs>
          <w:tab w:val="num" w:pos="0"/>
        </w:tabs>
        <w:ind w:left="113" w:hanging="113"/>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nsid w:val="37C07017"/>
    <w:multiLevelType w:val="hybridMultilevel"/>
    <w:tmpl w:val="F0FA6D8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nsid w:val="389868B8"/>
    <w:multiLevelType w:val="hybridMultilevel"/>
    <w:tmpl w:val="EAC8925E"/>
    <w:lvl w:ilvl="0" w:tplc="DB5029DC">
      <w:start w:val="1"/>
      <w:numFmt w:val="bullet"/>
      <w:lvlText w:val=""/>
      <w:lvlJc w:val="left"/>
      <w:pPr>
        <w:tabs>
          <w:tab w:val="num" w:pos="360"/>
        </w:tabs>
        <w:ind w:left="360" w:hanging="360"/>
      </w:pPr>
      <w:rPr>
        <w:rFonts w:ascii="Wingdings" w:hAnsi="Wingdings" w:hint="default"/>
        <w:sz w:val="20"/>
        <w:szCs w:val="20"/>
      </w:rPr>
    </w:lvl>
    <w:lvl w:ilvl="1" w:tplc="0C090001">
      <w:start w:val="1"/>
      <w:numFmt w:val="bullet"/>
      <w:lvlText w:val=""/>
      <w:lvlJc w:val="left"/>
      <w:pPr>
        <w:tabs>
          <w:tab w:val="num" w:pos="1080"/>
        </w:tabs>
        <w:ind w:left="1080" w:hanging="360"/>
      </w:pPr>
      <w:rPr>
        <w:rFonts w:ascii="Symbol" w:hAnsi="Symbol" w:hint="default"/>
        <w:sz w:val="20"/>
        <w:szCs w:val="20"/>
      </w:rPr>
    </w:lvl>
    <w:lvl w:ilvl="2" w:tplc="0C090005">
      <w:start w:val="1"/>
      <w:numFmt w:val="bullet"/>
      <w:lvlText w:val=""/>
      <w:lvlJc w:val="left"/>
      <w:pPr>
        <w:tabs>
          <w:tab w:val="num" w:pos="1980"/>
        </w:tabs>
        <w:ind w:left="1980" w:hanging="360"/>
      </w:pPr>
      <w:rPr>
        <w:rFonts w:ascii="Wingdings" w:hAnsi="Wingdings" w:hint="default"/>
        <w:sz w:val="20"/>
        <w:szCs w:val="20"/>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4">
    <w:nsid w:val="400659A8"/>
    <w:multiLevelType w:val="hybridMultilevel"/>
    <w:tmpl w:val="741608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F360110"/>
    <w:multiLevelType w:val="hybridMultilevel"/>
    <w:tmpl w:val="04F6A4AA"/>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51597704"/>
    <w:multiLevelType w:val="hybridMultilevel"/>
    <w:tmpl w:val="447CA1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25F54E0"/>
    <w:multiLevelType w:val="hybridMultilevel"/>
    <w:tmpl w:val="DE62DDF0"/>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6AD0054"/>
    <w:multiLevelType w:val="multilevel"/>
    <w:tmpl w:val="FD6A726A"/>
    <w:name w:val="TableBulletLis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pStyle w:val="TableBullet1"/>
      <w:lvlText w:val=""/>
      <w:lvlJc w:val="left"/>
      <w:pPr>
        <w:tabs>
          <w:tab w:val="num" w:pos="360"/>
        </w:tabs>
        <w:ind w:left="360" w:hanging="360"/>
      </w:pPr>
      <w:rPr>
        <w:rFonts w:ascii="Wingdings" w:hAnsi="Wingdings" w:hint="default"/>
      </w:rPr>
    </w:lvl>
    <w:lvl w:ilvl="5">
      <w:start w:val="1"/>
      <w:numFmt w:val="lowerRoman"/>
      <w:pStyle w:val="TableBullet2"/>
      <w:lvlText w:val="–"/>
      <w:lvlJc w:val="left"/>
      <w:pPr>
        <w:tabs>
          <w:tab w:val="num" w:pos="720"/>
        </w:tabs>
        <w:ind w:left="720" w:hanging="360"/>
      </w:pPr>
      <w:rPr>
        <w:rFonts w:ascii="Times NR" w:hAnsi="Times NR"/>
      </w:rPr>
    </w:lvl>
    <w:lvl w:ilvl="6">
      <w:start w:val="1"/>
      <w:numFmt w:val="decimal"/>
      <w:pStyle w:val="TableBullet3"/>
      <w:lvlText w:val=""/>
      <w:lvlJc w:val="left"/>
      <w:pPr>
        <w:tabs>
          <w:tab w:val="num" w:pos="1080"/>
        </w:tabs>
        <w:ind w:left="1080" w:hanging="360"/>
      </w:pPr>
      <w:rPr>
        <w:rFonts w:ascii="Wingdings" w:hAnsi="Wingdings" w:hint="default"/>
      </w:rPr>
    </w:lvl>
    <w:lvl w:ilvl="7">
      <w:start w:val="1"/>
      <w:numFmt w:val="lowerLetter"/>
      <w:pStyle w:val="TableBullet4"/>
      <w:lvlText w:val="-"/>
      <w:lvlJc w:val="left"/>
      <w:pPr>
        <w:tabs>
          <w:tab w:val="num" w:pos="1440"/>
        </w:tabs>
        <w:ind w:left="1440" w:hanging="360"/>
      </w:pPr>
      <w:rPr>
        <w:rFonts w:ascii="Times NR" w:hAnsi="Times NR"/>
      </w:rPr>
    </w:lvl>
    <w:lvl w:ilvl="8">
      <w:start w:val="1"/>
      <w:numFmt w:val="lowerRoman"/>
      <w:lvlText w:val="%9."/>
      <w:lvlJc w:val="left"/>
      <w:pPr>
        <w:tabs>
          <w:tab w:val="num" w:pos="3240"/>
        </w:tabs>
        <w:ind w:left="3240" w:hanging="360"/>
      </w:pPr>
    </w:lvl>
  </w:abstractNum>
  <w:abstractNum w:abstractNumId="29">
    <w:nsid w:val="630E4FC8"/>
    <w:multiLevelType w:val="hybridMultilevel"/>
    <w:tmpl w:val="2D36C01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nsid w:val="645D1FD4"/>
    <w:multiLevelType w:val="hybridMultilevel"/>
    <w:tmpl w:val="A04AD484"/>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1">
    <w:nsid w:val="6DC74C67"/>
    <w:multiLevelType w:val="hybridMultilevel"/>
    <w:tmpl w:val="7F8E0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DD840D3"/>
    <w:multiLevelType w:val="hybridMultilevel"/>
    <w:tmpl w:val="28C80A52"/>
    <w:lvl w:ilvl="0" w:tplc="DB5029DC">
      <w:start w:val="1"/>
      <w:numFmt w:val="bullet"/>
      <w:lvlText w:val=""/>
      <w:lvlJc w:val="left"/>
      <w:pPr>
        <w:tabs>
          <w:tab w:val="num" w:pos="360"/>
        </w:tabs>
        <w:ind w:left="360" w:hanging="360"/>
      </w:pPr>
      <w:rPr>
        <w:rFonts w:ascii="Wingdings" w:hAnsi="Wingdings" w:hint="default"/>
        <w:sz w:val="20"/>
        <w:szCs w:val="20"/>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3">
    <w:nsid w:val="6DF94874"/>
    <w:multiLevelType w:val="multilevel"/>
    <w:tmpl w:val="81561FBE"/>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
      <w:lvlJc w:val="left"/>
      <w:pPr>
        <w:tabs>
          <w:tab w:val="num" w:pos="360"/>
        </w:tabs>
        <w:ind w:left="360" w:hanging="360"/>
      </w:pPr>
      <w:rPr>
        <w:rFonts w:ascii="Wingdings" w:hAnsi="Wingdings" w:hint="default"/>
      </w:rPr>
    </w:lvl>
    <w:lvl w:ilvl="5">
      <w:start w:val="1"/>
      <w:numFmt w:val="lowerRoman"/>
      <w:lvlText w:val="–"/>
      <w:lvlJc w:val="left"/>
      <w:pPr>
        <w:tabs>
          <w:tab w:val="num" w:pos="720"/>
        </w:tabs>
        <w:ind w:left="720" w:hanging="360"/>
      </w:pPr>
      <w:rPr>
        <w:rFonts w:ascii="Times NR" w:hAnsi="Times NR"/>
      </w:rPr>
    </w:lvl>
    <w:lvl w:ilvl="6">
      <w:start w:val="1"/>
      <w:numFmt w:val="decimal"/>
      <w:lvlText w:val=""/>
      <w:lvlJc w:val="left"/>
      <w:pPr>
        <w:tabs>
          <w:tab w:val="num" w:pos="1080"/>
        </w:tabs>
        <w:ind w:left="1080" w:hanging="360"/>
      </w:pPr>
      <w:rPr>
        <w:rFonts w:ascii="Wingdings" w:hAnsi="Wingdings" w:hint="default"/>
      </w:rPr>
    </w:lvl>
    <w:lvl w:ilvl="7">
      <w:start w:val="1"/>
      <w:numFmt w:val="lowerLetter"/>
      <w:lvlText w:val="-"/>
      <w:lvlJc w:val="left"/>
      <w:pPr>
        <w:tabs>
          <w:tab w:val="num" w:pos="1440"/>
        </w:tabs>
        <w:ind w:left="1440" w:hanging="360"/>
      </w:pPr>
      <w:rPr>
        <w:rFonts w:ascii="Times NR" w:hAnsi="Times NR"/>
      </w:rPr>
    </w:lvl>
    <w:lvl w:ilvl="8">
      <w:start w:val="1"/>
      <w:numFmt w:val="lowerRoman"/>
      <w:lvlText w:val="%9."/>
      <w:lvlJc w:val="left"/>
      <w:pPr>
        <w:tabs>
          <w:tab w:val="num" w:pos="3240"/>
        </w:tabs>
        <w:ind w:left="3240" w:hanging="360"/>
      </w:pPr>
    </w:lvl>
  </w:abstractNum>
  <w:abstractNum w:abstractNumId="34">
    <w:nsid w:val="70084136"/>
    <w:multiLevelType w:val="hybridMultilevel"/>
    <w:tmpl w:val="0062EC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746D5A21"/>
    <w:multiLevelType w:val="hybridMultilevel"/>
    <w:tmpl w:val="E152B81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74960023"/>
    <w:multiLevelType w:val="hybridMultilevel"/>
    <w:tmpl w:val="E36C6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4BF0FD9"/>
    <w:multiLevelType w:val="hybridMultilevel"/>
    <w:tmpl w:val="3C0E67A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8">
    <w:nsid w:val="78BA4749"/>
    <w:multiLevelType w:val="hybridMultilevel"/>
    <w:tmpl w:val="DCBCB20A"/>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39">
    <w:nsid w:val="7D3D64D2"/>
    <w:multiLevelType w:val="hybridMultilevel"/>
    <w:tmpl w:val="29A4E0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F400B82"/>
    <w:multiLevelType w:val="hybridMultilevel"/>
    <w:tmpl w:val="3A5417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F7D300D"/>
    <w:multiLevelType w:val="hybridMultilevel"/>
    <w:tmpl w:val="1B18A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37"/>
  </w:num>
  <w:num w:numId="3">
    <w:abstractNumId w:val="23"/>
  </w:num>
  <w:num w:numId="4">
    <w:abstractNumId w:val="3"/>
  </w:num>
  <w:num w:numId="5">
    <w:abstractNumId w:val="32"/>
  </w:num>
  <w:num w:numId="6">
    <w:abstractNumId w:val="14"/>
  </w:num>
  <w:num w:numId="7">
    <w:abstractNumId w:val="19"/>
  </w:num>
  <w:num w:numId="8">
    <w:abstractNumId w:val="24"/>
  </w:num>
  <w:num w:numId="9">
    <w:abstractNumId w:val="22"/>
  </w:num>
  <w:num w:numId="10">
    <w:abstractNumId w:val="12"/>
  </w:num>
  <w:num w:numId="11">
    <w:abstractNumId w:val="35"/>
  </w:num>
  <w:num w:numId="12">
    <w:abstractNumId w:val="17"/>
  </w:num>
  <w:num w:numId="13">
    <w:abstractNumId w:val="5"/>
  </w:num>
  <w:num w:numId="14">
    <w:abstractNumId w:val="39"/>
  </w:num>
  <w:num w:numId="15">
    <w:abstractNumId w:val="16"/>
  </w:num>
  <w:num w:numId="16">
    <w:abstractNumId w:val="30"/>
  </w:num>
  <w:num w:numId="17">
    <w:abstractNumId w:val="15"/>
  </w:num>
  <w:num w:numId="18">
    <w:abstractNumId w:val="26"/>
  </w:num>
  <w:num w:numId="19">
    <w:abstractNumId w:val="36"/>
  </w:num>
  <w:num w:numId="20">
    <w:abstractNumId w:val="27"/>
  </w:num>
  <w:num w:numId="21">
    <w:abstractNumId w:val="31"/>
  </w:num>
  <w:num w:numId="22">
    <w:abstractNumId w:val="13"/>
  </w:num>
  <w:num w:numId="23">
    <w:abstractNumId w:val="18"/>
  </w:num>
  <w:num w:numId="24">
    <w:abstractNumId w:val="38"/>
  </w:num>
  <w:num w:numId="25">
    <w:abstractNumId w:val="2"/>
  </w:num>
  <w:num w:numId="26">
    <w:abstractNumId w:val="25"/>
  </w:num>
  <w:num w:numId="27">
    <w:abstractNumId w:val="11"/>
  </w:num>
  <w:num w:numId="28">
    <w:abstractNumId w:val="34"/>
  </w:num>
  <w:num w:numId="29">
    <w:abstractNumId w:val="4"/>
  </w:num>
  <w:num w:numId="30">
    <w:abstractNumId w:val="41"/>
  </w:num>
  <w:num w:numId="31">
    <w:abstractNumId w:val="29"/>
  </w:num>
  <w:num w:numId="32">
    <w:abstractNumId w:val="9"/>
  </w:num>
  <w:num w:numId="33">
    <w:abstractNumId w:val="1"/>
  </w:num>
  <w:num w:numId="34">
    <w:abstractNumId w:val="10"/>
  </w:num>
  <w:num w:numId="35">
    <w:abstractNumId w:val="7"/>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21"/>
  </w:num>
  <w:num w:numId="40">
    <w:abstractNumId w:val="40"/>
  </w:num>
  <w:num w:numId="41">
    <w:abstractNumId w:val="27"/>
  </w:num>
  <w:num w:numId="42">
    <w:abstractNumId w:val="20"/>
  </w:num>
  <w:num w:numId="4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1"/>
  </w:num>
  <w:num w:numId="45">
    <w:abstractNumId w:val="8"/>
  </w:num>
  <w:num w:numId="46">
    <w:abstractNumId w:val="27"/>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Moves/>
  <w:doNotTrackFormatting/>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21F"/>
    <w:rsid w:val="00005395"/>
    <w:rsid w:val="00005A31"/>
    <w:rsid w:val="00013D7A"/>
    <w:rsid w:val="00025FA5"/>
    <w:rsid w:val="00030996"/>
    <w:rsid w:val="00033312"/>
    <w:rsid w:val="00050088"/>
    <w:rsid w:val="00051F5D"/>
    <w:rsid w:val="00054793"/>
    <w:rsid w:val="00071FFE"/>
    <w:rsid w:val="000745A5"/>
    <w:rsid w:val="000777C0"/>
    <w:rsid w:val="00077C11"/>
    <w:rsid w:val="00086C30"/>
    <w:rsid w:val="00093A22"/>
    <w:rsid w:val="000A50DE"/>
    <w:rsid w:val="000B1298"/>
    <w:rsid w:val="000B22C6"/>
    <w:rsid w:val="000D7F09"/>
    <w:rsid w:val="000E10C1"/>
    <w:rsid w:val="000F0CAF"/>
    <w:rsid w:val="000F6F8A"/>
    <w:rsid w:val="00100778"/>
    <w:rsid w:val="0010124A"/>
    <w:rsid w:val="0010502A"/>
    <w:rsid w:val="00124864"/>
    <w:rsid w:val="00124ABA"/>
    <w:rsid w:val="00154514"/>
    <w:rsid w:val="00156A7D"/>
    <w:rsid w:val="00161575"/>
    <w:rsid w:val="001664F6"/>
    <w:rsid w:val="00166723"/>
    <w:rsid w:val="00170BA0"/>
    <w:rsid w:val="0017299A"/>
    <w:rsid w:val="00176744"/>
    <w:rsid w:val="00176B2B"/>
    <w:rsid w:val="001777A6"/>
    <w:rsid w:val="001819E5"/>
    <w:rsid w:val="001838FA"/>
    <w:rsid w:val="001950E4"/>
    <w:rsid w:val="0019699B"/>
    <w:rsid w:val="001C3372"/>
    <w:rsid w:val="001D67E8"/>
    <w:rsid w:val="001D7DCF"/>
    <w:rsid w:val="001E7054"/>
    <w:rsid w:val="001F23BB"/>
    <w:rsid w:val="001F4C5E"/>
    <w:rsid w:val="00200E93"/>
    <w:rsid w:val="00204722"/>
    <w:rsid w:val="002058E0"/>
    <w:rsid w:val="002061F7"/>
    <w:rsid w:val="00206A45"/>
    <w:rsid w:val="00226232"/>
    <w:rsid w:val="0023214A"/>
    <w:rsid w:val="002366D4"/>
    <w:rsid w:val="00241F0A"/>
    <w:rsid w:val="00243C23"/>
    <w:rsid w:val="002457DA"/>
    <w:rsid w:val="00255E8A"/>
    <w:rsid w:val="002646F1"/>
    <w:rsid w:val="002712D1"/>
    <w:rsid w:val="002744CF"/>
    <w:rsid w:val="0028078B"/>
    <w:rsid w:val="00284EF1"/>
    <w:rsid w:val="00286866"/>
    <w:rsid w:val="002A1FBA"/>
    <w:rsid w:val="002A28B6"/>
    <w:rsid w:val="002A367E"/>
    <w:rsid w:val="002A3F25"/>
    <w:rsid w:val="002C2B47"/>
    <w:rsid w:val="002C3604"/>
    <w:rsid w:val="002C4043"/>
    <w:rsid w:val="002C7A00"/>
    <w:rsid w:val="002D47D0"/>
    <w:rsid w:val="002D7A15"/>
    <w:rsid w:val="002E5C46"/>
    <w:rsid w:val="002E6220"/>
    <w:rsid w:val="002F2113"/>
    <w:rsid w:val="002F2808"/>
    <w:rsid w:val="00300134"/>
    <w:rsid w:val="00301D98"/>
    <w:rsid w:val="00306870"/>
    <w:rsid w:val="00320BBF"/>
    <w:rsid w:val="00331B67"/>
    <w:rsid w:val="00332006"/>
    <w:rsid w:val="003332EE"/>
    <w:rsid w:val="00335045"/>
    <w:rsid w:val="00340E7B"/>
    <w:rsid w:val="0034241B"/>
    <w:rsid w:val="00344508"/>
    <w:rsid w:val="00353E03"/>
    <w:rsid w:val="0038773B"/>
    <w:rsid w:val="003A06CC"/>
    <w:rsid w:val="003A3BFA"/>
    <w:rsid w:val="003A7F74"/>
    <w:rsid w:val="003B747E"/>
    <w:rsid w:val="003C2713"/>
    <w:rsid w:val="003D1D65"/>
    <w:rsid w:val="003F177F"/>
    <w:rsid w:val="003F2449"/>
    <w:rsid w:val="00401DFE"/>
    <w:rsid w:val="004215C1"/>
    <w:rsid w:val="0042706C"/>
    <w:rsid w:val="00435F09"/>
    <w:rsid w:val="004405B4"/>
    <w:rsid w:val="00440A45"/>
    <w:rsid w:val="00443174"/>
    <w:rsid w:val="00450DCA"/>
    <w:rsid w:val="004579FC"/>
    <w:rsid w:val="00461A0E"/>
    <w:rsid w:val="00471484"/>
    <w:rsid w:val="004924B1"/>
    <w:rsid w:val="004979FA"/>
    <w:rsid w:val="004A5C66"/>
    <w:rsid w:val="004C1F4A"/>
    <w:rsid w:val="004C3452"/>
    <w:rsid w:val="004D1FBA"/>
    <w:rsid w:val="004F189D"/>
    <w:rsid w:val="00510552"/>
    <w:rsid w:val="00511D88"/>
    <w:rsid w:val="00525EB7"/>
    <w:rsid w:val="00541972"/>
    <w:rsid w:val="0054278D"/>
    <w:rsid w:val="00542BA5"/>
    <w:rsid w:val="00560B39"/>
    <w:rsid w:val="00573441"/>
    <w:rsid w:val="0057775C"/>
    <w:rsid w:val="00582667"/>
    <w:rsid w:val="00594178"/>
    <w:rsid w:val="0059442D"/>
    <w:rsid w:val="0059778A"/>
    <w:rsid w:val="005C54D2"/>
    <w:rsid w:val="005D03CB"/>
    <w:rsid w:val="005E37A3"/>
    <w:rsid w:val="005E63A2"/>
    <w:rsid w:val="005F06A0"/>
    <w:rsid w:val="005F1A97"/>
    <w:rsid w:val="005F366A"/>
    <w:rsid w:val="006031E7"/>
    <w:rsid w:val="00622B10"/>
    <w:rsid w:val="00630126"/>
    <w:rsid w:val="00632057"/>
    <w:rsid w:val="00632F11"/>
    <w:rsid w:val="00642F0B"/>
    <w:rsid w:val="0065277F"/>
    <w:rsid w:val="00657CA9"/>
    <w:rsid w:val="00662710"/>
    <w:rsid w:val="00677F2A"/>
    <w:rsid w:val="00686E07"/>
    <w:rsid w:val="006959E1"/>
    <w:rsid w:val="006A3EB0"/>
    <w:rsid w:val="006A40E8"/>
    <w:rsid w:val="006B16B8"/>
    <w:rsid w:val="006B498C"/>
    <w:rsid w:val="006C1068"/>
    <w:rsid w:val="006C5E2C"/>
    <w:rsid w:val="006D74EC"/>
    <w:rsid w:val="006F0218"/>
    <w:rsid w:val="006F1643"/>
    <w:rsid w:val="006F48ED"/>
    <w:rsid w:val="00700770"/>
    <w:rsid w:val="007011B8"/>
    <w:rsid w:val="00704847"/>
    <w:rsid w:val="007177FD"/>
    <w:rsid w:val="00720B45"/>
    <w:rsid w:val="00721805"/>
    <w:rsid w:val="0072346D"/>
    <w:rsid w:val="007235E3"/>
    <w:rsid w:val="00727927"/>
    <w:rsid w:val="00740537"/>
    <w:rsid w:val="00744A93"/>
    <w:rsid w:val="00757F27"/>
    <w:rsid w:val="00766F82"/>
    <w:rsid w:val="00767564"/>
    <w:rsid w:val="007678FE"/>
    <w:rsid w:val="00776286"/>
    <w:rsid w:val="00783BDF"/>
    <w:rsid w:val="00790823"/>
    <w:rsid w:val="00793874"/>
    <w:rsid w:val="00794108"/>
    <w:rsid w:val="007B3BC2"/>
    <w:rsid w:val="007C65D6"/>
    <w:rsid w:val="007D425E"/>
    <w:rsid w:val="007E0A03"/>
    <w:rsid w:val="007F2738"/>
    <w:rsid w:val="007F53DC"/>
    <w:rsid w:val="00803086"/>
    <w:rsid w:val="00813E90"/>
    <w:rsid w:val="0083213C"/>
    <w:rsid w:val="00840097"/>
    <w:rsid w:val="00841F2C"/>
    <w:rsid w:val="00845284"/>
    <w:rsid w:val="0087554C"/>
    <w:rsid w:val="0087733A"/>
    <w:rsid w:val="00880C28"/>
    <w:rsid w:val="00884F49"/>
    <w:rsid w:val="00893138"/>
    <w:rsid w:val="008A2BE4"/>
    <w:rsid w:val="008C2157"/>
    <w:rsid w:val="008C7A04"/>
    <w:rsid w:val="008D786E"/>
    <w:rsid w:val="008E5B8F"/>
    <w:rsid w:val="0090121F"/>
    <w:rsid w:val="009051EB"/>
    <w:rsid w:val="00912537"/>
    <w:rsid w:val="00920A01"/>
    <w:rsid w:val="00926ED3"/>
    <w:rsid w:val="00927ED6"/>
    <w:rsid w:val="009352E9"/>
    <w:rsid w:val="00941754"/>
    <w:rsid w:val="00942030"/>
    <w:rsid w:val="00943F25"/>
    <w:rsid w:val="00951BE0"/>
    <w:rsid w:val="00954116"/>
    <w:rsid w:val="00955F93"/>
    <w:rsid w:val="00955FA0"/>
    <w:rsid w:val="009836D3"/>
    <w:rsid w:val="00983FF6"/>
    <w:rsid w:val="0098628B"/>
    <w:rsid w:val="0099138B"/>
    <w:rsid w:val="009936CE"/>
    <w:rsid w:val="009A06D8"/>
    <w:rsid w:val="009A3509"/>
    <w:rsid w:val="009B6736"/>
    <w:rsid w:val="009C2072"/>
    <w:rsid w:val="009C38D3"/>
    <w:rsid w:val="009D4B2A"/>
    <w:rsid w:val="009D5EFC"/>
    <w:rsid w:val="009F163B"/>
    <w:rsid w:val="009F23A2"/>
    <w:rsid w:val="00A12E7E"/>
    <w:rsid w:val="00A14313"/>
    <w:rsid w:val="00A3280C"/>
    <w:rsid w:val="00A44DC0"/>
    <w:rsid w:val="00A4654D"/>
    <w:rsid w:val="00A46B25"/>
    <w:rsid w:val="00A4731D"/>
    <w:rsid w:val="00A51DA4"/>
    <w:rsid w:val="00A65F1D"/>
    <w:rsid w:val="00A7047C"/>
    <w:rsid w:val="00AB0180"/>
    <w:rsid w:val="00AB6461"/>
    <w:rsid w:val="00AD1233"/>
    <w:rsid w:val="00AF24F6"/>
    <w:rsid w:val="00AF5B61"/>
    <w:rsid w:val="00B12B19"/>
    <w:rsid w:val="00B24C2F"/>
    <w:rsid w:val="00B37E9E"/>
    <w:rsid w:val="00B422D4"/>
    <w:rsid w:val="00B53954"/>
    <w:rsid w:val="00B73EDA"/>
    <w:rsid w:val="00B752BF"/>
    <w:rsid w:val="00B76C58"/>
    <w:rsid w:val="00B8482D"/>
    <w:rsid w:val="00B8574A"/>
    <w:rsid w:val="00B87C4B"/>
    <w:rsid w:val="00BC5BA1"/>
    <w:rsid w:val="00BD4FF0"/>
    <w:rsid w:val="00BD56A4"/>
    <w:rsid w:val="00BE417E"/>
    <w:rsid w:val="00BE59FA"/>
    <w:rsid w:val="00C10A8F"/>
    <w:rsid w:val="00C12819"/>
    <w:rsid w:val="00C22AB8"/>
    <w:rsid w:val="00C232D6"/>
    <w:rsid w:val="00C245FE"/>
    <w:rsid w:val="00C261BD"/>
    <w:rsid w:val="00C319F4"/>
    <w:rsid w:val="00C41FB0"/>
    <w:rsid w:val="00C4779E"/>
    <w:rsid w:val="00C64D76"/>
    <w:rsid w:val="00C67DFC"/>
    <w:rsid w:val="00C73A8E"/>
    <w:rsid w:val="00C929A6"/>
    <w:rsid w:val="00C92D3A"/>
    <w:rsid w:val="00C97FA9"/>
    <w:rsid w:val="00CA245D"/>
    <w:rsid w:val="00CB0124"/>
    <w:rsid w:val="00CC146A"/>
    <w:rsid w:val="00CC6FCF"/>
    <w:rsid w:val="00CD3902"/>
    <w:rsid w:val="00CD4921"/>
    <w:rsid w:val="00CE09EF"/>
    <w:rsid w:val="00CF6EE6"/>
    <w:rsid w:val="00D06172"/>
    <w:rsid w:val="00D1564B"/>
    <w:rsid w:val="00D26A4E"/>
    <w:rsid w:val="00D30A1C"/>
    <w:rsid w:val="00D31D2B"/>
    <w:rsid w:val="00D36CEA"/>
    <w:rsid w:val="00D403D6"/>
    <w:rsid w:val="00D405AC"/>
    <w:rsid w:val="00D44428"/>
    <w:rsid w:val="00D604D6"/>
    <w:rsid w:val="00D70DE3"/>
    <w:rsid w:val="00D72090"/>
    <w:rsid w:val="00D76B90"/>
    <w:rsid w:val="00D82245"/>
    <w:rsid w:val="00D831DD"/>
    <w:rsid w:val="00D8430A"/>
    <w:rsid w:val="00D86DF5"/>
    <w:rsid w:val="00D87328"/>
    <w:rsid w:val="00DA4068"/>
    <w:rsid w:val="00DA5FC1"/>
    <w:rsid w:val="00DB03D1"/>
    <w:rsid w:val="00DB4FB0"/>
    <w:rsid w:val="00DB5414"/>
    <w:rsid w:val="00DB592B"/>
    <w:rsid w:val="00DC2709"/>
    <w:rsid w:val="00DC2D82"/>
    <w:rsid w:val="00DC6253"/>
    <w:rsid w:val="00DD76CB"/>
    <w:rsid w:val="00DE09DA"/>
    <w:rsid w:val="00DE16BE"/>
    <w:rsid w:val="00DE5A8E"/>
    <w:rsid w:val="00E016F9"/>
    <w:rsid w:val="00E01DF0"/>
    <w:rsid w:val="00E11AC5"/>
    <w:rsid w:val="00E1637F"/>
    <w:rsid w:val="00E172CC"/>
    <w:rsid w:val="00E22C5A"/>
    <w:rsid w:val="00E262F1"/>
    <w:rsid w:val="00E42989"/>
    <w:rsid w:val="00E73258"/>
    <w:rsid w:val="00E801B6"/>
    <w:rsid w:val="00E8642B"/>
    <w:rsid w:val="00E8787B"/>
    <w:rsid w:val="00E953AB"/>
    <w:rsid w:val="00EA0779"/>
    <w:rsid w:val="00EA63E4"/>
    <w:rsid w:val="00EB4DFB"/>
    <w:rsid w:val="00EB5195"/>
    <w:rsid w:val="00EC13F2"/>
    <w:rsid w:val="00EC5F5B"/>
    <w:rsid w:val="00ED0EE4"/>
    <w:rsid w:val="00ED57FD"/>
    <w:rsid w:val="00EE7ECE"/>
    <w:rsid w:val="00EF47CF"/>
    <w:rsid w:val="00F039D7"/>
    <w:rsid w:val="00F0450B"/>
    <w:rsid w:val="00F07D6D"/>
    <w:rsid w:val="00F13D26"/>
    <w:rsid w:val="00F15B4D"/>
    <w:rsid w:val="00F17736"/>
    <w:rsid w:val="00F23FEF"/>
    <w:rsid w:val="00F348C1"/>
    <w:rsid w:val="00F54CF3"/>
    <w:rsid w:val="00F645E1"/>
    <w:rsid w:val="00F730B7"/>
    <w:rsid w:val="00F73A8A"/>
    <w:rsid w:val="00F813FD"/>
    <w:rsid w:val="00F8664B"/>
    <w:rsid w:val="00F8758B"/>
    <w:rsid w:val="00F91076"/>
    <w:rsid w:val="00F92FCB"/>
    <w:rsid w:val="00F9414D"/>
    <w:rsid w:val="00F96BD5"/>
    <w:rsid w:val="00FB2567"/>
    <w:rsid w:val="00FB6772"/>
    <w:rsid w:val="00FC1A85"/>
    <w:rsid w:val="00FC5E80"/>
    <w:rsid w:val="00FC6BBC"/>
    <w:rsid w:val="00FD068F"/>
    <w:rsid w:val="00FD2A7D"/>
    <w:rsid w:val="00FD7FA9"/>
    <w:rsid w:val="00FF2CF8"/>
    <w:rsid w:val="00FF6C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78A"/>
    <w:rPr>
      <w:rFonts w:ascii="Arial Narrow" w:eastAsia="Times New Roman" w:hAnsi="Arial Narrow"/>
      <w:color w:val="0F437C"/>
      <w:sz w:val="36"/>
      <w:szCs w:val="36"/>
    </w:rPr>
  </w:style>
  <w:style w:type="paragraph" w:styleId="Heading1">
    <w:name w:val="heading 1"/>
    <w:basedOn w:val="Normal"/>
    <w:next w:val="Normal"/>
    <w:link w:val="Heading1Char"/>
    <w:uiPriority w:val="9"/>
    <w:qFormat/>
    <w:rsid w:val="00622B10"/>
    <w:pPr>
      <w:spacing w:before="160"/>
      <w:outlineLvl w:val="0"/>
    </w:pPr>
    <w:rPr>
      <w:rFonts w:ascii="Gotham HTF Book" w:hAnsi="Gotham HTF Book"/>
      <w:color w:val="6F4F3E"/>
      <w:sz w:val="26"/>
      <w:szCs w:val="26"/>
    </w:rPr>
  </w:style>
  <w:style w:type="paragraph" w:styleId="Heading2">
    <w:name w:val="heading 2"/>
    <w:basedOn w:val="Normal"/>
    <w:next w:val="Normal"/>
    <w:link w:val="Heading2Char"/>
    <w:uiPriority w:val="9"/>
    <w:unhideWhenUsed/>
    <w:qFormat/>
    <w:rsid w:val="00622B10"/>
    <w:pPr>
      <w:spacing w:before="160"/>
      <w:outlineLvl w:val="1"/>
    </w:pPr>
    <w:rPr>
      <w:rFonts w:ascii="Gotham HTF Book" w:hAnsi="Gotham HTF Book"/>
      <w:color w:val="9293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Main Title"/>
    <w:basedOn w:val="Normal"/>
    <w:next w:val="Normal"/>
    <w:link w:val="TitleChar"/>
    <w:uiPriority w:val="10"/>
    <w:qFormat/>
    <w:rsid w:val="00622B10"/>
    <w:pPr>
      <w:spacing w:before="160"/>
    </w:pPr>
    <w:rPr>
      <w:rFonts w:ascii="Gotham HTF Medium" w:hAnsi="Gotham HTF Medium"/>
      <w:color w:val="AB906B"/>
      <w:sz w:val="130"/>
      <w:szCs w:val="130"/>
    </w:rPr>
  </w:style>
  <w:style w:type="character" w:customStyle="1" w:styleId="TitleChar">
    <w:name w:val="Title Char"/>
    <w:aliases w:val="Main Title Char"/>
    <w:link w:val="Title"/>
    <w:uiPriority w:val="10"/>
    <w:rsid w:val="00622B10"/>
    <w:rPr>
      <w:rFonts w:ascii="Gotham HTF Medium" w:hAnsi="Gotham HTF Medium"/>
      <w:color w:val="AB906B"/>
      <w:sz w:val="130"/>
      <w:szCs w:val="130"/>
    </w:rPr>
  </w:style>
  <w:style w:type="character" w:customStyle="1" w:styleId="Heading1Char">
    <w:name w:val="Heading 1 Char"/>
    <w:link w:val="Heading1"/>
    <w:uiPriority w:val="9"/>
    <w:rsid w:val="00622B10"/>
    <w:rPr>
      <w:rFonts w:ascii="Gotham HTF Book" w:hAnsi="Gotham HTF Book"/>
      <w:color w:val="6F4F3E"/>
      <w:sz w:val="26"/>
      <w:szCs w:val="26"/>
    </w:rPr>
  </w:style>
  <w:style w:type="character" w:customStyle="1" w:styleId="Heading2Char">
    <w:name w:val="Heading 2 Char"/>
    <w:link w:val="Heading2"/>
    <w:uiPriority w:val="9"/>
    <w:rsid w:val="00622B10"/>
    <w:rPr>
      <w:rFonts w:ascii="Gotham HTF Book" w:hAnsi="Gotham HTF Book"/>
      <w:color w:val="929391"/>
      <w:sz w:val="26"/>
      <w:szCs w:val="26"/>
    </w:rPr>
  </w:style>
  <w:style w:type="paragraph" w:styleId="Header">
    <w:name w:val="header"/>
    <w:basedOn w:val="Normal"/>
    <w:link w:val="HeaderChar"/>
    <w:uiPriority w:val="99"/>
    <w:unhideWhenUsed/>
    <w:rsid w:val="003C2713"/>
    <w:pPr>
      <w:tabs>
        <w:tab w:val="center" w:pos="4320"/>
        <w:tab w:val="right" w:pos="8640"/>
      </w:tabs>
    </w:pPr>
  </w:style>
  <w:style w:type="character" w:customStyle="1" w:styleId="HeaderChar">
    <w:name w:val="Header Char"/>
    <w:basedOn w:val="DefaultParagraphFont"/>
    <w:link w:val="Header"/>
    <w:uiPriority w:val="99"/>
    <w:rsid w:val="003C2713"/>
  </w:style>
  <w:style w:type="paragraph" w:styleId="Footer">
    <w:name w:val="footer"/>
    <w:basedOn w:val="Normal"/>
    <w:link w:val="FooterChar"/>
    <w:unhideWhenUsed/>
    <w:rsid w:val="003C2713"/>
    <w:pPr>
      <w:tabs>
        <w:tab w:val="center" w:pos="4320"/>
        <w:tab w:val="right" w:pos="8640"/>
      </w:tabs>
    </w:pPr>
  </w:style>
  <w:style w:type="character" w:customStyle="1" w:styleId="FooterChar">
    <w:name w:val="Footer Char"/>
    <w:basedOn w:val="DefaultParagraphFont"/>
    <w:link w:val="Footer"/>
    <w:uiPriority w:val="99"/>
    <w:rsid w:val="003C2713"/>
  </w:style>
  <w:style w:type="paragraph" w:styleId="BalloonText">
    <w:name w:val="Balloon Text"/>
    <w:basedOn w:val="Normal"/>
    <w:link w:val="BalloonTextChar"/>
    <w:uiPriority w:val="99"/>
    <w:semiHidden/>
    <w:unhideWhenUsed/>
    <w:rsid w:val="003C2713"/>
    <w:rPr>
      <w:rFonts w:ascii="Lucida Grande" w:hAnsi="Lucida Grande" w:cs="Lucida Grande"/>
      <w:sz w:val="18"/>
      <w:szCs w:val="18"/>
    </w:rPr>
  </w:style>
  <w:style w:type="character" w:customStyle="1" w:styleId="BalloonTextChar">
    <w:name w:val="Balloon Text Char"/>
    <w:link w:val="BalloonText"/>
    <w:uiPriority w:val="99"/>
    <w:semiHidden/>
    <w:rsid w:val="003C2713"/>
    <w:rPr>
      <w:rFonts w:ascii="Lucida Grande" w:hAnsi="Lucida Grande" w:cs="Lucida Grande"/>
      <w:sz w:val="18"/>
      <w:szCs w:val="18"/>
    </w:rPr>
  </w:style>
  <w:style w:type="character" w:styleId="PageNumber">
    <w:name w:val="page number"/>
    <w:rsid w:val="0059778A"/>
  </w:style>
  <w:style w:type="table" w:styleId="TableGrid">
    <w:name w:val="Table Grid"/>
    <w:basedOn w:val="TableNormal"/>
    <w:uiPriority w:val="59"/>
    <w:rsid w:val="00DE5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747E"/>
    <w:pPr>
      <w:spacing w:after="200" w:line="276" w:lineRule="auto"/>
      <w:ind w:left="720"/>
      <w:contextualSpacing/>
    </w:pPr>
    <w:rPr>
      <w:rFonts w:ascii="Calibri" w:eastAsia="Calibri" w:hAnsi="Calibri"/>
      <w:color w:val="auto"/>
      <w:sz w:val="22"/>
      <w:szCs w:val="22"/>
      <w:lang w:eastAsia="en-US"/>
    </w:rPr>
  </w:style>
  <w:style w:type="character" w:styleId="CommentReference">
    <w:name w:val="annotation reference"/>
    <w:uiPriority w:val="99"/>
    <w:semiHidden/>
    <w:unhideWhenUsed/>
    <w:rsid w:val="00677F2A"/>
    <w:rPr>
      <w:sz w:val="16"/>
      <w:szCs w:val="16"/>
    </w:rPr>
  </w:style>
  <w:style w:type="paragraph" w:styleId="CommentText">
    <w:name w:val="annotation text"/>
    <w:basedOn w:val="Normal"/>
    <w:link w:val="CommentTextChar"/>
    <w:uiPriority w:val="99"/>
    <w:semiHidden/>
    <w:unhideWhenUsed/>
    <w:rsid w:val="00677F2A"/>
    <w:rPr>
      <w:sz w:val="20"/>
      <w:szCs w:val="20"/>
    </w:rPr>
  </w:style>
  <w:style w:type="character" w:customStyle="1" w:styleId="CommentTextChar">
    <w:name w:val="Comment Text Char"/>
    <w:link w:val="CommentText"/>
    <w:uiPriority w:val="99"/>
    <w:semiHidden/>
    <w:rsid w:val="00677F2A"/>
    <w:rPr>
      <w:rFonts w:ascii="Arial Narrow" w:eastAsia="Times New Roman" w:hAnsi="Arial Narrow"/>
      <w:color w:val="0F437C"/>
    </w:rPr>
  </w:style>
  <w:style w:type="paragraph" w:styleId="CommentSubject">
    <w:name w:val="annotation subject"/>
    <w:basedOn w:val="CommentText"/>
    <w:next w:val="CommentText"/>
    <w:link w:val="CommentSubjectChar"/>
    <w:uiPriority w:val="99"/>
    <w:semiHidden/>
    <w:unhideWhenUsed/>
    <w:rsid w:val="00677F2A"/>
    <w:rPr>
      <w:b/>
      <w:bCs/>
    </w:rPr>
  </w:style>
  <w:style w:type="character" w:customStyle="1" w:styleId="CommentSubjectChar">
    <w:name w:val="Comment Subject Char"/>
    <w:link w:val="CommentSubject"/>
    <w:uiPriority w:val="99"/>
    <w:semiHidden/>
    <w:rsid w:val="00677F2A"/>
    <w:rPr>
      <w:rFonts w:ascii="Arial Narrow" w:eastAsia="Times New Roman" w:hAnsi="Arial Narrow"/>
      <w:b/>
      <w:bCs/>
      <w:color w:val="0F437C"/>
    </w:rPr>
  </w:style>
  <w:style w:type="paragraph" w:styleId="FootnoteText">
    <w:name w:val="footnote text"/>
    <w:basedOn w:val="Normal"/>
    <w:link w:val="FootnoteTextChar"/>
    <w:uiPriority w:val="99"/>
    <w:semiHidden/>
    <w:unhideWhenUsed/>
    <w:rsid w:val="005F1A97"/>
    <w:rPr>
      <w:sz w:val="20"/>
      <w:szCs w:val="20"/>
    </w:rPr>
  </w:style>
  <w:style w:type="character" w:customStyle="1" w:styleId="FootnoteTextChar">
    <w:name w:val="Footnote Text Char"/>
    <w:link w:val="FootnoteText"/>
    <w:uiPriority w:val="99"/>
    <w:semiHidden/>
    <w:rsid w:val="005F1A97"/>
    <w:rPr>
      <w:rFonts w:ascii="Arial Narrow" w:eastAsia="Times New Roman" w:hAnsi="Arial Narrow"/>
      <w:color w:val="0F437C"/>
    </w:rPr>
  </w:style>
  <w:style w:type="character" w:styleId="FootnoteReference">
    <w:name w:val="footnote reference"/>
    <w:uiPriority w:val="99"/>
    <w:semiHidden/>
    <w:unhideWhenUsed/>
    <w:rsid w:val="005F1A97"/>
    <w:rPr>
      <w:vertAlign w:val="superscript"/>
    </w:rPr>
  </w:style>
  <w:style w:type="paragraph" w:customStyle="1" w:styleId="Default">
    <w:name w:val="Default"/>
    <w:rsid w:val="00332006"/>
    <w:pPr>
      <w:autoSpaceDE w:val="0"/>
      <w:autoSpaceDN w:val="0"/>
      <w:adjustRightInd w:val="0"/>
    </w:pPr>
    <w:rPr>
      <w:rFonts w:ascii="Georgia" w:hAnsi="Georgia" w:cs="Georgia"/>
      <w:color w:val="000000"/>
      <w:sz w:val="24"/>
      <w:szCs w:val="24"/>
    </w:rPr>
  </w:style>
  <w:style w:type="paragraph" w:styleId="BodyText">
    <w:name w:val="Body Text"/>
    <w:basedOn w:val="Normal"/>
    <w:link w:val="BodyTextChar"/>
    <w:rsid w:val="009051EB"/>
    <w:pPr>
      <w:tabs>
        <w:tab w:val="left" w:pos="-720"/>
        <w:tab w:val="left" w:pos="709"/>
      </w:tabs>
      <w:suppressAutoHyphens/>
      <w:jc w:val="both"/>
    </w:pPr>
    <w:rPr>
      <w:rFonts w:ascii="Times New Roman" w:hAnsi="Times New Roman"/>
      <w:color w:val="auto"/>
      <w:spacing w:val="-3"/>
      <w:sz w:val="22"/>
      <w:szCs w:val="20"/>
    </w:rPr>
  </w:style>
  <w:style w:type="character" w:customStyle="1" w:styleId="BodyTextChar">
    <w:name w:val="Body Text Char"/>
    <w:link w:val="BodyText"/>
    <w:rsid w:val="009051EB"/>
    <w:rPr>
      <w:rFonts w:ascii="Times New Roman" w:eastAsia="Times New Roman" w:hAnsi="Times New Roman"/>
      <w:spacing w:val="-3"/>
      <w:sz w:val="22"/>
    </w:rPr>
  </w:style>
  <w:style w:type="paragraph" w:styleId="BodyTextIndent3">
    <w:name w:val="Body Text Indent 3"/>
    <w:basedOn w:val="Normal"/>
    <w:link w:val="BodyTextIndent3Char"/>
    <w:rsid w:val="009051EB"/>
    <w:pPr>
      <w:tabs>
        <w:tab w:val="left" w:pos="1843"/>
        <w:tab w:val="left" w:pos="3969"/>
      </w:tabs>
      <w:ind w:left="1843" w:hanging="1843"/>
    </w:pPr>
    <w:rPr>
      <w:rFonts w:ascii="Times New Roman" w:hAnsi="Times New Roman"/>
      <w:color w:val="auto"/>
      <w:sz w:val="22"/>
      <w:szCs w:val="20"/>
    </w:rPr>
  </w:style>
  <w:style w:type="character" w:customStyle="1" w:styleId="BodyTextIndent3Char">
    <w:name w:val="Body Text Indent 3 Char"/>
    <w:link w:val="BodyTextIndent3"/>
    <w:rsid w:val="009051EB"/>
    <w:rPr>
      <w:rFonts w:ascii="Times New Roman" w:eastAsia="Times New Roman" w:hAnsi="Times New Roman"/>
      <w:sz w:val="22"/>
    </w:rPr>
  </w:style>
  <w:style w:type="paragraph" w:styleId="PlainText">
    <w:name w:val="Plain Text"/>
    <w:basedOn w:val="Normal"/>
    <w:link w:val="PlainTextChar"/>
    <w:rsid w:val="002A3F25"/>
    <w:rPr>
      <w:rFonts w:ascii="Courier New" w:hAnsi="Courier New"/>
      <w:color w:val="auto"/>
      <w:sz w:val="20"/>
      <w:szCs w:val="20"/>
      <w:lang w:val="x-none" w:eastAsia="x-none"/>
    </w:rPr>
  </w:style>
  <w:style w:type="character" w:customStyle="1" w:styleId="PlainTextChar">
    <w:name w:val="Plain Text Char"/>
    <w:link w:val="PlainText"/>
    <w:rsid w:val="002A3F25"/>
    <w:rPr>
      <w:rFonts w:ascii="Courier New" w:eastAsia="Times New Roman" w:hAnsi="Courier New"/>
      <w:lang w:val="x-none" w:eastAsia="x-none"/>
    </w:rPr>
  </w:style>
  <w:style w:type="paragraph" w:customStyle="1" w:styleId="TableBullet1">
    <w:name w:val="Table Bullet 1"/>
    <w:basedOn w:val="Normal"/>
    <w:rsid w:val="00CA245D"/>
    <w:pPr>
      <w:numPr>
        <w:ilvl w:val="4"/>
        <w:numId w:val="36"/>
      </w:numPr>
      <w:spacing w:before="40" w:after="40"/>
      <w:outlineLvl w:val="4"/>
    </w:pPr>
    <w:rPr>
      <w:rFonts w:ascii="Arial" w:hAnsi="Arial"/>
      <w:color w:val="auto"/>
      <w:sz w:val="20"/>
      <w:szCs w:val="20"/>
      <w:lang w:eastAsia="en-US"/>
    </w:rPr>
  </w:style>
  <w:style w:type="paragraph" w:customStyle="1" w:styleId="TableBullet2">
    <w:name w:val="Table Bullet 2"/>
    <w:basedOn w:val="Normal"/>
    <w:rsid w:val="00CA245D"/>
    <w:pPr>
      <w:numPr>
        <w:ilvl w:val="5"/>
        <w:numId w:val="36"/>
      </w:numPr>
      <w:spacing w:before="40" w:after="40"/>
      <w:outlineLvl w:val="5"/>
    </w:pPr>
    <w:rPr>
      <w:rFonts w:ascii="Arial" w:hAnsi="Arial"/>
      <w:color w:val="auto"/>
      <w:sz w:val="20"/>
      <w:szCs w:val="20"/>
      <w:lang w:eastAsia="en-US"/>
    </w:rPr>
  </w:style>
  <w:style w:type="paragraph" w:customStyle="1" w:styleId="TableBullet3">
    <w:name w:val="Table Bullet 3"/>
    <w:basedOn w:val="Normal"/>
    <w:rsid w:val="00CA245D"/>
    <w:pPr>
      <w:numPr>
        <w:ilvl w:val="6"/>
        <w:numId w:val="36"/>
      </w:numPr>
      <w:spacing w:before="40" w:after="40"/>
      <w:outlineLvl w:val="6"/>
    </w:pPr>
    <w:rPr>
      <w:rFonts w:ascii="Arial" w:hAnsi="Arial"/>
      <w:color w:val="auto"/>
      <w:sz w:val="20"/>
      <w:szCs w:val="20"/>
      <w:lang w:eastAsia="en-US"/>
    </w:rPr>
  </w:style>
  <w:style w:type="paragraph" w:customStyle="1" w:styleId="TableBullet4">
    <w:name w:val="Table Bullet 4"/>
    <w:basedOn w:val="Normal"/>
    <w:rsid w:val="00CA245D"/>
    <w:pPr>
      <w:numPr>
        <w:ilvl w:val="7"/>
        <w:numId w:val="36"/>
      </w:numPr>
      <w:spacing w:before="40" w:after="40"/>
      <w:outlineLvl w:val="7"/>
    </w:pPr>
    <w:rPr>
      <w:rFonts w:ascii="Arial" w:hAnsi="Arial"/>
      <w:color w:val="auto"/>
      <w:sz w:val="20"/>
      <w:szCs w:val="20"/>
      <w:lang w:eastAsia="en-US"/>
    </w:rPr>
  </w:style>
  <w:style w:type="paragraph" w:customStyle="1" w:styleId="PD-Hd1">
    <w:name w:val="PD-Hd1"/>
    <w:basedOn w:val="Heading1"/>
    <w:rsid w:val="00CA245D"/>
    <w:pPr>
      <w:keepNext/>
      <w:spacing w:before="240" w:after="240"/>
      <w:ind w:right="175"/>
    </w:pPr>
    <w:rPr>
      <w:rFonts w:ascii="Arial" w:hAnsi="Arial"/>
      <w:b/>
      <w:caps/>
      <w:color w:val="auto"/>
      <w:sz w:val="28"/>
      <w:szCs w:val="20"/>
    </w:rPr>
  </w:style>
  <w:style w:type="paragraph" w:styleId="ListBullet">
    <w:name w:val="List Bullet"/>
    <w:basedOn w:val="Normal"/>
    <w:uiPriority w:val="99"/>
    <w:unhideWhenUsed/>
    <w:rsid w:val="0038773B"/>
    <w:pPr>
      <w:numPr>
        <w:numId w:val="47"/>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78A"/>
    <w:rPr>
      <w:rFonts w:ascii="Arial Narrow" w:eastAsia="Times New Roman" w:hAnsi="Arial Narrow"/>
      <w:color w:val="0F437C"/>
      <w:sz w:val="36"/>
      <w:szCs w:val="36"/>
    </w:rPr>
  </w:style>
  <w:style w:type="paragraph" w:styleId="Heading1">
    <w:name w:val="heading 1"/>
    <w:basedOn w:val="Normal"/>
    <w:next w:val="Normal"/>
    <w:link w:val="Heading1Char"/>
    <w:uiPriority w:val="9"/>
    <w:qFormat/>
    <w:rsid w:val="00622B10"/>
    <w:pPr>
      <w:spacing w:before="160"/>
      <w:outlineLvl w:val="0"/>
    </w:pPr>
    <w:rPr>
      <w:rFonts w:ascii="Gotham HTF Book" w:hAnsi="Gotham HTF Book"/>
      <w:color w:val="6F4F3E"/>
      <w:sz w:val="26"/>
      <w:szCs w:val="26"/>
    </w:rPr>
  </w:style>
  <w:style w:type="paragraph" w:styleId="Heading2">
    <w:name w:val="heading 2"/>
    <w:basedOn w:val="Normal"/>
    <w:next w:val="Normal"/>
    <w:link w:val="Heading2Char"/>
    <w:uiPriority w:val="9"/>
    <w:unhideWhenUsed/>
    <w:qFormat/>
    <w:rsid w:val="00622B10"/>
    <w:pPr>
      <w:spacing w:before="160"/>
      <w:outlineLvl w:val="1"/>
    </w:pPr>
    <w:rPr>
      <w:rFonts w:ascii="Gotham HTF Book" w:hAnsi="Gotham HTF Book"/>
      <w:color w:val="9293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Main Title"/>
    <w:basedOn w:val="Normal"/>
    <w:next w:val="Normal"/>
    <w:link w:val="TitleChar"/>
    <w:uiPriority w:val="10"/>
    <w:qFormat/>
    <w:rsid w:val="00622B10"/>
    <w:pPr>
      <w:spacing w:before="160"/>
    </w:pPr>
    <w:rPr>
      <w:rFonts w:ascii="Gotham HTF Medium" w:hAnsi="Gotham HTF Medium"/>
      <w:color w:val="AB906B"/>
      <w:sz w:val="130"/>
      <w:szCs w:val="130"/>
    </w:rPr>
  </w:style>
  <w:style w:type="character" w:customStyle="1" w:styleId="TitleChar">
    <w:name w:val="Title Char"/>
    <w:aliases w:val="Main Title Char"/>
    <w:link w:val="Title"/>
    <w:uiPriority w:val="10"/>
    <w:rsid w:val="00622B10"/>
    <w:rPr>
      <w:rFonts w:ascii="Gotham HTF Medium" w:hAnsi="Gotham HTF Medium"/>
      <w:color w:val="AB906B"/>
      <w:sz w:val="130"/>
      <w:szCs w:val="130"/>
    </w:rPr>
  </w:style>
  <w:style w:type="character" w:customStyle="1" w:styleId="Heading1Char">
    <w:name w:val="Heading 1 Char"/>
    <w:link w:val="Heading1"/>
    <w:uiPriority w:val="9"/>
    <w:rsid w:val="00622B10"/>
    <w:rPr>
      <w:rFonts w:ascii="Gotham HTF Book" w:hAnsi="Gotham HTF Book"/>
      <w:color w:val="6F4F3E"/>
      <w:sz w:val="26"/>
      <w:szCs w:val="26"/>
    </w:rPr>
  </w:style>
  <w:style w:type="character" w:customStyle="1" w:styleId="Heading2Char">
    <w:name w:val="Heading 2 Char"/>
    <w:link w:val="Heading2"/>
    <w:uiPriority w:val="9"/>
    <w:rsid w:val="00622B10"/>
    <w:rPr>
      <w:rFonts w:ascii="Gotham HTF Book" w:hAnsi="Gotham HTF Book"/>
      <w:color w:val="929391"/>
      <w:sz w:val="26"/>
      <w:szCs w:val="26"/>
    </w:rPr>
  </w:style>
  <w:style w:type="paragraph" w:styleId="Header">
    <w:name w:val="header"/>
    <w:basedOn w:val="Normal"/>
    <w:link w:val="HeaderChar"/>
    <w:uiPriority w:val="99"/>
    <w:unhideWhenUsed/>
    <w:rsid w:val="003C2713"/>
    <w:pPr>
      <w:tabs>
        <w:tab w:val="center" w:pos="4320"/>
        <w:tab w:val="right" w:pos="8640"/>
      </w:tabs>
    </w:pPr>
  </w:style>
  <w:style w:type="character" w:customStyle="1" w:styleId="HeaderChar">
    <w:name w:val="Header Char"/>
    <w:basedOn w:val="DefaultParagraphFont"/>
    <w:link w:val="Header"/>
    <w:uiPriority w:val="99"/>
    <w:rsid w:val="003C2713"/>
  </w:style>
  <w:style w:type="paragraph" w:styleId="Footer">
    <w:name w:val="footer"/>
    <w:basedOn w:val="Normal"/>
    <w:link w:val="FooterChar"/>
    <w:unhideWhenUsed/>
    <w:rsid w:val="003C2713"/>
    <w:pPr>
      <w:tabs>
        <w:tab w:val="center" w:pos="4320"/>
        <w:tab w:val="right" w:pos="8640"/>
      </w:tabs>
    </w:pPr>
  </w:style>
  <w:style w:type="character" w:customStyle="1" w:styleId="FooterChar">
    <w:name w:val="Footer Char"/>
    <w:basedOn w:val="DefaultParagraphFont"/>
    <w:link w:val="Footer"/>
    <w:uiPriority w:val="99"/>
    <w:rsid w:val="003C2713"/>
  </w:style>
  <w:style w:type="paragraph" w:styleId="BalloonText">
    <w:name w:val="Balloon Text"/>
    <w:basedOn w:val="Normal"/>
    <w:link w:val="BalloonTextChar"/>
    <w:uiPriority w:val="99"/>
    <w:semiHidden/>
    <w:unhideWhenUsed/>
    <w:rsid w:val="003C2713"/>
    <w:rPr>
      <w:rFonts w:ascii="Lucida Grande" w:hAnsi="Lucida Grande" w:cs="Lucida Grande"/>
      <w:sz w:val="18"/>
      <w:szCs w:val="18"/>
    </w:rPr>
  </w:style>
  <w:style w:type="character" w:customStyle="1" w:styleId="BalloonTextChar">
    <w:name w:val="Balloon Text Char"/>
    <w:link w:val="BalloonText"/>
    <w:uiPriority w:val="99"/>
    <w:semiHidden/>
    <w:rsid w:val="003C2713"/>
    <w:rPr>
      <w:rFonts w:ascii="Lucida Grande" w:hAnsi="Lucida Grande" w:cs="Lucida Grande"/>
      <w:sz w:val="18"/>
      <w:szCs w:val="18"/>
    </w:rPr>
  </w:style>
  <w:style w:type="character" w:styleId="PageNumber">
    <w:name w:val="page number"/>
    <w:rsid w:val="0059778A"/>
  </w:style>
  <w:style w:type="table" w:styleId="TableGrid">
    <w:name w:val="Table Grid"/>
    <w:basedOn w:val="TableNormal"/>
    <w:uiPriority w:val="59"/>
    <w:rsid w:val="00DE5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747E"/>
    <w:pPr>
      <w:spacing w:after="200" w:line="276" w:lineRule="auto"/>
      <w:ind w:left="720"/>
      <w:contextualSpacing/>
    </w:pPr>
    <w:rPr>
      <w:rFonts w:ascii="Calibri" w:eastAsia="Calibri" w:hAnsi="Calibri"/>
      <w:color w:val="auto"/>
      <w:sz w:val="22"/>
      <w:szCs w:val="22"/>
      <w:lang w:eastAsia="en-US"/>
    </w:rPr>
  </w:style>
  <w:style w:type="character" w:styleId="CommentReference">
    <w:name w:val="annotation reference"/>
    <w:uiPriority w:val="99"/>
    <w:semiHidden/>
    <w:unhideWhenUsed/>
    <w:rsid w:val="00677F2A"/>
    <w:rPr>
      <w:sz w:val="16"/>
      <w:szCs w:val="16"/>
    </w:rPr>
  </w:style>
  <w:style w:type="paragraph" w:styleId="CommentText">
    <w:name w:val="annotation text"/>
    <w:basedOn w:val="Normal"/>
    <w:link w:val="CommentTextChar"/>
    <w:uiPriority w:val="99"/>
    <w:semiHidden/>
    <w:unhideWhenUsed/>
    <w:rsid w:val="00677F2A"/>
    <w:rPr>
      <w:sz w:val="20"/>
      <w:szCs w:val="20"/>
    </w:rPr>
  </w:style>
  <w:style w:type="character" w:customStyle="1" w:styleId="CommentTextChar">
    <w:name w:val="Comment Text Char"/>
    <w:link w:val="CommentText"/>
    <w:uiPriority w:val="99"/>
    <w:semiHidden/>
    <w:rsid w:val="00677F2A"/>
    <w:rPr>
      <w:rFonts w:ascii="Arial Narrow" w:eastAsia="Times New Roman" w:hAnsi="Arial Narrow"/>
      <w:color w:val="0F437C"/>
    </w:rPr>
  </w:style>
  <w:style w:type="paragraph" w:styleId="CommentSubject">
    <w:name w:val="annotation subject"/>
    <w:basedOn w:val="CommentText"/>
    <w:next w:val="CommentText"/>
    <w:link w:val="CommentSubjectChar"/>
    <w:uiPriority w:val="99"/>
    <w:semiHidden/>
    <w:unhideWhenUsed/>
    <w:rsid w:val="00677F2A"/>
    <w:rPr>
      <w:b/>
      <w:bCs/>
    </w:rPr>
  </w:style>
  <w:style w:type="character" w:customStyle="1" w:styleId="CommentSubjectChar">
    <w:name w:val="Comment Subject Char"/>
    <w:link w:val="CommentSubject"/>
    <w:uiPriority w:val="99"/>
    <w:semiHidden/>
    <w:rsid w:val="00677F2A"/>
    <w:rPr>
      <w:rFonts w:ascii="Arial Narrow" w:eastAsia="Times New Roman" w:hAnsi="Arial Narrow"/>
      <w:b/>
      <w:bCs/>
      <w:color w:val="0F437C"/>
    </w:rPr>
  </w:style>
  <w:style w:type="paragraph" w:styleId="FootnoteText">
    <w:name w:val="footnote text"/>
    <w:basedOn w:val="Normal"/>
    <w:link w:val="FootnoteTextChar"/>
    <w:uiPriority w:val="99"/>
    <w:semiHidden/>
    <w:unhideWhenUsed/>
    <w:rsid w:val="005F1A97"/>
    <w:rPr>
      <w:sz w:val="20"/>
      <w:szCs w:val="20"/>
    </w:rPr>
  </w:style>
  <w:style w:type="character" w:customStyle="1" w:styleId="FootnoteTextChar">
    <w:name w:val="Footnote Text Char"/>
    <w:link w:val="FootnoteText"/>
    <w:uiPriority w:val="99"/>
    <w:semiHidden/>
    <w:rsid w:val="005F1A97"/>
    <w:rPr>
      <w:rFonts w:ascii="Arial Narrow" w:eastAsia="Times New Roman" w:hAnsi="Arial Narrow"/>
      <w:color w:val="0F437C"/>
    </w:rPr>
  </w:style>
  <w:style w:type="character" w:styleId="FootnoteReference">
    <w:name w:val="footnote reference"/>
    <w:uiPriority w:val="99"/>
    <w:semiHidden/>
    <w:unhideWhenUsed/>
    <w:rsid w:val="005F1A97"/>
    <w:rPr>
      <w:vertAlign w:val="superscript"/>
    </w:rPr>
  </w:style>
  <w:style w:type="paragraph" w:customStyle="1" w:styleId="Default">
    <w:name w:val="Default"/>
    <w:rsid w:val="00332006"/>
    <w:pPr>
      <w:autoSpaceDE w:val="0"/>
      <w:autoSpaceDN w:val="0"/>
      <w:adjustRightInd w:val="0"/>
    </w:pPr>
    <w:rPr>
      <w:rFonts w:ascii="Georgia" w:hAnsi="Georgia" w:cs="Georgia"/>
      <w:color w:val="000000"/>
      <w:sz w:val="24"/>
      <w:szCs w:val="24"/>
    </w:rPr>
  </w:style>
  <w:style w:type="paragraph" w:styleId="BodyText">
    <w:name w:val="Body Text"/>
    <w:basedOn w:val="Normal"/>
    <w:link w:val="BodyTextChar"/>
    <w:rsid w:val="009051EB"/>
    <w:pPr>
      <w:tabs>
        <w:tab w:val="left" w:pos="-720"/>
        <w:tab w:val="left" w:pos="709"/>
      </w:tabs>
      <w:suppressAutoHyphens/>
      <w:jc w:val="both"/>
    </w:pPr>
    <w:rPr>
      <w:rFonts w:ascii="Times New Roman" w:hAnsi="Times New Roman"/>
      <w:color w:val="auto"/>
      <w:spacing w:val="-3"/>
      <w:sz w:val="22"/>
      <w:szCs w:val="20"/>
    </w:rPr>
  </w:style>
  <w:style w:type="character" w:customStyle="1" w:styleId="BodyTextChar">
    <w:name w:val="Body Text Char"/>
    <w:link w:val="BodyText"/>
    <w:rsid w:val="009051EB"/>
    <w:rPr>
      <w:rFonts w:ascii="Times New Roman" w:eastAsia="Times New Roman" w:hAnsi="Times New Roman"/>
      <w:spacing w:val="-3"/>
      <w:sz w:val="22"/>
    </w:rPr>
  </w:style>
  <w:style w:type="paragraph" w:styleId="BodyTextIndent3">
    <w:name w:val="Body Text Indent 3"/>
    <w:basedOn w:val="Normal"/>
    <w:link w:val="BodyTextIndent3Char"/>
    <w:rsid w:val="009051EB"/>
    <w:pPr>
      <w:tabs>
        <w:tab w:val="left" w:pos="1843"/>
        <w:tab w:val="left" w:pos="3969"/>
      </w:tabs>
      <w:ind w:left="1843" w:hanging="1843"/>
    </w:pPr>
    <w:rPr>
      <w:rFonts w:ascii="Times New Roman" w:hAnsi="Times New Roman"/>
      <w:color w:val="auto"/>
      <w:sz w:val="22"/>
      <w:szCs w:val="20"/>
    </w:rPr>
  </w:style>
  <w:style w:type="character" w:customStyle="1" w:styleId="BodyTextIndent3Char">
    <w:name w:val="Body Text Indent 3 Char"/>
    <w:link w:val="BodyTextIndent3"/>
    <w:rsid w:val="009051EB"/>
    <w:rPr>
      <w:rFonts w:ascii="Times New Roman" w:eastAsia="Times New Roman" w:hAnsi="Times New Roman"/>
      <w:sz w:val="22"/>
    </w:rPr>
  </w:style>
  <w:style w:type="paragraph" w:styleId="PlainText">
    <w:name w:val="Plain Text"/>
    <w:basedOn w:val="Normal"/>
    <w:link w:val="PlainTextChar"/>
    <w:rsid w:val="002A3F25"/>
    <w:rPr>
      <w:rFonts w:ascii="Courier New" w:hAnsi="Courier New"/>
      <w:color w:val="auto"/>
      <w:sz w:val="20"/>
      <w:szCs w:val="20"/>
      <w:lang w:val="x-none" w:eastAsia="x-none"/>
    </w:rPr>
  </w:style>
  <w:style w:type="character" w:customStyle="1" w:styleId="PlainTextChar">
    <w:name w:val="Plain Text Char"/>
    <w:link w:val="PlainText"/>
    <w:rsid w:val="002A3F25"/>
    <w:rPr>
      <w:rFonts w:ascii="Courier New" w:eastAsia="Times New Roman" w:hAnsi="Courier New"/>
      <w:lang w:val="x-none" w:eastAsia="x-none"/>
    </w:rPr>
  </w:style>
  <w:style w:type="paragraph" w:customStyle="1" w:styleId="TableBullet1">
    <w:name w:val="Table Bullet 1"/>
    <w:basedOn w:val="Normal"/>
    <w:rsid w:val="00CA245D"/>
    <w:pPr>
      <w:numPr>
        <w:ilvl w:val="4"/>
        <w:numId w:val="36"/>
      </w:numPr>
      <w:spacing w:before="40" w:after="40"/>
      <w:outlineLvl w:val="4"/>
    </w:pPr>
    <w:rPr>
      <w:rFonts w:ascii="Arial" w:hAnsi="Arial"/>
      <w:color w:val="auto"/>
      <w:sz w:val="20"/>
      <w:szCs w:val="20"/>
      <w:lang w:eastAsia="en-US"/>
    </w:rPr>
  </w:style>
  <w:style w:type="paragraph" w:customStyle="1" w:styleId="TableBullet2">
    <w:name w:val="Table Bullet 2"/>
    <w:basedOn w:val="Normal"/>
    <w:rsid w:val="00CA245D"/>
    <w:pPr>
      <w:numPr>
        <w:ilvl w:val="5"/>
        <w:numId w:val="36"/>
      </w:numPr>
      <w:spacing w:before="40" w:after="40"/>
      <w:outlineLvl w:val="5"/>
    </w:pPr>
    <w:rPr>
      <w:rFonts w:ascii="Arial" w:hAnsi="Arial"/>
      <w:color w:val="auto"/>
      <w:sz w:val="20"/>
      <w:szCs w:val="20"/>
      <w:lang w:eastAsia="en-US"/>
    </w:rPr>
  </w:style>
  <w:style w:type="paragraph" w:customStyle="1" w:styleId="TableBullet3">
    <w:name w:val="Table Bullet 3"/>
    <w:basedOn w:val="Normal"/>
    <w:rsid w:val="00CA245D"/>
    <w:pPr>
      <w:numPr>
        <w:ilvl w:val="6"/>
        <w:numId w:val="36"/>
      </w:numPr>
      <w:spacing w:before="40" w:after="40"/>
      <w:outlineLvl w:val="6"/>
    </w:pPr>
    <w:rPr>
      <w:rFonts w:ascii="Arial" w:hAnsi="Arial"/>
      <w:color w:val="auto"/>
      <w:sz w:val="20"/>
      <w:szCs w:val="20"/>
      <w:lang w:eastAsia="en-US"/>
    </w:rPr>
  </w:style>
  <w:style w:type="paragraph" w:customStyle="1" w:styleId="TableBullet4">
    <w:name w:val="Table Bullet 4"/>
    <w:basedOn w:val="Normal"/>
    <w:rsid w:val="00CA245D"/>
    <w:pPr>
      <w:numPr>
        <w:ilvl w:val="7"/>
        <w:numId w:val="36"/>
      </w:numPr>
      <w:spacing w:before="40" w:after="40"/>
      <w:outlineLvl w:val="7"/>
    </w:pPr>
    <w:rPr>
      <w:rFonts w:ascii="Arial" w:hAnsi="Arial"/>
      <w:color w:val="auto"/>
      <w:sz w:val="20"/>
      <w:szCs w:val="20"/>
      <w:lang w:eastAsia="en-US"/>
    </w:rPr>
  </w:style>
  <w:style w:type="paragraph" w:customStyle="1" w:styleId="PD-Hd1">
    <w:name w:val="PD-Hd1"/>
    <w:basedOn w:val="Heading1"/>
    <w:rsid w:val="00CA245D"/>
    <w:pPr>
      <w:keepNext/>
      <w:spacing w:before="240" w:after="240"/>
      <w:ind w:right="175"/>
    </w:pPr>
    <w:rPr>
      <w:rFonts w:ascii="Arial" w:hAnsi="Arial"/>
      <w:b/>
      <w:caps/>
      <w:color w:val="auto"/>
      <w:sz w:val="28"/>
      <w:szCs w:val="20"/>
    </w:rPr>
  </w:style>
  <w:style w:type="paragraph" w:styleId="ListBullet">
    <w:name w:val="List Bullet"/>
    <w:basedOn w:val="Normal"/>
    <w:uiPriority w:val="99"/>
    <w:unhideWhenUsed/>
    <w:rsid w:val="0038773B"/>
    <w:pPr>
      <w:numPr>
        <w:numId w:val="4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925644">
      <w:bodyDiv w:val="1"/>
      <w:marLeft w:val="0"/>
      <w:marRight w:val="0"/>
      <w:marTop w:val="0"/>
      <w:marBottom w:val="0"/>
      <w:divBdr>
        <w:top w:val="none" w:sz="0" w:space="0" w:color="auto"/>
        <w:left w:val="none" w:sz="0" w:space="0" w:color="auto"/>
        <w:bottom w:val="none" w:sz="0" w:space="0" w:color="auto"/>
        <w:right w:val="none" w:sz="0" w:space="0" w:color="auto"/>
      </w:divBdr>
    </w:div>
    <w:div w:id="890921552">
      <w:bodyDiv w:val="1"/>
      <w:marLeft w:val="0"/>
      <w:marRight w:val="0"/>
      <w:marTop w:val="0"/>
      <w:marBottom w:val="0"/>
      <w:divBdr>
        <w:top w:val="none" w:sz="0" w:space="0" w:color="auto"/>
        <w:left w:val="none" w:sz="0" w:space="0" w:color="auto"/>
        <w:bottom w:val="none" w:sz="0" w:space="0" w:color="auto"/>
        <w:right w:val="none" w:sz="0" w:space="0" w:color="auto"/>
      </w:divBdr>
    </w:div>
    <w:div w:id="898784046">
      <w:bodyDiv w:val="1"/>
      <w:marLeft w:val="0"/>
      <w:marRight w:val="0"/>
      <w:marTop w:val="0"/>
      <w:marBottom w:val="0"/>
      <w:divBdr>
        <w:top w:val="none" w:sz="0" w:space="0" w:color="auto"/>
        <w:left w:val="none" w:sz="0" w:space="0" w:color="auto"/>
        <w:bottom w:val="none" w:sz="0" w:space="0" w:color="auto"/>
        <w:right w:val="none" w:sz="0" w:space="0" w:color="auto"/>
      </w:divBdr>
    </w:div>
    <w:div w:id="908733595">
      <w:bodyDiv w:val="1"/>
      <w:marLeft w:val="0"/>
      <w:marRight w:val="0"/>
      <w:marTop w:val="0"/>
      <w:marBottom w:val="0"/>
      <w:divBdr>
        <w:top w:val="none" w:sz="0" w:space="0" w:color="auto"/>
        <w:left w:val="none" w:sz="0" w:space="0" w:color="auto"/>
        <w:bottom w:val="none" w:sz="0" w:space="0" w:color="auto"/>
        <w:right w:val="none" w:sz="0" w:space="0" w:color="auto"/>
      </w:divBdr>
    </w:div>
    <w:div w:id="1413357101">
      <w:bodyDiv w:val="1"/>
      <w:marLeft w:val="0"/>
      <w:marRight w:val="0"/>
      <w:marTop w:val="0"/>
      <w:marBottom w:val="0"/>
      <w:divBdr>
        <w:top w:val="none" w:sz="0" w:space="0" w:color="auto"/>
        <w:left w:val="none" w:sz="0" w:space="0" w:color="auto"/>
        <w:bottom w:val="none" w:sz="0" w:space="0" w:color="auto"/>
        <w:right w:val="none" w:sz="0" w:space="0" w:color="auto"/>
      </w:divBdr>
    </w:div>
    <w:div w:id="1577401990">
      <w:bodyDiv w:val="1"/>
      <w:marLeft w:val="0"/>
      <w:marRight w:val="0"/>
      <w:marTop w:val="0"/>
      <w:marBottom w:val="0"/>
      <w:divBdr>
        <w:top w:val="none" w:sz="0" w:space="0" w:color="auto"/>
        <w:left w:val="none" w:sz="0" w:space="0" w:color="auto"/>
        <w:bottom w:val="none" w:sz="0" w:space="0" w:color="auto"/>
        <w:right w:val="none" w:sz="0" w:space="0" w:color="auto"/>
      </w:divBdr>
    </w:div>
    <w:div w:id="1594630087">
      <w:bodyDiv w:val="1"/>
      <w:marLeft w:val="0"/>
      <w:marRight w:val="0"/>
      <w:marTop w:val="0"/>
      <w:marBottom w:val="0"/>
      <w:divBdr>
        <w:top w:val="none" w:sz="0" w:space="0" w:color="auto"/>
        <w:left w:val="none" w:sz="0" w:space="0" w:color="auto"/>
        <w:bottom w:val="none" w:sz="0" w:space="0" w:color="auto"/>
        <w:right w:val="none" w:sz="0" w:space="0" w:color="auto"/>
      </w:divBdr>
    </w:div>
    <w:div w:id="18233522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935F23ADD2A0541A4F664A34E3F7D35" ma:contentTypeVersion="0" ma:contentTypeDescription="Create a new document." ma:contentTypeScope="" ma:versionID="494641eff1e660e28842521915bc2377">
  <xsd:schema xmlns:xsd="http://www.w3.org/2001/XMLSchema" xmlns:xs="http://www.w3.org/2001/XMLSchema" xmlns:p="http://schemas.microsoft.com/office/2006/metadata/properties" targetNamespace="http://schemas.microsoft.com/office/2006/metadata/properties" ma:root="true" ma:fieldsID="413230e19d225c99bc6f3651f473b3f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1D923-249D-4C8B-ABB2-3DB3F1FD70E4}">
  <ds:schemaRefs>
    <ds:schemaRef ds:uri="http://purl.org/dc/elements/1.1/"/>
    <ds:schemaRef ds:uri="http://purl.org/dc/dcmitype/"/>
    <ds:schemaRef ds:uri="http://schemas.microsoft.com/office/2006/documentManagement/types"/>
    <ds:schemaRef ds:uri="http://schemas.microsoft.com/office/2006/metadata/properties"/>
    <ds:schemaRef ds:uri="http://schemas.microsoft.com/office/infopath/2007/PartnerControl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D896185C-B25C-4B70-81AF-CD3BCC826B45}">
  <ds:schemaRefs>
    <ds:schemaRef ds:uri="http://schemas.microsoft.com/sharepoint/v3/contenttype/forms"/>
  </ds:schemaRefs>
</ds:datastoreItem>
</file>

<file path=customXml/itemProps3.xml><?xml version="1.0" encoding="utf-8"?>
<ds:datastoreItem xmlns:ds="http://schemas.openxmlformats.org/officeDocument/2006/customXml" ds:itemID="{A42B0315-5EF6-4A08-B0AA-980AA5C2CB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7EB2044-656C-44A7-8CA2-0122D8629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1773</Words>
  <Characters>10111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Mater Health Services</Company>
  <LinksUpToDate>false</LinksUpToDate>
  <CharactersWithSpaces>11861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Jansons, Tamara</dc:creator>
  <cp:lastModifiedBy>Harley, Courtney</cp:lastModifiedBy>
  <cp:revision>2</cp:revision>
  <cp:lastPrinted>2017-09-11T00:44:00Z</cp:lastPrinted>
  <dcterms:created xsi:type="dcterms:W3CDTF">2020-06-18T04:01:00Z</dcterms:created>
  <dcterms:modified xsi:type="dcterms:W3CDTF">2020-06-18T04:01:00Z</dcterms:modified>
</cp:coreProperties>
</file>