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EB1E3B">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B1E3B">
            <w:pPr>
              <w:spacing w:line="260" w:lineRule="atLeast"/>
              <w:rPr>
                <w:b/>
                <w:bCs/>
              </w:rPr>
            </w:pPr>
            <w:r w:rsidRPr="00405739">
              <w:rPr>
                <w:b/>
                <w:bCs/>
              </w:rPr>
              <w:t xml:space="preserve">Position Title: </w:t>
            </w:r>
          </w:p>
        </w:tc>
        <w:tc>
          <w:tcPr>
            <w:tcW w:w="7438" w:type="dxa"/>
          </w:tcPr>
          <w:p w14:paraId="707381D6" w14:textId="5B27A213" w:rsidR="003C0450" w:rsidRPr="00C56BF6" w:rsidRDefault="008620C3" w:rsidP="00EB1E3B">
            <w:pPr>
              <w:spacing w:line="260" w:lineRule="atLeast"/>
              <w:rPr>
                <w:rFonts w:ascii="Gill Sans MT" w:hAnsi="Gill Sans MT" w:cs="Gill Sans"/>
              </w:rPr>
            </w:pPr>
            <w:r>
              <w:fldChar w:fldCharType="begin"/>
            </w:r>
            <w:r>
              <w:instrText xml:space="preserve"> DOCPROPERTY  PositionTitle  \* MERGEFORMAT </w:instrText>
            </w:r>
            <w:r>
              <w:fldChar w:fldCharType="separate"/>
            </w:r>
            <w:r w:rsidR="00EB1E3B" w:rsidRPr="007A339A">
              <w:rPr>
                <w:rFonts w:cs="Arial"/>
                <w:iCs/>
                <w:kern w:val="36"/>
                <w:lang w:eastAsia="en-AU"/>
              </w:rPr>
              <w:t>Clinical Nurse</w:t>
            </w:r>
            <w:r w:rsidR="00EB1E3B" w:rsidRPr="007A339A">
              <w:t xml:space="preserve"> Consultant - CAMHS Hospital Team</w:t>
            </w:r>
            <w:r>
              <w:fldChar w:fldCharType="end"/>
            </w:r>
          </w:p>
        </w:tc>
      </w:tr>
      <w:tr w:rsidR="003C0450" w:rsidRPr="007708FA" w14:paraId="48FC4FE1" w14:textId="77777777" w:rsidTr="008B7413">
        <w:tc>
          <w:tcPr>
            <w:tcW w:w="2802" w:type="dxa"/>
          </w:tcPr>
          <w:p w14:paraId="78AAC6C3" w14:textId="77777777" w:rsidR="003C0450" w:rsidRPr="00405739" w:rsidRDefault="003C0450" w:rsidP="00EB1E3B">
            <w:pPr>
              <w:spacing w:line="260" w:lineRule="atLeast"/>
              <w:rPr>
                <w:b/>
                <w:bCs/>
              </w:rPr>
            </w:pPr>
            <w:r w:rsidRPr="00405739">
              <w:rPr>
                <w:b/>
                <w:bCs/>
              </w:rPr>
              <w:t>Position Number:</w:t>
            </w:r>
          </w:p>
        </w:tc>
        <w:tc>
          <w:tcPr>
            <w:tcW w:w="7438" w:type="dxa"/>
          </w:tcPr>
          <w:p w14:paraId="4A981F79" w14:textId="3FF5EFC9" w:rsidR="003C0450" w:rsidRPr="00C56BF6" w:rsidRDefault="00EB1E3B" w:rsidP="00EB1E3B">
            <w:pPr>
              <w:spacing w:line="260" w:lineRule="atLeast"/>
              <w:rPr>
                <w:rFonts w:ascii="Gill Sans MT" w:hAnsi="Gill Sans MT" w:cs="Gill Sans"/>
              </w:rPr>
            </w:pPr>
            <w:r>
              <w:rPr>
                <w:rStyle w:val="InformationBlockChar"/>
                <w:rFonts w:eastAsiaTheme="minorHAnsi"/>
                <w:b w:val="0"/>
                <w:bCs/>
              </w:rPr>
              <w:t>518740</w:t>
            </w:r>
          </w:p>
        </w:tc>
      </w:tr>
      <w:tr w:rsidR="003C0450" w:rsidRPr="007708FA" w14:paraId="164543D1" w14:textId="77777777" w:rsidTr="008B7413">
        <w:trPr>
          <w:trHeight w:val="406"/>
        </w:trPr>
        <w:tc>
          <w:tcPr>
            <w:tcW w:w="2802" w:type="dxa"/>
          </w:tcPr>
          <w:p w14:paraId="12914C4C" w14:textId="745CF857" w:rsidR="003C0450" w:rsidRPr="00405739" w:rsidRDefault="003C0450" w:rsidP="00EB1E3B">
            <w:pPr>
              <w:spacing w:line="260" w:lineRule="atLeast"/>
              <w:rPr>
                <w:b/>
                <w:bCs/>
              </w:rPr>
            </w:pPr>
            <w:r w:rsidRPr="00405739">
              <w:rPr>
                <w:b/>
                <w:bCs/>
              </w:rPr>
              <w:t xml:space="preserve">Classification: </w:t>
            </w:r>
          </w:p>
        </w:tc>
        <w:tc>
          <w:tcPr>
            <w:tcW w:w="7438" w:type="dxa"/>
          </w:tcPr>
          <w:p w14:paraId="6B28C61D" w14:textId="6AECF814" w:rsidR="003C0450" w:rsidRPr="00EB1E3B" w:rsidRDefault="00EB1E3B" w:rsidP="00EB1E3B">
            <w:pPr>
              <w:spacing w:line="260" w:lineRule="atLeast"/>
              <w:rPr>
                <w:rFonts w:ascii="Gill Sans MT" w:hAnsi="Gill Sans MT" w:cs="Gill Sans"/>
                <w:b/>
              </w:rPr>
            </w:pPr>
            <w:r w:rsidRPr="00EB1E3B">
              <w:rPr>
                <w:rStyle w:val="InformationBlockChar"/>
                <w:rFonts w:eastAsiaTheme="minorHAnsi"/>
                <w:b w:val="0"/>
              </w:rPr>
              <w:t>Registered Nurse Grade 6</w:t>
            </w:r>
          </w:p>
        </w:tc>
      </w:tr>
      <w:tr w:rsidR="003C0450" w:rsidRPr="007708FA" w14:paraId="0DF20D89" w14:textId="77777777" w:rsidTr="008B7413">
        <w:tc>
          <w:tcPr>
            <w:tcW w:w="2802" w:type="dxa"/>
          </w:tcPr>
          <w:p w14:paraId="7A47775F" w14:textId="77777777" w:rsidR="003C0450" w:rsidRPr="00C56BF6" w:rsidRDefault="003C0450" w:rsidP="00EB1E3B">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DCCD57A" w:rsidR="003C0450" w:rsidRPr="00C56BF6" w:rsidRDefault="00EB1E3B" w:rsidP="00EB1E3B">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EB1E3B">
            <w:pPr>
              <w:spacing w:line="260" w:lineRule="atLeast"/>
              <w:rPr>
                <w:b/>
                <w:bCs/>
              </w:rPr>
            </w:pPr>
            <w:r w:rsidRPr="00C56BF6">
              <w:rPr>
                <w:b/>
                <w:bCs/>
              </w:rPr>
              <w:t>Group/Section</w:t>
            </w:r>
            <w:r w:rsidR="003C0450" w:rsidRPr="00C56BF6">
              <w:rPr>
                <w:b/>
                <w:bCs/>
              </w:rPr>
              <w:t>:</w:t>
            </w:r>
          </w:p>
        </w:tc>
        <w:tc>
          <w:tcPr>
            <w:tcW w:w="7438" w:type="dxa"/>
          </w:tcPr>
          <w:p w14:paraId="109FFD6E" w14:textId="3527A108" w:rsidR="003C0450" w:rsidRDefault="00EB1E3B" w:rsidP="00EB1E3B">
            <w:pPr>
              <w:spacing w:after="0" w:line="260" w:lineRule="atLeast"/>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4E4CBB74" w:rsidR="00B06EDE" w:rsidRPr="00C56BF6" w:rsidRDefault="00EB1E3B" w:rsidP="00EB1E3B">
            <w:pPr>
              <w:spacing w:line="260" w:lineRule="atLeast"/>
              <w:rPr>
                <w:rFonts w:ascii="Gill Sans MT" w:hAnsi="Gill Sans MT" w:cs="Gill Sans"/>
              </w:rPr>
            </w:pPr>
            <w:r>
              <w:rPr>
                <w:rFonts w:ascii="Gill Sans MT" w:hAnsi="Gill Sans MT" w:cs="Gill Sans"/>
              </w:rPr>
              <w:t>Child and Adolescent Mental Health Service (CAMHS)</w:t>
            </w:r>
          </w:p>
        </w:tc>
      </w:tr>
      <w:tr w:rsidR="003C0450" w:rsidRPr="007708FA" w14:paraId="5C7E70BA" w14:textId="77777777" w:rsidTr="008B7413">
        <w:tc>
          <w:tcPr>
            <w:tcW w:w="2802" w:type="dxa"/>
          </w:tcPr>
          <w:p w14:paraId="4FD1A4A5" w14:textId="77777777" w:rsidR="003C0450" w:rsidRPr="00C56BF6" w:rsidRDefault="003C0450" w:rsidP="00EB1E3B">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56C05CF" w:rsidR="003C0450" w:rsidRPr="00C56BF6" w:rsidRDefault="00EB1E3B" w:rsidP="00EB1E3B">
                <w:pPr>
                  <w:spacing w:line="26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EB1E3B">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61869A7" w:rsidR="003C0450" w:rsidRPr="00C56BF6" w:rsidRDefault="00EB1E3B" w:rsidP="00EB1E3B">
                <w:pPr>
                  <w:spacing w:line="26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EB1E3B">
            <w:pPr>
              <w:spacing w:line="260" w:lineRule="atLeast"/>
              <w:rPr>
                <w:b/>
                <w:bCs/>
              </w:rPr>
            </w:pPr>
            <w:r w:rsidRPr="00C56BF6">
              <w:rPr>
                <w:b/>
                <w:bCs/>
              </w:rPr>
              <w:t xml:space="preserve">Reports to: </w:t>
            </w:r>
          </w:p>
        </w:tc>
        <w:tc>
          <w:tcPr>
            <w:tcW w:w="7438" w:type="dxa"/>
          </w:tcPr>
          <w:p w14:paraId="3D7E4061" w14:textId="10ADEA30" w:rsidR="003C0450" w:rsidRPr="00C56BF6" w:rsidRDefault="00EB1E3B" w:rsidP="00EB1E3B">
            <w:pPr>
              <w:spacing w:line="260" w:lineRule="atLeast"/>
              <w:rPr>
                <w:rFonts w:ascii="Gill Sans MT" w:hAnsi="Gill Sans MT" w:cs="Gill Sans"/>
              </w:rPr>
            </w:pPr>
            <w:r>
              <w:rPr>
                <w:rStyle w:val="InformationBlockChar"/>
                <w:rFonts w:eastAsiaTheme="minorHAnsi"/>
                <w:b w:val="0"/>
                <w:bCs/>
              </w:rPr>
              <w:t>Team Leader CAMHS</w:t>
            </w:r>
          </w:p>
        </w:tc>
      </w:tr>
      <w:tr w:rsidR="004B1E48" w:rsidRPr="007708FA" w14:paraId="67551C13" w14:textId="77777777" w:rsidTr="008B7413">
        <w:tc>
          <w:tcPr>
            <w:tcW w:w="2802" w:type="dxa"/>
          </w:tcPr>
          <w:p w14:paraId="0E494445" w14:textId="1E79F8EB" w:rsidR="004B1E48" w:rsidRPr="00C56BF6" w:rsidRDefault="004B1E48" w:rsidP="00EB1E3B">
            <w:pPr>
              <w:spacing w:line="260" w:lineRule="atLeast"/>
              <w:rPr>
                <w:b/>
                <w:bCs/>
              </w:rPr>
            </w:pPr>
            <w:r w:rsidRPr="00C56BF6">
              <w:rPr>
                <w:b/>
                <w:bCs/>
              </w:rPr>
              <w:t>Effective Date</w:t>
            </w:r>
            <w:r w:rsidR="00540344" w:rsidRPr="00C56BF6">
              <w:rPr>
                <w:b/>
                <w:bCs/>
              </w:rPr>
              <w:t>:</w:t>
            </w:r>
          </w:p>
        </w:tc>
        <w:tc>
          <w:tcPr>
            <w:tcW w:w="7438" w:type="dxa"/>
          </w:tcPr>
          <w:p w14:paraId="2BCCB554" w14:textId="5C3AA791" w:rsidR="004B1E48" w:rsidRPr="00C56BF6" w:rsidRDefault="00EB1E3B" w:rsidP="00EB1E3B">
            <w:pPr>
              <w:spacing w:line="260" w:lineRule="atLeast"/>
              <w:rPr>
                <w:rFonts w:ascii="Gill Sans MT" w:hAnsi="Gill Sans MT" w:cs="Gill Sans"/>
              </w:rPr>
            </w:pPr>
            <w:r>
              <w:rPr>
                <w:rStyle w:val="InformationBlockChar"/>
                <w:rFonts w:eastAsiaTheme="minorHAnsi"/>
                <w:b w:val="0"/>
                <w:bCs/>
              </w:rPr>
              <w:t>July 2017</w:t>
            </w:r>
          </w:p>
        </w:tc>
      </w:tr>
      <w:tr w:rsidR="00540344" w:rsidRPr="007708FA" w14:paraId="75995D8A" w14:textId="77777777" w:rsidTr="008B7413">
        <w:tc>
          <w:tcPr>
            <w:tcW w:w="2802" w:type="dxa"/>
          </w:tcPr>
          <w:p w14:paraId="3089A42E" w14:textId="5927578B" w:rsidR="00540344" w:rsidRPr="00C56BF6" w:rsidRDefault="00540344" w:rsidP="00EB1E3B">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BFFFA18" w:rsidR="00540344" w:rsidRPr="00C56BF6" w:rsidRDefault="00EB1E3B" w:rsidP="00EB1E3B">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EB1E3B">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583F51" w:rsidR="00540344" w:rsidRPr="00C56BF6" w:rsidRDefault="00EB1E3B" w:rsidP="00EB1E3B">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EB1E3B">
            <w:pPr>
              <w:spacing w:line="260" w:lineRule="atLeast"/>
              <w:rPr>
                <w:b/>
                <w:bCs/>
              </w:rPr>
            </w:pPr>
            <w:r w:rsidRPr="00405739">
              <w:rPr>
                <w:b/>
                <w:bCs/>
              </w:rPr>
              <w:t xml:space="preserve">Essential Requirements: </w:t>
            </w:r>
          </w:p>
        </w:tc>
        <w:tc>
          <w:tcPr>
            <w:tcW w:w="7438" w:type="dxa"/>
          </w:tcPr>
          <w:p w14:paraId="22966CEF" w14:textId="45129474" w:rsidR="00EB1E3B" w:rsidRDefault="00EB1E3B" w:rsidP="00EB1E3B">
            <w:pPr>
              <w:pStyle w:val="BulletedListLevel1"/>
              <w:numPr>
                <w:ilvl w:val="0"/>
                <w:numId w:val="0"/>
              </w:numPr>
              <w:spacing w:after="100" w:line="260" w:lineRule="atLeast"/>
              <w:jc w:val="left"/>
            </w:pPr>
            <w:r w:rsidRPr="00FF512F">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 based program that lead to registration as a psychiatric nurse by the relevant nurse regulatory authority within Australia, New Zealand, Canada or the United Kingdom</w:t>
            </w:r>
          </w:p>
          <w:p w14:paraId="07E536D1" w14:textId="74D60F90" w:rsidR="00B06EDE" w:rsidRPr="00EB1E3B" w:rsidRDefault="00EB1E3B" w:rsidP="00EB1E3B">
            <w:pPr>
              <w:pStyle w:val="BulletedListLevel1"/>
              <w:numPr>
                <w:ilvl w:val="0"/>
                <w:numId w:val="0"/>
              </w:numPr>
              <w:spacing w:after="140" w:line="260" w:lineRule="atLeast"/>
              <w:ind w:left="567" w:hanging="567"/>
              <w:jc w:val="left"/>
            </w:pPr>
            <w:r w:rsidRPr="00FF512F">
              <w:t>Current Tasmanian Wor</w:t>
            </w:r>
            <w:r>
              <w:t>king with Children Registration</w:t>
            </w:r>
          </w:p>
          <w:p w14:paraId="42A54C29" w14:textId="3DDAA47D" w:rsidR="00400E85" w:rsidRPr="00996960" w:rsidRDefault="00400E85" w:rsidP="00EB1E3B">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EB1E3B">
            <w:pPr>
              <w:spacing w:line="260" w:lineRule="atLeast"/>
              <w:rPr>
                <w:b/>
                <w:bCs/>
              </w:rPr>
            </w:pPr>
            <w:r w:rsidRPr="00B06EDE">
              <w:rPr>
                <w:b/>
                <w:bCs/>
              </w:rPr>
              <w:t>Desirable Requirements:</w:t>
            </w:r>
          </w:p>
        </w:tc>
        <w:tc>
          <w:tcPr>
            <w:tcW w:w="7438" w:type="dxa"/>
          </w:tcPr>
          <w:p w14:paraId="4B506FCE" w14:textId="21C44B15" w:rsidR="00EB1E3B" w:rsidRPr="00B6180C" w:rsidRDefault="00EB1E3B" w:rsidP="00EB1E3B">
            <w:pPr>
              <w:pStyle w:val="BulletedListLevel1"/>
              <w:numPr>
                <w:ilvl w:val="0"/>
                <w:numId w:val="0"/>
              </w:numPr>
              <w:spacing w:after="140" w:line="260" w:lineRule="atLeast"/>
              <w:ind w:left="567" w:hanging="567"/>
            </w:pPr>
            <w:r w:rsidRPr="00B6180C">
              <w:t>Current Driver’s Licence</w:t>
            </w:r>
          </w:p>
          <w:p w14:paraId="61F30679" w14:textId="557D5C40" w:rsidR="00B06EDE" w:rsidRPr="00EB1E3B" w:rsidRDefault="00EB1E3B" w:rsidP="00EB1E3B">
            <w:pPr>
              <w:pStyle w:val="BulletedListLevel1"/>
              <w:numPr>
                <w:ilvl w:val="0"/>
                <w:numId w:val="0"/>
              </w:numPr>
              <w:spacing w:after="240" w:line="260" w:lineRule="atLeast"/>
            </w:pPr>
            <w:r w:rsidRPr="00B6180C">
              <w:t>Holds, or is working towards, tertiary qualifications in Child and Adolescent Mental Health Care</w:t>
            </w:r>
          </w:p>
        </w:tc>
      </w:tr>
    </w:tbl>
    <w:p w14:paraId="36BF0E56" w14:textId="507E8891" w:rsidR="00B06EDE" w:rsidRPr="00B06EDE" w:rsidRDefault="00E91AB6" w:rsidP="00EB1E3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03BA95F7" w:rsidR="00B06EDE" w:rsidRPr="00B06EDE" w:rsidRDefault="00EB1E3B" w:rsidP="00EB1E3B">
      <w:pPr>
        <w:outlineLvl w:val="0"/>
      </w:pPr>
      <w:r w:rsidRPr="001272B5">
        <w:t xml:space="preserve">The Clinical Nurse Consultant </w:t>
      </w:r>
      <w:r>
        <w:t xml:space="preserve">- </w:t>
      </w:r>
      <w:r w:rsidRPr="00F63F85">
        <w:t>Child and Adolescent Mental Health Services (</w:t>
      </w:r>
      <w:r>
        <w:t>CAMHS) Hospital Team</w:t>
      </w:r>
      <w:r w:rsidRPr="001272B5">
        <w:t xml:space="preserve"> will work as part of a multi-disciplinary team delivering high quality mental health services in accordance with the Clinical Services Plan, the Mental Health Services Strategic Plan, Royal Hobart Hospital policies and procedures, Mental Health Service principles, National Mental Health Standards, Agency policy, legal requirements and relevant professional competencies.</w:t>
      </w:r>
    </w:p>
    <w:p w14:paraId="005DD4B6" w14:textId="10DDFB31" w:rsidR="00E91AB6" w:rsidRPr="00405739" w:rsidRDefault="00E91AB6" w:rsidP="00405739">
      <w:pPr>
        <w:pStyle w:val="Heading3"/>
      </w:pPr>
      <w:r w:rsidRPr="00405739">
        <w:t>Duties:</w:t>
      </w:r>
    </w:p>
    <w:p w14:paraId="3F6A8F6D" w14:textId="77777777" w:rsidR="00EB1E3B" w:rsidRDefault="00EB1E3B" w:rsidP="00EB1E3B">
      <w:pPr>
        <w:pStyle w:val="ListNumbered"/>
      </w:pPr>
      <w:r>
        <w:t>Provide clinical advice and support to staff on issues of child and adolescent mental health and act as a clinical resource person relating to the services provided.</w:t>
      </w:r>
    </w:p>
    <w:p w14:paraId="760D19AB" w14:textId="77777777" w:rsidR="00EB1E3B" w:rsidRDefault="00EB1E3B" w:rsidP="00EB1E3B">
      <w:pPr>
        <w:pStyle w:val="ListNumbered"/>
      </w:pPr>
      <w:r>
        <w:t>Provide mental health assessments and specialist treatment interventions to designated patients.</w:t>
      </w:r>
    </w:p>
    <w:p w14:paraId="6F9EA37D" w14:textId="77777777" w:rsidR="00EB1E3B" w:rsidRDefault="00EB1E3B" w:rsidP="00EB1E3B">
      <w:pPr>
        <w:pStyle w:val="ListNumbered"/>
      </w:pPr>
      <w:r>
        <w:t>Develop, implement and evaluate relevant and appropriate clinical care guidelines and policies and procedures to support the clinical outcomes required of the service,</w:t>
      </w:r>
      <w:r w:rsidRPr="00930321">
        <w:t xml:space="preserve"> </w:t>
      </w:r>
      <w:r>
        <w:t>in collaboration with team members and hospital staff.</w:t>
      </w:r>
    </w:p>
    <w:p w14:paraId="33F2E1AE" w14:textId="77777777" w:rsidR="00EB1E3B" w:rsidRDefault="00EB1E3B" w:rsidP="00EB1E3B">
      <w:pPr>
        <w:pStyle w:val="ListNumbered"/>
      </w:pPr>
      <w:r>
        <w:t xml:space="preserve">Facilitate effective communication between hospital and offsite staff and consumers. </w:t>
      </w:r>
    </w:p>
    <w:p w14:paraId="07C8A003" w14:textId="77777777" w:rsidR="00EB1E3B" w:rsidRDefault="00EB1E3B" w:rsidP="00EB1E3B">
      <w:pPr>
        <w:pStyle w:val="ListNumbered"/>
      </w:pPr>
      <w:r>
        <w:t>Identify, develop, implement and evaluate clinical care initiatives that support current and future trends in child and adolescent mental health services.</w:t>
      </w:r>
    </w:p>
    <w:p w14:paraId="36CE417A" w14:textId="607C1964" w:rsidR="00B06EDE" w:rsidRDefault="00EB1E3B" w:rsidP="00EB1E3B">
      <w:pPr>
        <w:pStyle w:val="ListNumbered"/>
      </w:pPr>
      <w:r>
        <w:t>Develop relevant education and professional development opportunities for staff working with child and adolescent mental health patients in the hospital.</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6EF0B5EF" w14:textId="77777777" w:rsidR="00EB1E3B" w:rsidRPr="00930321" w:rsidRDefault="00EB1E3B" w:rsidP="00EB1E3B">
      <w:pPr>
        <w:pStyle w:val="ListBullet"/>
        <w:numPr>
          <w:ilvl w:val="0"/>
          <w:numId w:val="0"/>
        </w:numPr>
        <w:spacing w:after="100"/>
        <w:rPr>
          <w:iCs/>
        </w:rPr>
      </w:pPr>
      <w:r w:rsidRPr="00930321">
        <w:rPr>
          <w:iCs/>
        </w:rPr>
        <w:t xml:space="preserve">The Clinical Nurse Consultant - CAMHS </w:t>
      </w:r>
      <w:r>
        <w:t>Hospital Team</w:t>
      </w:r>
      <w:r w:rsidRPr="00930321">
        <w:rPr>
          <w:iCs/>
        </w:rPr>
        <w:t xml:space="preserve"> will work with a degree of autonomy with broad direction provided by the Team Leader CAMHS.  </w:t>
      </w:r>
      <w:r>
        <w:rPr>
          <w:iCs/>
        </w:rPr>
        <w:t>The occupant will:</w:t>
      </w:r>
    </w:p>
    <w:p w14:paraId="23808956" w14:textId="77777777" w:rsidR="00EB1E3B" w:rsidRPr="00930321" w:rsidRDefault="00EB1E3B" w:rsidP="00EB1E3B">
      <w:pPr>
        <w:pStyle w:val="ListParagraph"/>
      </w:pPr>
      <w:r w:rsidRPr="00930321">
        <w:t>Practice in accordance with the Nursing and Midwifery Board of Australia (NMBA) codes and guidelines for registered nurses/midwives.</w:t>
      </w:r>
    </w:p>
    <w:p w14:paraId="1521774B" w14:textId="77777777" w:rsidR="00EB1E3B" w:rsidRPr="00930321" w:rsidRDefault="00EB1E3B" w:rsidP="00EB1E3B">
      <w:pPr>
        <w:pStyle w:val="ListParagraph"/>
      </w:pPr>
      <w:r>
        <w:t>Be</w:t>
      </w:r>
      <w:r w:rsidRPr="00930321">
        <w:t xml:space="preserve"> aware of all policies, procedures and legislation affecting the duties of this job. This will include statements of consumer rights and responsibilities adopted by the Service and a general awareness of the provisions of </w:t>
      </w:r>
      <w:r>
        <w:t xml:space="preserve">relevant </w:t>
      </w:r>
      <w:r w:rsidRPr="00930321">
        <w:t>legislation, including Work Health &amp; Safety, Equal Employment Opportunity and Anti-discrimination.</w:t>
      </w:r>
    </w:p>
    <w:p w14:paraId="3FEA43ED" w14:textId="77777777" w:rsidR="00EB1E3B" w:rsidRPr="00930321" w:rsidRDefault="00EB1E3B" w:rsidP="00EB1E3B">
      <w:pPr>
        <w:pStyle w:val="ListParagraph"/>
      </w:pPr>
      <w:r>
        <w:t>W</w:t>
      </w:r>
      <w:r w:rsidRPr="00930321">
        <w:t xml:space="preserve">ork in collaboration with members of the team, the Team Leader CAMHS and the </w:t>
      </w:r>
      <w:r w:rsidRPr="001D7506">
        <w:t>Nurse Unit Manager - Paediatric Services.</w:t>
      </w:r>
    </w:p>
    <w:p w14:paraId="687BCF4B" w14:textId="4B5CF7C2" w:rsidR="00EB1E3B" w:rsidRDefault="00EB1E3B" w:rsidP="002D1C19">
      <w:pPr>
        <w:pStyle w:val="ListParagraph"/>
      </w:pPr>
      <w:r>
        <w:t>Be r</w:t>
      </w:r>
      <w:r w:rsidRPr="00930321">
        <w:t>esponsible for recognising and maintaining own professional development needs</w:t>
      </w:r>
      <w:r w:rsidR="002D1C19">
        <w:t>.</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7F71425" w:rsidR="003C43E7" w:rsidRDefault="003C43E7" w:rsidP="00C82F58">
      <w:pPr>
        <w:pStyle w:val="ListParagraph"/>
      </w:pPr>
      <w:r w:rsidRPr="008803FC">
        <w:lastRenderedPageBreak/>
        <w:t>Comply at all times with policy and protocol requirements, in</w:t>
      </w:r>
      <w:r w:rsidR="00BB12B9">
        <w:t>cluding</w:t>
      </w:r>
      <w:r w:rsidR="0051766E">
        <w:t xml:space="preserve"> </w:t>
      </w:r>
      <w:r w:rsidRPr="008803FC">
        <w:t>those relating to mandatory education, training and assessment.</w:t>
      </w:r>
    </w:p>
    <w:p w14:paraId="6CCC9B6B" w14:textId="036923C2" w:rsidR="002D1C19" w:rsidRPr="002D1C19" w:rsidRDefault="002D1C19" w:rsidP="002D1C19">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A30D218" w14:textId="77777777" w:rsidR="00EB1E3B" w:rsidRPr="003C4F19" w:rsidRDefault="00EB1E3B" w:rsidP="00EB1E3B">
      <w:pPr>
        <w:pStyle w:val="NumberedList"/>
        <w:numPr>
          <w:ilvl w:val="0"/>
          <w:numId w:val="21"/>
        </w:numPr>
        <w:spacing w:after="140" w:line="280" w:lineRule="atLeast"/>
      </w:pPr>
      <w:r w:rsidRPr="003C4F19">
        <w:t xml:space="preserve">Demonstrated high level of clinical experience in child and adolescent mental health care. </w:t>
      </w:r>
    </w:p>
    <w:p w14:paraId="0DF898D2" w14:textId="77777777" w:rsidR="00EB1E3B" w:rsidRPr="003C4F19" w:rsidRDefault="00EB1E3B" w:rsidP="00EB1E3B">
      <w:pPr>
        <w:pStyle w:val="NumberedList"/>
        <w:spacing w:after="140" w:line="280" w:lineRule="atLeast"/>
      </w:pPr>
      <w:r w:rsidRPr="003C4F19">
        <w:t xml:space="preserve">Proven ability to undertake complex mental health assessments and to develop and implement treatment plans, including a range of therapeutic interventions relevant to child and adolescent mental health, in collaboration with members of the health care team. </w:t>
      </w:r>
    </w:p>
    <w:p w14:paraId="150B6950" w14:textId="77777777" w:rsidR="00EB1E3B" w:rsidRPr="003C4F19" w:rsidRDefault="00EB1E3B" w:rsidP="00EB1E3B">
      <w:pPr>
        <w:pStyle w:val="NumberedList"/>
        <w:spacing w:after="140" w:line="280" w:lineRule="atLeast"/>
      </w:pPr>
      <w:r w:rsidRPr="003C4F19">
        <w:t>Well-developed interpersonal and communication skills including the demonstrated ability to work effectively within a multidisciplinary team and with young people, parents/carers and other service providers.</w:t>
      </w:r>
    </w:p>
    <w:p w14:paraId="71D3DE4D" w14:textId="77777777" w:rsidR="00EB1E3B" w:rsidRPr="003C4F19" w:rsidRDefault="00EB1E3B" w:rsidP="00EB1E3B">
      <w:pPr>
        <w:pStyle w:val="NumberedList"/>
        <w:spacing w:after="140" w:line="280" w:lineRule="atLeast"/>
      </w:pPr>
      <w:r w:rsidRPr="003C4F19">
        <w:t xml:space="preserve">An understanding of legal requirements and the implementation of legislation as it applies to child and adolescent mental health care.  This includes the Mental Health Act, the Children, Young Persons and their Families Act, </w:t>
      </w:r>
      <w:r>
        <w:t>Work</w:t>
      </w:r>
      <w:r w:rsidRPr="003C4F19">
        <w:t xml:space="preserve"> Health </w:t>
      </w:r>
      <w:r>
        <w:t>&amp;</w:t>
      </w:r>
      <w:r w:rsidRPr="003C4F19">
        <w:t xml:space="preserve"> Safety legislation and Workplace Diversity guidelines. </w:t>
      </w:r>
    </w:p>
    <w:p w14:paraId="680431AC" w14:textId="77777777" w:rsidR="00EB1E3B" w:rsidRPr="003C4F19" w:rsidRDefault="00EB1E3B" w:rsidP="00EB1E3B">
      <w:pPr>
        <w:pStyle w:val="NumberedList"/>
        <w:spacing w:after="140" w:line="280" w:lineRule="atLeast"/>
      </w:pPr>
      <w:r w:rsidRPr="003C4F19">
        <w:t>Demonstrated commitment to develop and participate in ongoing quality improvement, research activities and post graduate student education within the clinical setting.</w:t>
      </w:r>
    </w:p>
    <w:p w14:paraId="03F27D83" w14:textId="77777777" w:rsidR="00EB1E3B" w:rsidRPr="003C4F19" w:rsidRDefault="00EB1E3B" w:rsidP="00EB1E3B">
      <w:pPr>
        <w:pStyle w:val="NumberedList"/>
        <w:spacing w:after="140" w:line="280" w:lineRule="atLeast"/>
      </w:pPr>
      <w:r w:rsidRPr="003C4F19">
        <w:t xml:space="preserve">Sound experience and knowledge of liaison and consultation with other service providers and agencies relevant to the establishment of a new, specialised child and adolescent mental health team providing assessment, advice and education.  </w:t>
      </w:r>
    </w:p>
    <w:p w14:paraId="1D1DB96D" w14:textId="04EA4F7D" w:rsidR="00E91AB6" w:rsidRPr="003A15EA" w:rsidRDefault="00EB1E3B" w:rsidP="00EB1E3B">
      <w:pPr>
        <w:pStyle w:val="NumberedList"/>
        <w:spacing w:after="140" w:line="280" w:lineRule="atLeast"/>
      </w:pPr>
      <w:r w:rsidRPr="003C4F19">
        <w:t xml:space="preserve">Comprehensive knowledge of discipline </w:t>
      </w:r>
      <w:r>
        <w:t>c</w:t>
      </w:r>
      <w:r w:rsidRPr="003C4F19">
        <w:t xml:space="preserve">odes of </w:t>
      </w:r>
      <w:r>
        <w:t>e</w:t>
      </w:r>
      <w:r w:rsidRPr="003C4F19">
        <w:t xml:space="preserve">thics and </w:t>
      </w:r>
      <w:r>
        <w:t>p</w:t>
      </w:r>
      <w:r w:rsidRPr="003C4F19">
        <w:t>rofessional practice</w:t>
      </w:r>
      <w:r>
        <w:t>,</w:t>
      </w:r>
      <w:r w:rsidRPr="003C4F19">
        <w:t xml:space="preserve"> and policies and procedures relevant to the delivery of services in child and adolescent mental health care in a hospital setting.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1C19"/>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620C3"/>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1E3B"/>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2022-07-19T05:14:00Z</dcterms:created>
  <dcterms:modified xsi:type="dcterms:W3CDTF">2022-07-19T05:14:00Z</dcterms:modified>
</cp:coreProperties>
</file>