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35CA" w14:textId="766CDA11" w:rsidR="003C79F5" w:rsidRPr="0064198D" w:rsidRDefault="007B2389" w:rsidP="0087234C">
      <w:pPr>
        <w:pStyle w:val="Subtitle"/>
        <w:spacing w:before="400"/>
      </w:pPr>
      <w:bookmarkStart w:id="0" w:name="_Toc160358825"/>
      <w:r>
        <w:t>Office of the Chief Information</w:t>
      </w:r>
      <w:r w:rsidR="00744DBE">
        <w:t xml:space="preserve"> Officer</w:t>
      </w:r>
    </w:p>
    <w:p w14:paraId="52054087" w14:textId="158A47A0" w:rsidR="0064198D" w:rsidRPr="0064198D" w:rsidRDefault="007B2389" w:rsidP="0064198D">
      <w:pPr>
        <w:pStyle w:val="Title"/>
        <w:spacing w:after="400"/>
        <w:contextualSpacing w:val="0"/>
      </w:pPr>
      <w:r>
        <w:t>Change Lead</w:t>
      </w:r>
      <w:r w:rsidR="0064198D" w:rsidRPr="0064198D">
        <w:t xml:space="preserve"> – Statement of Duties</w:t>
      </w:r>
    </w:p>
    <w:bookmarkEnd w:id="0"/>
    <w:p w14:paraId="2E895316" w14:textId="77777777" w:rsidR="00FB2A98" w:rsidRPr="00D40F47" w:rsidRDefault="00D40F47" w:rsidP="00D40F47">
      <w:pPr>
        <w:pStyle w:val="Heading1"/>
      </w:pPr>
      <w:r w:rsidRPr="00D40F47">
        <w:t>Objective</w:t>
      </w:r>
    </w:p>
    <w:p w14:paraId="12D2A927" w14:textId="77777777" w:rsidR="007B2389" w:rsidRPr="00B665C1" w:rsidRDefault="007B2389" w:rsidP="007B2389">
      <w:pPr>
        <w:spacing w:before="120" w:line="276" w:lineRule="auto"/>
        <w:rPr>
          <w:lang w:val="en-US"/>
        </w:rPr>
      </w:pPr>
      <w:r>
        <w:rPr>
          <w:lang w:val="en-US"/>
        </w:rPr>
        <w:t xml:space="preserve">A fantastic opportunity for an experienced Change Manager </w:t>
      </w:r>
      <w:r w:rsidRPr="00B665C1">
        <w:rPr>
          <w:lang w:val="en-US"/>
        </w:rPr>
        <w:t>to work on</w:t>
      </w:r>
      <w:r>
        <w:rPr>
          <w:lang w:val="en-US"/>
        </w:rPr>
        <w:t xml:space="preserve"> a</w:t>
      </w:r>
      <w:r w:rsidRPr="00B665C1">
        <w:rPr>
          <w:lang w:val="en-US"/>
        </w:rPr>
        <w:t xml:space="preserve"> c</w:t>
      </w:r>
      <w:r>
        <w:rPr>
          <w:lang w:val="en-US"/>
        </w:rPr>
        <w:t>hallenging and exciting project</w:t>
      </w:r>
      <w:r w:rsidRPr="00B665C1">
        <w:rPr>
          <w:lang w:val="en-US"/>
        </w:rPr>
        <w:t xml:space="preserve"> run by the Department of Justice.  </w:t>
      </w:r>
    </w:p>
    <w:p w14:paraId="36AFF810" w14:textId="77777777" w:rsidR="007B2389" w:rsidRDefault="007B2389" w:rsidP="007B2389">
      <w:pPr>
        <w:spacing w:before="120" w:line="276" w:lineRule="auto"/>
        <w:rPr>
          <w:lang w:val="en-US"/>
        </w:rPr>
      </w:pPr>
      <w:r w:rsidRPr="00B665C1">
        <w:rPr>
          <w:lang w:val="en-US"/>
        </w:rPr>
        <w:t xml:space="preserve">You will work with </w:t>
      </w:r>
      <w:r>
        <w:rPr>
          <w:lang w:val="en-US"/>
        </w:rPr>
        <w:t xml:space="preserve">the PlanBuild Tasmania project team to successfully rollout and embed the PlanBuild portal within business units, which will involve working with key stakeholders including council, </w:t>
      </w:r>
      <w:proofErr w:type="gramStart"/>
      <w:r>
        <w:rPr>
          <w:lang w:val="en-US"/>
        </w:rPr>
        <w:t>industry</w:t>
      </w:r>
      <w:proofErr w:type="gramEnd"/>
      <w:r>
        <w:rPr>
          <w:lang w:val="en-US"/>
        </w:rPr>
        <w:t xml:space="preserve"> and other authorities. </w:t>
      </w:r>
    </w:p>
    <w:p w14:paraId="17CC4ED0" w14:textId="77777777" w:rsidR="007B2389" w:rsidRDefault="007B2389" w:rsidP="007B2389">
      <w:pPr>
        <w:spacing w:before="120" w:line="276" w:lineRule="auto"/>
        <w:rPr>
          <w:lang w:val="en-US"/>
        </w:rPr>
      </w:pPr>
      <w:r>
        <w:rPr>
          <w:lang w:val="en-US"/>
        </w:rPr>
        <w:t>You will support the successful implementation of this business system solution by providing change</w:t>
      </w:r>
      <w:r w:rsidRPr="00B665C1">
        <w:rPr>
          <w:lang w:val="en-US"/>
        </w:rPr>
        <w:t xml:space="preserve"> management skills, </w:t>
      </w:r>
      <w:proofErr w:type="gramStart"/>
      <w:r w:rsidRPr="00B665C1">
        <w:rPr>
          <w:lang w:val="en-US"/>
        </w:rPr>
        <w:t>experience</w:t>
      </w:r>
      <w:proofErr w:type="gramEnd"/>
      <w:r w:rsidRPr="00B665C1">
        <w:rPr>
          <w:lang w:val="en-US"/>
        </w:rPr>
        <w:t xml:space="preserve"> and knowledge, with a critical understanding of the specific business needs for affected stakeholders.</w:t>
      </w:r>
    </w:p>
    <w:p w14:paraId="654536E0" w14:textId="13F8429A" w:rsidR="00D40F47" w:rsidRDefault="007B2389" w:rsidP="007B2389">
      <w:pPr>
        <w:rPr>
          <w:b/>
        </w:rPr>
      </w:pPr>
      <w:r>
        <w:rPr>
          <w:lang w:val="en-US"/>
        </w:rPr>
        <w:t xml:space="preserve">In this role, you will </w:t>
      </w:r>
      <w:r w:rsidRPr="006452F9">
        <w:rPr>
          <w:lang w:val="en-US"/>
        </w:rPr>
        <w:t xml:space="preserve">creatively and </w:t>
      </w:r>
      <w:r>
        <w:rPr>
          <w:lang w:val="en-US"/>
        </w:rPr>
        <w:t>effectively</w:t>
      </w:r>
      <w:r w:rsidRPr="006452F9">
        <w:rPr>
          <w:lang w:val="en-US"/>
        </w:rPr>
        <w:t xml:space="preserve"> engage with external stakeholders</w:t>
      </w:r>
      <w:r>
        <w:rPr>
          <w:lang w:val="en-US"/>
        </w:rPr>
        <w:t>;</w:t>
      </w:r>
      <w:r w:rsidRPr="006452F9">
        <w:rPr>
          <w:lang w:val="en-US"/>
        </w:rPr>
        <w:t xml:space="preserve"> </w:t>
      </w:r>
      <w:r>
        <w:rPr>
          <w:lang w:val="en-US"/>
        </w:rPr>
        <w:t>promote</w:t>
      </w:r>
      <w:r w:rsidRPr="006452F9">
        <w:rPr>
          <w:lang w:val="en-US"/>
        </w:rPr>
        <w:t xml:space="preserve"> adoption</w:t>
      </w:r>
      <w:r>
        <w:rPr>
          <w:lang w:val="en-US"/>
        </w:rPr>
        <w:t xml:space="preserve">; manage </w:t>
      </w:r>
      <w:r w:rsidRPr="006452F9">
        <w:rPr>
          <w:lang w:val="en-US"/>
        </w:rPr>
        <w:t xml:space="preserve">resistance and overcome obstacles </w:t>
      </w:r>
      <w:r>
        <w:rPr>
          <w:lang w:val="en-US"/>
        </w:rPr>
        <w:t xml:space="preserve">in a structured manner to increase </w:t>
      </w:r>
      <w:r w:rsidRPr="006452F9">
        <w:rPr>
          <w:lang w:val="en-US"/>
        </w:rPr>
        <w:t>buy in from relevant stakeholders.</w:t>
      </w:r>
    </w:p>
    <w:p w14:paraId="2B571EF2" w14:textId="77777777" w:rsidR="00D40F47" w:rsidRPr="007E4689" w:rsidRDefault="00D40F47" w:rsidP="00D40F47">
      <w:pPr>
        <w:pStyle w:val="Heading1"/>
      </w:pPr>
      <w:r>
        <w:t>Duties</w:t>
      </w:r>
    </w:p>
    <w:p w14:paraId="063CF4F0" w14:textId="77777777" w:rsidR="007B2389" w:rsidRDefault="007B2389" w:rsidP="007B2389">
      <w:pPr>
        <w:pStyle w:val="BulletL1"/>
        <w:contextualSpacing w:val="0"/>
      </w:pPr>
      <w:r>
        <w:t>Support the PlanBuild project team to implement the PlanBuild Tasmania solution, taking the lead on the development and delivery of key change activities.</w:t>
      </w:r>
    </w:p>
    <w:p w14:paraId="6B8D4EA9" w14:textId="77777777" w:rsidR="007B2389" w:rsidRDefault="007B2389" w:rsidP="007B2389">
      <w:pPr>
        <w:pStyle w:val="BulletL1"/>
        <w:contextualSpacing w:val="0"/>
      </w:pPr>
      <w:r>
        <w:t xml:space="preserve"> Develop and implement appropriate plans, including supporting tools (not limited to):</w:t>
      </w:r>
    </w:p>
    <w:p w14:paraId="270FA16E" w14:textId="77777777" w:rsidR="007B2389" w:rsidRDefault="007B2389" w:rsidP="007B2389">
      <w:pPr>
        <w:pStyle w:val="BulletL1"/>
        <w:contextualSpacing w:val="0"/>
      </w:pPr>
      <w:r>
        <w:t>Change Management Planning</w:t>
      </w:r>
    </w:p>
    <w:p w14:paraId="1DB0D281" w14:textId="77777777" w:rsidR="007B2389" w:rsidRDefault="007B2389" w:rsidP="007B2389">
      <w:pPr>
        <w:pStyle w:val="BulletL1"/>
        <w:contextualSpacing w:val="0"/>
      </w:pPr>
      <w:r>
        <w:t>Communication Plans</w:t>
      </w:r>
    </w:p>
    <w:p w14:paraId="238854AA" w14:textId="77777777" w:rsidR="007B2389" w:rsidRDefault="007B2389" w:rsidP="007B2389">
      <w:pPr>
        <w:pStyle w:val="BulletL1"/>
        <w:contextualSpacing w:val="0"/>
      </w:pPr>
      <w:r>
        <w:t>Stakeholder Analysis</w:t>
      </w:r>
    </w:p>
    <w:p w14:paraId="4024C145" w14:textId="77777777" w:rsidR="007B2389" w:rsidRDefault="007B2389" w:rsidP="007B2389">
      <w:pPr>
        <w:pStyle w:val="BulletL1"/>
        <w:contextualSpacing w:val="0"/>
      </w:pPr>
      <w:r>
        <w:t>Readiness and Impact Assessments</w:t>
      </w:r>
    </w:p>
    <w:p w14:paraId="5D1740CB" w14:textId="77777777" w:rsidR="007B2389" w:rsidRDefault="007B2389" w:rsidP="007B2389">
      <w:pPr>
        <w:pStyle w:val="BulletL1"/>
        <w:contextualSpacing w:val="0"/>
      </w:pPr>
      <w:r>
        <w:t xml:space="preserve">Training strategy, </w:t>
      </w:r>
      <w:proofErr w:type="gramStart"/>
      <w:r>
        <w:t>plans</w:t>
      </w:r>
      <w:proofErr w:type="gramEnd"/>
      <w:r>
        <w:t xml:space="preserve"> and materials</w:t>
      </w:r>
    </w:p>
    <w:p w14:paraId="601D8595" w14:textId="77777777" w:rsidR="007B2389" w:rsidRDefault="007B2389" w:rsidP="007B2389">
      <w:pPr>
        <w:pStyle w:val="BulletL1"/>
        <w:contextualSpacing w:val="0"/>
      </w:pPr>
      <w:r>
        <w:t>Resistance Management Plans.</w:t>
      </w:r>
    </w:p>
    <w:p w14:paraId="679A9D29" w14:textId="77777777" w:rsidR="007B2389" w:rsidRDefault="007B2389" w:rsidP="007B2389">
      <w:pPr>
        <w:pStyle w:val="BulletL1"/>
        <w:contextualSpacing w:val="0"/>
      </w:pPr>
      <w:r>
        <w:t>Participate in consultation and engagement processes with key stakeholders to identify and mitigate critical business impacts.</w:t>
      </w:r>
    </w:p>
    <w:p w14:paraId="318C2DA6" w14:textId="77777777" w:rsidR="007B2389" w:rsidRDefault="007B2389" w:rsidP="007B2389">
      <w:pPr>
        <w:pStyle w:val="BulletL1"/>
        <w:contextualSpacing w:val="0"/>
      </w:pPr>
      <w:r>
        <w:t xml:space="preserve">Support project team members in understanding, influencing, </w:t>
      </w:r>
      <w:proofErr w:type="gramStart"/>
      <w:r>
        <w:t>embedding</w:t>
      </w:r>
      <w:proofErr w:type="gramEnd"/>
      <w:r>
        <w:t xml:space="preserve"> and sustaining change specifically in terms of implementing a software solution that requires people, process and technology change.</w:t>
      </w:r>
    </w:p>
    <w:p w14:paraId="69C00787" w14:textId="77777777" w:rsidR="007B2389" w:rsidRPr="0037374B" w:rsidRDefault="007B2389" w:rsidP="007B2389">
      <w:pPr>
        <w:pStyle w:val="BulletL1"/>
        <w:contextualSpacing w:val="0"/>
      </w:pPr>
      <w:r w:rsidRPr="0037374B">
        <w:lastRenderedPageBreak/>
        <w:t>Develop communication and consultation strategies to ensure sound knowledge of the project by all internal and external stakeholders.</w:t>
      </w:r>
    </w:p>
    <w:p w14:paraId="06EDB82A" w14:textId="77777777" w:rsidR="007B2389" w:rsidRDefault="007B2389" w:rsidP="007B2389">
      <w:pPr>
        <w:pStyle w:val="BulletL1"/>
        <w:contextualSpacing w:val="0"/>
      </w:pPr>
      <w:r>
        <w:t>Ensure Change Management Plan interdependencies, such as stakeholder engagement; current/future state impacts; change readiness assessments; and change sustainability is understood at an organisational level and managed accordingly.</w:t>
      </w:r>
    </w:p>
    <w:p w14:paraId="68BEC8DF" w14:textId="77777777" w:rsidR="007B2389" w:rsidRPr="0037374B" w:rsidRDefault="007B2389" w:rsidP="007B2389">
      <w:pPr>
        <w:pStyle w:val="BulletL1"/>
        <w:contextualSpacing w:val="0"/>
      </w:pPr>
      <w:r w:rsidRPr="0037374B">
        <w:t>Provide input to, document requirements for and support the design and delivery of training programs for key PlanBuild stakeholders.</w:t>
      </w:r>
    </w:p>
    <w:p w14:paraId="7A2CF3E4" w14:textId="77777777" w:rsidR="007B2389" w:rsidRPr="0037374B" w:rsidRDefault="007B2389" w:rsidP="007B2389">
      <w:pPr>
        <w:pStyle w:val="BulletL1"/>
        <w:contextualSpacing w:val="0"/>
      </w:pPr>
      <w:r w:rsidRPr="0037374B">
        <w:t>Work with stakeholders to implement and reinforce sustainable business changes.</w:t>
      </w:r>
    </w:p>
    <w:p w14:paraId="29956CB6" w14:textId="77777777" w:rsidR="007B2389" w:rsidRPr="0037374B" w:rsidRDefault="007B2389" w:rsidP="007B2389">
      <w:pPr>
        <w:pStyle w:val="BulletL1"/>
        <w:contextualSpacing w:val="0"/>
      </w:pPr>
      <w:r w:rsidRPr="0037374B">
        <w:t xml:space="preserve">Represent the Department at appropriate forums, both within and external to the Agency and across all spheres of government including the coordination and design </w:t>
      </w:r>
      <w:r>
        <w:t xml:space="preserve">of </w:t>
      </w:r>
      <w:r w:rsidRPr="0037374B">
        <w:t>workshops</w:t>
      </w:r>
      <w:r>
        <w:t xml:space="preserve"> and presentations</w:t>
      </w:r>
      <w:r w:rsidRPr="0037374B">
        <w:t>.</w:t>
      </w:r>
    </w:p>
    <w:p w14:paraId="647857C2" w14:textId="77777777" w:rsidR="007B2389" w:rsidRPr="0037374B" w:rsidRDefault="007B2389" w:rsidP="007B2389">
      <w:pPr>
        <w:pStyle w:val="BulletL1"/>
        <w:contextualSpacing w:val="0"/>
      </w:pPr>
      <w:r w:rsidRPr="0037374B">
        <w:t xml:space="preserve">Effectively co-ordinate and undertake high level change management </w:t>
      </w:r>
      <w:r>
        <w:t>across</w:t>
      </w:r>
      <w:r w:rsidRPr="0037374B">
        <w:t xml:space="preserve"> all components of the project to achieve objectives in a structured and formalised manner.</w:t>
      </w:r>
    </w:p>
    <w:p w14:paraId="77CB9EEA" w14:textId="77777777" w:rsidR="007B2389" w:rsidRPr="0037374B" w:rsidRDefault="007B2389" w:rsidP="007B2389">
      <w:pPr>
        <w:pStyle w:val="BulletL1"/>
        <w:contextualSpacing w:val="0"/>
      </w:pPr>
      <w:r w:rsidRPr="0037374B">
        <w:t>Work collaboratively with all stakeholders in the development and management of change outputs.</w:t>
      </w:r>
    </w:p>
    <w:p w14:paraId="484AEF26" w14:textId="599C775C" w:rsidR="00D40F47" w:rsidRDefault="007B2389" w:rsidP="007B2389">
      <w:pPr>
        <w:pStyle w:val="BulletL1"/>
        <w:contextualSpacing w:val="0"/>
      </w:pPr>
      <w:r w:rsidRPr="0037374B">
        <w:t xml:space="preserve">Provide guidance and leadership to staff associated with the implementation of the project, providing constructive </w:t>
      </w:r>
      <w:proofErr w:type="gramStart"/>
      <w:r w:rsidRPr="0037374B">
        <w:t>feedback</w:t>
      </w:r>
      <w:proofErr w:type="gramEnd"/>
      <w:r w:rsidRPr="0037374B">
        <w:t xml:space="preserve"> and managing performance</w:t>
      </w:r>
      <w:r>
        <w:t>, where necessary.</w:t>
      </w:r>
    </w:p>
    <w:p w14:paraId="7DC55859" w14:textId="77777777" w:rsidR="00EA6A91" w:rsidRPr="007E4689" w:rsidRDefault="00D40F47" w:rsidP="00D40F47">
      <w:pPr>
        <w:pStyle w:val="Heading1"/>
      </w:pPr>
      <w:r>
        <w:t>Level of responsibility</w:t>
      </w:r>
    </w:p>
    <w:p w14:paraId="16DB3C7B" w14:textId="25CB2AB6" w:rsidR="00FD5680" w:rsidRDefault="00FD5680" w:rsidP="007B2389">
      <w:pPr>
        <w:pStyle w:val="BulletL1"/>
        <w:numPr>
          <w:ilvl w:val="0"/>
          <w:numId w:val="0"/>
        </w:numPr>
        <w:ind w:left="284"/>
      </w:pPr>
    </w:p>
    <w:p w14:paraId="25F36B89" w14:textId="77777777" w:rsidR="00D40F47" w:rsidRDefault="00D40F47" w:rsidP="007B2389">
      <w:pPr>
        <w:pStyle w:val="BulletL1"/>
        <w:contextualSpacing w:val="0"/>
      </w:pPr>
      <w:r>
        <w:t xml:space="preserve">Provide adequate instruction, information, </w:t>
      </w:r>
      <w:proofErr w:type="gramStart"/>
      <w:r>
        <w:t>supervision</w:t>
      </w:r>
      <w:proofErr w:type="gramEnd"/>
      <w:r>
        <w:t xml:space="preserve"> and training for your team members, depending on the nature of their work.</w:t>
      </w:r>
    </w:p>
    <w:p w14:paraId="06711F58" w14:textId="77777777" w:rsidR="00D40F47" w:rsidRDefault="00D40F47" w:rsidP="007B2389">
      <w:pPr>
        <w:pStyle w:val="BulletL1"/>
        <w:contextualSpacing w:val="0"/>
      </w:pPr>
      <w:r>
        <w:t xml:space="preserve">Ensure efficient and effective management of work health, </w:t>
      </w:r>
      <w:proofErr w:type="gramStart"/>
      <w:r>
        <w:t>wellbeing</w:t>
      </w:r>
      <w:proofErr w:type="gramEnd"/>
      <w:r>
        <w:t xml:space="preserve"> and safety for the areas of responsibility in accordance with the WHS requirements in the WHS Act.</w:t>
      </w:r>
    </w:p>
    <w:p w14:paraId="4D23E836" w14:textId="2DB50390" w:rsidR="00D40F47" w:rsidRDefault="00D40F47" w:rsidP="007B2389">
      <w:pPr>
        <w:pStyle w:val="BulletL1"/>
        <w:contextualSpacing w:val="0"/>
      </w:pPr>
      <w:r>
        <w:t xml:space="preserve">Our values are we act with Integrity, Respect and Accountability and our workplaces are Inclusive and Collaborative. You are responsible for contributing to our </w:t>
      </w:r>
      <w:proofErr w:type="gramStart"/>
      <w:r>
        <w:t>values based</w:t>
      </w:r>
      <w:proofErr w:type="gramEnd"/>
      <w:r>
        <w:t xml:space="preserve"> workplace culture, leading your team in a values based manner, ensuring your team uphold the values and role modelling the values. </w:t>
      </w:r>
    </w:p>
    <w:p w14:paraId="75903ED9" w14:textId="77777777" w:rsidR="000221A3" w:rsidRPr="007E4689" w:rsidRDefault="000221A3" w:rsidP="000221A3">
      <w:pPr>
        <w:pStyle w:val="Heading1"/>
      </w:pPr>
      <w:r>
        <w:lastRenderedPageBreak/>
        <w:t xml:space="preserve">Direction and supervision </w:t>
      </w:r>
      <w:proofErr w:type="gramStart"/>
      <w:r>
        <w:t>received</w:t>
      </w:r>
      <w:proofErr w:type="gramEnd"/>
    </w:p>
    <w:p w14:paraId="39C805DD" w14:textId="10CF794D" w:rsidR="000221A3" w:rsidRDefault="007B2389" w:rsidP="000221A3">
      <w:pPr>
        <w:pStyle w:val="BulletL1"/>
      </w:pPr>
      <w:r w:rsidRPr="00B665C1">
        <w:t xml:space="preserve">Works </w:t>
      </w:r>
      <w:r>
        <w:t xml:space="preserve">with the Organisation Change Lead </w:t>
      </w:r>
      <w:r w:rsidRPr="00B665C1">
        <w:t xml:space="preserve">without supervision and with only broad direction from the </w:t>
      </w:r>
      <w:r>
        <w:t>Project Director, PlanBuild</w:t>
      </w:r>
      <w:r w:rsidRPr="00B665C1">
        <w:t>.</w:t>
      </w:r>
    </w:p>
    <w:p w14:paraId="4995D304" w14:textId="77777777" w:rsidR="000221A3" w:rsidRPr="007E4689" w:rsidRDefault="000221A3" w:rsidP="000221A3">
      <w:pPr>
        <w:pStyle w:val="Heading1"/>
      </w:pPr>
      <w:r>
        <w:t>Selection criteria</w:t>
      </w:r>
    </w:p>
    <w:p w14:paraId="7554A0A2" w14:textId="77777777" w:rsidR="007B2389" w:rsidRPr="0037374B" w:rsidRDefault="007B2389" w:rsidP="007B2389">
      <w:pPr>
        <w:pStyle w:val="ListNumber"/>
        <w:tabs>
          <w:tab w:val="num" w:pos="76"/>
        </w:tabs>
        <w:spacing w:before="120"/>
        <w:ind w:left="357" w:hanging="357"/>
        <w:jc w:val="both"/>
      </w:pPr>
      <w:r w:rsidRPr="0037374B">
        <w:t>Demonstrated high level knowledge and extensive experience in change management activities specifically in delivery of complex software development projects.</w:t>
      </w:r>
    </w:p>
    <w:p w14:paraId="4AA34DCD" w14:textId="77777777" w:rsidR="007B2389" w:rsidRDefault="007B2389" w:rsidP="007B2389">
      <w:pPr>
        <w:pStyle w:val="ListNumber"/>
        <w:spacing w:before="120"/>
        <w:jc w:val="both"/>
      </w:pPr>
      <w:r w:rsidRPr="0037374B">
        <w:t>Demonstrated capacity to manage and engage with a range of stakeholders including consultation, facilitation</w:t>
      </w:r>
      <w:r>
        <w:t>, conflict resolution</w:t>
      </w:r>
      <w:r w:rsidRPr="0037374B">
        <w:t xml:space="preserve"> and proven problem-solving abilities</w:t>
      </w:r>
      <w:r>
        <w:t xml:space="preserve"> </w:t>
      </w:r>
      <w:r w:rsidRPr="00B665C1">
        <w:rPr>
          <w:lang w:eastAsia="en-AU"/>
        </w:rPr>
        <w:t xml:space="preserve">in a complex political, </w:t>
      </w:r>
      <w:proofErr w:type="gramStart"/>
      <w:r w:rsidRPr="00B665C1">
        <w:rPr>
          <w:lang w:eastAsia="en-AU"/>
        </w:rPr>
        <w:t>social</w:t>
      </w:r>
      <w:proofErr w:type="gramEnd"/>
      <w:r w:rsidRPr="00B665C1">
        <w:rPr>
          <w:lang w:eastAsia="en-AU"/>
        </w:rPr>
        <w:t xml:space="preserve"> and organisational environment</w:t>
      </w:r>
      <w:r>
        <w:rPr>
          <w:lang w:eastAsia="en-AU"/>
        </w:rPr>
        <w:t>.</w:t>
      </w:r>
    </w:p>
    <w:p w14:paraId="75ECA17D" w14:textId="77777777" w:rsidR="007B2389" w:rsidRPr="00B665C1" w:rsidRDefault="007B2389" w:rsidP="007B2389">
      <w:pPr>
        <w:pStyle w:val="ListNumber"/>
        <w:spacing w:before="120" w:line="276" w:lineRule="auto"/>
        <w:rPr>
          <w:lang w:eastAsia="en-AU"/>
        </w:rPr>
      </w:pPr>
      <w:r w:rsidRPr="00B665C1">
        <w:rPr>
          <w:lang w:eastAsia="en-AU"/>
        </w:rPr>
        <w:t xml:space="preserve">Demonstrated leadership skills and the ability to achieve outcomes with diverse stakeholders, with a demonstrated understanding of contemporary </w:t>
      </w:r>
      <w:r>
        <w:rPr>
          <w:lang w:eastAsia="en-AU"/>
        </w:rPr>
        <w:t xml:space="preserve">change </w:t>
      </w:r>
      <w:r w:rsidRPr="00B665C1">
        <w:rPr>
          <w:lang w:eastAsia="en-AU"/>
        </w:rPr>
        <w:t xml:space="preserve">management techniques and practices and an ability to manage change. </w:t>
      </w:r>
    </w:p>
    <w:p w14:paraId="11FC2775" w14:textId="77777777" w:rsidR="007B2389" w:rsidRPr="0037374B" w:rsidRDefault="007B2389" w:rsidP="007B2389">
      <w:pPr>
        <w:pStyle w:val="ListNumber"/>
        <w:spacing w:before="120"/>
        <w:jc w:val="both"/>
      </w:pPr>
      <w:r w:rsidRPr="0037374B">
        <w:t>Highly developed analytical and conceptual skills, with an ability to assess change readiness and develop change capability across projects and initiatives to positively impact the successful implementation of business change.</w:t>
      </w:r>
    </w:p>
    <w:p w14:paraId="11826E7A" w14:textId="77777777" w:rsidR="007B2389" w:rsidRDefault="007B2389" w:rsidP="007B2389">
      <w:pPr>
        <w:pStyle w:val="ListNumber"/>
        <w:spacing w:before="120"/>
        <w:jc w:val="both"/>
      </w:pPr>
      <w:r w:rsidRPr="0037374B">
        <w:t xml:space="preserve">Ability to work flexibly as part of a team, with a strong commitment to accountability, including personal skills of adaptability, initiative, </w:t>
      </w:r>
      <w:proofErr w:type="gramStart"/>
      <w:r w:rsidRPr="0037374B">
        <w:t>innovation</w:t>
      </w:r>
      <w:proofErr w:type="gramEnd"/>
      <w:r w:rsidRPr="0037374B">
        <w:t xml:space="preserve"> and inquiry.</w:t>
      </w:r>
    </w:p>
    <w:p w14:paraId="13CD113B" w14:textId="53D4EFEC" w:rsidR="000221A3" w:rsidRDefault="007B2389" w:rsidP="007B2389">
      <w:pPr>
        <w:pStyle w:val="ListNumber"/>
      </w:pPr>
      <w:r w:rsidRPr="00B665C1">
        <w:rPr>
          <w:lang w:eastAsia="en-AU"/>
        </w:rPr>
        <w:t xml:space="preserve">Well-developed presentation skills and the ability to represent the </w:t>
      </w:r>
      <w:r>
        <w:rPr>
          <w:lang w:eastAsia="en-AU"/>
        </w:rPr>
        <w:t>Department and the project in a wide range of forums.</w:t>
      </w:r>
    </w:p>
    <w:p w14:paraId="43F483FE" w14:textId="3104EDEA" w:rsidR="000221A3" w:rsidRDefault="000221A3" w:rsidP="00DF363A">
      <w:pPr>
        <w:pStyle w:val="ListNumber"/>
      </w:pPr>
      <w:r>
        <w:t xml:space="preserve">Be able to demonstrate an understanding of the WHS legislation and the responsibilities of managers. </w:t>
      </w:r>
    </w:p>
    <w:p w14:paraId="16786E88" w14:textId="77777777" w:rsidR="000221A3" w:rsidRPr="007E4689" w:rsidRDefault="000221A3" w:rsidP="000221A3">
      <w:pPr>
        <w:pStyle w:val="Heading1"/>
      </w:pPr>
      <w:r>
        <w:t>Essential requirements</w:t>
      </w:r>
    </w:p>
    <w:p w14:paraId="25352748" w14:textId="4AF48593" w:rsidR="000221A3" w:rsidRDefault="007B2389" w:rsidP="000221A3">
      <w:pPr>
        <w:pStyle w:val="BulletL1"/>
      </w:pPr>
      <w:r>
        <w:t>Nil</w:t>
      </w:r>
    </w:p>
    <w:p w14:paraId="0330C0C3" w14:textId="77777777" w:rsidR="000221A3" w:rsidRPr="007E4689" w:rsidRDefault="000221A3" w:rsidP="000221A3">
      <w:pPr>
        <w:pStyle w:val="Heading1"/>
      </w:pPr>
      <w:r>
        <w:t>Desirable requirements</w:t>
      </w:r>
    </w:p>
    <w:p w14:paraId="005FB6E2" w14:textId="4277421D" w:rsidR="000221A3" w:rsidRDefault="007B2389" w:rsidP="000221A3">
      <w:pPr>
        <w:pStyle w:val="BulletL1"/>
      </w:pPr>
      <w:r w:rsidRPr="003C749E">
        <w:t>Relevant Tertiary qualifications, or relevant qualifications and</w:t>
      </w:r>
      <w:r>
        <w:t xml:space="preserve"> </w:t>
      </w:r>
      <w:proofErr w:type="gramStart"/>
      <w:r>
        <w:t>high level</w:t>
      </w:r>
      <w:proofErr w:type="gramEnd"/>
      <w:r>
        <w:t xml:space="preserve"> expertise in Change</w:t>
      </w:r>
      <w:r w:rsidRPr="003C749E">
        <w:t xml:space="preserve"> Management.</w:t>
      </w:r>
    </w:p>
    <w:p w14:paraId="6B0611D9" w14:textId="77777777" w:rsidR="00F37264" w:rsidRDefault="00F37264" w:rsidP="00F37264">
      <w:pPr>
        <w:pStyle w:val="Heading1"/>
      </w:pPr>
      <w:r>
        <w:lastRenderedPageBreak/>
        <w:t>Position Summary</w:t>
      </w:r>
    </w:p>
    <w:tbl>
      <w:tblPr>
        <w:tblW w:w="9070" w:type="dxa"/>
        <w:tblBorders>
          <w:insideH w:val="single" w:sz="4" w:space="0" w:color="FFFFFF"/>
          <w:insideV w:val="single" w:sz="4" w:space="0" w:color="FFFFFF"/>
        </w:tblBorders>
        <w:shd w:val="clear" w:color="auto" w:fill="F2F2F2" w:themeFill="background1" w:themeFillShade="F2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40"/>
        <w:gridCol w:w="5830"/>
      </w:tblGrid>
      <w:tr w:rsidR="00F37264" w:rsidRPr="00005DBB" w14:paraId="7E90BD52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62E7A153" w14:textId="77777777" w:rsidR="00F37264" w:rsidRPr="00B9618A" w:rsidRDefault="00F37264" w:rsidP="00F37264">
            <w:pPr>
              <w:pStyle w:val="Tableheadingblack"/>
            </w:pPr>
            <w:r w:rsidRPr="00B9618A">
              <w:t>Title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6B24D1C7" w14:textId="61086F46" w:rsidR="00F37264" w:rsidRPr="00005DBB" w:rsidRDefault="007B2389" w:rsidP="00F37264">
            <w:pPr>
              <w:pStyle w:val="Tablecopy"/>
            </w:pPr>
            <w:r>
              <w:t>Change Lead</w:t>
            </w:r>
          </w:p>
        </w:tc>
      </w:tr>
      <w:tr w:rsidR="00F37264" w:rsidRPr="00005DBB" w14:paraId="2B33CEDB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11BBE0B6" w14:textId="77777777" w:rsidR="00F37264" w:rsidRPr="00B9618A" w:rsidRDefault="00F37264" w:rsidP="00F37264">
            <w:pPr>
              <w:pStyle w:val="Tableheadingblack"/>
            </w:pPr>
            <w:r w:rsidRPr="00B9618A">
              <w:t>Number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6FA86B93" w14:textId="7A93C5FF" w:rsidR="00F37264" w:rsidRPr="00005DBB" w:rsidRDefault="007B2389" w:rsidP="00F37264">
            <w:pPr>
              <w:pStyle w:val="Tablecopy"/>
            </w:pPr>
            <w:r>
              <w:t>357013</w:t>
            </w:r>
          </w:p>
        </w:tc>
      </w:tr>
      <w:tr w:rsidR="00F37264" w:rsidRPr="00005DBB" w14:paraId="57285848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7D936320" w14:textId="77777777" w:rsidR="00F37264" w:rsidRPr="00B9618A" w:rsidRDefault="00F37264" w:rsidP="00F37264">
            <w:pPr>
              <w:pStyle w:val="Tableheadingblack"/>
            </w:pPr>
            <w:r w:rsidRPr="00B9618A">
              <w:t>Award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1A4EABFA" w14:textId="4A5D9836" w:rsidR="00F37264" w:rsidRPr="00005DBB" w:rsidRDefault="007B2389" w:rsidP="00F37264">
            <w:pPr>
              <w:pStyle w:val="Tablecopy"/>
            </w:pPr>
            <w:r>
              <w:t>Tasmanian State Service Award</w:t>
            </w:r>
          </w:p>
        </w:tc>
      </w:tr>
      <w:tr w:rsidR="00F37264" w:rsidRPr="00005DBB" w14:paraId="107CB2A4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41CFA06B" w14:textId="77777777" w:rsidR="00F37264" w:rsidRPr="00B9618A" w:rsidRDefault="00F37264" w:rsidP="00F37264">
            <w:pPr>
              <w:pStyle w:val="Tableheadingblack"/>
            </w:pPr>
            <w:r w:rsidRPr="00B9618A">
              <w:t>Classification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5549EFAD" w14:textId="05080C34" w:rsidR="00F37264" w:rsidRPr="00005DBB" w:rsidRDefault="007B2389" w:rsidP="00F37264">
            <w:pPr>
              <w:pStyle w:val="Tablecopy"/>
            </w:pPr>
            <w:r>
              <w:t>General Stream Band 6</w:t>
            </w:r>
          </w:p>
        </w:tc>
      </w:tr>
      <w:tr w:rsidR="00F37264" w:rsidRPr="00005DBB" w14:paraId="37020F8F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1ADDFB8C" w14:textId="77777777" w:rsidR="00F37264" w:rsidRPr="00B9618A" w:rsidRDefault="00F37264" w:rsidP="00F37264">
            <w:pPr>
              <w:pStyle w:val="Tableheadingblack"/>
            </w:pPr>
            <w:r>
              <w:t>Division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5107E5A7" w14:textId="695DBA0E" w:rsidR="00F37264" w:rsidRPr="00005DBB" w:rsidRDefault="007B2389" w:rsidP="00F37264">
            <w:pPr>
              <w:pStyle w:val="Tablecopy"/>
            </w:pPr>
            <w:r>
              <w:t>Corporate, Strategy &amp; Governance</w:t>
            </w:r>
          </w:p>
        </w:tc>
      </w:tr>
      <w:tr w:rsidR="00F37264" w:rsidRPr="00005DBB" w14:paraId="374AFDDE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651BBD42" w14:textId="77777777" w:rsidR="00F37264" w:rsidRPr="00B9618A" w:rsidRDefault="00F37264" w:rsidP="00F37264">
            <w:pPr>
              <w:pStyle w:val="Tableheadingblack"/>
            </w:pPr>
            <w:r w:rsidRPr="00B9618A">
              <w:t>Full Time Equivalent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743884C9" w14:textId="6E0B5F3E" w:rsidR="00F37264" w:rsidRPr="00005DBB" w:rsidRDefault="007B2389" w:rsidP="00F37264">
            <w:pPr>
              <w:pStyle w:val="Tablecopy"/>
            </w:pPr>
            <w:r>
              <w:t>1.0</w:t>
            </w:r>
          </w:p>
        </w:tc>
      </w:tr>
      <w:tr w:rsidR="00D37401" w:rsidRPr="00005DBB" w14:paraId="0515D2AF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7A83CB79" w14:textId="77777777" w:rsidR="00D37401" w:rsidRPr="00B9618A" w:rsidRDefault="00D37401" w:rsidP="00D37401">
            <w:pPr>
              <w:pStyle w:val="Tableheadingblack"/>
            </w:pPr>
            <w:r w:rsidRPr="00B9618A">
              <w:t>Branch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2D21CF2E" w14:textId="0D6AE150" w:rsidR="00D37401" w:rsidRPr="00005DBB" w:rsidRDefault="00D37401" w:rsidP="00D37401">
            <w:pPr>
              <w:pStyle w:val="Tablecopy"/>
            </w:pPr>
            <w:r>
              <w:t>Office of the Chief Information</w:t>
            </w:r>
            <w:r w:rsidR="00744DBE">
              <w:t xml:space="preserve"> Officer</w:t>
            </w:r>
          </w:p>
        </w:tc>
      </w:tr>
      <w:tr w:rsidR="00D37401" w:rsidRPr="00005DBB" w14:paraId="78B707D0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3140352E" w14:textId="77777777" w:rsidR="00D37401" w:rsidRPr="00B9618A" w:rsidRDefault="00D37401" w:rsidP="00D37401">
            <w:pPr>
              <w:pStyle w:val="Tableheadingblack"/>
            </w:pPr>
            <w:r w:rsidRPr="00B9618A">
              <w:t>Supervisor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0744E2A2" w14:textId="28FC65A4" w:rsidR="00D37401" w:rsidRPr="00EE50F8" w:rsidRDefault="00D37401" w:rsidP="00D37401">
            <w:pPr>
              <w:pStyle w:val="Tablecopy"/>
              <w:rPr>
                <w:rFonts w:cs="Arial"/>
              </w:rPr>
            </w:pPr>
            <w:r>
              <w:rPr>
                <w:rFonts w:cs="Arial"/>
              </w:rPr>
              <w:t>Project Director</w:t>
            </w:r>
          </w:p>
        </w:tc>
      </w:tr>
      <w:tr w:rsidR="00D37401" w:rsidRPr="00005DBB" w14:paraId="4418CF40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20B3A1CA" w14:textId="77777777" w:rsidR="00D37401" w:rsidRPr="00B9618A" w:rsidRDefault="00D37401" w:rsidP="00D37401">
            <w:pPr>
              <w:pStyle w:val="Tableheadingblack"/>
            </w:pPr>
            <w:r w:rsidRPr="00B9618A">
              <w:t>Direct Reports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2652732A" w14:textId="75D40636" w:rsidR="00D37401" w:rsidRPr="00EE50F8" w:rsidRDefault="00D37401" w:rsidP="00D37401">
            <w:pPr>
              <w:pStyle w:val="Tablecopy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D37401" w:rsidRPr="00005DBB" w14:paraId="71F3C205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06D39E8C" w14:textId="77777777" w:rsidR="00D37401" w:rsidRPr="00B9618A" w:rsidRDefault="00D37401" w:rsidP="00D37401">
            <w:pPr>
              <w:pStyle w:val="Tableheadingblack"/>
            </w:pPr>
            <w:r w:rsidRPr="00B9618A">
              <w:t>Location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7F762198" w14:textId="18D6BE03" w:rsidR="00D37401" w:rsidRPr="00EE50F8" w:rsidRDefault="00D37401" w:rsidP="00D37401">
            <w:pPr>
              <w:pStyle w:val="Tablecopy"/>
              <w:rPr>
                <w:rFonts w:cs="Arial"/>
              </w:rPr>
            </w:pPr>
            <w:r>
              <w:rPr>
                <w:rFonts w:cs="Arial"/>
              </w:rPr>
              <w:t xml:space="preserve">Rosny, </w:t>
            </w:r>
            <w:proofErr w:type="gramStart"/>
            <w:r>
              <w:rPr>
                <w:rFonts w:cs="Arial"/>
              </w:rPr>
              <w:t>Launceston</w:t>
            </w:r>
            <w:proofErr w:type="gramEnd"/>
            <w:r>
              <w:rPr>
                <w:rFonts w:cs="Arial"/>
              </w:rPr>
              <w:t xml:space="preserve"> or Burnie</w:t>
            </w:r>
          </w:p>
        </w:tc>
      </w:tr>
      <w:tr w:rsidR="00D37401" w:rsidRPr="00005DBB" w14:paraId="7B27B4FB" w14:textId="77777777" w:rsidTr="00D06F8C">
        <w:trPr>
          <w:trHeight w:val="340"/>
          <w:tblHeader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2F67391F" w14:textId="77777777" w:rsidR="00D37401" w:rsidRPr="00B9618A" w:rsidRDefault="00D37401" w:rsidP="00D37401">
            <w:pPr>
              <w:pStyle w:val="Tableheadingblack"/>
            </w:pPr>
            <w:r w:rsidRPr="00B9618A">
              <w:t>Position category and funding</w:t>
            </w:r>
          </w:p>
        </w:tc>
        <w:tc>
          <w:tcPr>
            <w:tcW w:w="5830" w:type="dxa"/>
            <w:shd w:val="clear" w:color="auto" w:fill="F2F2F2" w:themeFill="background1" w:themeFillShade="F2"/>
            <w:vAlign w:val="center"/>
          </w:tcPr>
          <w:p w14:paraId="2607251E" w14:textId="70A5C235" w:rsidR="00D37401" w:rsidRPr="00995F4A" w:rsidRDefault="00D37401" w:rsidP="00D37401">
            <w:pPr>
              <w:pStyle w:val="Tablecopy"/>
            </w:pPr>
            <w:r>
              <w:t>T450</w:t>
            </w:r>
          </w:p>
        </w:tc>
      </w:tr>
    </w:tbl>
    <w:p w14:paraId="4AD4E7A1" w14:textId="77777777" w:rsidR="00F37264" w:rsidRPr="00F37264" w:rsidRDefault="00F37264" w:rsidP="00D37401">
      <w:pPr>
        <w:pStyle w:val="ListContinue"/>
        <w:ind w:left="0"/>
      </w:pPr>
    </w:p>
    <w:sectPr w:rsidR="00F37264" w:rsidRPr="00F37264" w:rsidSect="0087234C">
      <w:footerReference w:type="default" r:id="rId8"/>
      <w:headerReference w:type="first" r:id="rId9"/>
      <w:footerReference w:type="first" r:id="rId10"/>
      <w:pgSz w:w="11906" w:h="16838" w:code="9"/>
      <w:pgMar w:top="1560" w:right="1418" w:bottom="1418" w:left="1418" w:header="568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BB508" w14:textId="77777777" w:rsidR="00DE7D15" w:rsidRDefault="00DE7D15" w:rsidP="004438C9">
      <w:r>
        <w:separator/>
      </w:r>
    </w:p>
    <w:p w14:paraId="466CE593" w14:textId="77777777" w:rsidR="00DE7D15" w:rsidRDefault="00DE7D15"/>
  </w:endnote>
  <w:endnote w:type="continuationSeparator" w:id="0">
    <w:p w14:paraId="2D2383F1" w14:textId="77777777" w:rsidR="00DE7D15" w:rsidRDefault="00DE7D15" w:rsidP="004438C9">
      <w:r>
        <w:continuationSeparator/>
      </w:r>
    </w:p>
    <w:p w14:paraId="468982B3" w14:textId="77777777" w:rsidR="00DE7D15" w:rsidRDefault="00DE7D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8293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83010B" w14:textId="77777777" w:rsidR="00A02FA7" w:rsidRDefault="00A02FA7" w:rsidP="00A02FA7">
        <w:pPr>
          <w:pStyle w:val="Caption"/>
          <w:tabs>
            <w:tab w:val="right" w:pos="9070"/>
          </w:tabs>
        </w:pPr>
      </w:p>
      <w:p w14:paraId="6ECBDB69" w14:textId="77777777" w:rsidR="00BD0AF7" w:rsidRPr="00F16B4E" w:rsidRDefault="00A02FA7" w:rsidP="00A02FA7">
        <w:pPr>
          <w:pStyle w:val="Caption"/>
          <w:tabs>
            <w:tab w:val="right" w:pos="9070"/>
          </w:tabs>
        </w:pPr>
        <w:r>
          <w:t xml:space="preserve">Last </w:t>
        </w:r>
        <w:r w:rsidRPr="00456BC0">
          <w:t xml:space="preserve">review date: </w:t>
        </w:r>
        <w:r w:rsidRPr="0087234C">
          <w:t>[date]</w:t>
        </w:r>
        <w:r>
          <w:tab/>
        </w:r>
        <w:r w:rsidR="003A54FA">
          <w:fldChar w:fldCharType="begin"/>
        </w:r>
        <w:r w:rsidR="003A54FA">
          <w:instrText xml:space="preserve"> PAGE   \* MERGEFORMAT </w:instrText>
        </w:r>
        <w:r w:rsidR="003A54FA">
          <w:fldChar w:fldCharType="separate"/>
        </w:r>
        <w:r w:rsidR="009527E4">
          <w:rPr>
            <w:noProof/>
          </w:rPr>
          <w:t>2</w:t>
        </w:r>
        <w:r w:rsidR="003A54FA">
          <w:rPr>
            <w:noProof/>
          </w:rPr>
          <w:fldChar w:fldCharType="end"/>
        </w:r>
      </w:p>
    </w:sdtContent>
  </w:sdt>
  <w:p w14:paraId="1DAD31E0" w14:textId="77777777" w:rsidR="00CF3CBC" w:rsidRDefault="00CF3C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DE81A" w14:textId="2AC1DEAB" w:rsidR="00A02FA7" w:rsidRPr="00F16B4E" w:rsidRDefault="00A02FA7" w:rsidP="00A02FA7">
    <w:pPr>
      <w:pStyle w:val="Caption"/>
      <w:tabs>
        <w:tab w:val="right" w:pos="9070"/>
      </w:tabs>
    </w:pPr>
    <w:r>
      <w:t xml:space="preserve">Last </w:t>
    </w:r>
    <w:r w:rsidRPr="00456BC0">
      <w:t xml:space="preserve">review date: </w:t>
    </w:r>
    <w:r w:rsidR="00D01EB7">
      <w:t>November 2024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</w:p>
  <w:p w14:paraId="486E0D94" w14:textId="77777777" w:rsidR="00A02FA7" w:rsidRDefault="00A02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5D978" w14:textId="77777777" w:rsidR="00DE7D15" w:rsidRDefault="00DE7D15" w:rsidP="004438C9">
      <w:r>
        <w:separator/>
      </w:r>
    </w:p>
    <w:p w14:paraId="3A24CC27" w14:textId="77777777" w:rsidR="00DE7D15" w:rsidRDefault="00DE7D15"/>
  </w:footnote>
  <w:footnote w:type="continuationSeparator" w:id="0">
    <w:p w14:paraId="3A0C53B2" w14:textId="77777777" w:rsidR="00DE7D15" w:rsidRDefault="00DE7D15" w:rsidP="004438C9">
      <w:r>
        <w:continuationSeparator/>
      </w:r>
    </w:p>
    <w:p w14:paraId="05F3ACE8" w14:textId="77777777" w:rsidR="00DE7D15" w:rsidRDefault="00DE7D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A7CD" w14:textId="77777777" w:rsidR="00EA6A91" w:rsidRPr="0064198D" w:rsidRDefault="0064198D" w:rsidP="0064198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3839B90F" wp14:editId="197D4B4B">
          <wp:simplePos x="0" y="0"/>
          <wp:positionH relativeFrom="margin">
            <wp:posOffset>5334000</wp:posOffset>
          </wp:positionH>
          <wp:positionV relativeFrom="paragraph">
            <wp:posOffset>-92075</wp:posOffset>
          </wp:positionV>
          <wp:extent cx="972820" cy="89979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Department of Justice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51AE4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B29C9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0C1A8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6D339C"/>
    <w:multiLevelType w:val="hybridMultilevel"/>
    <w:tmpl w:val="76E4AC94"/>
    <w:lvl w:ilvl="0" w:tplc="5942B51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7512E"/>
    <w:multiLevelType w:val="hybridMultilevel"/>
    <w:tmpl w:val="792E6FEE"/>
    <w:lvl w:ilvl="0" w:tplc="5A944AC8">
      <w:start w:val="1"/>
      <w:numFmt w:val="bullet"/>
      <w:pStyle w:val="BulletsLevel1"/>
      <w:lvlText w:val=""/>
      <w:lvlJc w:val="left"/>
      <w:pPr>
        <w:ind w:left="659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22384"/>
    <w:multiLevelType w:val="hybridMultilevel"/>
    <w:tmpl w:val="FD2AF8DA"/>
    <w:lvl w:ilvl="0" w:tplc="708E8DB6">
      <w:start w:val="1"/>
      <w:numFmt w:val="bullet"/>
      <w:pStyle w:val="Bullet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56D25"/>
    <w:multiLevelType w:val="hybridMultilevel"/>
    <w:tmpl w:val="BD0640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615E8"/>
    <w:multiLevelType w:val="hybridMultilevel"/>
    <w:tmpl w:val="53D45554"/>
    <w:lvl w:ilvl="0" w:tplc="0B56339A">
      <w:start w:val="1"/>
      <w:numFmt w:val="bullet"/>
      <w:pStyle w:val="BulletL3"/>
      <w:lvlText w:val="-"/>
      <w:lvlJc w:val="left"/>
      <w:pPr>
        <w:ind w:left="1778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9156A88"/>
    <w:multiLevelType w:val="multilevel"/>
    <w:tmpl w:val="E5D267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umberlistL2"/>
      <w:lvlText w:val="%1.%2."/>
      <w:lvlJc w:val="left"/>
      <w:pPr>
        <w:ind w:left="792" w:hanging="432"/>
      </w:pPr>
    </w:lvl>
    <w:lvl w:ilvl="2">
      <w:start w:val="1"/>
      <w:numFmt w:val="decimal"/>
      <w:pStyle w:val="Numberlist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2F2809"/>
    <w:multiLevelType w:val="hybridMultilevel"/>
    <w:tmpl w:val="BD7833F8"/>
    <w:lvl w:ilvl="0" w:tplc="FA88D166">
      <w:start w:val="1"/>
      <w:numFmt w:val="bullet"/>
      <w:pStyle w:val="List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0" w15:restartNumberingAfterBreak="0">
    <w:nsid w:val="1D730256"/>
    <w:multiLevelType w:val="hybridMultilevel"/>
    <w:tmpl w:val="7C206910"/>
    <w:lvl w:ilvl="0" w:tplc="06BA8182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B58F7"/>
    <w:multiLevelType w:val="hybridMultilevel"/>
    <w:tmpl w:val="9F38B40C"/>
    <w:lvl w:ilvl="0" w:tplc="C4185716">
      <w:start w:val="1"/>
      <w:numFmt w:val="bullet"/>
      <w:pStyle w:val="BulletL2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6B86610"/>
    <w:multiLevelType w:val="multilevel"/>
    <w:tmpl w:val="09B0FB2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8E07FEE"/>
    <w:multiLevelType w:val="hybridMultilevel"/>
    <w:tmpl w:val="C71636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81C02">
      <w:start w:val="1"/>
      <w:numFmt w:val="bullet"/>
      <w:pStyle w:val="Bulletlevel2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55ED5"/>
    <w:multiLevelType w:val="multilevel"/>
    <w:tmpl w:val="33ACC6A2"/>
    <w:lvl w:ilvl="0">
      <w:start w:val="1"/>
      <w:numFmt w:val="decimal"/>
      <w:pStyle w:val="Numberlist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3643989">
    <w:abstractNumId w:val="4"/>
  </w:num>
  <w:num w:numId="2" w16cid:durableId="840971471">
    <w:abstractNumId w:val="6"/>
  </w:num>
  <w:num w:numId="3" w16cid:durableId="1738630552">
    <w:abstractNumId w:val="13"/>
  </w:num>
  <w:num w:numId="4" w16cid:durableId="1956597500">
    <w:abstractNumId w:val="5"/>
  </w:num>
  <w:num w:numId="5" w16cid:durableId="303001286">
    <w:abstractNumId w:val="11"/>
  </w:num>
  <w:num w:numId="6" w16cid:durableId="553349720">
    <w:abstractNumId w:val="7"/>
  </w:num>
  <w:num w:numId="7" w16cid:durableId="1048643758">
    <w:abstractNumId w:val="1"/>
  </w:num>
  <w:num w:numId="8" w16cid:durableId="201139373">
    <w:abstractNumId w:val="12"/>
  </w:num>
  <w:num w:numId="9" w16cid:durableId="286158930">
    <w:abstractNumId w:val="0"/>
  </w:num>
  <w:num w:numId="10" w16cid:durableId="43913803">
    <w:abstractNumId w:val="12"/>
  </w:num>
  <w:num w:numId="11" w16cid:durableId="2125879712">
    <w:abstractNumId w:val="2"/>
  </w:num>
  <w:num w:numId="12" w16cid:durableId="1948462496">
    <w:abstractNumId w:val="12"/>
  </w:num>
  <w:num w:numId="13" w16cid:durableId="6912274">
    <w:abstractNumId w:val="14"/>
  </w:num>
  <w:num w:numId="14" w16cid:durableId="1623803603">
    <w:abstractNumId w:val="8"/>
  </w:num>
  <w:num w:numId="15" w16cid:durableId="1591229665">
    <w:abstractNumId w:val="8"/>
  </w:num>
  <w:num w:numId="16" w16cid:durableId="1754278598">
    <w:abstractNumId w:val="3"/>
  </w:num>
  <w:num w:numId="17" w16cid:durableId="212665966">
    <w:abstractNumId w:val="10"/>
  </w:num>
  <w:num w:numId="18" w16cid:durableId="2877120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892727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89"/>
    <w:rsid w:val="000221A3"/>
    <w:rsid w:val="00043209"/>
    <w:rsid w:val="001314BC"/>
    <w:rsid w:val="001507F3"/>
    <w:rsid w:val="002623EA"/>
    <w:rsid w:val="00297F6C"/>
    <w:rsid w:val="002B3394"/>
    <w:rsid w:val="002C2E68"/>
    <w:rsid w:val="002D12FB"/>
    <w:rsid w:val="002D7078"/>
    <w:rsid w:val="00321351"/>
    <w:rsid w:val="003813E5"/>
    <w:rsid w:val="00386DE1"/>
    <w:rsid w:val="003A54FA"/>
    <w:rsid w:val="003C79F5"/>
    <w:rsid w:val="00421B3F"/>
    <w:rsid w:val="0043635E"/>
    <w:rsid w:val="004438C9"/>
    <w:rsid w:val="00447BD4"/>
    <w:rsid w:val="00456BC0"/>
    <w:rsid w:val="00461775"/>
    <w:rsid w:val="004D1E00"/>
    <w:rsid w:val="004D3811"/>
    <w:rsid w:val="00512870"/>
    <w:rsid w:val="00517409"/>
    <w:rsid w:val="0059331B"/>
    <w:rsid w:val="005B3569"/>
    <w:rsid w:val="005C0BEF"/>
    <w:rsid w:val="005E082F"/>
    <w:rsid w:val="005F2CFF"/>
    <w:rsid w:val="00635C51"/>
    <w:rsid w:val="0064198D"/>
    <w:rsid w:val="00653335"/>
    <w:rsid w:val="006606A4"/>
    <w:rsid w:val="00663B53"/>
    <w:rsid w:val="006653CD"/>
    <w:rsid w:val="006E6FA2"/>
    <w:rsid w:val="00740C39"/>
    <w:rsid w:val="00744DBE"/>
    <w:rsid w:val="00774FCA"/>
    <w:rsid w:val="00781449"/>
    <w:rsid w:val="007B2389"/>
    <w:rsid w:val="007C2716"/>
    <w:rsid w:val="007E4689"/>
    <w:rsid w:val="0083141A"/>
    <w:rsid w:val="00863B9D"/>
    <w:rsid w:val="0086711A"/>
    <w:rsid w:val="0087234C"/>
    <w:rsid w:val="008C0033"/>
    <w:rsid w:val="008C5385"/>
    <w:rsid w:val="008C53F1"/>
    <w:rsid w:val="008E090E"/>
    <w:rsid w:val="008E40F0"/>
    <w:rsid w:val="008F2D2F"/>
    <w:rsid w:val="009339A0"/>
    <w:rsid w:val="009423EC"/>
    <w:rsid w:val="00945CE8"/>
    <w:rsid w:val="00950DB8"/>
    <w:rsid w:val="009527E4"/>
    <w:rsid w:val="00952DC6"/>
    <w:rsid w:val="00952E97"/>
    <w:rsid w:val="009720CE"/>
    <w:rsid w:val="00990420"/>
    <w:rsid w:val="00996D62"/>
    <w:rsid w:val="009C09A9"/>
    <w:rsid w:val="009E0F6C"/>
    <w:rsid w:val="009E3508"/>
    <w:rsid w:val="009F0C39"/>
    <w:rsid w:val="00A02FA7"/>
    <w:rsid w:val="00A2725B"/>
    <w:rsid w:val="00A31B9D"/>
    <w:rsid w:val="00A36BFD"/>
    <w:rsid w:val="00AB08AB"/>
    <w:rsid w:val="00AB3404"/>
    <w:rsid w:val="00AD1270"/>
    <w:rsid w:val="00AE18EF"/>
    <w:rsid w:val="00AF294A"/>
    <w:rsid w:val="00B2209C"/>
    <w:rsid w:val="00B33B13"/>
    <w:rsid w:val="00B67B16"/>
    <w:rsid w:val="00B90D66"/>
    <w:rsid w:val="00B95C38"/>
    <w:rsid w:val="00BD0AF7"/>
    <w:rsid w:val="00C03F27"/>
    <w:rsid w:val="00C21818"/>
    <w:rsid w:val="00CB2738"/>
    <w:rsid w:val="00CC4A79"/>
    <w:rsid w:val="00CF3CBC"/>
    <w:rsid w:val="00D00E2A"/>
    <w:rsid w:val="00D01EB7"/>
    <w:rsid w:val="00D06F8C"/>
    <w:rsid w:val="00D37401"/>
    <w:rsid w:val="00D40F47"/>
    <w:rsid w:val="00D5312F"/>
    <w:rsid w:val="00DA6B55"/>
    <w:rsid w:val="00DD0D3B"/>
    <w:rsid w:val="00DE7D15"/>
    <w:rsid w:val="00DF363A"/>
    <w:rsid w:val="00E051F2"/>
    <w:rsid w:val="00E169C2"/>
    <w:rsid w:val="00E4377B"/>
    <w:rsid w:val="00E563CC"/>
    <w:rsid w:val="00E65FE5"/>
    <w:rsid w:val="00E7785D"/>
    <w:rsid w:val="00EA6623"/>
    <w:rsid w:val="00EA6A91"/>
    <w:rsid w:val="00EE3F8B"/>
    <w:rsid w:val="00F16B4E"/>
    <w:rsid w:val="00F37264"/>
    <w:rsid w:val="00F513FA"/>
    <w:rsid w:val="00F821C8"/>
    <w:rsid w:val="00F83F2F"/>
    <w:rsid w:val="00F91DD7"/>
    <w:rsid w:val="00FB2A98"/>
    <w:rsid w:val="00FD5680"/>
    <w:rsid w:val="00FE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91B58"/>
  <w15:chartTrackingRefBased/>
  <w15:docId w15:val="{E7C64489-5A7A-49BD-9C08-6B7EB821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4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 12 pt RECOMMENDED"/>
    <w:qFormat/>
    <w:rsid w:val="004438C9"/>
    <w:pPr>
      <w:spacing w:after="120" w:line="288" w:lineRule="auto"/>
    </w:pPr>
    <w:rPr>
      <w:color w:val="1A1A1A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F47"/>
    <w:pPr>
      <w:keepNext/>
      <w:keepLines/>
      <w:spacing w:before="400" w:line="240" w:lineRule="auto"/>
      <w:ind w:left="567" w:hanging="567"/>
      <w:outlineLvl w:val="0"/>
    </w:pPr>
    <w:rPr>
      <w:rFonts w:asciiTheme="majorHAnsi" w:eastAsiaTheme="majorEastAsia" w:hAnsiTheme="majorHAnsi" w:cstheme="majorBidi"/>
      <w:b/>
      <w:color w:val="0D0D0D" w:themeColor="tex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8C9"/>
    <w:pPr>
      <w:keepNext/>
      <w:keepLines/>
      <w:spacing w:before="60" w:line="240" w:lineRule="auto"/>
      <w:outlineLvl w:val="1"/>
    </w:pPr>
    <w:rPr>
      <w:rFonts w:asciiTheme="majorHAnsi" w:eastAsiaTheme="majorEastAsia" w:hAnsiTheme="majorHAnsi" w:cstheme="majorBidi"/>
      <w:b/>
      <w:color w:val="396984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F6C"/>
    <w:pPr>
      <w:keepNext/>
      <w:keepLines/>
      <w:spacing w:line="240" w:lineRule="auto"/>
      <w:outlineLvl w:val="2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E0F6C"/>
    <w:pPr>
      <w:keepNext/>
      <w:keepLines/>
      <w:spacing w:line="240" w:lineRule="auto"/>
      <w:outlineLvl w:val="3"/>
    </w:pPr>
    <w:rPr>
      <w:rFonts w:asciiTheme="majorHAnsi" w:eastAsiaTheme="majorEastAsia" w:hAnsiTheme="majorHAnsi" w:cstheme="majorBidi"/>
      <w:b/>
      <w:iCs/>
      <w:color w:val="0D0D0D" w:themeColor="text1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09A9"/>
    <w:pPr>
      <w:keepNext/>
      <w:keepLines/>
      <w:spacing w:line="240" w:lineRule="auto"/>
      <w:outlineLvl w:val="4"/>
    </w:pPr>
    <w:rPr>
      <w:rFonts w:asciiTheme="majorHAnsi" w:eastAsiaTheme="majorEastAsia" w:hAnsiTheme="majorHAnsi" w:cstheme="majorBidi"/>
      <w:b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C0BEF"/>
    <w:pPr>
      <w:keepNext/>
      <w:keepLines/>
      <w:spacing w:after="80" w:line="240" w:lineRule="auto"/>
      <w:outlineLvl w:val="5"/>
    </w:pPr>
    <w:rPr>
      <w:rFonts w:asciiTheme="majorHAnsi" w:eastAsiaTheme="majorEastAsia" w:hAnsiTheme="majorHAnsi" w:cstheme="majorBidi"/>
      <w:b/>
      <w:color w:val="97535A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E4689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iCs/>
      <w:color w:val="0D0D0D" w:themeColor="accent1" w:themeShade="80"/>
      <w:sz w:val="3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E4689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color w:val="0D0D0D" w:themeColor="accent1" w:themeShade="80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E46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D0D0D" w:themeColor="accent1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35C51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kern w:val="0"/>
      <w:szCs w:val="24"/>
      <w:lang w:val="en-US"/>
    </w:rPr>
  </w:style>
  <w:style w:type="paragraph" w:styleId="Title">
    <w:name w:val="Title"/>
    <w:next w:val="Heading1"/>
    <w:link w:val="TitleChar"/>
    <w:uiPriority w:val="10"/>
    <w:qFormat/>
    <w:rsid w:val="0064198D"/>
    <w:pPr>
      <w:spacing w:before="120" w:after="12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4198D"/>
    <w:rPr>
      <w:rFonts w:asciiTheme="majorHAnsi" w:eastAsiaTheme="majorEastAsia" w:hAnsiTheme="majorHAnsi" w:cstheme="majorBidi"/>
      <w:b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98D"/>
    <w:pPr>
      <w:numPr>
        <w:ilvl w:val="1"/>
      </w:numPr>
      <w:jc w:val="center"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4198D"/>
    <w:rPr>
      <w:rFonts w:eastAsiaTheme="minorEastAsia"/>
      <w:b/>
      <w:color w:val="1A1A1A" w:themeColor="text1"/>
      <w:sz w:val="32"/>
      <w:szCs w:val="32"/>
    </w:rPr>
  </w:style>
  <w:style w:type="paragraph" w:styleId="NoSpacing">
    <w:name w:val="No Spacing"/>
    <w:aliases w:val="Intro text"/>
    <w:uiPriority w:val="1"/>
    <w:qFormat/>
    <w:rsid w:val="007E4689"/>
    <w:pPr>
      <w:spacing w:before="120" w:after="240" w:line="240" w:lineRule="auto"/>
    </w:pPr>
    <w:rPr>
      <w:color w:val="1A1A1A" w:themeColor="text1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40F47"/>
    <w:rPr>
      <w:rFonts w:asciiTheme="majorHAnsi" w:eastAsiaTheme="majorEastAsia" w:hAnsiTheme="majorHAnsi" w:cstheme="majorBidi"/>
      <w:b/>
      <w:color w:val="0D0D0D" w:themeColor="tex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38C9"/>
    <w:rPr>
      <w:rFonts w:asciiTheme="majorHAnsi" w:eastAsiaTheme="majorEastAsia" w:hAnsiTheme="majorHAnsi" w:cstheme="majorBidi"/>
      <w:b/>
      <w:color w:val="396984"/>
      <w:sz w:val="36"/>
      <w:szCs w:val="36"/>
    </w:rPr>
  </w:style>
  <w:style w:type="paragraph" w:styleId="Caption">
    <w:name w:val="caption"/>
    <w:basedOn w:val="Normal"/>
    <w:next w:val="Normal"/>
    <w:uiPriority w:val="35"/>
    <w:unhideWhenUsed/>
    <w:qFormat/>
    <w:rsid w:val="0059331B"/>
    <w:pPr>
      <w:spacing w:line="240" w:lineRule="auto"/>
    </w:pPr>
    <w:rPr>
      <w:iCs/>
      <w:sz w:val="18"/>
      <w:szCs w:val="18"/>
    </w:rPr>
  </w:style>
  <w:style w:type="paragraph" w:customStyle="1" w:styleId="BulletsLevel1">
    <w:name w:val="Bullets Level 1"/>
    <w:basedOn w:val="Normal"/>
    <w:link w:val="BulletsLevel1Char"/>
    <w:rsid w:val="00F83F2F"/>
    <w:pPr>
      <w:numPr>
        <w:numId w:val="1"/>
      </w:numPr>
      <w:spacing w:after="40"/>
      <w:ind w:left="426" w:hanging="426"/>
      <w:contextualSpacing/>
    </w:pPr>
  </w:style>
  <w:style w:type="table" w:styleId="TableGrid">
    <w:name w:val="Table Grid"/>
    <w:basedOn w:val="TableNormal"/>
    <w:uiPriority w:val="39"/>
    <w:rsid w:val="007E4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sLevel1Char">
    <w:name w:val="Bullets Level 1 Char"/>
    <w:basedOn w:val="DefaultParagraphFont"/>
    <w:link w:val="BulletsLevel1"/>
    <w:rsid w:val="00F83F2F"/>
    <w:rPr>
      <w:color w:val="1A1A1A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E0F6C"/>
    <w:rPr>
      <w:rFonts w:asciiTheme="majorHAnsi" w:eastAsiaTheme="majorEastAsia" w:hAnsiTheme="majorHAnsi" w:cstheme="majorBidi"/>
      <w:b/>
      <w:color w:val="1A1A1A" w:themeColor="text1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5C0BEF"/>
    <w:rPr>
      <w:rFonts w:asciiTheme="majorHAnsi" w:eastAsiaTheme="majorEastAsia" w:hAnsiTheme="majorHAnsi" w:cstheme="majorBidi"/>
      <w:b/>
      <w:color w:val="97535A"/>
      <w:sz w:val="24"/>
    </w:rPr>
  </w:style>
  <w:style w:type="table" w:styleId="GridTable4">
    <w:name w:val="Grid Table 4"/>
    <w:basedOn w:val="TableNormal"/>
    <w:uiPriority w:val="49"/>
    <w:rsid w:val="007E4689"/>
    <w:pPr>
      <w:spacing w:after="0" w:line="240" w:lineRule="auto"/>
    </w:pPr>
    <w:tblPr>
      <w:tblStyleRowBandSize w:val="1"/>
      <w:tblStyleColBandSize w:val="1"/>
      <w:tblBorders>
        <w:top w:val="single" w:sz="4" w:space="0" w:color="757575" w:themeColor="text1" w:themeTint="99"/>
        <w:left w:val="single" w:sz="4" w:space="0" w:color="757575" w:themeColor="text1" w:themeTint="99"/>
        <w:bottom w:val="single" w:sz="4" w:space="0" w:color="757575" w:themeColor="text1" w:themeTint="99"/>
        <w:right w:val="single" w:sz="4" w:space="0" w:color="757575" w:themeColor="text1" w:themeTint="99"/>
        <w:insideH w:val="single" w:sz="4" w:space="0" w:color="757575" w:themeColor="text1" w:themeTint="99"/>
        <w:insideV w:val="single" w:sz="4" w:space="0" w:color="75757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1A1A" w:themeColor="text1"/>
          <w:left w:val="single" w:sz="4" w:space="0" w:color="1A1A1A" w:themeColor="text1"/>
          <w:bottom w:val="single" w:sz="4" w:space="0" w:color="1A1A1A" w:themeColor="text1"/>
          <w:right w:val="single" w:sz="4" w:space="0" w:color="1A1A1A" w:themeColor="text1"/>
          <w:insideH w:val="nil"/>
          <w:insideV w:val="nil"/>
        </w:tcBorders>
        <w:shd w:val="clear" w:color="auto" w:fill="1A1A1A" w:themeFill="text1"/>
      </w:tcPr>
    </w:tblStylePr>
    <w:tblStylePr w:type="lastRow">
      <w:rPr>
        <w:b/>
        <w:bCs/>
      </w:rPr>
      <w:tblPr/>
      <w:tcPr>
        <w:tcBorders>
          <w:top w:val="double" w:sz="4" w:space="0" w:color="1A1A1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paragraph" w:customStyle="1" w:styleId="Bulletlevel2">
    <w:name w:val="Bullet level 2"/>
    <w:basedOn w:val="BulletsLevel1"/>
    <w:link w:val="Bulletlevel2Char"/>
    <w:rsid w:val="002B3394"/>
    <w:pPr>
      <w:numPr>
        <w:ilvl w:val="1"/>
        <w:numId w:val="3"/>
      </w:numPr>
      <w:ind w:left="1135" w:hanging="284"/>
    </w:pPr>
  </w:style>
  <w:style w:type="character" w:customStyle="1" w:styleId="Bulletlevel2Char">
    <w:name w:val="Bullet level 2 Char"/>
    <w:basedOn w:val="BulletsLevel1Char"/>
    <w:link w:val="Bulletlevel2"/>
    <w:rsid w:val="002B3394"/>
    <w:rPr>
      <w:color w:val="1A1A1A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E0F6C"/>
    <w:rPr>
      <w:rFonts w:asciiTheme="majorHAnsi" w:eastAsiaTheme="majorEastAsia" w:hAnsiTheme="majorHAnsi" w:cstheme="majorBidi"/>
      <w:b/>
      <w:iCs/>
      <w:color w:val="0D0D0D" w:themeColor="text1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C09A9"/>
    <w:rPr>
      <w:rFonts w:asciiTheme="majorHAnsi" w:eastAsiaTheme="majorEastAsia" w:hAnsiTheme="majorHAnsi" w:cstheme="majorBidi"/>
      <w:b/>
      <w:color w:val="1A1A1A" w:themeColor="text1"/>
      <w:sz w:val="24"/>
      <w:szCs w:val="24"/>
    </w:rPr>
  </w:style>
  <w:style w:type="character" w:styleId="SubtleReference">
    <w:name w:val="Subtle Reference"/>
    <w:basedOn w:val="DefaultParagraphFont"/>
    <w:uiPriority w:val="31"/>
    <w:rsid w:val="007E4689"/>
    <w:rPr>
      <w:rFonts w:asciiTheme="minorHAnsi" w:hAnsiTheme="minorHAnsi"/>
      <w:smallCaps/>
      <w:color w:val="37393B" w:themeColor="background2" w:themeShade="40"/>
      <w:sz w:val="24"/>
    </w:rPr>
  </w:style>
  <w:style w:type="paragraph" w:customStyle="1" w:styleId="Tableheadingwhite">
    <w:name w:val="Table heading white"/>
    <w:basedOn w:val="Normal"/>
    <w:link w:val="TableheadingwhiteChar"/>
    <w:autoRedefine/>
    <w:qFormat/>
    <w:rsid w:val="007E4689"/>
    <w:pPr>
      <w:spacing w:after="40" w:line="240" w:lineRule="auto"/>
    </w:pPr>
    <w:rPr>
      <w:rFonts w:asciiTheme="majorHAnsi" w:hAnsiTheme="majorHAnsi"/>
      <w:b/>
      <w:bCs/>
      <w:color w:val="FFFFFF" w:themeColor="background1"/>
      <w:sz w:val="20"/>
    </w:rPr>
  </w:style>
  <w:style w:type="character" w:customStyle="1" w:styleId="TableheadingwhiteChar">
    <w:name w:val="Table heading white Char"/>
    <w:basedOn w:val="DefaultParagraphFont"/>
    <w:link w:val="Tableheadingwhite"/>
    <w:rsid w:val="007E4689"/>
    <w:rPr>
      <w:rFonts w:asciiTheme="majorHAnsi" w:hAnsiTheme="majorHAnsi"/>
      <w:b/>
      <w:bCs/>
      <w:color w:val="FFFFFF" w:themeColor="background1"/>
      <w:sz w:val="20"/>
    </w:rPr>
  </w:style>
  <w:style w:type="paragraph" w:customStyle="1" w:styleId="Tablecopy">
    <w:name w:val="Table copy"/>
    <w:next w:val="Normal"/>
    <w:link w:val="TablecopyChar"/>
    <w:autoRedefine/>
    <w:qFormat/>
    <w:rsid w:val="007E4689"/>
    <w:pPr>
      <w:spacing w:after="40" w:line="240" w:lineRule="auto"/>
    </w:pPr>
    <w:rPr>
      <w:color w:val="1A1A1A" w:themeColor="text1"/>
      <w:sz w:val="20"/>
    </w:rPr>
  </w:style>
  <w:style w:type="character" w:customStyle="1" w:styleId="TablecopyChar">
    <w:name w:val="Table copy Char"/>
    <w:basedOn w:val="DefaultParagraphFont"/>
    <w:link w:val="Tablecopy"/>
    <w:rsid w:val="007E4689"/>
    <w:rPr>
      <w:color w:val="1A1A1A" w:themeColor="text1"/>
      <w:sz w:val="20"/>
    </w:rPr>
  </w:style>
  <w:style w:type="paragraph" w:styleId="Header">
    <w:name w:val="header"/>
    <w:link w:val="HeaderChar"/>
    <w:autoRedefine/>
    <w:uiPriority w:val="99"/>
    <w:unhideWhenUsed/>
    <w:qFormat/>
    <w:rsid w:val="0064198D"/>
    <w:pPr>
      <w:tabs>
        <w:tab w:val="center" w:pos="4513"/>
        <w:tab w:val="right" w:pos="9026"/>
      </w:tabs>
      <w:spacing w:before="400" w:after="120" w:line="240" w:lineRule="auto"/>
    </w:pPr>
    <w:rPr>
      <w:b/>
      <w:color w:val="1A1A1A" w:themeColor="text1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64198D"/>
    <w:rPr>
      <w:b/>
      <w:color w:val="1A1A1A" w:themeColor="text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rsid w:val="007E4689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E4689"/>
    <w:rPr>
      <w:color w:val="1A1A1A" w:themeColor="text1"/>
      <w:sz w:val="16"/>
    </w:rPr>
  </w:style>
  <w:style w:type="paragraph" w:styleId="TOC1">
    <w:name w:val="toc 1"/>
    <w:basedOn w:val="Normal"/>
    <w:next w:val="Normal"/>
    <w:uiPriority w:val="39"/>
    <w:unhideWhenUsed/>
    <w:qFormat/>
    <w:rsid w:val="007E4689"/>
  </w:style>
  <w:style w:type="paragraph" w:styleId="TOC2">
    <w:name w:val="toc 2"/>
    <w:next w:val="Normal"/>
    <w:autoRedefine/>
    <w:uiPriority w:val="39"/>
    <w:unhideWhenUsed/>
    <w:rsid w:val="007E4689"/>
    <w:pPr>
      <w:spacing w:after="120" w:line="312" w:lineRule="auto"/>
      <w:ind w:left="284"/>
    </w:pPr>
    <w:rPr>
      <w:color w:val="1A1A1A" w:themeColor="text1"/>
      <w:sz w:val="24"/>
    </w:rPr>
  </w:style>
  <w:style w:type="paragraph" w:styleId="TOC3">
    <w:name w:val="toc 3"/>
    <w:next w:val="Normal"/>
    <w:autoRedefine/>
    <w:uiPriority w:val="39"/>
    <w:unhideWhenUsed/>
    <w:rsid w:val="007E4689"/>
    <w:pPr>
      <w:spacing w:after="120" w:line="312" w:lineRule="auto"/>
      <w:ind w:left="567"/>
    </w:pPr>
    <w:rPr>
      <w:color w:val="1A1A1A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7E4689"/>
    <w:rPr>
      <w:color w:val="0D0D0D" w:themeColor="accent1" w:themeShade="80"/>
      <w:u w:val="single"/>
    </w:rPr>
  </w:style>
  <w:style w:type="character" w:styleId="BookTitle">
    <w:name w:val="Book Title"/>
    <w:basedOn w:val="DefaultParagraphFont"/>
    <w:uiPriority w:val="33"/>
    <w:rsid w:val="007E4689"/>
    <w:rPr>
      <w:rFonts w:asciiTheme="minorHAnsi" w:hAnsiTheme="minorHAnsi"/>
      <w:b w:val="0"/>
      <w:bCs/>
      <w:i w:val="0"/>
      <w:iCs/>
      <w:spacing w:val="5"/>
      <w:sz w:val="24"/>
    </w:rPr>
  </w:style>
  <w:style w:type="paragraph" w:customStyle="1" w:styleId="BulletL1">
    <w:name w:val="Bullet L1"/>
    <w:link w:val="BulletL1Char"/>
    <w:qFormat/>
    <w:rsid w:val="00AB3404"/>
    <w:pPr>
      <w:numPr>
        <w:numId w:val="4"/>
      </w:numPr>
      <w:spacing w:after="80" w:line="312" w:lineRule="auto"/>
      <w:ind w:left="284" w:hanging="284"/>
      <w:contextualSpacing/>
    </w:pPr>
    <w:rPr>
      <w:color w:val="1A1A1A" w:themeColor="text1"/>
      <w:sz w:val="24"/>
    </w:rPr>
  </w:style>
  <w:style w:type="character" w:customStyle="1" w:styleId="BulletL1Char">
    <w:name w:val="Bullet L1 Char"/>
    <w:basedOn w:val="DefaultParagraphFont"/>
    <w:link w:val="BulletL1"/>
    <w:rsid w:val="00AB3404"/>
    <w:rPr>
      <w:color w:val="1A1A1A" w:themeColor="text1"/>
      <w:sz w:val="24"/>
    </w:rPr>
  </w:style>
  <w:style w:type="paragraph" w:customStyle="1" w:styleId="BulletL2">
    <w:name w:val="Bullet L2"/>
    <w:link w:val="BulletL2Char"/>
    <w:autoRedefine/>
    <w:qFormat/>
    <w:rsid w:val="00AB3404"/>
    <w:pPr>
      <w:numPr>
        <w:numId w:val="5"/>
      </w:numPr>
      <w:spacing w:after="80" w:line="312" w:lineRule="auto"/>
      <w:ind w:left="567" w:hanging="284"/>
    </w:pPr>
    <w:rPr>
      <w:color w:val="1A1A1A" w:themeColor="text1"/>
      <w:sz w:val="24"/>
    </w:rPr>
  </w:style>
  <w:style w:type="character" w:customStyle="1" w:styleId="BulletL2Char">
    <w:name w:val="Bullet L2 Char"/>
    <w:basedOn w:val="BulletL1Char"/>
    <w:link w:val="BulletL2"/>
    <w:rsid w:val="00AB3404"/>
    <w:rPr>
      <w:color w:val="1A1A1A" w:themeColor="text1"/>
      <w:sz w:val="24"/>
    </w:rPr>
  </w:style>
  <w:style w:type="paragraph" w:customStyle="1" w:styleId="BulletL3">
    <w:name w:val="Bullet L3"/>
    <w:basedOn w:val="BulletL1"/>
    <w:autoRedefine/>
    <w:qFormat/>
    <w:rsid w:val="00AB3404"/>
    <w:pPr>
      <w:numPr>
        <w:numId w:val="6"/>
      </w:numPr>
      <w:ind w:left="851" w:hanging="284"/>
    </w:pPr>
  </w:style>
  <w:style w:type="character" w:styleId="Emphasis">
    <w:name w:val="Emphasis"/>
    <w:basedOn w:val="DefaultParagraphFont"/>
    <w:uiPriority w:val="20"/>
    <w:rsid w:val="007E4689"/>
    <w:rPr>
      <w:rFonts w:asciiTheme="minorHAnsi" w:hAnsiTheme="minorHAnsi"/>
      <w:b w:val="0"/>
      <w:i w:val="0"/>
      <w:iCs/>
      <w:sz w:val="28"/>
    </w:rPr>
  </w:style>
  <w:style w:type="character" w:styleId="EndnoteReference">
    <w:name w:val="endnote reference"/>
    <w:basedOn w:val="DefaultParagraphFont"/>
    <w:uiPriority w:val="99"/>
    <w:semiHidden/>
    <w:unhideWhenUsed/>
    <w:rsid w:val="007E468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E4689"/>
    <w:rPr>
      <w:color w:val="CE372F" w:themeColor="followedHyperlink"/>
      <w:u w:val="single"/>
    </w:rPr>
  </w:style>
  <w:style w:type="paragraph" w:customStyle="1" w:styleId="FooterDepartmentdivisionunitnameCover">
    <w:name w:val="Footer Department/division/unit name (Cover)"/>
    <w:qFormat/>
    <w:rsid w:val="007E4689"/>
    <w:pPr>
      <w:spacing w:after="0" w:line="240" w:lineRule="auto"/>
    </w:pPr>
    <w:rPr>
      <w:rFonts w:asciiTheme="majorHAnsi" w:eastAsiaTheme="majorEastAsia" w:hAnsiTheme="majorHAnsi" w:cstheme="majorBidi"/>
      <w:b/>
      <w:iCs/>
      <w:noProof/>
      <w:color w:val="1A1A1A" w:themeColor="text1"/>
      <w:sz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7E4689"/>
    <w:rPr>
      <w:rFonts w:asciiTheme="minorHAnsi" w:hAnsiTheme="minorHAnsi"/>
      <w:color w:val="1A1A1A" w:themeColor="text1"/>
      <w:sz w:val="16"/>
      <w:szCs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46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4689"/>
    <w:rPr>
      <w:color w:val="1A1A1A" w:themeColor="text1"/>
      <w:sz w:val="20"/>
      <w:szCs w:val="20"/>
    </w:rPr>
  </w:style>
  <w:style w:type="table" w:styleId="GridTable2">
    <w:name w:val="Grid Table 2"/>
    <w:basedOn w:val="TableNormal"/>
    <w:uiPriority w:val="47"/>
    <w:rsid w:val="007E4689"/>
    <w:pPr>
      <w:spacing w:after="0" w:line="240" w:lineRule="auto"/>
    </w:pPr>
    <w:tblPr>
      <w:tblStyleRowBandSize w:val="1"/>
      <w:tblStyleColBandSize w:val="1"/>
      <w:tblBorders>
        <w:top w:val="single" w:sz="2" w:space="0" w:color="757575" w:themeColor="text1" w:themeTint="99"/>
        <w:bottom w:val="single" w:sz="2" w:space="0" w:color="757575" w:themeColor="text1" w:themeTint="99"/>
        <w:insideH w:val="single" w:sz="2" w:space="0" w:color="757575" w:themeColor="text1" w:themeTint="99"/>
        <w:insideV w:val="single" w:sz="2" w:space="0" w:color="757575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7575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7575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7E4689"/>
    <w:rPr>
      <w:rFonts w:asciiTheme="majorHAnsi" w:eastAsiaTheme="majorEastAsia" w:hAnsiTheme="majorHAnsi" w:cstheme="majorBidi"/>
      <w:b/>
      <w:iCs/>
      <w:color w:val="0D0D0D" w:themeColor="accent1" w:themeShade="80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rsid w:val="007E4689"/>
    <w:rPr>
      <w:rFonts w:asciiTheme="majorHAnsi" w:eastAsiaTheme="majorEastAsia" w:hAnsiTheme="majorHAnsi" w:cstheme="majorBidi"/>
      <w:b/>
      <w:color w:val="0D0D0D" w:themeColor="accent1" w:themeShade="80"/>
      <w:sz w:val="2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E4689"/>
    <w:rPr>
      <w:rFonts w:asciiTheme="majorHAnsi" w:eastAsiaTheme="majorEastAsia" w:hAnsiTheme="majorHAnsi" w:cstheme="majorBidi"/>
      <w:b/>
      <w:iCs/>
      <w:color w:val="0D0D0D" w:themeColor="accent1" w:themeShade="80"/>
      <w:sz w:val="24"/>
      <w:szCs w:val="21"/>
    </w:rPr>
  </w:style>
  <w:style w:type="character" w:customStyle="1" w:styleId="Instructionaltext">
    <w:name w:val="Instructional text"/>
    <w:basedOn w:val="DefaultParagraphFont"/>
    <w:uiPriority w:val="1"/>
    <w:qFormat/>
    <w:rsid w:val="000221A3"/>
    <w:rPr>
      <w:color w:val="005A96" w:themeColor="accent2"/>
    </w:rPr>
  </w:style>
  <w:style w:type="character" w:styleId="IntenseEmphasis">
    <w:name w:val="Intense Emphasis"/>
    <w:basedOn w:val="DefaultParagraphFont"/>
    <w:uiPriority w:val="21"/>
    <w:rsid w:val="007E4689"/>
    <w:rPr>
      <w:rFonts w:asciiTheme="minorHAnsi" w:hAnsiTheme="minorHAnsi"/>
      <w:b w:val="0"/>
      <w:i w:val="0"/>
      <w:iCs/>
      <w:color w:val="0D0D0D" w:themeColor="accent1" w:themeShade="80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rsid w:val="007E4689"/>
    <w:pPr>
      <w:pBdr>
        <w:top w:val="single" w:sz="4" w:space="6" w:color="1A1A1A" w:themeColor="accent1"/>
        <w:bottom w:val="single" w:sz="4" w:space="6" w:color="1A1A1A" w:themeColor="accent1"/>
      </w:pBdr>
      <w:spacing w:before="240" w:after="240"/>
      <w:ind w:left="851" w:right="851"/>
    </w:pPr>
    <w:rPr>
      <w:iCs/>
      <w:color w:val="0D0D0D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689"/>
    <w:rPr>
      <w:iCs/>
      <w:color w:val="0D0D0D" w:themeColor="accent1" w:themeShade="80"/>
      <w:sz w:val="24"/>
    </w:rPr>
  </w:style>
  <w:style w:type="character" w:styleId="IntenseReference">
    <w:name w:val="Intense Reference"/>
    <w:basedOn w:val="DefaultParagraphFont"/>
    <w:uiPriority w:val="32"/>
    <w:rsid w:val="007E4689"/>
    <w:rPr>
      <w:rFonts w:asciiTheme="minorHAnsi" w:hAnsiTheme="minorHAnsi"/>
      <w:b w:val="0"/>
      <w:bCs/>
      <w:smallCaps/>
      <w:color w:val="0D0D0D" w:themeColor="accent1" w:themeShade="80"/>
      <w:spacing w:val="5"/>
      <w:sz w:val="24"/>
    </w:rPr>
  </w:style>
  <w:style w:type="paragraph" w:styleId="ListContinue">
    <w:name w:val="List Continue"/>
    <w:basedOn w:val="Normal"/>
    <w:uiPriority w:val="4"/>
    <w:qFormat/>
    <w:rsid w:val="007E4689"/>
    <w:pPr>
      <w:ind w:left="284"/>
      <w:contextualSpacing/>
    </w:pPr>
    <w:rPr>
      <w:color w:val="auto"/>
      <w:spacing w:val="-2"/>
      <w:kern w:val="0"/>
      <w:sz w:val="22"/>
      <w14:ligatures w14:val="none"/>
    </w:rPr>
  </w:style>
  <w:style w:type="paragraph" w:styleId="ListNumber2">
    <w:name w:val="List Number 2"/>
    <w:aliases w:val="List Number L2"/>
    <w:basedOn w:val="Normal"/>
    <w:autoRedefine/>
    <w:uiPriority w:val="4"/>
    <w:qFormat/>
    <w:rsid w:val="00AB3404"/>
    <w:pPr>
      <w:numPr>
        <w:ilvl w:val="1"/>
        <w:numId w:val="12"/>
      </w:numPr>
      <w:ind w:left="851" w:hanging="567"/>
      <w:contextualSpacing/>
    </w:pPr>
    <w:rPr>
      <w:color w:val="auto"/>
      <w:spacing w:val="-2"/>
      <w:kern w:val="0"/>
      <w14:ligatures w14:val="none"/>
    </w:rPr>
  </w:style>
  <w:style w:type="paragraph" w:styleId="ListNumber3">
    <w:name w:val="List Number 3"/>
    <w:aliases w:val="List Number L3"/>
    <w:basedOn w:val="Normal"/>
    <w:uiPriority w:val="4"/>
    <w:qFormat/>
    <w:rsid w:val="00AB3404"/>
    <w:pPr>
      <w:numPr>
        <w:ilvl w:val="2"/>
        <w:numId w:val="12"/>
      </w:numPr>
      <w:ind w:left="1701" w:hanging="851"/>
      <w:contextualSpacing/>
    </w:pPr>
    <w:rPr>
      <w:color w:val="auto"/>
      <w:spacing w:val="-2"/>
      <w:kern w:val="0"/>
      <w14:ligatures w14:val="none"/>
    </w:rPr>
  </w:style>
  <w:style w:type="paragraph" w:styleId="ListNumber">
    <w:name w:val="List Number"/>
    <w:aliases w:val="List Number L1"/>
    <w:basedOn w:val="Normal"/>
    <w:next w:val="ListContinue"/>
    <w:uiPriority w:val="4"/>
    <w:qFormat/>
    <w:rsid w:val="00DF363A"/>
    <w:pPr>
      <w:numPr>
        <w:numId w:val="8"/>
      </w:numPr>
      <w:ind w:left="426" w:hanging="426"/>
    </w:pPr>
    <w:rPr>
      <w:color w:val="auto"/>
      <w:spacing w:val="-2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E4689"/>
    <w:pPr>
      <w:ind w:left="720"/>
      <w:contextualSpacing/>
    </w:pPr>
    <w:rPr>
      <w:color w:val="auto"/>
      <w:sz w:val="22"/>
    </w:rPr>
  </w:style>
  <w:style w:type="table" w:styleId="ListTable3">
    <w:name w:val="List Table 3"/>
    <w:basedOn w:val="TableNormal"/>
    <w:uiPriority w:val="48"/>
    <w:rsid w:val="007E4689"/>
    <w:pPr>
      <w:spacing w:after="0" w:line="240" w:lineRule="auto"/>
    </w:pPr>
    <w:tblPr>
      <w:tblStyleRowBandSize w:val="1"/>
      <w:tblStyleColBandSize w:val="1"/>
      <w:tblBorders>
        <w:top w:val="single" w:sz="4" w:space="0" w:color="1A1A1A" w:themeColor="text1"/>
        <w:left w:val="single" w:sz="4" w:space="0" w:color="1A1A1A" w:themeColor="text1"/>
        <w:bottom w:val="single" w:sz="4" w:space="0" w:color="1A1A1A" w:themeColor="text1"/>
        <w:right w:val="single" w:sz="4" w:space="0" w:color="1A1A1A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1A1A" w:themeFill="text1"/>
      </w:tcPr>
    </w:tblStylePr>
    <w:tblStylePr w:type="lastRow">
      <w:rPr>
        <w:b/>
        <w:bCs/>
      </w:rPr>
      <w:tblPr/>
      <w:tcPr>
        <w:tcBorders>
          <w:top w:val="double" w:sz="4" w:space="0" w:color="1A1A1A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1A1A" w:themeColor="text1"/>
          <w:right w:val="single" w:sz="4" w:space="0" w:color="1A1A1A" w:themeColor="text1"/>
        </w:tcBorders>
      </w:tcPr>
    </w:tblStylePr>
    <w:tblStylePr w:type="band1Horz">
      <w:tblPr/>
      <w:tcPr>
        <w:tcBorders>
          <w:top w:val="single" w:sz="4" w:space="0" w:color="1A1A1A" w:themeColor="text1"/>
          <w:bottom w:val="single" w:sz="4" w:space="0" w:color="1A1A1A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1A1A" w:themeColor="text1"/>
          <w:left w:val="nil"/>
        </w:tcBorders>
      </w:tcPr>
    </w:tblStylePr>
    <w:tblStylePr w:type="swCell">
      <w:tblPr/>
      <w:tcPr>
        <w:tcBorders>
          <w:top w:val="double" w:sz="4" w:space="0" w:color="1A1A1A" w:themeColor="text1"/>
          <w:right w:val="nil"/>
        </w:tcBorders>
      </w:tcPr>
    </w:tblStylePr>
  </w:style>
  <w:style w:type="paragraph" w:customStyle="1" w:styleId="NumberlistL1">
    <w:name w:val="Number list L1"/>
    <w:link w:val="NumberlistL1Char"/>
    <w:autoRedefine/>
    <w:rsid w:val="007E4689"/>
    <w:pPr>
      <w:numPr>
        <w:numId w:val="13"/>
      </w:numPr>
      <w:spacing w:after="60" w:line="312" w:lineRule="auto"/>
    </w:pPr>
    <w:rPr>
      <w:color w:val="1A1A1A" w:themeColor="text1"/>
      <w:sz w:val="24"/>
    </w:rPr>
  </w:style>
  <w:style w:type="character" w:customStyle="1" w:styleId="NumberlistL1Char">
    <w:name w:val="Number list L1 Char"/>
    <w:basedOn w:val="DefaultParagraphFont"/>
    <w:link w:val="NumberlistL1"/>
    <w:rsid w:val="007E4689"/>
    <w:rPr>
      <w:color w:val="1A1A1A" w:themeColor="text1"/>
      <w:sz w:val="24"/>
    </w:rPr>
  </w:style>
  <w:style w:type="paragraph" w:customStyle="1" w:styleId="NumberlistL2">
    <w:name w:val="Number list L2"/>
    <w:basedOn w:val="NumberlistL1"/>
    <w:link w:val="NumberlistL2Char"/>
    <w:autoRedefine/>
    <w:rsid w:val="007E4689"/>
    <w:pPr>
      <w:numPr>
        <w:ilvl w:val="1"/>
        <w:numId w:val="15"/>
      </w:numPr>
    </w:pPr>
  </w:style>
  <w:style w:type="character" w:customStyle="1" w:styleId="NumberlistL2Char">
    <w:name w:val="Number list L2 Char"/>
    <w:basedOn w:val="NumberlistL1Char"/>
    <w:link w:val="NumberlistL2"/>
    <w:rsid w:val="007E4689"/>
    <w:rPr>
      <w:color w:val="1A1A1A" w:themeColor="text1"/>
      <w:sz w:val="24"/>
    </w:rPr>
  </w:style>
  <w:style w:type="paragraph" w:customStyle="1" w:styleId="NumberlistL3">
    <w:name w:val="Number list L3"/>
    <w:basedOn w:val="NumberlistL2"/>
    <w:link w:val="NumberlistL3Char"/>
    <w:rsid w:val="007E4689"/>
    <w:pPr>
      <w:numPr>
        <w:ilvl w:val="2"/>
      </w:numPr>
    </w:pPr>
  </w:style>
  <w:style w:type="character" w:customStyle="1" w:styleId="NumberlistL3Char">
    <w:name w:val="Number list L3 Char"/>
    <w:basedOn w:val="NumberlistL2Char"/>
    <w:link w:val="NumberlistL3"/>
    <w:rsid w:val="007E4689"/>
    <w:rPr>
      <w:color w:val="1A1A1A" w:themeColor="text1"/>
      <w:sz w:val="24"/>
    </w:rPr>
  </w:style>
  <w:style w:type="paragraph" w:styleId="Quote">
    <w:name w:val="Quote"/>
    <w:basedOn w:val="Normal"/>
    <w:next w:val="Normal"/>
    <w:link w:val="QuoteChar"/>
    <w:autoRedefine/>
    <w:uiPriority w:val="29"/>
    <w:rsid w:val="007E4689"/>
    <w:pPr>
      <w:pBdr>
        <w:top w:val="single" w:sz="8" w:space="6" w:color="auto"/>
        <w:bottom w:val="single" w:sz="8" w:space="6" w:color="auto"/>
      </w:pBdr>
      <w:spacing w:before="240" w:after="240"/>
      <w:ind w:left="851" w:right="851"/>
    </w:pPr>
    <w:rPr>
      <w:iCs/>
      <w:color w:val="37393B" w:themeColor="background2" w:themeShade="40"/>
    </w:rPr>
  </w:style>
  <w:style w:type="character" w:customStyle="1" w:styleId="QuoteChar">
    <w:name w:val="Quote Char"/>
    <w:basedOn w:val="DefaultParagraphFont"/>
    <w:link w:val="Quote"/>
    <w:uiPriority w:val="29"/>
    <w:rsid w:val="007E4689"/>
    <w:rPr>
      <w:iCs/>
      <w:color w:val="37393B" w:themeColor="background2" w:themeShade="40"/>
      <w:sz w:val="24"/>
    </w:rPr>
  </w:style>
  <w:style w:type="character" w:styleId="SubtleEmphasis">
    <w:name w:val="Subtle Emphasis"/>
    <w:basedOn w:val="DefaultParagraphFont"/>
    <w:uiPriority w:val="19"/>
    <w:rsid w:val="007E4689"/>
    <w:rPr>
      <w:rFonts w:asciiTheme="minorHAnsi" w:hAnsiTheme="minorHAnsi"/>
      <w:i/>
      <w:iCs/>
      <w:color w:val="37393B" w:themeColor="background2" w:themeShade="40"/>
      <w:sz w:val="24"/>
    </w:rPr>
  </w:style>
  <w:style w:type="paragraph" w:customStyle="1" w:styleId="Tablebullet">
    <w:name w:val="Table bullet"/>
    <w:basedOn w:val="Tablecopy"/>
    <w:qFormat/>
    <w:rsid w:val="007E4689"/>
    <w:pPr>
      <w:numPr>
        <w:numId w:val="16"/>
      </w:numPr>
    </w:pPr>
  </w:style>
  <w:style w:type="paragraph" w:customStyle="1" w:styleId="Tableheadingblack">
    <w:name w:val="Table heading black"/>
    <w:basedOn w:val="Tableheadingwhite"/>
    <w:next w:val="Normal"/>
    <w:autoRedefine/>
    <w:qFormat/>
    <w:rsid w:val="00F37264"/>
    <w:rPr>
      <w:color w:val="1A1A1A" w:themeColor="text1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7E4689"/>
    <w:pPr>
      <w:spacing w:after="240"/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4689"/>
    <w:rPr>
      <w:rFonts w:asciiTheme="minorHAnsi" w:hAnsiTheme="minorHAnsi"/>
      <w:color w:val="C00000"/>
      <w:sz w:val="24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221A3"/>
    <w:rPr>
      <w:color w:val="605E5C"/>
      <w:shd w:val="clear" w:color="auto" w:fill="E1DFDD"/>
    </w:rPr>
  </w:style>
  <w:style w:type="paragraph" w:customStyle="1" w:styleId="Heading3table">
    <w:name w:val="Heading 3+table"/>
    <w:basedOn w:val="Heading3"/>
    <w:qFormat/>
    <w:rsid w:val="00F37264"/>
    <w:pPr>
      <w:spacing w:before="60" w:after="60"/>
    </w:pPr>
    <w:rPr>
      <w:rFonts w:ascii="Gill Sans MT" w:eastAsia="Times New Roman" w:hAnsi="Gill Sans MT" w:cs="Times New Roman"/>
      <w:bCs/>
      <w:color w:val="1F497D"/>
      <w:kern w:val="0"/>
      <w:sz w:val="22"/>
      <w:szCs w:val="24"/>
      <w14:ligatures w14:val="none"/>
    </w:rPr>
  </w:style>
  <w:style w:type="paragraph" w:customStyle="1" w:styleId="Normaltable">
    <w:name w:val="Normal+table"/>
    <w:basedOn w:val="Normal"/>
    <w:qFormat/>
    <w:rsid w:val="00F37264"/>
    <w:pPr>
      <w:spacing w:before="60" w:after="60" w:line="240" w:lineRule="auto"/>
    </w:pPr>
    <w:rPr>
      <w:rFonts w:ascii="Gill Sans MT" w:eastAsia="Times New Roman" w:hAnsi="Gill Sans MT" w:cs="Times New Roman"/>
      <w:color w:val="auto"/>
      <w:kern w:val="0"/>
      <w:sz w:val="22"/>
      <w:szCs w:val="24"/>
      <w14:ligatures w14:val="none"/>
    </w:rPr>
  </w:style>
  <w:style w:type="paragraph" w:styleId="ListBullet">
    <w:name w:val="List Bullet"/>
    <w:basedOn w:val="Normal"/>
    <w:autoRedefine/>
    <w:qFormat/>
    <w:rsid w:val="007B2389"/>
    <w:pPr>
      <w:numPr>
        <w:numId w:val="19"/>
      </w:numPr>
      <w:spacing w:before="120" w:after="0" w:line="276" w:lineRule="auto"/>
      <w:ind w:left="426"/>
    </w:pPr>
    <w:rPr>
      <w:rFonts w:ascii="Gill Sans MT" w:eastAsia="Times New Roman" w:hAnsi="Gill Sans MT" w:cs="Arial"/>
      <w:color w:val="auto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A1A1A"/>
      </a:dk1>
      <a:lt1>
        <a:srgbClr val="FFFFFF"/>
      </a:lt1>
      <a:dk2>
        <a:srgbClr val="333333"/>
      </a:dk2>
      <a:lt2>
        <a:srgbClr val="E4E5E6"/>
      </a:lt2>
      <a:accent1>
        <a:srgbClr val="1A1A1A"/>
      </a:accent1>
      <a:accent2>
        <a:srgbClr val="005A96"/>
      </a:accent2>
      <a:accent3>
        <a:srgbClr val="535353"/>
      </a:accent3>
      <a:accent4>
        <a:srgbClr val="8C8C8C"/>
      </a:accent4>
      <a:accent5>
        <a:srgbClr val="20416F"/>
      </a:accent5>
      <a:accent6>
        <a:srgbClr val="6A96D3"/>
      </a:accent6>
      <a:hlink>
        <a:srgbClr val="2B5794"/>
      </a:hlink>
      <a:folHlink>
        <a:srgbClr val="CE372F"/>
      </a:folHlink>
    </a:clrScheme>
    <a:fontScheme name="TasGo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B5648-5B5B-48A5-926F-2AD318FA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4700</Characters>
  <Application>Microsoft Office Word</Application>
  <DocSecurity>0</DocSecurity>
  <Lines>111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McConnon, Lisa</dc:creator>
  <cp:keywords/>
  <dc:description/>
  <cp:lastModifiedBy>McConnon, Lisa</cp:lastModifiedBy>
  <cp:revision>3</cp:revision>
  <cp:lastPrinted>2024-11-12T05:14:00Z</cp:lastPrinted>
  <dcterms:created xsi:type="dcterms:W3CDTF">2024-11-12T05:14:00Z</dcterms:created>
  <dcterms:modified xsi:type="dcterms:W3CDTF">2024-11-12T05:14:00Z</dcterms:modified>
</cp:coreProperties>
</file>