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F64F3">
      <w:pPr>
        <w:pStyle w:val="TasGovDepartmentName"/>
      </w:pPr>
      <w:r w:rsidRPr="007B65A4">
        <w:t>DEPARTMENT OF HEALTH</w:t>
      </w:r>
    </w:p>
    <w:p w14:paraId="4B9DF426" w14:textId="7CB0CAE3" w:rsidR="004B1E48" w:rsidRPr="004B1E48" w:rsidRDefault="00E91AB6" w:rsidP="007F64F3">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7F64F3">
            <w:pPr>
              <w:rPr>
                <w:b/>
                <w:bCs/>
              </w:rPr>
            </w:pPr>
            <w:r w:rsidRPr="00405739">
              <w:rPr>
                <w:b/>
                <w:bCs/>
              </w:rPr>
              <w:t xml:space="preserve">Position Title: </w:t>
            </w:r>
          </w:p>
        </w:tc>
        <w:tc>
          <w:tcPr>
            <w:tcW w:w="7438" w:type="dxa"/>
          </w:tcPr>
          <w:p w14:paraId="707381D6" w14:textId="7C5FD400" w:rsidR="0031127F" w:rsidRPr="00A57742" w:rsidRDefault="007C68DB" w:rsidP="007F64F3">
            <w:pPr>
              <w:rPr>
                <w:rFonts w:ascii="Gill Sans MT" w:hAnsi="Gill Sans MT" w:cs="Gill Sans"/>
              </w:rPr>
            </w:pPr>
            <w:r>
              <w:rPr>
                <w:rFonts w:ascii="Gill Sans MT" w:hAnsi="Gill Sans MT" w:cs="Gill Sans"/>
              </w:rPr>
              <w:t>Clinical Nurse Specialist - Staff Health</w:t>
            </w:r>
          </w:p>
        </w:tc>
      </w:tr>
      <w:tr w:rsidR="0031127F" w:rsidRPr="007708FA" w14:paraId="48FC4FE1" w14:textId="77777777" w:rsidTr="008B7413">
        <w:tc>
          <w:tcPr>
            <w:tcW w:w="2802" w:type="dxa"/>
          </w:tcPr>
          <w:p w14:paraId="78AAC6C3" w14:textId="7AA8C204" w:rsidR="0031127F" w:rsidRPr="00405739" w:rsidRDefault="0031127F" w:rsidP="007F64F3">
            <w:pPr>
              <w:rPr>
                <w:b/>
                <w:bCs/>
              </w:rPr>
            </w:pPr>
            <w:r w:rsidRPr="00405739">
              <w:rPr>
                <w:b/>
                <w:bCs/>
              </w:rPr>
              <w:t>Position Number:</w:t>
            </w:r>
          </w:p>
        </w:tc>
        <w:tc>
          <w:tcPr>
            <w:tcW w:w="7438" w:type="dxa"/>
          </w:tcPr>
          <w:p w14:paraId="4A981F79" w14:textId="67AE20DE" w:rsidR="0031127F" w:rsidRPr="007708FA" w:rsidRDefault="007C68DB" w:rsidP="007F64F3">
            <w:pPr>
              <w:rPr>
                <w:rFonts w:ascii="Gill Sans MT" w:hAnsi="Gill Sans MT" w:cs="Gill Sans"/>
              </w:rPr>
            </w:pPr>
            <w:r>
              <w:rPr>
                <w:rFonts w:ascii="Gill Sans MT" w:hAnsi="Gill Sans MT" w:cs="Gill Sans"/>
              </w:rPr>
              <w:t>508390</w:t>
            </w:r>
          </w:p>
        </w:tc>
      </w:tr>
      <w:tr w:rsidR="0031127F" w:rsidRPr="007708FA" w14:paraId="164543D1" w14:textId="77777777" w:rsidTr="008B7413">
        <w:trPr>
          <w:trHeight w:val="406"/>
        </w:trPr>
        <w:tc>
          <w:tcPr>
            <w:tcW w:w="2802" w:type="dxa"/>
          </w:tcPr>
          <w:p w14:paraId="12914C4C" w14:textId="2F8D3C25" w:rsidR="0031127F" w:rsidRPr="00405739" w:rsidRDefault="0031127F" w:rsidP="007F64F3">
            <w:pPr>
              <w:rPr>
                <w:b/>
                <w:bCs/>
              </w:rPr>
            </w:pPr>
            <w:r w:rsidRPr="00405739">
              <w:rPr>
                <w:b/>
                <w:bCs/>
              </w:rPr>
              <w:t xml:space="preserve">Classification: </w:t>
            </w:r>
          </w:p>
        </w:tc>
        <w:tc>
          <w:tcPr>
            <w:tcW w:w="7438" w:type="dxa"/>
          </w:tcPr>
          <w:p w14:paraId="6B28C61D" w14:textId="50D5B65B" w:rsidR="0031127F" w:rsidRPr="007708FA" w:rsidRDefault="007C68DB" w:rsidP="007F64F3">
            <w:pPr>
              <w:rPr>
                <w:rFonts w:ascii="Gill Sans MT" w:hAnsi="Gill Sans MT" w:cs="Gill Sans"/>
              </w:rPr>
            </w:pPr>
            <w:r>
              <w:rPr>
                <w:rFonts w:ascii="Gill Sans MT" w:hAnsi="Gill Sans MT" w:cs="Gill Sans"/>
              </w:rPr>
              <w:t>Registered Nurse and/or Registered Midwife Grade 5</w:t>
            </w:r>
          </w:p>
        </w:tc>
      </w:tr>
      <w:tr w:rsidR="0031127F" w:rsidRPr="007708FA" w14:paraId="0DF20D89" w14:textId="77777777" w:rsidTr="008B7413">
        <w:tc>
          <w:tcPr>
            <w:tcW w:w="2802" w:type="dxa"/>
          </w:tcPr>
          <w:p w14:paraId="7A47775F" w14:textId="4B3B93F6" w:rsidR="0031127F" w:rsidRPr="00405739" w:rsidRDefault="0031127F" w:rsidP="007F64F3">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AF02045" w:rsidR="0031127F" w:rsidRPr="007708FA" w:rsidRDefault="007C68DB" w:rsidP="007F64F3">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7F64F3">
            <w:pPr>
              <w:rPr>
                <w:b/>
                <w:bCs/>
              </w:rPr>
            </w:pPr>
            <w:r w:rsidRPr="00C56BF6">
              <w:rPr>
                <w:b/>
                <w:bCs/>
              </w:rPr>
              <w:t>Group/Section:</w:t>
            </w:r>
          </w:p>
        </w:tc>
        <w:tc>
          <w:tcPr>
            <w:tcW w:w="7438" w:type="dxa"/>
          </w:tcPr>
          <w:p w14:paraId="39D6C139" w14:textId="6B56002E" w:rsidR="007C68DB" w:rsidRPr="007C68DB" w:rsidRDefault="007C68DB" w:rsidP="007F64F3">
            <w:pPr>
              <w:spacing w:after="0"/>
              <w:rPr>
                <w:rFonts w:ascii="Gill Sans MT" w:hAnsi="Gill Sans MT" w:cs="Gill Sans"/>
              </w:rPr>
            </w:pPr>
            <w:r w:rsidRPr="007C68DB">
              <w:rPr>
                <w:rFonts w:ascii="Gill Sans MT" w:hAnsi="Gill Sans MT" w:cs="Gill Sans"/>
              </w:rPr>
              <w:t xml:space="preserve">Hospitals South </w:t>
            </w:r>
            <w:r>
              <w:rPr>
                <w:rFonts w:ascii="Gill Sans MT" w:hAnsi="Gill Sans MT" w:cs="Gill Sans"/>
              </w:rPr>
              <w:t>-</w:t>
            </w:r>
            <w:r w:rsidRPr="007C68DB">
              <w:rPr>
                <w:rFonts w:ascii="Gill Sans MT" w:hAnsi="Gill Sans MT" w:cs="Gill Sans"/>
              </w:rPr>
              <w:t xml:space="preserve"> </w:t>
            </w:r>
            <w:r w:rsidR="007F64F3">
              <w:rPr>
                <w:rFonts w:ascii="Gill Sans MT" w:hAnsi="Gill Sans MT" w:cs="Gill Sans"/>
              </w:rPr>
              <w:t>Integrates Operations Centre</w:t>
            </w:r>
            <w:r w:rsidRPr="007C68DB">
              <w:rPr>
                <w:rFonts w:ascii="Gill Sans MT" w:hAnsi="Gill Sans MT" w:cs="Gill Sans"/>
              </w:rPr>
              <w:t xml:space="preserve"> </w:t>
            </w:r>
          </w:p>
          <w:p w14:paraId="41DFE068" w14:textId="7EBF79D3" w:rsidR="00A57742" w:rsidRPr="007708FA" w:rsidRDefault="007C68DB" w:rsidP="007F64F3">
            <w:pPr>
              <w:rPr>
                <w:rFonts w:ascii="Gill Sans MT" w:hAnsi="Gill Sans MT" w:cs="Gill Sans"/>
              </w:rPr>
            </w:pPr>
            <w:r w:rsidRPr="007C68DB">
              <w:rPr>
                <w:rFonts w:ascii="Gill Sans MT" w:hAnsi="Gill Sans MT" w:cs="Gill Sans"/>
              </w:rPr>
              <w:t>Staff Health</w:t>
            </w:r>
          </w:p>
        </w:tc>
      </w:tr>
      <w:tr w:rsidR="0031127F" w:rsidRPr="007708FA" w14:paraId="5C7E70BA" w14:textId="77777777" w:rsidTr="0008311D">
        <w:tc>
          <w:tcPr>
            <w:tcW w:w="2802" w:type="dxa"/>
          </w:tcPr>
          <w:p w14:paraId="4FD1A4A5" w14:textId="79025C87" w:rsidR="0031127F" w:rsidRPr="00405739" w:rsidRDefault="0031127F" w:rsidP="007F64F3">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2DC28E2" w:rsidR="0031127F" w:rsidRPr="007B65A4" w:rsidRDefault="007C68DB" w:rsidP="007F64F3">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7F64F3">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4CED641" w:rsidR="0031127F" w:rsidRPr="007B65A4" w:rsidRDefault="007C68DB" w:rsidP="007F64F3">
                <w:r>
                  <w:t>South</w:t>
                </w:r>
              </w:p>
            </w:tc>
          </w:sdtContent>
        </w:sdt>
      </w:tr>
      <w:tr w:rsidR="0031127F" w:rsidRPr="007708FA" w14:paraId="2F78A241" w14:textId="77777777" w:rsidTr="008B7413">
        <w:tc>
          <w:tcPr>
            <w:tcW w:w="2802" w:type="dxa"/>
          </w:tcPr>
          <w:p w14:paraId="2F647F8E" w14:textId="0D2519A2" w:rsidR="0031127F" w:rsidRPr="00405739" w:rsidRDefault="0031127F" w:rsidP="007F64F3">
            <w:pPr>
              <w:rPr>
                <w:b/>
                <w:bCs/>
              </w:rPr>
            </w:pPr>
            <w:r w:rsidRPr="00C56BF6">
              <w:rPr>
                <w:b/>
                <w:bCs/>
              </w:rPr>
              <w:t xml:space="preserve">Reports to: </w:t>
            </w:r>
          </w:p>
        </w:tc>
        <w:tc>
          <w:tcPr>
            <w:tcW w:w="7438" w:type="dxa"/>
          </w:tcPr>
          <w:p w14:paraId="3D7E4061" w14:textId="18325B3C" w:rsidR="0031127F" w:rsidRPr="00A57742" w:rsidRDefault="007C68DB" w:rsidP="007F64F3">
            <w:pPr>
              <w:rPr>
                <w:rFonts w:ascii="Gill Sans MT" w:hAnsi="Gill Sans MT" w:cs="Gill Sans"/>
              </w:rPr>
            </w:pPr>
            <w:r>
              <w:rPr>
                <w:rFonts w:ascii="Gill Sans MT" w:hAnsi="Gill Sans MT" w:cs="Gill Sans"/>
              </w:rPr>
              <w:t>Clinical Nurse Consultant - Staff Health</w:t>
            </w:r>
          </w:p>
        </w:tc>
      </w:tr>
      <w:tr w:rsidR="0031127F" w:rsidRPr="007708FA" w14:paraId="67551C13" w14:textId="77777777" w:rsidTr="008B7413">
        <w:tc>
          <w:tcPr>
            <w:tcW w:w="2802" w:type="dxa"/>
          </w:tcPr>
          <w:p w14:paraId="0E494445" w14:textId="443C6EC9" w:rsidR="0031127F" w:rsidRPr="00405739" w:rsidRDefault="0031127F" w:rsidP="007F64F3">
            <w:pPr>
              <w:rPr>
                <w:b/>
                <w:bCs/>
              </w:rPr>
            </w:pPr>
            <w:r w:rsidRPr="00C56BF6">
              <w:rPr>
                <w:b/>
                <w:bCs/>
              </w:rPr>
              <w:t>Effective Date:</w:t>
            </w:r>
          </w:p>
        </w:tc>
        <w:tc>
          <w:tcPr>
            <w:tcW w:w="7438" w:type="dxa"/>
          </w:tcPr>
          <w:p w14:paraId="2BCCB554" w14:textId="76E25B8B" w:rsidR="0031127F" w:rsidRDefault="007C68DB" w:rsidP="007F64F3">
            <w:pPr>
              <w:rPr>
                <w:rFonts w:ascii="Gill Sans MT" w:hAnsi="Gill Sans MT" w:cs="Gill Sans"/>
              </w:rPr>
            </w:pPr>
            <w:r>
              <w:rPr>
                <w:rFonts w:ascii="Gill Sans MT" w:hAnsi="Gill Sans MT" w:cs="Gill Sans"/>
              </w:rPr>
              <w:t>June 2022</w:t>
            </w:r>
          </w:p>
        </w:tc>
      </w:tr>
      <w:tr w:rsidR="0031127F" w:rsidRPr="007708FA" w14:paraId="75995D8A" w14:textId="77777777" w:rsidTr="008B7413">
        <w:tc>
          <w:tcPr>
            <w:tcW w:w="2802" w:type="dxa"/>
          </w:tcPr>
          <w:p w14:paraId="3089A42E" w14:textId="3D1E0F9D" w:rsidR="0031127F" w:rsidRPr="00405739" w:rsidRDefault="0031127F" w:rsidP="007F64F3">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3AFF458" w:rsidR="0031127F" w:rsidRDefault="007C68DB" w:rsidP="007F64F3">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7F64F3">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C976975" w:rsidR="0031127F" w:rsidRDefault="007C68DB" w:rsidP="007F64F3">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7F64F3">
            <w:pPr>
              <w:rPr>
                <w:b/>
                <w:bCs/>
              </w:rPr>
            </w:pPr>
            <w:r w:rsidRPr="00405739">
              <w:rPr>
                <w:b/>
                <w:bCs/>
              </w:rPr>
              <w:t>Essential Requirements:</w:t>
            </w:r>
          </w:p>
        </w:tc>
        <w:tc>
          <w:tcPr>
            <w:tcW w:w="7438" w:type="dxa"/>
          </w:tcPr>
          <w:p w14:paraId="107A33C4" w14:textId="5E6E8D90" w:rsidR="007C68DB" w:rsidRDefault="007C68DB" w:rsidP="007F64F3">
            <w:pPr>
              <w:rPr>
                <w:rStyle w:val="InformationBlockChar"/>
                <w:rFonts w:eastAsiaTheme="minorHAnsi"/>
                <w:b w:val="0"/>
              </w:rPr>
            </w:pPr>
            <w:r w:rsidRPr="007C68DB">
              <w:rPr>
                <w:rStyle w:val="InformationBlockChar"/>
                <w:rFonts w:eastAsiaTheme="minorHAnsi"/>
                <w:b w:val="0"/>
              </w:rPr>
              <w:t>Registered with the Nursing and Midwifery Board of Australia as a Registered</w:t>
            </w:r>
            <w:r>
              <w:rPr>
                <w:rStyle w:val="InformationBlockChar"/>
                <w:rFonts w:eastAsiaTheme="minorHAnsi"/>
                <w:b w:val="0"/>
              </w:rPr>
              <w:t xml:space="preserve"> </w:t>
            </w:r>
            <w:r w:rsidRPr="007C68DB">
              <w:rPr>
                <w:rStyle w:val="InformationBlockChar"/>
                <w:rFonts w:eastAsiaTheme="minorHAnsi"/>
                <w:b w:val="0"/>
              </w:rPr>
              <w:t>Nurse or Midwife</w:t>
            </w:r>
          </w:p>
          <w:p w14:paraId="5239C4AC" w14:textId="7AB9CE07" w:rsidR="007C68DB" w:rsidRPr="007C68DB" w:rsidRDefault="007C68DB" w:rsidP="007F64F3">
            <w:pPr>
              <w:rPr>
                <w:rStyle w:val="InformationBlockChar"/>
                <w:rFonts w:eastAsiaTheme="minorHAnsi"/>
                <w:b w:val="0"/>
              </w:rPr>
            </w:pPr>
            <w:r w:rsidRPr="007C68DB">
              <w:rPr>
                <w:rStyle w:val="InformationBlockChar"/>
                <w:rFonts w:eastAsiaTheme="minorHAnsi"/>
                <w:b w:val="0"/>
              </w:rPr>
              <w:t>Certificate as a Nurse Immuniser registered with Public Health within Tasmania</w:t>
            </w:r>
          </w:p>
          <w:p w14:paraId="1519F94B" w14:textId="79501673" w:rsidR="00DA11E5" w:rsidRDefault="00DA11E5" w:rsidP="007F64F3">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7F64F3">
            <w:pPr>
              <w:rPr>
                <w:b/>
                <w:bCs/>
              </w:rPr>
            </w:pPr>
            <w:r>
              <w:rPr>
                <w:b/>
                <w:bCs/>
              </w:rPr>
              <w:t>Desirable Requirements:</w:t>
            </w:r>
          </w:p>
        </w:tc>
        <w:tc>
          <w:tcPr>
            <w:tcW w:w="7438" w:type="dxa"/>
            <w:shd w:val="clear" w:color="auto" w:fill="auto"/>
          </w:tcPr>
          <w:p w14:paraId="035589DA" w14:textId="77777777" w:rsidR="00400E85" w:rsidRDefault="007C68DB" w:rsidP="007F64F3">
            <w:pPr>
              <w:rPr>
                <w:rStyle w:val="InformationBlockChar"/>
                <w:rFonts w:eastAsiaTheme="minorHAnsi"/>
                <w:b w:val="0"/>
              </w:rPr>
            </w:pPr>
            <w:r>
              <w:rPr>
                <w:rStyle w:val="InformationBlockChar"/>
                <w:rFonts w:eastAsiaTheme="minorHAnsi"/>
                <w:b w:val="0"/>
              </w:rPr>
              <w:t>Current Driver’s Licence</w:t>
            </w:r>
          </w:p>
          <w:p w14:paraId="42A54C29" w14:textId="6F999302" w:rsidR="007C68DB" w:rsidRPr="007C68DB" w:rsidRDefault="007C68DB" w:rsidP="007F64F3">
            <w:pPr>
              <w:rPr>
                <w:rStyle w:val="InformationBlockChar"/>
                <w:rFonts w:eastAsiaTheme="minorHAnsi"/>
                <w:b w:val="0"/>
              </w:rPr>
            </w:pPr>
            <w:r>
              <w:rPr>
                <w:rStyle w:val="InformationBlockChar"/>
                <w:rFonts w:eastAsiaTheme="minorHAnsi"/>
                <w:b w:val="0"/>
              </w:rPr>
              <w:t>Relevant postgraduate qualifications</w:t>
            </w:r>
          </w:p>
        </w:tc>
      </w:tr>
    </w:tbl>
    <w:p w14:paraId="735094DF" w14:textId="17BAC4AC" w:rsidR="008B7413" w:rsidRPr="007F64F3" w:rsidRDefault="00E91AB6" w:rsidP="007F64F3">
      <w:pPr>
        <w:pStyle w:val="Caption"/>
        <w:rPr>
          <w:sz w:val="20"/>
          <w:szCs w:val="20"/>
        </w:rPr>
      </w:pPr>
      <w:r w:rsidRPr="007F64F3">
        <w:rPr>
          <w:sz w:val="20"/>
          <w:szCs w:val="20"/>
        </w:rPr>
        <w:t xml:space="preserve">NB. The above details in relation to Location, Position </w:t>
      </w:r>
      <w:r w:rsidR="00FD3D54" w:rsidRPr="007F64F3">
        <w:rPr>
          <w:sz w:val="20"/>
          <w:szCs w:val="20"/>
        </w:rPr>
        <w:t>Type</w:t>
      </w:r>
      <w:r w:rsidRPr="007F64F3">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71A9955B" w:rsidR="003C0450" w:rsidRDefault="002D308A" w:rsidP="007F64F3">
      <w:pPr>
        <w:pStyle w:val="Heading3"/>
      </w:pPr>
      <w:r>
        <w:lastRenderedPageBreak/>
        <w:t>P</w:t>
      </w:r>
      <w:r w:rsidR="003C0450" w:rsidRPr="00405739">
        <w:t xml:space="preserve">rimary Purpose: </w:t>
      </w:r>
    </w:p>
    <w:p w14:paraId="09CBEEE8" w14:textId="77777777" w:rsidR="007C68DB" w:rsidRDefault="007C68DB" w:rsidP="007F64F3">
      <w:pPr>
        <w:spacing w:after="120"/>
      </w:pPr>
      <w:r>
        <w:t xml:space="preserve">The Clinical Nurse Specialist (CNS) - Staff Health works under the immediate direction of the Clinical Nurse Consultant (CNC) - Staff Health to implement the delivery of the Staff Health Program to a broad range of employees across the Agency. </w:t>
      </w:r>
    </w:p>
    <w:p w14:paraId="6F98E8BC" w14:textId="77777777" w:rsidR="007C68DB" w:rsidRDefault="007C68DB" w:rsidP="007F64F3">
      <w:pPr>
        <w:spacing w:after="120"/>
      </w:pPr>
      <w:r>
        <w:t>As a dedicated resource for staff health matters, the CNS - Staff Health is responsible for providing direct staff health services in the area of communicable disease control including:</w:t>
      </w:r>
    </w:p>
    <w:p w14:paraId="582565D0" w14:textId="329D348C" w:rsidR="007C68DB" w:rsidRDefault="007C68DB" w:rsidP="007F64F3">
      <w:pPr>
        <w:pStyle w:val="ListParagraph"/>
        <w:numPr>
          <w:ilvl w:val="0"/>
          <w:numId w:val="34"/>
        </w:numPr>
        <w:spacing w:after="120"/>
        <w:ind w:left="567" w:hanging="567"/>
      </w:pPr>
      <w:r>
        <w:t>Employee assessments and immunisation.</w:t>
      </w:r>
    </w:p>
    <w:p w14:paraId="2DBFBD99" w14:textId="1C8539A4" w:rsidR="007C68DB" w:rsidRDefault="007C68DB" w:rsidP="007F64F3">
      <w:pPr>
        <w:pStyle w:val="ListParagraph"/>
        <w:numPr>
          <w:ilvl w:val="0"/>
          <w:numId w:val="34"/>
        </w:numPr>
        <w:spacing w:after="120"/>
        <w:ind w:left="567" w:hanging="567"/>
      </w:pPr>
      <w:r>
        <w:t>Skin assessment for skin irritation issues associated with healthcare products.</w:t>
      </w:r>
    </w:p>
    <w:p w14:paraId="2FD952AD" w14:textId="6C5AE667" w:rsidR="007C68DB" w:rsidRDefault="007C68DB" w:rsidP="007F64F3">
      <w:pPr>
        <w:pStyle w:val="ListParagraph"/>
        <w:numPr>
          <w:ilvl w:val="0"/>
          <w:numId w:val="34"/>
        </w:numPr>
        <w:spacing w:after="120"/>
        <w:ind w:left="567" w:hanging="567"/>
      </w:pPr>
      <w:r>
        <w:t>Contact tracing and case management of affected individuals and management of disease outbreaks.</w:t>
      </w:r>
    </w:p>
    <w:p w14:paraId="11D3B7FA" w14:textId="3C94C6D9" w:rsidR="007C68DB" w:rsidRPr="007C68DB" w:rsidRDefault="007C68DB" w:rsidP="007F64F3">
      <w:pPr>
        <w:pStyle w:val="ListParagraph"/>
        <w:numPr>
          <w:ilvl w:val="0"/>
          <w:numId w:val="34"/>
        </w:numPr>
        <w:spacing w:after="120"/>
        <w:ind w:left="567" w:hanging="567"/>
      </w:pPr>
      <w:r>
        <w:t>Occupational exposure counselling and management.</w:t>
      </w:r>
    </w:p>
    <w:p w14:paraId="005DD4B6" w14:textId="25B176B7" w:rsidR="00E91AB6" w:rsidRPr="00405739" w:rsidRDefault="00E91AB6" w:rsidP="007F64F3">
      <w:pPr>
        <w:pStyle w:val="Heading3"/>
      </w:pPr>
      <w:r w:rsidRPr="00405739">
        <w:t>Duties:</w:t>
      </w:r>
    </w:p>
    <w:p w14:paraId="5F6BDAF9" w14:textId="77777777" w:rsidR="007C68DB" w:rsidRDefault="007C68DB" w:rsidP="007F64F3">
      <w:pPr>
        <w:pStyle w:val="ListNumbered"/>
        <w:numPr>
          <w:ilvl w:val="0"/>
          <w:numId w:val="30"/>
        </w:numPr>
        <w:spacing w:after="120"/>
      </w:pPr>
      <w:r w:rsidRPr="007E1B85">
        <w:t>A</w:t>
      </w:r>
      <w:r>
        <w:t>ssess and a</w:t>
      </w:r>
      <w:r w:rsidRPr="007E1B85">
        <w:t xml:space="preserve">dminister vaccines and provide appropriate evidence-based information and resources to </w:t>
      </w:r>
      <w:r>
        <w:t xml:space="preserve">staff </w:t>
      </w:r>
      <w:r w:rsidRPr="007E1B85">
        <w:t xml:space="preserve">in accordance with national and state regulations, guidelines, and </w:t>
      </w:r>
      <w:r>
        <w:t xml:space="preserve">Department </w:t>
      </w:r>
      <w:r w:rsidRPr="007E1B85">
        <w:t>o</w:t>
      </w:r>
      <w:r>
        <w:t xml:space="preserve">f </w:t>
      </w:r>
      <w:r w:rsidRPr="007E1B85">
        <w:t>H</w:t>
      </w:r>
      <w:r>
        <w:t>ealth (DoH)</w:t>
      </w:r>
      <w:r w:rsidRPr="007E1B85">
        <w:t xml:space="preserve"> policy. </w:t>
      </w:r>
    </w:p>
    <w:p w14:paraId="47BC679C" w14:textId="77777777" w:rsidR="007C68DB" w:rsidRDefault="007C68DB" w:rsidP="007F64F3">
      <w:pPr>
        <w:pStyle w:val="ListNumbered"/>
        <w:numPr>
          <w:ilvl w:val="0"/>
          <w:numId w:val="30"/>
        </w:numPr>
        <w:spacing w:after="120"/>
      </w:pPr>
      <w:r w:rsidRPr="007E1B85">
        <w:t>Practice within legal requirements relevant to vaccination administration, documentati</w:t>
      </w:r>
      <w:r>
        <w:t xml:space="preserve">on, recording and reporting. </w:t>
      </w:r>
    </w:p>
    <w:p w14:paraId="21DFADC1" w14:textId="77777777" w:rsidR="007C68DB" w:rsidRDefault="007C68DB" w:rsidP="007F64F3">
      <w:pPr>
        <w:pStyle w:val="ListNumbered"/>
        <w:numPr>
          <w:ilvl w:val="0"/>
          <w:numId w:val="30"/>
        </w:numPr>
        <w:spacing w:after="120"/>
      </w:pPr>
      <w:r>
        <w:t>Provide immediate and follow up counselling and support for Staff and patients following occupational exposure incidents.</w:t>
      </w:r>
    </w:p>
    <w:p w14:paraId="1D19960A" w14:textId="77777777" w:rsidR="007C68DB" w:rsidRDefault="007C68DB" w:rsidP="007F64F3">
      <w:pPr>
        <w:pStyle w:val="ListNumbered"/>
        <w:numPr>
          <w:ilvl w:val="0"/>
          <w:numId w:val="30"/>
        </w:numPr>
        <w:spacing w:after="120"/>
      </w:pPr>
      <w:r w:rsidRPr="007E1B85">
        <w:t xml:space="preserve">Support the coordination of the </w:t>
      </w:r>
      <w:r>
        <w:t>Staff Health Program.</w:t>
      </w:r>
    </w:p>
    <w:p w14:paraId="799DB7B3" w14:textId="77777777" w:rsidR="007C68DB" w:rsidRPr="0057753E" w:rsidRDefault="007C68DB" w:rsidP="007F64F3">
      <w:pPr>
        <w:pStyle w:val="ListNumbered"/>
        <w:numPr>
          <w:ilvl w:val="0"/>
          <w:numId w:val="30"/>
        </w:numPr>
        <w:spacing w:after="120"/>
      </w:pPr>
      <w:r w:rsidRPr="0057753E">
        <w:t>Undertake assessment, provide advice and suitable referrals for staff experiencing skin irritation issues associated with healthcare products.</w:t>
      </w:r>
    </w:p>
    <w:p w14:paraId="329D4577" w14:textId="77777777" w:rsidR="007C68DB" w:rsidRDefault="007C68DB" w:rsidP="007F64F3">
      <w:pPr>
        <w:pStyle w:val="ListNumbered"/>
        <w:numPr>
          <w:ilvl w:val="0"/>
          <w:numId w:val="30"/>
        </w:numPr>
        <w:spacing w:after="120"/>
      </w:pPr>
      <w:r>
        <w:t>Promotion</w:t>
      </w:r>
      <w:r w:rsidRPr="007E1B85">
        <w:t xml:space="preserve"> of a learning environment through the delivery of educational activities and resources to </w:t>
      </w:r>
      <w:r>
        <w:t>staff</w:t>
      </w:r>
      <w:r w:rsidRPr="007E1B85">
        <w:t xml:space="preserve"> as appropriate. </w:t>
      </w:r>
    </w:p>
    <w:p w14:paraId="567EAE63" w14:textId="77777777" w:rsidR="007C68DB" w:rsidRDefault="007C68DB" w:rsidP="007F64F3">
      <w:pPr>
        <w:pStyle w:val="ListNumbered"/>
        <w:numPr>
          <w:ilvl w:val="0"/>
          <w:numId w:val="30"/>
        </w:numPr>
        <w:spacing w:after="120"/>
      </w:pPr>
      <w:r w:rsidRPr="007E1B85">
        <w:t>Contribute to performance management, quality improvement and service delivery through coordinating quality improvement processes and provide high level support fo</w:t>
      </w:r>
      <w:r>
        <w:t xml:space="preserve">r other members of the team. </w:t>
      </w:r>
    </w:p>
    <w:p w14:paraId="54F4E2BB" w14:textId="77777777" w:rsidR="007C68DB" w:rsidRDefault="007C68DB" w:rsidP="007F64F3">
      <w:pPr>
        <w:pStyle w:val="ListNumbered"/>
        <w:numPr>
          <w:ilvl w:val="0"/>
          <w:numId w:val="30"/>
        </w:numPr>
        <w:spacing w:after="120"/>
      </w:pPr>
      <w:r w:rsidRPr="007E1B85">
        <w:t>Plan, monitor and assist with the management in areas of responsibility, including maintenance of accurate up to date medical records, the maintenance of relevant data bases, and identification and resolut</w:t>
      </w:r>
      <w:r>
        <w:t xml:space="preserve">ion of issues as they arise. </w:t>
      </w:r>
    </w:p>
    <w:p w14:paraId="51AB06CF" w14:textId="0003CD0C" w:rsidR="007C68DB" w:rsidRPr="00D63E81" w:rsidRDefault="007C68DB" w:rsidP="007F64F3">
      <w:pPr>
        <w:pStyle w:val="ListNumbered"/>
        <w:numPr>
          <w:ilvl w:val="0"/>
          <w:numId w:val="30"/>
        </w:numPr>
        <w:spacing w:after="120"/>
      </w:pPr>
      <w:r w:rsidRPr="007E1B85">
        <w:t xml:space="preserve">Contribute to the development and review of relevant Departmental policies and procedures in relation to the </w:t>
      </w:r>
      <w:r>
        <w:t>Staff Health</w:t>
      </w:r>
      <w:r w:rsidRPr="007E1B85">
        <w:t xml:space="preserve"> Program with the CNC</w:t>
      </w:r>
      <w:r>
        <w:t xml:space="preserve"> -</w:t>
      </w:r>
      <w:r w:rsidRPr="007E1B85">
        <w:t xml:space="preserve"> </w:t>
      </w:r>
      <w:r>
        <w:t>Staff Health.</w:t>
      </w:r>
    </w:p>
    <w:p w14:paraId="779AC6A6" w14:textId="59CDEC97" w:rsidR="00E91AB6" w:rsidRPr="004B1E48" w:rsidRDefault="00E91AB6" w:rsidP="007F64F3">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7F64F3">
      <w:pPr>
        <w:pStyle w:val="Heading3"/>
      </w:pPr>
      <w:r>
        <w:t>Key Accountabilities and Responsibilities:</w:t>
      </w:r>
    </w:p>
    <w:p w14:paraId="5613EE73" w14:textId="40D487ED" w:rsidR="007C68DB" w:rsidRDefault="007C68DB" w:rsidP="007F64F3">
      <w:pPr>
        <w:spacing w:after="120"/>
      </w:pPr>
      <w:r w:rsidRPr="00640BA1">
        <w:t xml:space="preserve">Operating within a defined nursing regulatory and operational framework, the </w:t>
      </w:r>
      <w:r>
        <w:t>CNS</w:t>
      </w:r>
      <w:r w:rsidRPr="00640BA1">
        <w:t xml:space="preserve"> </w:t>
      </w:r>
      <w:r>
        <w:t>-</w:t>
      </w:r>
      <w:r w:rsidRPr="00640BA1">
        <w:t xml:space="preserve"> </w:t>
      </w:r>
      <w:r>
        <w:t>Staff Health</w:t>
      </w:r>
      <w:r w:rsidRPr="00640BA1">
        <w:t xml:space="preserve"> is</w:t>
      </w:r>
      <w:r>
        <w:t xml:space="preserve"> responsible for</w:t>
      </w:r>
      <w:r w:rsidRPr="00640BA1">
        <w:t>:</w:t>
      </w:r>
    </w:p>
    <w:p w14:paraId="55AFA504" w14:textId="0CF6DB4D" w:rsidR="007C68DB" w:rsidRPr="00037CF6" w:rsidRDefault="007C68DB" w:rsidP="007F64F3">
      <w:pPr>
        <w:pStyle w:val="ListParagraph"/>
        <w:spacing w:after="120"/>
      </w:pPr>
      <w:r>
        <w:t>E</w:t>
      </w:r>
      <w:r w:rsidRPr="00037CF6">
        <w:t xml:space="preserve">ffective coordination of </w:t>
      </w:r>
      <w:r>
        <w:t>the Hospitals South - Staff Health P</w:t>
      </w:r>
      <w:r w:rsidRPr="00037CF6">
        <w:t>rogram in collaboration with t</w:t>
      </w:r>
      <w:r>
        <w:t>he CNC - Staff Health.</w:t>
      </w:r>
    </w:p>
    <w:p w14:paraId="4E5A723A" w14:textId="77777777" w:rsidR="007C68DB" w:rsidRPr="00037CF6" w:rsidRDefault="007C68DB" w:rsidP="007F64F3">
      <w:pPr>
        <w:pStyle w:val="ListParagraph"/>
        <w:spacing w:after="120"/>
      </w:pPr>
      <w:r>
        <w:lastRenderedPageBreak/>
        <w:t>O</w:t>
      </w:r>
      <w:r w:rsidRPr="00037CF6">
        <w:t xml:space="preserve">ptimal use of assigned resources and the delivery of </w:t>
      </w:r>
      <w:r>
        <w:t xml:space="preserve">support, advice and </w:t>
      </w:r>
      <w:r w:rsidRPr="00037CF6">
        <w:t xml:space="preserve">vaccinations within the </w:t>
      </w:r>
      <w:r>
        <w:t>Hospitals South - Staff Health P</w:t>
      </w:r>
      <w:r w:rsidRPr="00037CF6">
        <w:t xml:space="preserve">rogram for the improvement of </w:t>
      </w:r>
      <w:r>
        <w:t xml:space="preserve">staff </w:t>
      </w:r>
      <w:r w:rsidRPr="00037CF6">
        <w:t xml:space="preserve">health care outcomes. </w:t>
      </w:r>
    </w:p>
    <w:p w14:paraId="7EDD0ADC" w14:textId="600AB779" w:rsidR="007C68DB" w:rsidRPr="00037CF6" w:rsidRDefault="007C68DB" w:rsidP="007F64F3">
      <w:pPr>
        <w:pStyle w:val="ListParagraph"/>
        <w:spacing w:after="120"/>
      </w:pPr>
      <w:r w:rsidRPr="00037CF6">
        <w:t xml:space="preserve">Provides advice and recommendations to the CNC </w:t>
      </w:r>
      <w:r>
        <w:t>-</w:t>
      </w:r>
      <w:r w:rsidRPr="00037CF6">
        <w:t xml:space="preserve"> Staff </w:t>
      </w:r>
      <w:r>
        <w:t>H</w:t>
      </w:r>
      <w:r w:rsidRPr="00037CF6">
        <w:t xml:space="preserve">ealth as required. </w:t>
      </w:r>
    </w:p>
    <w:p w14:paraId="00F69A6E" w14:textId="7867C3A9" w:rsidR="007C68DB" w:rsidRPr="00037CF6" w:rsidRDefault="007C68DB" w:rsidP="007F64F3">
      <w:pPr>
        <w:pStyle w:val="ListParagraph"/>
        <w:spacing w:after="120"/>
      </w:pPr>
      <w:r w:rsidRPr="00037CF6">
        <w:t xml:space="preserve">Operates with a significant degree of independence and initiative with minimal supervision, with broad support and direction provided by the CNC </w:t>
      </w:r>
      <w:r>
        <w:t>- Staff Health.</w:t>
      </w:r>
    </w:p>
    <w:p w14:paraId="0F8F0EDC" w14:textId="77777777" w:rsidR="007C68DB" w:rsidRDefault="007C68DB" w:rsidP="007F64F3">
      <w:pPr>
        <w:pStyle w:val="ListParagraph"/>
        <w:spacing w:after="120"/>
      </w:pPr>
      <w:r w:rsidRPr="00037CF6">
        <w:t xml:space="preserve">Contributes to a strong professional environment through being responsible for maintaining awareness of developments, particularly within the field of </w:t>
      </w:r>
      <w:r>
        <w:t>immunisation</w:t>
      </w:r>
      <w:r w:rsidRPr="00037CF6">
        <w:t xml:space="preserve">, as well as undertaking self-development as necessary. </w:t>
      </w:r>
    </w:p>
    <w:p w14:paraId="4CABAE5F" w14:textId="5127DFC9" w:rsidR="0046781D" w:rsidRDefault="0046781D" w:rsidP="007F64F3">
      <w:pPr>
        <w:pStyle w:val="ListParagraph"/>
        <w:numPr>
          <w:ilvl w:val="0"/>
          <w:numId w:val="33"/>
        </w:numPr>
        <w:spacing w:after="120"/>
      </w:pPr>
      <w:r>
        <w:t>Where applicable, e</w:t>
      </w:r>
      <w:r w:rsidRPr="004B0994">
        <w:t>xercise</w:t>
      </w:r>
      <w:r w:rsidR="007F64F3">
        <w:t>s</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14D43A8" w14:textId="021A9738" w:rsidR="0046781D" w:rsidRDefault="0046781D" w:rsidP="007F64F3">
      <w:pPr>
        <w:pStyle w:val="ListParagraph"/>
        <w:numPr>
          <w:ilvl w:val="0"/>
          <w:numId w:val="33"/>
        </w:numPr>
        <w:spacing w:after="120"/>
      </w:pPr>
      <w:r w:rsidRPr="008803FC">
        <w:t>Compl</w:t>
      </w:r>
      <w:r w:rsidR="007F64F3">
        <w:t>ies</w:t>
      </w:r>
      <w:r w:rsidRPr="008803FC">
        <w:t xml:space="preserve"> at all times with policy and protocol requirements, in</w:t>
      </w:r>
      <w:r>
        <w:t xml:space="preserve">cluding </w:t>
      </w:r>
      <w:r w:rsidRPr="008803FC">
        <w:t>those relating to mandatory education, training and assessment.</w:t>
      </w:r>
    </w:p>
    <w:p w14:paraId="3C29795F" w14:textId="12CEB2D3" w:rsidR="0046781D" w:rsidRDefault="0046781D" w:rsidP="007F64F3">
      <w:pPr>
        <w:pStyle w:val="ListParagraph"/>
        <w:numPr>
          <w:ilvl w:val="0"/>
          <w:numId w:val="33"/>
        </w:numPr>
        <w:spacing w:after="120"/>
        <w:rPr>
          <w:rFonts w:cs="Times New Roman"/>
          <w:sz w:val="20"/>
        </w:rPr>
      </w:pPr>
      <w:r>
        <w:t>Actively participate</w:t>
      </w:r>
      <w:r w:rsidR="007F64F3">
        <w:t>s</w:t>
      </w:r>
      <w:r>
        <w:t xml:space="preserve"> in and contribute</w:t>
      </w:r>
      <w:r w:rsidR="007F64F3">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F64F3">
      <w:pPr>
        <w:pStyle w:val="Heading3"/>
      </w:pPr>
      <w:r>
        <w:t>Pre-employment Conditions</w:t>
      </w:r>
      <w:r w:rsidR="00E91AB6">
        <w:t>:</w:t>
      </w:r>
    </w:p>
    <w:p w14:paraId="546871E2" w14:textId="76ACAA24" w:rsidR="00996960" w:rsidRPr="00996960" w:rsidRDefault="00B97D5F" w:rsidP="007F64F3">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F64F3">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F64F3">
      <w:pPr>
        <w:pStyle w:val="ListNumbered"/>
        <w:numPr>
          <w:ilvl w:val="0"/>
          <w:numId w:val="16"/>
        </w:numPr>
        <w:spacing w:after="120"/>
      </w:pPr>
      <w:r>
        <w:t>Conviction checks in the following areas:</w:t>
      </w:r>
    </w:p>
    <w:p w14:paraId="147CDE9F" w14:textId="77777777" w:rsidR="00E91AB6" w:rsidRDefault="00E91AB6" w:rsidP="007F64F3">
      <w:pPr>
        <w:pStyle w:val="ListNumbered"/>
        <w:numPr>
          <w:ilvl w:val="1"/>
          <w:numId w:val="13"/>
        </w:numPr>
        <w:spacing w:after="120"/>
      </w:pPr>
      <w:r>
        <w:t>crimes of violence</w:t>
      </w:r>
    </w:p>
    <w:p w14:paraId="15754481" w14:textId="77777777" w:rsidR="00E91AB6" w:rsidRDefault="00E91AB6" w:rsidP="007F64F3">
      <w:pPr>
        <w:pStyle w:val="ListNumbered"/>
        <w:numPr>
          <w:ilvl w:val="1"/>
          <w:numId w:val="13"/>
        </w:numPr>
        <w:spacing w:after="120"/>
      </w:pPr>
      <w:r>
        <w:t>sex related offences</w:t>
      </w:r>
    </w:p>
    <w:p w14:paraId="4ED1D6AD" w14:textId="77777777" w:rsidR="00E91AB6" w:rsidRDefault="00E91AB6" w:rsidP="007F64F3">
      <w:pPr>
        <w:pStyle w:val="ListNumbered"/>
        <w:numPr>
          <w:ilvl w:val="1"/>
          <w:numId w:val="13"/>
        </w:numPr>
        <w:spacing w:after="120"/>
      </w:pPr>
      <w:r>
        <w:t>serious drug offences</w:t>
      </w:r>
    </w:p>
    <w:p w14:paraId="2F95386B" w14:textId="77777777" w:rsidR="00405739" w:rsidRDefault="00E91AB6" w:rsidP="007F64F3">
      <w:pPr>
        <w:pStyle w:val="ListNumbered"/>
        <w:numPr>
          <w:ilvl w:val="1"/>
          <w:numId w:val="13"/>
        </w:numPr>
        <w:spacing w:after="120"/>
      </w:pPr>
      <w:r>
        <w:t>crimes involving dishonesty</w:t>
      </w:r>
    </w:p>
    <w:p w14:paraId="526590A3" w14:textId="77777777" w:rsidR="00E91AB6" w:rsidRDefault="00E91AB6" w:rsidP="007F64F3">
      <w:pPr>
        <w:pStyle w:val="ListNumbered"/>
        <w:spacing w:after="120"/>
      </w:pPr>
      <w:r>
        <w:t>Identification check</w:t>
      </w:r>
    </w:p>
    <w:p w14:paraId="301DC513" w14:textId="107DCD3A" w:rsidR="00E91AB6" w:rsidRPr="008803FC" w:rsidRDefault="00E91AB6" w:rsidP="007F64F3">
      <w:pPr>
        <w:pStyle w:val="ListNumbered"/>
        <w:spacing w:after="120"/>
      </w:pPr>
      <w:r>
        <w:t>Disciplinary action in previous employment check.</w:t>
      </w:r>
    </w:p>
    <w:p w14:paraId="011E3DAD" w14:textId="77777777" w:rsidR="00E91AB6" w:rsidRDefault="00E91AB6" w:rsidP="007F64F3">
      <w:pPr>
        <w:pStyle w:val="Heading3"/>
      </w:pPr>
      <w:r>
        <w:t>Selection Criteria:</w:t>
      </w:r>
    </w:p>
    <w:p w14:paraId="40B7BAC0" w14:textId="47CE1533" w:rsidR="007C68DB" w:rsidRPr="007C68DB" w:rsidRDefault="007C68DB" w:rsidP="007F64F3">
      <w:pPr>
        <w:pStyle w:val="NumberedList"/>
        <w:keepLines w:val="0"/>
        <w:numPr>
          <w:ilvl w:val="0"/>
          <w:numId w:val="25"/>
        </w:numPr>
        <w:rPr>
          <w:szCs w:val="24"/>
        </w:rPr>
      </w:pPr>
      <w:r w:rsidRPr="007C68DB">
        <w:rPr>
          <w:szCs w:val="24"/>
        </w:rPr>
        <w:t>Demonstrated advanced clinical competence and expertise in the delivery and coordination of clinical nursing practice, coupled with experience and specialist skills within the area of immunisation and vaccination programs, occupational exposure management and skin health ass</w:t>
      </w:r>
      <w:r>
        <w:t>essment for hand dermatitis associated with hand hygiene products</w:t>
      </w:r>
      <w:r w:rsidR="0044295E">
        <w:t>.</w:t>
      </w:r>
    </w:p>
    <w:p w14:paraId="6384290C" w14:textId="77777777" w:rsidR="007C68DB" w:rsidRPr="007C68DB" w:rsidRDefault="007C68DB" w:rsidP="007F64F3">
      <w:pPr>
        <w:pStyle w:val="NumberedList"/>
        <w:keepLines w:val="0"/>
        <w:numPr>
          <w:ilvl w:val="0"/>
          <w:numId w:val="25"/>
        </w:numPr>
        <w:rPr>
          <w:szCs w:val="24"/>
        </w:rPr>
      </w:pPr>
      <w:r w:rsidRPr="007C68DB">
        <w:rPr>
          <w:szCs w:val="24"/>
        </w:rPr>
        <w:t xml:space="preserve">Demonstrated highly developed educational/training skills, with the proven ability to influence, educate and direct the activities of others and implement change within the context of a multidisciplinary setting. </w:t>
      </w:r>
    </w:p>
    <w:p w14:paraId="60278E45" w14:textId="77777777" w:rsidR="007C68DB" w:rsidRPr="007C68DB" w:rsidRDefault="007C68DB" w:rsidP="007F64F3">
      <w:pPr>
        <w:pStyle w:val="NumberedList"/>
        <w:keepLines w:val="0"/>
        <w:numPr>
          <w:ilvl w:val="0"/>
          <w:numId w:val="25"/>
        </w:numPr>
        <w:rPr>
          <w:szCs w:val="24"/>
        </w:rPr>
      </w:pPr>
      <w:r w:rsidRPr="007C68DB">
        <w:rPr>
          <w:szCs w:val="24"/>
        </w:rPr>
        <w:lastRenderedPageBreak/>
        <w:t>Ability to apply advanced communication and interpersonal skills in a multidisciplinary environment, including negotiation and conflict resolution skills, as well as the capacity to develop and maintain productive relationships with a range of internal and external stakeholders.</w:t>
      </w:r>
    </w:p>
    <w:p w14:paraId="6889CFE5" w14:textId="7028B6AF" w:rsidR="007C68DB" w:rsidRPr="007C68DB" w:rsidRDefault="007C68DB" w:rsidP="007F64F3">
      <w:pPr>
        <w:pStyle w:val="NumberedList"/>
        <w:keepLines w:val="0"/>
        <w:numPr>
          <w:ilvl w:val="0"/>
          <w:numId w:val="25"/>
        </w:numPr>
        <w:rPr>
          <w:szCs w:val="24"/>
        </w:rPr>
      </w:pPr>
      <w:r w:rsidRPr="007C68DB">
        <w:rPr>
          <w:szCs w:val="24"/>
        </w:rPr>
        <w:t>Proven research, analytical and investigative skills, with the ability to apply the principles of quality improvement, research and other professional issues which impact on service delivery</w:t>
      </w:r>
      <w:r w:rsidR="00802DD5">
        <w:rPr>
          <w:szCs w:val="24"/>
        </w:rPr>
        <w:t>.</w:t>
      </w:r>
    </w:p>
    <w:p w14:paraId="09F97470" w14:textId="77777777" w:rsidR="007C68DB" w:rsidRPr="007C68DB" w:rsidRDefault="007C68DB" w:rsidP="007F64F3">
      <w:pPr>
        <w:pStyle w:val="NumberedList"/>
        <w:keepLines w:val="0"/>
        <w:numPr>
          <w:ilvl w:val="0"/>
          <w:numId w:val="25"/>
        </w:numPr>
        <w:rPr>
          <w:szCs w:val="24"/>
        </w:rPr>
      </w:pPr>
      <w:r w:rsidRPr="007C68DB">
        <w:rPr>
          <w:szCs w:val="24"/>
        </w:rPr>
        <w:t xml:space="preserve">Comprehensive knowledge of contemporary immunisation service delivery, including knowledge of the legal and ethical requirements of nursing, and a commitment to become familiar with and to practice the policies and procedures of the Department. </w:t>
      </w:r>
    </w:p>
    <w:p w14:paraId="41F4A3E9" w14:textId="77777777" w:rsidR="007C68DB" w:rsidRPr="007C68DB" w:rsidRDefault="007C68DB" w:rsidP="007F64F3">
      <w:pPr>
        <w:pStyle w:val="NumberedList"/>
        <w:keepLines w:val="0"/>
        <w:numPr>
          <w:ilvl w:val="0"/>
          <w:numId w:val="25"/>
        </w:numPr>
        <w:rPr>
          <w:szCs w:val="24"/>
        </w:rPr>
      </w:pPr>
      <w:r w:rsidRPr="007C68DB">
        <w:rPr>
          <w:szCs w:val="24"/>
        </w:rPr>
        <w:t>Ability to undertake a range of computing skills, and the ability to develop and maintain relevant documentation associated with this role.</w:t>
      </w:r>
    </w:p>
    <w:p w14:paraId="185F40C6" w14:textId="653C1ABF" w:rsidR="00E91AB6" w:rsidRDefault="007C68DB" w:rsidP="007F64F3">
      <w:pPr>
        <w:pStyle w:val="Heading3"/>
      </w:pPr>
      <w:r>
        <w:t>W</w:t>
      </w:r>
      <w:r w:rsidR="00E91AB6">
        <w:t>orking Environment:</w:t>
      </w:r>
    </w:p>
    <w:p w14:paraId="7F885F88" w14:textId="77777777" w:rsidR="0046781D" w:rsidRDefault="0046781D" w:rsidP="007F64F3">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E8012FB" w14:textId="30AE2B07" w:rsidR="000D5AF4" w:rsidRPr="004B0994" w:rsidRDefault="0046781D" w:rsidP="007F64F3">
      <w:pPr>
        <w:spacing w:after="120"/>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95F" w14:textId="77777777" w:rsidR="007B24E7" w:rsidRDefault="007B24E7" w:rsidP="00F420E2">
      <w:pPr>
        <w:spacing w:after="0" w:line="240" w:lineRule="auto"/>
      </w:pPr>
      <w:r>
        <w:separator/>
      </w:r>
    </w:p>
  </w:endnote>
  <w:endnote w:type="continuationSeparator" w:id="0">
    <w:p w14:paraId="5C8E569F" w14:textId="77777777" w:rsidR="007B24E7" w:rsidRDefault="007B24E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C7BC" w14:textId="77777777" w:rsidR="007B24E7" w:rsidRDefault="007B24E7" w:rsidP="00F420E2">
      <w:pPr>
        <w:spacing w:after="0" w:line="240" w:lineRule="auto"/>
      </w:pPr>
      <w:r>
        <w:separator/>
      </w:r>
    </w:p>
  </w:footnote>
  <w:footnote w:type="continuationSeparator" w:id="0">
    <w:p w14:paraId="56013C48" w14:textId="77777777" w:rsidR="007B24E7" w:rsidRDefault="007B24E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931C2A"/>
    <w:multiLevelType w:val="hybridMultilevel"/>
    <w:tmpl w:val="1DDA93DE"/>
    <w:lvl w:ilvl="0" w:tplc="75A82836">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075CB3"/>
    <w:multiLevelType w:val="hybridMultilevel"/>
    <w:tmpl w:val="06101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B537A7A"/>
    <w:multiLevelType w:val="hybridMultilevel"/>
    <w:tmpl w:val="E41A5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8"/>
  </w:num>
  <w:num w:numId="5">
    <w:abstractNumId w:val="13"/>
  </w:num>
  <w:num w:numId="6">
    <w:abstractNumId w:val="10"/>
  </w:num>
  <w:num w:numId="7">
    <w:abstractNumId w:val="18"/>
  </w:num>
  <w:num w:numId="8">
    <w:abstractNumId w:val="1"/>
  </w:num>
  <w:num w:numId="9">
    <w:abstractNumId w:val="19"/>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7"/>
  </w:num>
  <w:num w:numId="21">
    <w:abstractNumId w:val="5"/>
  </w:num>
  <w:num w:numId="22">
    <w:abstractNumId w:val="0"/>
  </w:num>
  <w:num w:numId="23">
    <w:abstractNumId w:val="4"/>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7"/>
  </w:num>
  <w:num w:numId="34">
    <w:abstractNumId w:val="16"/>
  </w:num>
  <w:num w:numId="35">
    <w:abstractNumId w:val="14"/>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295E"/>
    <w:rsid w:val="004448F3"/>
    <w:rsid w:val="0045194F"/>
    <w:rsid w:val="00466186"/>
    <w:rsid w:val="0046781D"/>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24E7"/>
    <w:rsid w:val="007B4CF4"/>
    <w:rsid w:val="007B65A4"/>
    <w:rsid w:val="007C2856"/>
    <w:rsid w:val="007C68DB"/>
    <w:rsid w:val="007C6E49"/>
    <w:rsid w:val="007D146E"/>
    <w:rsid w:val="007D4A9F"/>
    <w:rsid w:val="007D5225"/>
    <w:rsid w:val="007E4B28"/>
    <w:rsid w:val="007F4833"/>
    <w:rsid w:val="007F64F3"/>
    <w:rsid w:val="00802DD5"/>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5A7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9D55DF"/>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10</cp:revision>
  <cp:lastPrinted>2023-01-16T05:22:00Z</cp:lastPrinted>
  <dcterms:created xsi:type="dcterms:W3CDTF">2021-07-20T21:58:00Z</dcterms:created>
  <dcterms:modified xsi:type="dcterms:W3CDTF">2023-01-16T05:22:00Z</dcterms:modified>
</cp:coreProperties>
</file>