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449065D" w:rsidR="0031127F" w:rsidRPr="00A57742" w:rsidRDefault="00733811" w:rsidP="0031127F">
            <w:pPr>
              <w:rPr>
                <w:rFonts w:ascii="Gill Sans MT" w:hAnsi="Gill Sans MT" w:cs="Gill Sans"/>
              </w:rPr>
            </w:pPr>
            <w:r>
              <w:rPr>
                <w:rFonts w:ascii="Gill Sans MT" w:hAnsi="Gill Sans MT" w:cs="Gill Sans"/>
              </w:rPr>
              <w:t>524738</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5D0CF08" w:rsidR="0031127F" w:rsidRPr="007708FA" w:rsidRDefault="00733811" w:rsidP="0031127F">
            <w:pPr>
              <w:rPr>
                <w:rFonts w:ascii="Gill Sans MT" w:hAnsi="Gill Sans MT" w:cs="Gill Sans"/>
              </w:rPr>
            </w:pPr>
            <w:r w:rsidRPr="00733811">
              <w:rPr>
                <w:rFonts w:ascii="Gill Sans MT" w:hAnsi="Gill Sans MT" w:cs="Gill Sans"/>
              </w:rPr>
              <w:t>Statewide Specialty Director - Forensic Health Services</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78EA3DD7" w:rsidR="0031127F" w:rsidRPr="007708FA" w:rsidRDefault="00733811" w:rsidP="0031127F">
            <w:pPr>
              <w:rPr>
                <w:rFonts w:ascii="Gill Sans MT" w:hAnsi="Gill Sans MT" w:cs="Gill Sans"/>
              </w:rPr>
            </w:pPr>
            <w:r w:rsidRPr="00733811">
              <w:rPr>
                <w:rFonts w:ascii="Gill Sans MT" w:hAnsi="Gill Sans MT" w:cs="Gill Sans"/>
                <w:iCs/>
              </w:rPr>
              <w:t>Specialist Medical Practitioner</w:t>
            </w:r>
            <w:r>
              <w:rPr>
                <w:rFonts w:ascii="Gill Sans MT" w:hAnsi="Gill Sans MT" w:cs="Gill Sans"/>
                <w:iCs/>
              </w:rPr>
              <w:t xml:space="preserve"> Level 1-11</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45E4A38" w:rsidR="0031127F" w:rsidRPr="007708FA" w:rsidRDefault="00733811"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3AF7A619" w14:textId="77777777" w:rsidR="00A57742" w:rsidRDefault="00733811" w:rsidP="0031127F">
            <w:pPr>
              <w:rPr>
                <w:rFonts w:ascii="Gill Sans MT" w:hAnsi="Gill Sans MT" w:cs="Gill Sans"/>
              </w:rPr>
            </w:pPr>
            <w:r>
              <w:rPr>
                <w:rFonts w:ascii="Gill Sans MT" w:hAnsi="Gill Sans MT" w:cs="Gill Sans"/>
              </w:rPr>
              <w:t>Community Mental Health and Wellbeing – Statewide Mental Health Services</w:t>
            </w:r>
          </w:p>
          <w:p w14:paraId="41DFE068" w14:textId="79D84ADE" w:rsidR="00733811" w:rsidRPr="007708FA" w:rsidRDefault="00733811" w:rsidP="0031127F">
            <w:pPr>
              <w:rPr>
                <w:rFonts w:ascii="Gill Sans MT" w:hAnsi="Gill Sans MT" w:cs="Gill Sans"/>
              </w:rPr>
            </w:pPr>
            <w:r>
              <w:rPr>
                <w:rFonts w:ascii="Gill Sans MT" w:hAnsi="Gill Sans MT" w:cs="Gill Sans"/>
              </w:rPr>
              <w:t>Forensic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868AC4A" w:rsidR="0031127F" w:rsidRPr="007B65A4" w:rsidRDefault="00733811"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6A2BB80" w:rsidR="0031127F" w:rsidRPr="007B65A4" w:rsidRDefault="00733811"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E53B7FA" w:rsidR="0031127F" w:rsidRPr="00A57742" w:rsidRDefault="00733811" w:rsidP="0031127F">
            <w:pPr>
              <w:rPr>
                <w:rFonts w:ascii="Gill Sans MT" w:hAnsi="Gill Sans MT" w:cs="Gill Sans"/>
              </w:rPr>
            </w:pPr>
            <w:r w:rsidRPr="00733811">
              <w:rPr>
                <w:rFonts w:ascii="Gill Sans MT" w:hAnsi="Gill Sans MT" w:cs="Gill Sans"/>
                <w:iCs/>
              </w:rPr>
              <w:t>Medical Director - Statewide Mental Health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871FA08" w:rsidR="0031127F" w:rsidRDefault="00733811" w:rsidP="0031127F">
            <w:pPr>
              <w:rPr>
                <w:rFonts w:ascii="Gill Sans MT" w:hAnsi="Gill Sans MT" w:cs="Gill Sans"/>
              </w:rPr>
            </w:pPr>
            <w:r>
              <w:rPr>
                <w:rFonts w:ascii="Gill Sans MT" w:hAnsi="Gill Sans MT" w:cs="Gill Sans"/>
              </w:rPr>
              <w:t>October 2019</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B8C6295" w:rsidR="0031127F" w:rsidRDefault="00733811"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761D6EA" w:rsidR="0031127F" w:rsidRDefault="00733811"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51B05716" w14:textId="7F3E498C" w:rsidR="00733811" w:rsidRPr="00733811" w:rsidRDefault="00733811" w:rsidP="0031127F">
            <w:pPr>
              <w:rPr>
                <w:rStyle w:val="InformationBlockChar"/>
                <w:rFonts w:eastAsiaTheme="minorHAnsi"/>
                <w:b w:val="0"/>
              </w:rPr>
            </w:pPr>
            <w:r w:rsidRPr="00733811">
              <w:rPr>
                <w:rFonts w:ascii="Gill Sans MT" w:hAnsi="Gill Sans MT" w:cs="Times New Roman"/>
                <w:szCs w:val="22"/>
              </w:rPr>
              <w:t>Specialist or limited registration with the Medical Board of Australia in a relevant specialty.</w:t>
            </w:r>
          </w:p>
          <w:p w14:paraId="1519F94B" w14:textId="1D3D3F41" w:rsidR="00DA11E5" w:rsidRDefault="00DA11E5" w:rsidP="0031127F">
            <w:pPr>
              <w:rPr>
                <w:rStyle w:val="InformationBlockChar"/>
                <w:rFonts w:eastAsiaTheme="minorHAnsi"/>
                <w:b w:val="0"/>
                <w:b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0603F387" w14:textId="77777777" w:rsidR="00733811" w:rsidRPr="00733811" w:rsidRDefault="00733811" w:rsidP="00733811">
            <w:pPr>
              <w:rPr>
                <w:rFonts w:ascii="Gill Sans MT" w:hAnsi="Gill Sans MT" w:cs="Times New Roman"/>
                <w:szCs w:val="22"/>
              </w:rPr>
            </w:pPr>
            <w:r w:rsidRPr="00733811">
              <w:rPr>
                <w:rFonts w:ascii="Gill Sans MT" w:hAnsi="Gill Sans MT" w:cs="Times New Roman"/>
                <w:szCs w:val="22"/>
              </w:rPr>
              <w:t>Experience working in forensic psychiatry.</w:t>
            </w:r>
          </w:p>
          <w:p w14:paraId="60A2397D" w14:textId="77777777" w:rsidR="00733811" w:rsidRPr="00733811" w:rsidRDefault="00733811" w:rsidP="00733811">
            <w:pPr>
              <w:rPr>
                <w:rFonts w:ascii="Gill Sans MT" w:hAnsi="Gill Sans MT" w:cs="Times New Roman"/>
                <w:szCs w:val="22"/>
              </w:rPr>
            </w:pPr>
            <w:r w:rsidRPr="00733811">
              <w:rPr>
                <w:rFonts w:ascii="Gill Sans MT" w:hAnsi="Gill Sans MT" w:cs="Times New Roman"/>
                <w:szCs w:val="22"/>
              </w:rPr>
              <w:t>Membership of RANZCP section of Forensic psychiatry.</w:t>
            </w:r>
          </w:p>
          <w:p w14:paraId="42A54C29" w14:textId="752EB57F" w:rsidR="00400E85" w:rsidRPr="00733811" w:rsidRDefault="00733811" w:rsidP="002D308A">
            <w:pPr>
              <w:rPr>
                <w:rStyle w:val="InformationBlockChar"/>
                <w:rFonts w:eastAsiaTheme="minorHAnsi"/>
                <w:b w:val="0"/>
              </w:rPr>
            </w:pPr>
            <w:r w:rsidRPr="00733811">
              <w:rPr>
                <w:rFonts w:ascii="Gill Sans MT" w:hAnsi="Gill Sans MT" w:cs="Times New Roman"/>
                <w:szCs w:val="22"/>
              </w:rPr>
              <w:t>Ability to gain recognition by the RANZCP as an accredited supervisor.</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5BE2CBC4" w14:textId="77777777" w:rsidR="00733811" w:rsidRPr="00733811" w:rsidRDefault="00733811" w:rsidP="00733811">
            <w:pPr>
              <w:rPr>
                <w:bCs/>
              </w:rPr>
            </w:pPr>
            <w:r w:rsidRPr="00733811">
              <w:t>Regular intra-state travel will be required to achieve required outcomes.</w:t>
            </w:r>
          </w:p>
          <w:p w14:paraId="26B00BFA" w14:textId="77777777" w:rsidR="00733811" w:rsidRPr="00733811" w:rsidRDefault="00733811" w:rsidP="00733811">
            <w:pPr>
              <w:rPr>
                <w:bCs/>
              </w:rPr>
            </w:pPr>
            <w:r w:rsidRPr="00733811">
              <w:rPr>
                <w:bCs/>
              </w:rPr>
              <w:t xml:space="preserve">Participate in an on-call roster. </w:t>
            </w:r>
          </w:p>
          <w:p w14:paraId="16305BD7" w14:textId="0F968306" w:rsidR="008B7413" w:rsidRPr="00733811" w:rsidRDefault="00733811" w:rsidP="00DA11E5">
            <w:pPr>
              <w:rPr>
                <w:bCs/>
              </w:rPr>
            </w:pPr>
            <w:r w:rsidRPr="00733811">
              <w:lastRenderedPageBreak/>
              <w:t>Occupant will work as a practicing clinician (</w:t>
            </w:r>
            <w:r w:rsidRPr="00733811">
              <w:rPr>
                <w:i/>
              </w:rPr>
              <w:t>Salaried Medical Practitioners (AMA Tasmania/DOH) Agreement</w:t>
            </w:r>
            <w:r w:rsidRPr="00733811">
              <w:t>) and will be allocated administrative time of up to 0.5 FTE as approved by the Clinical Executive Director Statewide MHS.</w:t>
            </w:r>
          </w:p>
        </w:tc>
      </w:tr>
    </w:tbl>
    <w:p w14:paraId="735094DF" w14:textId="17BAC4AC" w:rsid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679FDD3" w:rsidR="003C0450" w:rsidRDefault="002D308A" w:rsidP="00405739">
      <w:pPr>
        <w:pStyle w:val="Heading3"/>
      </w:pPr>
      <w:r>
        <w:t>P</w:t>
      </w:r>
      <w:r w:rsidR="003C0450" w:rsidRPr="00405739">
        <w:t xml:space="preserve">rimary Purpose: </w:t>
      </w:r>
    </w:p>
    <w:p w14:paraId="4155847E" w14:textId="141525C9" w:rsidR="00733811" w:rsidRPr="00733811" w:rsidRDefault="00733811" w:rsidP="00733811">
      <w:r w:rsidRPr="00733811">
        <w:t xml:space="preserve">The primary role of the Statewide Specialty Director - Forensic Health Services is to provide leadership to all aspects of service delivery for the assigned clinical service, to ensure the provision of high standard, consumer focused and </w:t>
      </w:r>
      <w:r w:rsidRPr="00733811">
        <w:t>cost-effective</w:t>
      </w:r>
      <w:r w:rsidRPr="00733811">
        <w:t xml:space="preserve"> clinical services to the Tasmanian community, in accordance with </w:t>
      </w:r>
      <w:r>
        <w:t>the</w:t>
      </w:r>
      <w:r w:rsidR="00D40E98">
        <w:t xml:space="preserve"> </w:t>
      </w:r>
      <w:r w:rsidRPr="00733811">
        <w:t>Department of Health (DoH) and Tasmanian government policies and priorities.</w:t>
      </w:r>
    </w:p>
    <w:p w14:paraId="08C8A520" w14:textId="55A2F6D3" w:rsidR="00733811" w:rsidRPr="00733811" w:rsidRDefault="00733811" w:rsidP="00733811">
      <w:r w:rsidRPr="00733811">
        <w:t xml:space="preserve">Working in partnership with the Group Director, the Statewide Specialty Director is accountable to the Medical Director - Statewide Mental Health Services (SMHS) for the </w:t>
      </w:r>
      <w:r w:rsidRPr="00733811">
        <w:t>Statewide</w:t>
      </w:r>
      <w:r w:rsidRPr="00733811">
        <w:t xml:space="preserve"> delivery of services, including meeting performance targets and responding to population needs in the context of delivering better patient access and better patient outcomes.</w:t>
      </w:r>
    </w:p>
    <w:p w14:paraId="14737DD1" w14:textId="7E89BD21" w:rsidR="00733811" w:rsidRPr="00733811" w:rsidRDefault="00733811" w:rsidP="00733811">
      <w:r w:rsidRPr="00733811">
        <w:t xml:space="preserve">The Statewide Specialty Director - Forensic Health Services is responsible for providing high level specialist advice in relation to clinical practice, strategic direction, </w:t>
      </w:r>
      <w:proofErr w:type="gramStart"/>
      <w:r w:rsidRPr="00733811">
        <w:t>policy</w:t>
      </w:r>
      <w:proofErr w:type="gramEnd"/>
      <w:r w:rsidRPr="00733811">
        <w:t xml:space="preserve"> and relevant legislation to Senior Management within the DoH and to other government and community sector agencies.</w:t>
      </w:r>
    </w:p>
    <w:p w14:paraId="210B5A60" w14:textId="2AD67AD7" w:rsidR="00733811" w:rsidRPr="00733811" w:rsidRDefault="00733811" w:rsidP="00733811">
      <w:r w:rsidRPr="00733811">
        <w:t xml:space="preserve">Work in partnership with and report to the Medical Director - SMHS, to ensure the delivery of safe, </w:t>
      </w:r>
      <w:r w:rsidRPr="00733811">
        <w:t>evidence-based</w:t>
      </w:r>
      <w:r w:rsidRPr="00733811">
        <w:t xml:space="preserve"> patient care and the ongoing strategic development of </w:t>
      </w:r>
      <w:r w:rsidRPr="00733811">
        <w:t>Statewide</w:t>
      </w:r>
      <w:r w:rsidRPr="00733811">
        <w:t xml:space="preserve"> clinical services within the Forensic Health Services.</w:t>
      </w:r>
    </w:p>
    <w:p w14:paraId="005DD4B6" w14:textId="25B176B7" w:rsidR="00E91AB6" w:rsidRPr="00405739" w:rsidRDefault="00E91AB6" w:rsidP="00405739">
      <w:pPr>
        <w:pStyle w:val="Heading3"/>
      </w:pPr>
      <w:r w:rsidRPr="00405739">
        <w:t>Duties:</w:t>
      </w:r>
    </w:p>
    <w:p w14:paraId="0879DB78" w14:textId="77777777" w:rsidR="00733811" w:rsidRPr="00151B11" w:rsidRDefault="00733811" w:rsidP="00733811">
      <w:pPr>
        <w:pStyle w:val="NumberedList"/>
        <w:numPr>
          <w:ilvl w:val="0"/>
          <w:numId w:val="0"/>
        </w:numPr>
        <w:ind w:left="567" w:hanging="567"/>
        <w:rPr>
          <w:b/>
          <w:i/>
        </w:rPr>
      </w:pPr>
      <w:r w:rsidRPr="00151B11">
        <w:rPr>
          <w:b/>
          <w:i/>
        </w:rPr>
        <w:t>Statewide Clinical Service Delivery</w:t>
      </w:r>
    </w:p>
    <w:p w14:paraId="45E52F9C" w14:textId="20F7011E" w:rsidR="00733811" w:rsidRDefault="00733811" w:rsidP="00733811">
      <w:pPr>
        <w:pStyle w:val="ListBullet"/>
        <w:spacing w:after="140"/>
      </w:pPr>
      <w:r>
        <w:t xml:space="preserve">Provide leadership in developing and implementing </w:t>
      </w:r>
      <w:r>
        <w:t>Statewide</w:t>
      </w:r>
      <w:r>
        <w:t xml:space="preserve"> models of clinical service delivery, ensuring that regional boundaries do not represent barriers to delivering safe and high</w:t>
      </w:r>
      <w:r>
        <w:t>-</w:t>
      </w:r>
      <w:r>
        <w:t xml:space="preserve">quality care for all Tasmanians.  </w:t>
      </w:r>
    </w:p>
    <w:p w14:paraId="0460432D" w14:textId="77777777" w:rsidR="00733811" w:rsidRDefault="00733811" w:rsidP="00733811">
      <w:pPr>
        <w:pStyle w:val="ListBullet"/>
        <w:spacing w:after="140"/>
      </w:pPr>
      <w:r>
        <w:t>Ensure that services are planned and provided in a manner that is consumer focused by maximising the participation of consumers, their families, consumer representative participants, healthcare partner organisations, fund providers and staff in planning and evaluating services.</w:t>
      </w:r>
    </w:p>
    <w:p w14:paraId="7BFDBE1B" w14:textId="7B6D3C4B" w:rsidR="00733811" w:rsidRPr="00162897" w:rsidRDefault="00733811" w:rsidP="00733811">
      <w:pPr>
        <w:pStyle w:val="ListBullet"/>
        <w:spacing w:after="140"/>
      </w:pPr>
      <w:r w:rsidRPr="00162897">
        <w:t xml:space="preserve">Work in partnership with the Medical Director to ensure that services are flexible and integrated with services within SMHS and the broader health system </w:t>
      </w:r>
      <w:r w:rsidRPr="00162897">
        <w:t>to</w:t>
      </w:r>
      <w:r w:rsidRPr="00162897">
        <w:t xml:space="preserve"> meet existing demand and bridge service gaps for patients.</w:t>
      </w:r>
    </w:p>
    <w:p w14:paraId="50730AD1" w14:textId="77777777" w:rsidR="00733811" w:rsidRDefault="00733811" w:rsidP="00733811">
      <w:pPr>
        <w:pStyle w:val="ListBullet"/>
        <w:spacing w:after="140"/>
      </w:pPr>
      <w:r w:rsidRPr="00162897">
        <w:t xml:space="preserve">Provide expert advice, guidance and direction on specialist </w:t>
      </w:r>
      <w:r>
        <w:t>Forensic Mental Health</w:t>
      </w:r>
      <w:r w:rsidRPr="00162897">
        <w:t xml:space="preserve"> care and treatment and clinical practice, including strategic and policy direction, legislative </w:t>
      </w:r>
      <w:proofErr w:type="gramStart"/>
      <w:r w:rsidRPr="00162897">
        <w:t>requirements</w:t>
      </w:r>
      <w:proofErr w:type="gramEnd"/>
      <w:r w:rsidRPr="00162897">
        <w:t xml:space="preserve"> and standards of care.</w:t>
      </w:r>
    </w:p>
    <w:p w14:paraId="6872DB40" w14:textId="5BFC4A1D" w:rsidR="00733811" w:rsidRDefault="00733811" w:rsidP="00733811">
      <w:pPr>
        <w:pStyle w:val="ListBullet"/>
        <w:spacing w:after="140"/>
      </w:pPr>
      <w:r>
        <w:t xml:space="preserve">Inform the creation of a sustainable </w:t>
      </w:r>
      <w:r>
        <w:t>Statewide</w:t>
      </w:r>
      <w:r>
        <w:t xml:space="preserve"> workforce plan to meet the needs of the clinical service. </w:t>
      </w:r>
    </w:p>
    <w:p w14:paraId="19521299" w14:textId="36EE5622" w:rsidR="00733811" w:rsidRDefault="00733811" w:rsidP="00733811">
      <w:pPr>
        <w:pStyle w:val="ListBullet"/>
        <w:spacing w:after="140"/>
      </w:pPr>
      <w:r>
        <w:t xml:space="preserve">Develop a plan for research, </w:t>
      </w:r>
      <w:r>
        <w:t>education,</w:t>
      </w:r>
      <w:r>
        <w:t xml:space="preserve"> and training in support of a culture that pursues excellence in patient care. </w:t>
      </w:r>
    </w:p>
    <w:p w14:paraId="7CA04415" w14:textId="6345EA80" w:rsidR="00733811" w:rsidRDefault="00733811" w:rsidP="00733811">
      <w:pPr>
        <w:pStyle w:val="ListBullet"/>
        <w:spacing w:after="140"/>
      </w:pPr>
      <w:r>
        <w:t xml:space="preserve">Ensure that clinical services provided across the </w:t>
      </w:r>
      <w:r>
        <w:t>agency</w:t>
      </w:r>
      <w:r>
        <w:t xml:space="preserve"> are consistent with the principles and directions of relevant DoH policies and are co-ordinated and integrated with other services.</w:t>
      </w:r>
    </w:p>
    <w:p w14:paraId="2B60C4EE" w14:textId="0D2D292D" w:rsidR="00733811" w:rsidRDefault="00733811" w:rsidP="00733811">
      <w:pPr>
        <w:pStyle w:val="ListBullet"/>
        <w:spacing w:after="140"/>
      </w:pPr>
      <w:r>
        <w:lastRenderedPageBreak/>
        <w:t xml:space="preserve">Provide leadership in the analysis, </w:t>
      </w:r>
      <w:proofErr w:type="gramStart"/>
      <w:r>
        <w:t>implementation</w:t>
      </w:r>
      <w:proofErr w:type="gramEnd"/>
      <w:r>
        <w:t xml:space="preserve"> and review of best practice clinical processes, as well as implementation of </w:t>
      </w:r>
      <w:r>
        <w:t>evidence-based</w:t>
      </w:r>
      <w:r>
        <w:t xml:space="preserve"> medicine and systems on a </w:t>
      </w:r>
      <w:r>
        <w:t>Statewide</w:t>
      </w:r>
      <w:r>
        <w:t xml:space="preserve"> basis.</w:t>
      </w:r>
    </w:p>
    <w:p w14:paraId="3A6F9622" w14:textId="77777777" w:rsidR="00733811" w:rsidRDefault="00733811" w:rsidP="00733811">
      <w:pPr>
        <w:pStyle w:val="ListBullet"/>
        <w:spacing w:after="140"/>
      </w:pPr>
      <w:r>
        <w:t>Facilitate a multi-disciplinary team approach to clinical service delivery, including fostering partnerships between health care providers, including primary care providers and across a range of disciplines and services to enhance the capacity for multi-disciplinary care.</w:t>
      </w:r>
    </w:p>
    <w:p w14:paraId="65DF6E9D" w14:textId="77777777" w:rsidR="00733811" w:rsidRDefault="00733811" w:rsidP="00733811">
      <w:pPr>
        <w:pStyle w:val="ListBullet"/>
        <w:spacing w:after="140"/>
      </w:pPr>
      <w:r>
        <w:t xml:space="preserve">Ensure the provision of clear, consistent policies/protocols for clinical staff and other assigned staff in the clinical service, </w:t>
      </w:r>
      <w:proofErr w:type="gramStart"/>
      <w:r>
        <w:t>in regard to</w:t>
      </w:r>
      <w:proofErr w:type="gramEnd"/>
      <w:r>
        <w:t xml:space="preserve"> clinical practice and administrative procedures.</w:t>
      </w:r>
    </w:p>
    <w:p w14:paraId="47A37C30" w14:textId="77777777" w:rsidR="00733811" w:rsidRDefault="00733811" w:rsidP="00733811">
      <w:pPr>
        <w:pStyle w:val="ListBullet"/>
        <w:spacing w:after="140"/>
      </w:pPr>
      <w:r>
        <w:t>Ensure that clinical improvement activities are undertaken which have the aim of achieving evidence based, best practice clinical services.  These activities will involve evaluation of clinical processes and service outcomes by clinical audits, quality assurance programs, peer review, informing responses to serious patient events and coronial reports etc.</w:t>
      </w:r>
    </w:p>
    <w:p w14:paraId="65E020A4" w14:textId="77777777" w:rsidR="00733811" w:rsidRPr="00151B11" w:rsidRDefault="00733811" w:rsidP="00733811">
      <w:pPr>
        <w:pStyle w:val="NumberedList"/>
        <w:numPr>
          <w:ilvl w:val="0"/>
          <w:numId w:val="0"/>
        </w:numPr>
        <w:rPr>
          <w:b/>
          <w:i/>
        </w:rPr>
      </w:pPr>
      <w:r w:rsidRPr="00151B11">
        <w:rPr>
          <w:b/>
          <w:i/>
        </w:rPr>
        <w:t>Operational Management</w:t>
      </w:r>
    </w:p>
    <w:p w14:paraId="6251204C" w14:textId="2FED6C33" w:rsidR="00733811" w:rsidRDefault="00733811" w:rsidP="00733811">
      <w:pPr>
        <w:pStyle w:val="NumberedList"/>
        <w:numPr>
          <w:ilvl w:val="0"/>
          <w:numId w:val="0"/>
        </w:numPr>
        <w:ind w:left="567" w:hanging="567"/>
      </w:pPr>
      <w:r>
        <w:t xml:space="preserve">In partnership with the Group </w:t>
      </w:r>
      <w:r>
        <w:t>Director:</w:t>
      </w:r>
    </w:p>
    <w:p w14:paraId="5D50F2F4" w14:textId="77777777" w:rsidR="00733811" w:rsidRDefault="00733811" w:rsidP="00733811">
      <w:pPr>
        <w:pStyle w:val="ListBullet"/>
        <w:spacing w:after="140"/>
      </w:pPr>
      <w:r>
        <w:t>Monitor and control actual performance of the clinical service against planned business and budgetary targets.</w:t>
      </w:r>
    </w:p>
    <w:p w14:paraId="05855156" w14:textId="77777777" w:rsidR="00733811" w:rsidRDefault="00733811" w:rsidP="00733811">
      <w:pPr>
        <w:pStyle w:val="ListBullet"/>
        <w:spacing w:after="140"/>
      </w:pPr>
      <w:r>
        <w:t>Establish and oversee activities to review resource allocation and develop appropriate strategies, plans and procedures for their efficient and effective use to improve patient outcomes and best possible performance within allocated budget.</w:t>
      </w:r>
    </w:p>
    <w:p w14:paraId="668E09C9" w14:textId="77777777" w:rsidR="00733811" w:rsidRDefault="00733811" w:rsidP="00733811">
      <w:pPr>
        <w:pStyle w:val="ListBullet"/>
        <w:spacing w:after="140"/>
      </w:pPr>
      <w:r>
        <w:t>Participate in the planning, management and evaluation of financial budgets and financial activity to support meeting operational performance targets and business outcomes.</w:t>
      </w:r>
    </w:p>
    <w:p w14:paraId="721A510A" w14:textId="77777777" w:rsidR="00733811" w:rsidRDefault="00733811" w:rsidP="00733811">
      <w:pPr>
        <w:pStyle w:val="ListBullet"/>
        <w:spacing w:after="140"/>
      </w:pPr>
      <w:r>
        <w:t xml:space="preserve">Appraise the performance of supervised staff and provide counsel and feedback ensuring that performance and development is managed in accordance with relevant legislation, directives, </w:t>
      </w:r>
      <w:proofErr w:type="gramStart"/>
      <w:r>
        <w:t>policies</w:t>
      </w:r>
      <w:proofErr w:type="gramEnd"/>
      <w:r>
        <w:t xml:space="preserve"> and procedures.</w:t>
      </w:r>
    </w:p>
    <w:p w14:paraId="76A3D17C" w14:textId="77777777" w:rsidR="00733811" w:rsidRDefault="00733811" w:rsidP="00733811">
      <w:pPr>
        <w:pStyle w:val="ListBullet"/>
        <w:spacing w:after="140"/>
      </w:pPr>
      <w:r>
        <w:t>Ensure consistency of approach across the clinical service in relation to the application of corporate standards / clinical policies and protocols.</w:t>
      </w:r>
    </w:p>
    <w:p w14:paraId="05A86EC6" w14:textId="77777777" w:rsidR="00733811" w:rsidRDefault="00733811" w:rsidP="00733811">
      <w:pPr>
        <w:pStyle w:val="ListBullet"/>
        <w:spacing w:after="140"/>
      </w:pPr>
      <w:r>
        <w:t>Contribute to the development and implementation of policy across the full range of Tasmanian Health services.</w:t>
      </w:r>
    </w:p>
    <w:p w14:paraId="29AE44A0" w14:textId="77777777" w:rsidR="00733811" w:rsidRPr="00151B11" w:rsidRDefault="00733811" w:rsidP="00733811">
      <w:pPr>
        <w:pStyle w:val="NumberedList"/>
        <w:numPr>
          <w:ilvl w:val="0"/>
          <w:numId w:val="0"/>
        </w:numPr>
        <w:rPr>
          <w:b/>
          <w:i/>
        </w:rPr>
      </w:pPr>
      <w:r w:rsidRPr="00151B11">
        <w:rPr>
          <w:b/>
          <w:i/>
        </w:rPr>
        <w:t xml:space="preserve">Teaching, </w:t>
      </w:r>
      <w:proofErr w:type="gramStart"/>
      <w:r w:rsidRPr="00151B11">
        <w:rPr>
          <w:b/>
          <w:i/>
        </w:rPr>
        <w:t>education</w:t>
      </w:r>
      <w:proofErr w:type="gramEnd"/>
      <w:r w:rsidRPr="00151B11">
        <w:rPr>
          <w:b/>
          <w:i/>
        </w:rPr>
        <w:t xml:space="preserve"> and research</w:t>
      </w:r>
    </w:p>
    <w:p w14:paraId="1D8B656D" w14:textId="77777777" w:rsidR="00733811" w:rsidRDefault="00733811" w:rsidP="00733811">
      <w:pPr>
        <w:pStyle w:val="ListBullet"/>
        <w:spacing w:after="140"/>
      </w:pPr>
      <w:r>
        <w:t>Support clinical training and continuing professional development throughout the clinical service in line with personal professional development plans and organisational / clinical need.</w:t>
      </w:r>
    </w:p>
    <w:p w14:paraId="07BEBC06" w14:textId="0C422731" w:rsidR="00733811" w:rsidRDefault="00733811" w:rsidP="00733811">
      <w:pPr>
        <w:pStyle w:val="ListBullet"/>
        <w:spacing w:after="140"/>
      </w:pPr>
      <w:r>
        <w:t xml:space="preserve">Contributing to and supporting staff to contribute to undergraduate and postgraduate teaching/training programs as well as compliance with both professional policy and protocol requirements, </w:t>
      </w:r>
      <w:proofErr w:type="gramStart"/>
      <w:r>
        <w:t>in particular those</w:t>
      </w:r>
      <w:proofErr w:type="gramEnd"/>
      <w:r>
        <w:t xml:space="preserve"> relating to mandatory education, training and assessment.</w:t>
      </w:r>
    </w:p>
    <w:p w14:paraId="3B3FF936" w14:textId="77777777" w:rsidR="00733811" w:rsidRDefault="00733811" w:rsidP="00733811">
      <w:pPr>
        <w:pStyle w:val="ListBullet"/>
        <w:spacing w:after="140"/>
      </w:pPr>
      <w:r>
        <w:t>Fostering quality research activities in the clinical service.</w:t>
      </w:r>
    </w:p>
    <w:p w14:paraId="20486DF4" w14:textId="77777777" w:rsidR="00733811" w:rsidRPr="00151B11" w:rsidRDefault="00733811" w:rsidP="00733811">
      <w:pPr>
        <w:pStyle w:val="Heading4"/>
        <w:rPr>
          <w:i/>
          <w:sz w:val="22"/>
        </w:rPr>
      </w:pPr>
      <w:r w:rsidRPr="00151B11">
        <w:rPr>
          <w:i/>
          <w:sz w:val="22"/>
        </w:rPr>
        <w:t>Provision of Clinical Services</w:t>
      </w:r>
    </w:p>
    <w:p w14:paraId="15AEDB3F" w14:textId="77777777" w:rsidR="00733811" w:rsidRDefault="00733811" w:rsidP="00733811">
      <w:pPr>
        <w:pStyle w:val="ListBullet"/>
        <w:spacing w:after="140"/>
      </w:pPr>
      <w:r>
        <w:t>Ensure provision of a comprehensive psychiatric service including assessment and treatment of clients in the state.</w:t>
      </w:r>
    </w:p>
    <w:p w14:paraId="701DBCCD" w14:textId="77777777" w:rsidR="00733811" w:rsidRDefault="00733811" w:rsidP="00733811">
      <w:pPr>
        <w:pStyle w:val="ListBullet"/>
        <w:spacing w:after="140"/>
      </w:pPr>
      <w:r>
        <w:t>Contribute to the effective functioning of the Forensic Mental Health stream through participation in clinical reviews and providing consultancy services for other team members across the treatment settings.</w:t>
      </w:r>
    </w:p>
    <w:p w14:paraId="3FE0F82A" w14:textId="77777777" w:rsidR="00733811" w:rsidRDefault="00733811" w:rsidP="00733811">
      <w:pPr>
        <w:pStyle w:val="ListBullet"/>
        <w:spacing w:after="140"/>
      </w:pPr>
      <w:r>
        <w:lastRenderedPageBreak/>
        <w:t xml:space="preserve">Develop, </w:t>
      </w:r>
      <w:proofErr w:type="gramStart"/>
      <w:r>
        <w:t>promote</w:t>
      </w:r>
      <w:proofErr w:type="gramEnd"/>
      <w:r>
        <w:t xml:space="preserve"> and maintain close links with other disciplines, specialists, general practitioners and service providers to ensure continuity of patient care and the ongoing development of Statewide Mental Health Services.</w:t>
      </w:r>
    </w:p>
    <w:p w14:paraId="349D281E" w14:textId="77777777" w:rsidR="00733811" w:rsidRDefault="00733811" w:rsidP="00733811">
      <w:pPr>
        <w:pStyle w:val="ListBullet"/>
        <w:spacing w:after="140"/>
      </w:pPr>
      <w:r>
        <w:t>Participation in teaching and supervision of psychiatric registrars and medical students as required and the in-service training of other staff.</w:t>
      </w:r>
    </w:p>
    <w:p w14:paraId="0C18DDF8" w14:textId="77777777" w:rsidR="00733811" w:rsidRDefault="00733811" w:rsidP="00733811">
      <w:pPr>
        <w:pStyle w:val="ListBullet"/>
        <w:spacing w:after="140"/>
      </w:pPr>
      <w:r>
        <w:t>Maintenance of a high standard of care in all respects, including compliance with Agency endorsed documentation and data collation requirements as specified by the National Minimal Data Set and the National Outcomes and Case mix Collection Documents.</w:t>
      </w:r>
    </w:p>
    <w:p w14:paraId="3108291E" w14:textId="77777777" w:rsidR="00733811" w:rsidRDefault="00733811" w:rsidP="00733811">
      <w:pPr>
        <w:pStyle w:val="ListBullet"/>
        <w:spacing w:after="140"/>
      </w:pPr>
      <w:r>
        <w:t>Active participation in SMHS ongoing quality improvement activities and staff meetings.</w:t>
      </w:r>
    </w:p>
    <w:p w14:paraId="211E3C51" w14:textId="77777777" w:rsidR="00733811" w:rsidRDefault="00733811" w:rsidP="00733811">
      <w:pPr>
        <w:pStyle w:val="ListBullet"/>
        <w:spacing w:after="140"/>
      </w:pPr>
      <w:r>
        <w:t>Maintenance of a satisfactory knowledge of major evidence-based practice research findings in area of clinical practice and participation in appropriate formal continuing professional development.</w:t>
      </w:r>
    </w:p>
    <w:p w14:paraId="1FFCAFCB" w14:textId="77777777" w:rsidR="00733811" w:rsidRPr="00E71FF1" w:rsidRDefault="00733811" w:rsidP="00733811">
      <w:pPr>
        <w:pStyle w:val="ListBullet"/>
        <w:numPr>
          <w:ilvl w:val="0"/>
          <w:numId w:val="0"/>
        </w:numPr>
        <w:rPr>
          <w:b/>
          <w:i/>
        </w:rPr>
      </w:pPr>
      <w:r w:rsidRPr="00E71FF1">
        <w:rPr>
          <w:b/>
          <w:i/>
        </w:rPr>
        <w:t xml:space="preserve">Other </w:t>
      </w:r>
    </w:p>
    <w:p w14:paraId="647BACA3" w14:textId="68A74802" w:rsidR="00E91AB6" w:rsidRPr="004B1E48" w:rsidRDefault="00E91AB6" w:rsidP="00733811">
      <w:pPr>
        <w:pStyle w:val="ListNumbered"/>
        <w:numPr>
          <w:ilvl w:val="0"/>
          <w:numId w:val="30"/>
        </w:num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733811">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9F58F87" w14:textId="70C998DA" w:rsidR="00733811" w:rsidRDefault="00733811" w:rsidP="00733811">
      <w:pPr>
        <w:pStyle w:val="ListBullet"/>
        <w:spacing w:after="140"/>
        <w:jc w:val="both"/>
      </w:pPr>
      <w:r>
        <w:t>Operating with limited direction from the Medical Director -</w:t>
      </w:r>
      <w:r w:rsidRPr="00133B96">
        <w:t xml:space="preserve"> </w:t>
      </w:r>
      <w:r>
        <w:t>SMHS and under the broad direction of the Clinical Executive Director - SMHS this role will:</w:t>
      </w:r>
    </w:p>
    <w:p w14:paraId="0C90148C" w14:textId="77777777" w:rsidR="00733811" w:rsidRDefault="00733811" w:rsidP="00733811">
      <w:pPr>
        <w:pStyle w:val="ListBullet"/>
        <w:numPr>
          <w:ilvl w:val="1"/>
          <w:numId w:val="2"/>
        </w:numPr>
        <w:spacing w:after="140"/>
        <w:jc w:val="both"/>
      </w:pPr>
      <w:r>
        <w:t>Provide leadership in guiding the strategic development and operations of the SMHS Services including the efficient and effective management of human, financial and physical resources.</w:t>
      </w:r>
    </w:p>
    <w:p w14:paraId="0E7104EC" w14:textId="77777777" w:rsidR="00733811" w:rsidRDefault="00733811" w:rsidP="00733811">
      <w:pPr>
        <w:pStyle w:val="ListBullet"/>
        <w:numPr>
          <w:ilvl w:val="1"/>
          <w:numId w:val="2"/>
        </w:numPr>
        <w:spacing w:after="140"/>
        <w:jc w:val="both"/>
      </w:pPr>
      <w:r>
        <w:t xml:space="preserve">Develop and implement Service policies and practices and build overall organisational capability, ensuring service delivery is provided in accordance with national, </w:t>
      </w:r>
      <w:proofErr w:type="gramStart"/>
      <w:r>
        <w:t>Tasmanian</w:t>
      </w:r>
      <w:proofErr w:type="gramEnd"/>
      <w:r>
        <w:t xml:space="preserve"> and organisational strategic priorities and standards and relevant legislation.</w:t>
      </w:r>
    </w:p>
    <w:p w14:paraId="20D67ED8" w14:textId="77777777" w:rsidR="00733811" w:rsidRDefault="00733811" w:rsidP="00733811">
      <w:pPr>
        <w:pStyle w:val="ListBullet"/>
        <w:numPr>
          <w:ilvl w:val="1"/>
          <w:numId w:val="2"/>
        </w:numPr>
        <w:spacing w:after="140"/>
        <w:jc w:val="both"/>
      </w:pPr>
      <w:r>
        <w:t>Develop and maintain effective linkages and partnerships within the SMHS and other government and non-government agencies, community health service providers and other key groups regarding health service priorities.</w:t>
      </w:r>
    </w:p>
    <w:p w14:paraId="5FCCE548" w14:textId="77777777" w:rsidR="00733811" w:rsidRDefault="00733811" w:rsidP="00733811">
      <w:pPr>
        <w:pStyle w:val="ListBullet"/>
        <w:numPr>
          <w:ilvl w:val="1"/>
          <w:numId w:val="2"/>
        </w:numPr>
        <w:spacing w:after="140"/>
        <w:jc w:val="both"/>
      </w:pPr>
      <w:r>
        <w:t>Actively participate in personal and professional development activities, as well as recognising and maintaining own professional development needs.</w:t>
      </w:r>
    </w:p>
    <w:p w14:paraId="5284D991" w14:textId="77777777" w:rsidR="00733811" w:rsidRDefault="00733811" w:rsidP="00733811">
      <w:pPr>
        <w:pStyle w:val="ListBullet"/>
        <w:numPr>
          <w:ilvl w:val="1"/>
          <w:numId w:val="2"/>
        </w:numPr>
        <w:spacing w:after="140"/>
        <w:jc w:val="both"/>
      </w:pPr>
      <w:r>
        <w:t>Identify and progress quality improvement and risk management strategies for the service area and the broader SMHS.</w:t>
      </w:r>
    </w:p>
    <w:p w14:paraId="4D9B646B" w14:textId="77777777" w:rsidR="00733811" w:rsidRDefault="00733811" w:rsidP="00733811">
      <w:pPr>
        <w:pStyle w:val="ListBullet"/>
        <w:numPr>
          <w:ilvl w:val="1"/>
          <w:numId w:val="2"/>
        </w:numPr>
        <w:spacing w:after="140"/>
      </w:pPr>
      <w:r>
        <w:t>Operate in an autonomous manner and demonstrate considerable initiative and professional judgment.</w:t>
      </w:r>
    </w:p>
    <w:p w14:paraId="5D68476B" w14:textId="60E62B7C" w:rsidR="00733811" w:rsidRDefault="00733811" w:rsidP="00733811">
      <w:pPr>
        <w:pStyle w:val="ListBullet"/>
        <w:spacing w:after="140"/>
      </w:pPr>
      <w:r>
        <w:t>The Statewide Specialty Director will work collaboratively with the Group Director and Medical Director - SMHS to lead and manage the activities of the SMHS in accordance with policy and administrative instructions as varied from time to time.</w:t>
      </w:r>
    </w:p>
    <w:p w14:paraId="7A60E3E3" w14:textId="7FACC5A1" w:rsidR="00DA11E5" w:rsidRDefault="00733811" w:rsidP="00733811">
      <w:pPr>
        <w:pStyle w:val="ListBullet"/>
        <w:spacing w:after="140"/>
      </w:pPr>
      <w:r>
        <w:lastRenderedPageBreak/>
        <w:t xml:space="preserve">The occupant will work with other stream SMHS management teams and Acute Hospital Operations, Medical, Nursing, and Allied Health managers to provide leadership to services at a Statewide level. </w:t>
      </w:r>
    </w:p>
    <w:p w14:paraId="5F7D6A04" w14:textId="5FBD4084" w:rsidR="00DB2338" w:rsidRDefault="00EE1C89" w:rsidP="00733811">
      <w:pPr>
        <w:pStyle w:val="NumberedList"/>
        <w:numPr>
          <w:ilvl w:val="0"/>
          <w:numId w:val="33"/>
        </w:numPr>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733811">
      <w:pPr>
        <w:pStyle w:val="NumberedList"/>
        <w:numPr>
          <w:ilvl w:val="0"/>
          <w:numId w:val="33"/>
        </w:numPr>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5702651" w14:textId="77777777" w:rsidR="00733811" w:rsidRPr="00733811" w:rsidRDefault="00733811" w:rsidP="00733811">
      <w:pPr>
        <w:pStyle w:val="NumberedList"/>
        <w:keepLines w:val="0"/>
        <w:tabs>
          <w:tab w:val="clear" w:pos="567"/>
          <w:tab w:val="left" w:pos="720"/>
        </w:tabs>
        <w:spacing w:line="240" w:lineRule="auto"/>
      </w:pPr>
      <w:r w:rsidRPr="00733811">
        <w:t xml:space="preserve">Demonstrated experience and/or interest in the organisation and management of medical staff within a hospital or mental health service. </w:t>
      </w:r>
    </w:p>
    <w:p w14:paraId="0A7AAB0D" w14:textId="77777777" w:rsidR="00733811" w:rsidRPr="00733811" w:rsidRDefault="00733811" w:rsidP="00733811">
      <w:pPr>
        <w:pStyle w:val="NumberedList"/>
        <w:keepLines w:val="0"/>
        <w:tabs>
          <w:tab w:val="clear" w:pos="567"/>
          <w:tab w:val="left" w:pos="720"/>
        </w:tabs>
        <w:spacing w:line="240" w:lineRule="auto"/>
      </w:pPr>
      <w:r w:rsidRPr="00733811">
        <w:t xml:space="preserve">Demonstrated high level of interpersonal skills and ability to work within an interdisciplinary team, both clinical and non-clinical. </w:t>
      </w:r>
    </w:p>
    <w:p w14:paraId="1F00B8FD" w14:textId="77777777" w:rsidR="00733811" w:rsidRPr="00733811" w:rsidRDefault="00733811" w:rsidP="00733811">
      <w:pPr>
        <w:pStyle w:val="NumberedList"/>
        <w:keepLines w:val="0"/>
        <w:tabs>
          <w:tab w:val="clear" w:pos="567"/>
          <w:tab w:val="left" w:pos="720"/>
        </w:tabs>
        <w:spacing w:line="240" w:lineRule="auto"/>
      </w:pPr>
      <w:r w:rsidRPr="00733811">
        <w:t>Highly developed communication, negotiation and interpersonal skills demonstrating the capability to build strong relationships with diverse stakeholder groups to drive the achievement of common goals, and influence decisions at the local and State level to ensure the best possible health services and health outcomes are delivered.</w:t>
      </w:r>
    </w:p>
    <w:p w14:paraId="79C57C47" w14:textId="0E2AE77E" w:rsidR="00733811" w:rsidRPr="00733811" w:rsidRDefault="00733811" w:rsidP="00733811">
      <w:pPr>
        <w:pStyle w:val="NumberedList"/>
        <w:keepLines w:val="0"/>
        <w:tabs>
          <w:tab w:val="clear" w:pos="567"/>
          <w:tab w:val="left" w:pos="720"/>
        </w:tabs>
        <w:spacing w:line="240" w:lineRule="auto"/>
      </w:pPr>
      <w:r w:rsidRPr="00733811">
        <w:t xml:space="preserve">High level analytical and </w:t>
      </w:r>
      <w:r w:rsidRPr="00733811">
        <w:t>problem-solving</w:t>
      </w:r>
      <w:r w:rsidRPr="00733811">
        <w:t xml:space="preserve"> skills– demonstrated ability to apply logic and structure to resolve complex problems. </w:t>
      </w:r>
    </w:p>
    <w:p w14:paraId="283D9CBE" w14:textId="77777777" w:rsidR="00733811" w:rsidRPr="00733811" w:rsidRDefault="00733811" w:rsidP="00733811">
      <w:pPr>
        <w:pStyle w:val="NumberedList"/>
        <w:keepLines w:val="0"/>
        <w:tabs>
          <w:tab w:val="clear" w:pos="567"/>
          <w:tab w:val="left" w:pos="720"/>
        </w:tabs>
        <w:spacing w:line="240" w:lineRule="auto"/>
      </w:pPr>
      <w:r w:rsidRPr="00733811">
        <w:t>Knowledge and understanding of continuous quality improvement principles including employment equity.</w:t>
      </w:r>
    </w:p>
    <w:p w14:paraId="5EB2DCB2" w14:textId="77777777" w:rsidR="00733811" w:rsidRPr="00733811" w:rsidRDefault="00733811" w:rsidP="00733811">
      <w:pPr>
        <w:pStyle w:val="NumberedList"/>
        <w:keepLines w:val="0"/>
        <w:tabs>
          <w:tab w:val="clear" w:pos="567"/>
          <w:tab w:val="left" w:pos="720"/>
        </w:tabs>
        <w:spacing w:line="240" w:lineRule="auto"/>
      </w:pPr>
      <w:r w:rsidRPr="00733811">
        <w:t xml:space="preserve">Demonstrated ability to manage financial, </w:t>
      </w:r>
      <w:proofErr w:type="gramStart"/>
      <w:r w:rsidRPr="00733811">
        <w:t>human</w:t>
      </w:r>
      <w:proofErr w:type="gramEnd"/>
      <w:r w:rsidRPr="00733811">
        <w:t xml:space="preserve"> and physical resources and to monitor effectiveness and efficiency and to apply contemporary management techniques within a highly complex multidisciplinary environment.</w:t>
      </w:r>
    </w:p>
    <w:p w14:paraId="7EB036A4" w14:textId="51689ABC" w:rsidR="00A57742" w:rsidRPr="00A57742" w:rsidRDefault="00733811" w:rsidP="007A53F5">
      <w:pPr>
        <w:pStyle w:val="NumberedList"/>
        <w:keepLines w:val="0"/>
        <w:tabs>
          <w:tab w:val="clear" w:pos="567"/>
          <w:tab w:val="left" w:pos="720"/>
        </w:tabs>
        <w:spacing w:line="240" w:lineRule="auto"/>
      </w:pPr>
      <w:r w:rsidRPr="00733811">
        <w:t>Sound knowledge of the national and state mental health policy framework impacting on mental health service delivery in Tasmania together with an understanding of relevant legislation.</w:t>
      </w:r>
    </w:p>
    <w:p w14:paraId="185F40C6" w14:textId="2C76452C"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D252C47"/>
    <w:multiLevelType w:val="hybridMultilevel"/>
    <w:tmpl w:val="B852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2"/>
  </w:num>
  <w:num w:numId="4">
    <w:abstractNumId w:val="9"/>
  </w:num>
  <w:num w:numId="5">
    <w:abstractNumId w:val="14"/>
  </w:num>
  <w:num w:numId="6">
    <w:abstractNumId w:val="11"/>
  </w:num>
  <w:num w:numId="7">
    <w:abstractNumId w:val="17"/>
  </w:num>
  <w:num w:numId="8">
    <w:abstractNumId w:val="1"/>
  </w:num>
  <w:num w:numId="9">
    <w:abstractNumId w:val="18"/>
  </w:num>
  <w:num w:numId="10">
    <w:abstractNumId w:val="15"/>
  </w:num>
  <w:num w:numId="11">
    <w:abstractNumId w:val="5"/>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5"/>
  </w:num>
  <w:num w:numId="22">
    <w:abstractNumId w:val="0"/>
  </w:num>
  <w:num w:numId="23">
    <w:abstractNumId w:val="4"/>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0"/>
  </w:num>
  <w:num w:numId="33">
    <w:abstractNumId w:val="8"/>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4591"/>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047D1"/>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3811"/>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0E98"/>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4</cp:revision>
  <cp:lastPrinted>2021-12-01T03:58:00Z</cp:lastPrinted>
  <dcterms:created xsi:type="dcterms:W3CDTF">2021-12-01T03:58:00Z</dcterms:created>
  <dcterms:modified xsi:type="dcterms:W3CDTF">2021-12-01T03:58:00Z</dcterms:modified>
</cp:coreProperties>
</file>