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96DF1" w14:textId="508DE4CC" w:rsidR="003C79F5" w:rsidRPr="0064198D" w:rsidRDefault="00AE006C" w:rsidP="0087234C">
      <w:pPr>
        <w:pStyle w:val="Subtitle"/>
        <w:spacing w:before="400"/>
      </w:pPr>
      <w:bookmarkStart w:id="0" w:name="_Toc160358825"/>
      <w:r>
        <w:t>Office of the Director Public Prosecutions</w:t>
      </w:r>
    </w:p>
    <w:p w14:paraId="420B9F13" w14:textId="3395BDED" w:rsidR="0064198D" w:rsidRPr="0064198D" w:rsidRDefault="00AE006C" w:rsidP="0064198D">
      <w:pPr>
        <w:pStyle w:val="Title"/>
        <w:spacing w:after="400"/>
        <w:contextualSpacing w:val="0"/>
      </w:pPr>
      <w:r>
        <w:t>Administration Officer</w:t>
      </w:r>
      <w:r w:rsidR="0064198D" w:rsidRPr="0064198D">
        <w:t xml:space="preserve"> – Statement of Duties</w:t>
      </w:r>
    </w:p>
    <w:bookmarkEnd w:id="0"/>
    <w:p w14:paraId="52E284A7" w14:textId="77777777" w:rsidR="00FB2A98" w:rsidRPr="00D40F47" w:rsidRDefault="00D40F47" w:rsidP="00D40F47">
      <w:pPr>
        <w:pStyle w:val="Heading1"/>
      </w:pPr>
      <w:r w:rsidRPr="00D40F47">
        <w:t>Objective</w:t>
      </w:r>
    </w:p>
    <w:p w14:paraId="5707D1F5" w14:textId="1C147765" w:rsidR="00D40F47" w:rsidRPr="00AE006C" w:rsidRDefault="00AE006C" w:rsidP="00AE006C">
      <w:pPr>
        <w:spacing w:after="0"/>
        <w:jc w:val="both"/>
        <w:rPr>
          <w:rFonts w:cs="Arial"/>
        </w:rPr>
      </w:pPr>
      <w:r w:rsidRPr="00F7755E">
        <w:rPr>
          <w:rFonts w:cs="Arial"/>
        </w:rPr>
        <w:t>This position assists the Director of Public Prosecutions in the conduct and management of the business of the Criminal Division by providing high level administrative and clerical support to the Director, Crown Couns</w:t>
      </w:r>
      <w:r>
        <w:rPr>
          <w:rFonts w:cs="Arial"/>
        </w:rPr>
        <w:t>el and the Manager, Business Support</w:t>
      </w:r>
      <w:r w:rsidRPr="00F7755E">
        <w:rPr>
          <w:rFonts w:cs="Arial"/>
        </w:rPr>
        <w:t xml:space="preserve">. </w:t>
      </w:r>
      <w:proofErr w:type="gramStart"/>
      <w:r w:rsidRPr="00F7755E">
        <w:rPr>
          <w:rFonts w:cs="Arial"/>
        </w:rPr>
        <w:t>In particular this</w:t>
      </w:r>
      <w:proofErr w:type="gramEnd"/>
      <w:r w:rsidRPr="00F7755E">
        <w:rPr>
          <w:rFonts w:cs="Arial"/>
        </w:rPr>
        <w:t xml:space="preserve"> position provides high level administrative and clerical suppor</w:t>
      </w:r>
      <w:r>
        <w:rPr>
          <w:rFonts w:cs="Arial"/>
        </w:rPr>
        <w:t>t for the Solicitors Unit</w:t>
      </w:r>
      <w:r w:rsidRPr="00F7755E">
        <w:rPr>
          <w:rFonts w:cs="Arial"/>
        </w:rPr>
        <w:t>.</w:t>
      </w:r>
    </w:p>
    <w:p w14:paraId="620E954B" w14:textId="77777777" w:rsidR="00D40F47" w:rsidRPr="007E4689" w:rsidRDefault="00D40F47" w:rsidP="00D40F47">
      <w:pPr>
        <w:pStyle w:val="Heading1"/>
      </w:pPr>
      <w:r>
        <w:t>Duties</w:t>
      </w:r>
    </w:p>
    <w:p w14:paraId="488410F2" w14:textId="77777777" w:rsidR="00AE006C" w:rsidRPr="0078055A" w:rsidRDefault="00AE006C" w:rsidP="00AE006C">
      <w:pPr>
        <w:pStyle w:val="BulletL1"/>
      </w:pPr>
      <w:r w:rsidRPr="00FD15F7">
        <w:t xml:space="preserve">Undertake a wide range of clerical and administrative duties </w:t>
      </w:r>
      <w:r>
        <w:t>t</w:t>
      </w:r>
      <w:r w:rsidRPr="00FD15F7">
        <w:t xml:space="preserve">o support the efficient and </w:t>
      </w:r>
      <w:r w:rsidRPr="0078055A">
        <w:t xml:space="preserve">effective delivery of services by the Director of Public Prosecutions including </w:t>
      </w:r>
      <w:r>
        <w:t xml:space="preserve">managing master lists, </w:t>
      </w:r>
      <w:proofErr w:type="gramStart"/>
      <w:r>
        <w:t>opening</w:t>
      </w:r>
      <w:proofErr w:type="gramEnd"/>
      <w:r>
        <w:t xml:space="preserve"> and closing files, archiving files, coordinating video links, assisting witnesses to complete witness expense claims, and binding documents.</w:t>
      </w:r>
    </w:p>
    <w:p w14:paraId="0D8AE511" w14:textId="77777777" w:rsidR="00AE006C" w:rsidRPr="0078055A" w:rsidRDefault="00AE006C" w:rsidP="00AE006C">
      <w:pPr>
        <w:pStyle w:val="BulletL1"/>
      </w:pPr>
      <w:r w:rsidRPr="0078055A">
        <w:t>Co-ordinate the briefing of witnesses, their attendance at court and organise the availability of exhibits</w:t>
      </w:r>
      <w:r>
        <w:t xml:space="preserve"> in court in support of </w:t>
      </w:r>
      <w:r w:rsidRPr="0078055A">
        <w:t>criminal p</w:t>
      </w:r>
      <w:r>
        <w:t>rosecutions</w:t>
      </w:r>
      <w:r w:rsidRPr="0078055A">
        <w:t xml:space="preserve">. </w:t>
      </w:r>
    </w:p>
    <w:p w14:paraId="248265CA" w14:textId="77777777" w:rsidR="00AE006C" w:rsidRDefault="00AE006C" w:rsidP="00AE006C">
      <w:pPr>
        <w:pStyle w:val="BulletL1"/>
      </w:pPr>
      <w:r w:rsidRPr="00FD15F7">
        <w:t>Compile, vet, and file documents such as indictments, subpoenas, Crown Papers and arrange service on defence counsel and defendant.</w:t>
      </w:r>
    </w:p>
    <w:p w14:paraId="3987BB18" w14:textId="77777777" w:rsidR="00AE006C" w:rsidRPr="00FD15F7" w:rsidRDefault="00AE006C" w:rsidP="00AE006C">
      <w:pPr>
        <w:pStyle w:val="BulletL1"/>
      </w:pPr>
      <w:r w:rsidRPr="00FD15F7">
        <w:t xml:space="preserve">Maintain database by ensuring timely and accurate </w:t>
      </w:r>
      <w:proofErr w:type="gramStart"/>
      <w:r w:rsidRPr="00FD15F7">
        <w:t>data</w:t>
      </w:r>
      <w:proofErr w:type="gramEnd"/>
    </w:p>
    <w:p w14:paraId="648250A9" w14:textId="7E2E9EAD" w:rsidR="00D40F47" w:rsidRDefault="00AE006C" w:rsidP="00AE006C">
      <w:pPr>
        <w:pStyle w:val="BulletL1"/>
      </w:pPr>
      <w:r>
        <w:t>Attend court as required in support of criminal prosecutions.</w:t>
      </w:r>
    </w:p>
    <w:p w14:paraId="765D4B3E" w14:textId="77777777" w:rsidR="00EA6A91" w:rsidRPr="007E4689" w:rsidRDefault="00D40F47" w:rsidP="00D40F47">
      <w:pPr>
        <w:pStyle w:val="Heading1"/>
      </w:pPr>
      <w:r>
        <w:t>Level of responsibility</w:t>
      </w:r>
    </w:p>
    <w:p w14:paraId="2B9F594D" w14:textId="77777777" w:rsidR="00AE006C" w:rsidRPr="00876DD1" w:rsidRDefault="00AE006C" w:rsidP="00AE006C">
      <w:pPr>
        <w:pStyle w:val="BulletL1"/>
        <w:rPr>
          <w:bCs/>
        </w:rPr>
      </w:pPr>
      <w:r w:rsidRPr="00FD15F7">
        <w:t xml:space="preserve">Responsible for the effective and efficient delivery of clerical and administrative services in accordance with the directions, policies and guidelines of the Director of Public Prosecutions and within allocated resources and agreed </w:t>
      </w:r>
      <w:proofErr w:type="gramStart"/>
      <w:r w:rsidRPr="00FD15F7">
        <w:t>timeframes</w:t>
      </w:r>
      <w:proofErr w:type="gramEnd"/>
    </w:p>
    <w:p w14:paraId="1B319D8A" w14:textId="77777777" w:rsidR="00AE006C" w:rsidRPr="00AD02BB" w:rsidRDefault="00AE006C" w:rsidP="00AE006C">
      <w:pPr>
        <w:pStyle w:val="BulletL1"/>
      </w:pPr>
      <w:r w:rsidRPr="00AD02BB">
        <w:t>Conduct your work in a safe manner such that it does not put yourself or others at risk.</w:t>
      </w:r>
    </w:p>
    <w:p w14:paraId="5975844F" w14:textId="77777777" w:rsidR="00AE006C" w:rsidRPr="00AD02BB" w:rsidRDefault="00AE006C" w:rsidP="00AE006C">
      <w:pPr>
        <w:pStyle w:val="BulletL1"/>
      </w:pPr>
      <w:r w:rsidRPr="00AD02BB">
        <w:t>Comply with any reasonable instruction contained in WHS policies, procedures and instructions and report hazards, near misses and incidents to your supervisors.</w:t>
      </w:r>
    </w:p>
    <w:p w14:paraId="25D34AB7" w14:textId="2D6C3D85" w:rsidR="00D40F47" w:rsidRPr="00AE006C" w:rsidRDefault="00AE006C" w:rsidP="00AE006C">
      <w:pPr>
        <w:pStyle w:val="BulletL1"/>
      </w:pPr>
      <w:r>
        <w:t xml:space="preserve">You are responsible for upholding the values of Integrity, Respect, Accountability and actively contributing to make our workplaces Inclusive and Collaborative. </w:t>
      </w:r>
    </w:p>
    <w:p w14:paraId="35E619EF" w14:textId="77777777" w:rsidR="000221A3" w:rsidRPr="007E4689" w:rsidRDefault="000221A3" w:rsidP="000221A3">
      <w:pPr>
        <w:pStyle w:val="Heading1"/>
      </w:pPr>
      <w:r>
        <w:lastRenderedPageBreak/>
        <w:t xml:space="preserve">Direction and supervision </w:t>
      </w:r>
      <w:proofErr w:type="gramStart"/>
      <w:r>
        <w:t>received</w:t>
      </w:r>
      <w:proofErr w:type="gramEnd"/>
    </w:p>
    <w:p w14:paraId="577DBC4A" w14:textId="2CA1B251" w:rsidR="000221A3" w:rsidRDefault="00AE006C" w:rsidP="00AE006C">
      <w:pPr>
        <w:pStyle w:val="BulletL1"/>
      </w:pPr>
      <w:r w:rsidRPr="00FD15F7">
        <w:t xml:space="preserve">General direction and general supervision </w:t>
      </w:r>
      <w:proofErr w:type="gramStart"/>
      <w:r w:rsidRPr="00FD15F7">
        <w:t>is</w:t>
      </w:r>
      <w:proofErr w:type="gramEnd"/>
      <w:r w:rsidRPr="00FD15F7">
        <w:t xml:space="preserve"> available from legal practitioners and the </w:t>
      </w:r>
      <w:r>
        <w:t>Manager Business Support</w:t>
      </w:r>
      <w:r w:rsidRPr="00FD15F7">
        <w:t xml:space="preserve"> but the occupant of this position is expected to operate with appropri</w:t>
      </w:r>
      <w:r>
        <w:t>ate initiative and discretion.</w:t>
      </w:r>
      <w:r w:rsidRPr="00FD15F7">
        <w:t xml:space="preserve"> Experienced clerical level requiring a comprehensive understanding of relevant procedures.</w:t>
      </w:r>
    </w:p>
    <w:p w14:paraId="0DAD5441" w14:textId="77777777" w:rsidR="000221A3" w:rsidRPr="007E4689" w:rsidRDefault="000221A3" w:rsidP="000221A3">
      <w:pPr>
        <w:pStyle w:val="Heading1"/>
      </w:pPr>
      <w:r>
        <w:t>Selection criteria</w:t>
      </w:r>
    </w:p>
    <w:p w14:paraId="4C2504EF" w14:textId="77777777" w:rsidR="00AE006C" w:rsidRPr="00F7755E" w:rsidRDefault="00AE006C" w:rsidP="00AE006C">
      <w:pPr>
        <w:pStyle w:val="ListNumber"/>
        <w:spacing w:line="276" w:lineRule="auto"/>
        <w:ind w:left="360" w:hanging="360"/>
        <w:jc w:val="both"/>
      </w:pPr>
      <w:r w:rsidRPr="00F7755E">
        <w:t xml:space="preserve">Extensive knowledge of legal and court processes especially </w:t>
      </w:r>
      <w:r>
        <w:t>relating to criminal prosecutions</w:t>
      </w:r>
      <w:r w:rsidRPr="00F7755E">
        <w:t xml:space="preserve"> and associated legislation, or the aptitude to quickly acquire such knowledge.</w:t>
      </w:r>
    </w:p>
    <w:p w14:paraId="433B2F86" w14:textId="77777777" w:rsidR="00AE006C" w:rsidRPr="00F7755E" w:rsidRDefault="00AE006C" w:rsidP="00AE006C">
      <w:pPr>
        <w:pStyle w:val="ListNumber"/>
        <w:spacing w:line="276" w:lineRule="auto"/>
        <w:ind w:left="360" w:hanging="360"/>
        <w:jc w:val="both"/>
      </w:pPr>
      <w:r w:rsidRPr="00F7755E">
        <w:t>A high level of personal initiative and resourcefulness, including demonstrated organisational skills that enable the co-ordination and management of a variety of tasks at the same time, and the planning and completion of work activities within pre-determined timeframes and to specified performance standards.</w:t>
      </w:r>
    </w:p>
    <w:p w14:paraId="509AF455" w14:textId="77777777" w:rsidR="00AE006C" w:rsidRPr="00F7755E" w:rsidRDefault="00AE006C" w:rsidP="00AE006C">
      <w:pPr>
        <w:pStyle w:val="ListNumber"/>
        <w:spacing w:line="276" w:lineRule="auto"/>
        <w:ind w:left="360" w:hanging="360"/>
        <w:jc w:val="both"/>
      </w:pPr>
      <w:r w:rsidRPr="00F7755E">
        <w:t xml:space="preserve">Demonstrated high level communication skills, including the capacity to effectively convey complex legal information to non-specialists; and the ability to relate and liaise positively with complainants, witnesses, legal practitioners, judicial officers, police officers and court staff. </w:t>
      </w:r>
    </w:p>
    <w:p w14:paraId="639C33BF" w14:textId="77777777" w:rsidR="00AE006C" w:rsidRPr="00F7755E" w:rsidRDefault="00AE006C" w:rsidP="00AE006C">
      <w:pPr>
        <w:pStyle w:val="ListNumber"/>
        <w:spacing w:line="276" w:lineRule="auto"/>
        <w:ind w:left="360" w:hanging="360"/>
        <w:jc w:val="both"/>
      </w:pPr>
      <w:r w:rsidRPr="00F7755E">
        <w:t xml:space="preserve">Demonstrated understanding of confidentiality and the ability to frequently deal with disturbing documents and images associated with the prosecution of indictable </w:t>
      </w:r>
      <w:proofErr w:type="gramStart"/>
      <w:r w:rsidRPr="00F7755E">
        <w:t>crime</w:t>
      </w:r>
      <w:proofErr w:type="gramEnd"/>
    </w:p>
    <w:p w14:paraId="7A7A228A" w14:textId="77777777" w:rsidR="00AE006C" w:rsidRPr="00F7755E" w:rsidRDefault="00AE006C" w:rsidP="00AE006C">
      <w:pPr>
        <w:pStyle w:val="ListNumber"/>
        <w:spacing w:line="276" w:lineRule="auto"/>
        <w:ind w:left="360" w:hanging="360"/>
        <w:jc w:val="both"/>
      </w:pPr>
      <w:r w:rsidRPr="00F7755E">
        <w:t xml:space="preserve">High level clerical skills including the ability to record a variety of information with speed and meticulous accuracy, file management, and a high standard of use of the English language including spelling, </w:t>
      </w:r>
      <w:proofErr w:type="gramStart"/>
      <w:r w:rsidRPr="00F7755E">
        <w:t>punctuation</w:t>
      </w:r>
      <w:proofErr w:type="gramEnd"/>
      <w:r w:rsidRPr="00F7755E">
        <w:t xml:space="preserve"> and expression.  </w:t>
      </w:r>
    </w:p>
    <w:p w14:paraId="361552E2" w14:textId="714A5668" w:rsidR="000221A3" w:rsidRDefault="00AE006C" w:rsidP="00AE006C">
      <w:pPr>
        <w:pStyle w:val="ListNumber"/>
        <w:spacing w:line="276" w:lineRule="auto"/>
        <w:ind w:left="360" w:hanging="360"/>
        <w:jc w:val="both"/>
      </w:pPr>
      <w:r w:rsidRPr="00F7755E">
        <w:t xml:space="preserve">Demonstrated ability to use computer programs to manage information and produce documents from </w:t>
      </w:r>
      <w:proofErr w:type="gramStart"/>
      <w:r w:rsidRPr="00F7755E">
        <w:t>hand written</w:t>
      </w:r>
      <w:proofErr w:type="gramEnd"/>
      <w:r w:rsidRPr="00F7755E">
        <w:t xml:space="preserve"> notes, recordings, and other documents with a minimum keyboard skill of 60 WPM. </w:t>
      </w:r>
    </w:p>
    <w:p w14:paraId="6B197A98" w14:textId="77777777" w:rsidR="000221A3" w:rsidRPr="007E4689" w:rsidRDefault="000221A3" w:rsidP="000221A3">
      <w:pPr>
        <w:pStyle w:val="Heading1"/>
      </w:pPr>
      <w:r>
        <w:t>Essential requirements</w:t>
      </w:r>
    </w:p>
    <w:p w14:paraId="4B8118E5" w14:textId="077FD781" w:rsidR="000221A3" w:rsidRDefault="00AE006C" w:rsidP="000221A3">
      <w:pPr>
        <w:pStyle w:val="BulletL1"/>
      </w:pPr>
      <w:r>
        <w:t>Nil</w:t>
      </w:r>
    </w:p>
    <w:p w14:paraId="32A4F6D0" w14:textId="77777777" w:rsidR="000221A3" w:rsidRPr="007E4689" w:rsidRDefault="000221A3" w:rsidP="000221A3">
      <w:pPr>
        <w:pStyle w:val="Heading1"/>
      </w:pPr>
      <w:r>
        <w:t>Desirable requirements</w:t>
      </w:r>
    </w:p>
    <w:p w14:paraId="0D820E62" w14:textId="77777777" w:rsidR="00AE006C" w:rsidRDefault="00AE006C" w:rsidP="00AE006C">
      <w:pPr>
        <w:pStyle w:val="BulletL1"/>
      </w:pPr>
      <w:r w:rsidRPr="00FD15F7">
        <w:t>Certificate III or IV in Business Administration or Business (Legal Services).</w:t>
      </w:r>
      <w:r w:rsidRPr="00FE28E6">
        <w:tab/>
      </w:r>
    </w:p>
    <w:p w14:paraId="7D9D596F" w14:textId="0FCA52CF" w:rsidR="000221A3" w:rsidRDefault="00AE006C" w:rsidP="00AE006C">
      <w:pPr>
        <w:pStyle w:val="BulletL1"/>
      </w:pPr>
      <w:r>
        <w:t xml:space="preserve">Current </w:t>
      </w:r>
      <w:proofErr w:type="gramStart"/>
      <w:r>
        <w:t>drivers</w:t>
      </w:r>
      <w:proofErr w:type="gramEnd"/>
      <w:r>
        <w:t xml:space="preserve"> licence.</w:t>
      </w:r>
    </w:p>
    <w:p w14:paraId="187CE94B" w14:textId="4A00CCC7" w:rsidR="000221A3" w:rsidRPr="007E4689" w:rsidRDefault="000221A3" w:rsidP="000221A3">
      <w:pPr>
        <w:pStyle w:val="Heading1"/>
      </w:pPr>
      <w:r w:rsidRPr="000221A3">
        <w:lastRenderedPageBreak/>
        <w:t>Pre-employment Checks</w:t>
      </w:r>
    </w:p>
    <w:p w14:paraId="0B0EA05D" w14:textId="77777777" w:rsidR="00DF363A" w:rsidRDefault="00DF363A" w:rsidP="00DF363A">
      <w:r>
        <w:t xml:space="preserve">The Head of State Service has determined that the person nominated for this vacancy is to satisfy a pre-employment check before taking up the appointment, </w:t>
      </w:r>
      <w:proofErr w:type="gramStart"/>
      <w:r>
        <w:t>promotion</w:t>
      </w:r>
      <w:proofErr w:type="gramEnd"/>
      <w:r>
        <w:t xml:space="preserve"> or transfer. </w:t>
      </w:r>
    </w:p>
    <w:p w14:paraId="4B2AD984" w14:textId="77777777" w:rsidR="00DF363A" w:rsidRDefault="00DF363A" w:rsidP="00DF363A">
      <w:r>
        <w:t>The following checks are to be conducted:</w:t>
      </w:r>
    </w:p>
    <w:p w14:paraId="45E76C9A" w14:textId="77777777" w:rsidR="00DF363A" w:rsidRPr="00DF363A" w:rsidRDefault="00DF363A" w:rsidP="00DF363A">
      <w:pPr>
        <w:pStyle w:val="ListNumber"/>
        <w:numPr>
          <w:ilvl w:val="0"/>
          <w:numId w:val="18"/>
        </w:numPr>
        <w:ind w:left="426" w:hanging="426"/>
      </w:pPr>
      <w:r w:rsidRPr="00DF363A">
        <w:t>Pre-employment checks</w:t>
      </w:r>
    </w:p>
    <w:p w14:paraId="5A3E2D01" w14:textId="77777777" w:rsidR="00DF363A" w:rsidRPr="00DF363A" w:rsidRDefault="00DF363A" w:rsidP="0087234C">
      <w:pPr>
        <w:pStyle w:val="BulletL1"/>
        <w:spacing w:after="0" w:line="288" w:lineRule="auto"/>
        <w:ind w:left="709"/>
        <w:contextualSpacing w:val="0"/>
      </w:pPr>
      <w:r w:rsidRPr="00DF363A">
        <w:t>Arson and fire setting</w:t>
      </w:r>
    </w:p>
    <w:p w14:paraId="1E517022" w14:textId="77777777" w:rsidR="00DF363A" w:rsidRPr="00DF363A" w:rsidRDefault="00DF363A" w:rsidP="0087234C">
      <w:pPr>
        <w:pStyle w:val="BulletL1"/>
        <w:spacing w:after="0" w:line="288" w:lineRule="auto"/>
        <w:ind w:left="709"/>
        <w:contextualSpacing w:val="0"/>
      </w:pPr>
      <w:r w:rsidRPr="00DF363A">
        <w:t>Violent crimes and crimes against the person</w:t>
      </w:r>
    </w:p>
    <w:p w14:paraId="354789FD" w14:textId="77777777" w:rsidR="00DF363A" w:rsidRPr="00DF363A" w:rsidRDefault="00DF363A" w:rsidP="0087234C">
      <w:pPr>
        <w:pStyle w:val="BulletL1"/>
        <w:spacing w:after="0" w:line="288" w:lineRule="auto"/>
        <w:ind w:left="709"/>
        <w:contextualSpacing w:val="0"/>
      </w:pPr>
      <w:r w:rsidRPr="00DF363A">
        <w:t>Sex-related offences</w:t>
      </w:r>
    </w:p>
    <w:p w14:paraId="14858D3F" w14:textId="77777777" w:rsidR="00DF363A" w:rsidRPr="00DF363A" w:rsidRDefault="00DF363A" w:rsidP="0087234C">
      <w:pPr>
        <w:pStyle w:val="BulletL1"/>
        <w:spacing w:after="0" w:line="288" w:lineRule="auto"/>
        <w:ind w:left="709"/>
        <w:contextualSpacing w:val="0"/>
      </w:pPr>
      <w:r w:rsidRPr="00DF363A">
        <w:t>Drug and alcohol related offences</w:t>
      </w:r>
    </w:p>
    <w:p w14:paraId="628877A9" w14:textId="77777777" w:rsidR="00DF363A" w:rsidRPr="00DF363A" w:rsidRDefault="00DF363A" w:rsidP="0087234C">
      <w:pPr>
        <w:pStyle w:val="BulletL1"/>
        <w:spacing w:after="0" w:line="288" w:lineRule="auto"/>
        <w:ind w:left="709"/>
        <w:contextualSpacing w:val="0"/>
      </w:pPr>
      <w:r w:rsidRPr="00DF363A">
        <w:t xml:space="preserve">Crimes involving </w:t>
      </w:r>
      <w:proofErr w:type="gramStart"/>
      <w:r w:rsidRPr="00DF363A">
        <w:t>dishonesty</w:t>
      </w:r>
      <w:proofErr w:type="gramEnd"/>
    </w:p>
    <w:p w14:paraId="28637D11" w14:textId="77777777" w:rsidR="00DF363A" w:rsidRPr="00DF363A" w:rsidRDefault="00DF363A" w:rsidP="0087234C">
      <w:pPr>
        <w:pStyle w:val="BulletL1"/>
        <w:spacing w:after="0" w:line="288" w:lineRule="auto"/>
        <w:ind w:left="709"/>
        <w:contextualSpacing w:val="0"/>
      </w:pPr>
      <w:r w:rsidRPr="00DF363A">
        <w:t xml:space="preserve">Crimes involving </w:t>
      </w:r>
      <w:proofErr w:type="gramStart"/>
      <w:r w:rsidRPr="00DF363A">
        <w:t>deception</w:t>
      </w:r>
      <w:proofErr w:type="gramEnd"/>
    </w:p>
    <w:p w14:paraId="0BC1B385" w14:textId="77777777" w:rsidR="00DF363A" w:rsidRPr="00DF363A" w:rsidRDefault="00DF363A" w:rsidP="0087234C">
      <w:pPr>
        <w:pStyle w:val="BulletL1"/>
        <w:spacing w:after="0" w:line="288" w:lineRule="auto"/>
        <w:ind w:left="709"/>
        <w:contextualSpacing w:val="0"/>
      </w:pPr>
      <w:r w:rsidRPr="00DF363A">
        <w:t>Making false declarations</w:t>
      </w:r>
    </w:p>
    <w:p w14:paraId="2110AD97" w14:textId="77777777" w:rsidR="00DF363A" w:rsidRPr="00DF363A" w:rsidRDefault="00DF363A" w:rsidP="0087234C">
      <w:pPr>
        <w:pStyle w:val="BulletL1"/>
        <w:spacing w:after="0" w:line="288" w:lineRule="auto"/>
        <w:ind w:left="709"/>
        <w:contextualSpacing w:val="0"/>
      </w:pPr>
      <w:r w:rsidRPr="00DF363A">
        <w:t>Malicious damage and destruction to property</w:t>
      </w:r>
    </w:p>
    <w:p w14:paraId="17E03D25" w14:textId="77777777" w:rsidR="00DF363A" w:rsidRPr="00DF363A" w:rsidRDefault="00DF363A" w:rsidP="0087234C">
      <w:pPr>
        <w:pStyle w:val="BulletL1"/>
        <w:spacing w:after="0" w:line="288" w:lineRule="auto"/>
        <w:ind w:left="709"/>
        <w:contextualSpacing w:val="0"/>
      </w:pPr>
      <w:r w:rsidRPr="00DF363A">
        <w:t>Serious traffic offences</w:t>
      </w:r>
    </w:p>
    <w:p w14:paraId="10966C44" w14:textId="77777777" w:rsidR="00DF363A" w:rsidRPr="00DF363A" w:rsidRDefault="00DF363A" w:rsidP="0087234C">
      <w:pPr>
        <w:pStyle w:val="BulletL1"/>
        <w:spacing w:after="0" w:line="288" w:lineRule="auto"/>
        <w:ind w:left="709"/>
        <w:contextualSpacing w:val="0"/>
      </w:pPr>
      <w:r w:rsidRPr="00DF363A">
        <w:t>Crimes against public order or relating to the Administration of Law and Justice</w:t>
      </w:r>
    </w:p>
    <w:p w14:paraId="75C42C8A" w14:textId="77777777" w:rsidR="00DF363A" w:rsidRPr="00DF363A" w:rsidRDefault="00DF363A" w:rsidP="0087234C">
      <w:pPr>
        <w:pStyle w:val="BulletL1"/>
        <w:spacing w:after="0" w:line="288" w:lineRule="auto"/>
        <w:ind w:left="709"/>
        <w:contextualSpacing w:val="0"/>
      </w:pPr>
      <w:r w:rsidRPr="00DF363A">
        <w:t>Crimes against Executive or the Legislative Power</w:t>
      </w:r>
    </w:p>
    <w:p w14:paraId="01EDA10C" w14:textId="77777777" w:rsidR="00DF363A" w:rsidRPr="00DF363A" w:rsidRDefault="00DF363A" w:rsidP="00DF363A">
      <w:pPr>
        <w:pStyle w:val="BulletL1"/>
        <w:ind w:left="709"/>
      </w:pPr>
      <w:r w:rsidRPr="00DF363A">
        <w:t xml:space="preserve">Crimes involving </w:t>
      </w:r>
      <w:proofErr w:type="gramStart"/>
      <w:r w:rsidRPr="00DF363A">
        <w:t>Conspiracy</w:t>
      </w:r>
      <w:proofErr w:type="gramEnd"/>
    </w:p>
    <w:p w14:paraId="14480707" w14:textId="77777777" w:rsidR="00DF363A" w:rsidRDefault="00DF363A" w:rsidP="00DF363A">
      <w:pPr>
        <w:pStyle w:val="ListNumber"/>
      </w:pPr>
      <w:r>
        <w:t>Disciplinary action in previous employment.</w:t>
      </w:r>
    </w:p>
    <w:p w14:paraId="2A425DD4" w14:textId="77777777" w:rsidR="000221A3" w:rsidRDefault="00DF363A" w:rsidP="00DF363A">
      <w:pPr>
        <w:pStyle w:val="ListNumber"/>
      </w:pPr>
      <w:r>
        <w:t>Identification check.</w:t>
      </w:r>
    </w:p>
    <w:p w14:paraId="4F166708" w14:textId="77777777" w:rsidR="00F37264" w:rsidRDefault="00F37264" w:rsidP="00F37264">
      <w:pPr>
        <w:pStyle w:val="Heading1"/>
      </w:pPr>
      <w:r>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240"/>
        <w:gridCol w:w="5830"/>
      </w:tblGrid>
      <w:tr w:rsidR="00F37264" w:rsidRPr="00005DBB" w14:paraId="1BF9E8A6" w14:textId="77777777" w:rsidTr="00D06F8C">
        <w:trPr>
          <w:trHeight w:val="340"/>
          <w:tblHeader/>
        </w:trPr>
        <w:tc>
          <w:tcPr>
            <w:tcW w:w="3240" w:type="dxa"/>
            <w:shd w:val="clear" w:color="auto" w:fill="F2F2F2" w:themeFill="background1" w:themeFillShade="F2"/>
            <w:vAlign w:val="center"/>
          </w:tcPr>
          <w:p w14:paraId="297B6FA8" w14:textId="77777777" w:rsidR="00F37264" w:rsidRPr="00B9618A" w:rsidRDefault="00F37264" w:rsidP="00F37264">
            <w:pPr>
              <w:pStyle w:val="Tableheadingblack"/>
            </w:pPr>
            <w:r w:rsidRPr="00B9618A">
              <w:t>Title</w:t>
            </w:r>
          </w:p>
        </w:tc>
        <w:tc>
          <w:tcPr>
            <w:tcW w:w="5830" w:type="dxa"/>
            <w:shd w:val="clear" w:color="auto" w:fill="F2F2F2" w:themeFill="background1" w:themeFillShade="F2"/>
            <w:vAlign w:val="center"/>
          </w:tcPr>
          <w:p w14:paraId="7F773A06" w14:textId="558E86E0" w:rsidR="00F37264" w:rsidRPr="00005DBB" w:rsidRDefault="00AE006C" w:rsidP="00F37264">
            <w:pPr>
              <w:pStyle w:val="Tablecopy"/>
            </w:pPr>
            <w:r>
              <w:t>Administration Officer</w:t>
            </w:r>
          </w:p>
        </w:tc>
      </w:tr>
      <w:tr w:rsidR="00F37264" w:rsidRPr="00005DBB" w14:paraId="368E44D3" w14:textId="77777777" w:rsidTr="00D06F8C">
        <w:trPr>
          <w:trHeight w:val="340"/>
          <w:tblHeader/>
        </w:trPr>
        <w:tc>
          <w:tcPr>
            <w:tcW w:w="3240" w:type="dxa"/>
            <w:shd w:val="clear" w:color="auto" w:fill="F2F2F2" w:themeFill="background1" w:themeFillShade="F2"/>
            <w:vAlign w:val="center"/>
          </w:tcPr>
          <w:p w14:paraId="5D5EF481" w14:textId="77777777" w:rsidR="00F37264" w:rsidRPr="00B9618A" w:rsidRDefault="00F37264" w:rsidP="00F37264">
            <w:pPr>
              <w:pStyle w:val="Tableheadingblack"/>
            </w:pPr>
            <w:r w:rsidRPr="00B9618A">
              <w:t>Number</w:t>
            </w:r>
          </w:p>
        </w:tc>
        <w:tc>
          <w:tcPr>
            <w:tcW w:w="5830" w:type="dxa"/>
            <w:shd w:val="clear" w:color="auto" w:fill="F2F2F2" w:themeFill="background1" w:themeFillShade="F2"/>
            <w:vAlign w:val="center"/>
          </w:tcPr>
          <w:p w14:paraId="1ED6EEA7" w14:textId="22E19EAB" w:rsidR="00F37264" w:rsidRPr="00005DBB" w:rsidRDefault="00AE006C" w:rsidP="00F37264">
            <w:pPr>
              <w:pStyle w:val="Tablecopy"/>
            </w:pPr>
            <w:r>
              <w:t>357636</w:t>
            </w:r>
          </w:p>
        </w:tc>
      </w:tr>
      <w:tr w:rsidR="00F37264" w:rsidRPr="00005DBB" w14:paraId="75568C49" w14:textId="77777777" w:rsidTr="00D06F8C">
        <w:trPr>
          <w:trHeight w:val="340"/>
          <w:tblHeader/>
        </w:trPr>
        <w:tc>
          <w:tcPr>
            <w:tcW w:w="3240" w:type="dxa"/>
            <w:shd w:val="clear" w:color="auto" w:fill="F2F2F2" w:themeFill="background1" w:themeFillShade="F2"/>
            <w:vAlign w:val="center"/>
          </w:tcPr>
          <w:p w14:paraId="0AF3296C" w14:textId="77777777" w:rsidR="00F37264" w:rsidRPr="00B9618A" w:rsidRDefault="00F37264" w:rsidP="00F37264">
            <w:pPr>
              <w:pStyle w:val="Tableheadingblack"/>
            </w:pPr>
            <w:r w:rsidRPr="00B9618A">
              <w:t>Award</w:t>
            </w:r>
          </w:p>
        </w:tc>
        <w:tc>
          <w:tcPr>
            <w:tcW w:w="5830" w:type="dxa"/>
            <w:shd w:val="clear" w:color="auto" w:fill="F2F2F2" w:themeFill="background1" w:themeFillShade="F2"/>
            <w:vAlign w:val="center"/>
          </w:tcPr>
          <w:p w14:paraId="2D88D4C0" w14:textId="4E8CA585" w:rsidR="00F37264" w:rsidRPr="00005DBB" w:rsidRDefault="00AE006C" w:rsidP="00F37264">
            <w:pPr>
              <w:pStyle w:val="Tablecopy"/>
            </w:pPr>
            <w:r>
              <w:t>Tasmanian State Service Award</w:t>
            </w:r>
          </w:p>
        </w:tc>
      </w:tr>
      <w:tr w:rsidR="00F37264" w:rsidRPr="00005DBB" w14:paraId="386ED65C" w14:textId="77777777" w:rsidTr="00D06F8C">
        <w:trPr>
          <w:trHeight w:val="340"/>
          <w:tblHeader/>
        </w:trPr>
        <w:tc>
          <w:tcPr>
            <w:tcW w:w="3240" w:type="dxa"/>
            <w:shd w:val="clear" w:color="auto" w:fill="F2F2F2" w:themeFill="background1" w:themeFillShade="F2"/>
            <w:vAlign w:val="center"/>
          </w:tcPr>
          <w:p w14:paraId="1450B1C0" w14:textId="77777777" w:rsidR="00F37264" w:rsidRPr="00B9618A" w:rsidRDefault="00F37264" w:rsidP="00F37264">
            <w:pPr>
              <w:pStyle w:val="Tableheadingblack"/>
            </w:pPr>
            <w:r w:rsidRPr="00B9618A">
              <w:t>Classification</w:t>
            </w:r>
          </w:p>
        </w:tc>
        <w:tc>
          <w:tcPr>
            <w:tcW w:w="5830" w:type="dxa"/>
            <w:shd w:val="clear" w:color="auto" w:fill="F2F2F2" w:themeFill="background1" w:themeFillShade="F2"/>
            <w:vAlign w:val="center"/>
          </w:tcPr>
          <w:p w14:paraId="76BFD582" w14:textId="4BE3D8C3" w:rsidR="00F37264" w:rsidRPr="00005DBB" w:rsidRDefault="00AE006C" w:rsidP="00F37264">
            <w:pPr>
              <w:pStyle w:val="Tablecopy"/>
            </w:pPr>
            <w:r>
              <w:t>General Stream Band 3</w:t>
            </w:r>
          </w:p>
        </w:tc>
      </w:tr>
      <w:tr w:rsidR="00F37264" w:rsidRPr="00005DBB" w14:paraId="349EED1B" w14:textId="77777777" w:rsidTr="00D06F8C">
        <w:trPr>
          <w:trHeight w:val="340"/>
          <w:tblHeader/>
        </w:trPr>
        <w:tc>
          <w:tcPr>
            <w:tcW w:w="3240" w:type="dxa"/>
            <w:shd w:val="clear" w:color="auto" w:fill="F2F2F2" w:themeFill="background1" w:themeFillShade="F2"/>
            <w:vAlign w:val="center"/>
          </w:tcPr>
          <w:p w14:paraId="0F226443" w14:textId="77777777" w:rsidR="00F37264" w:rsidRPr="00B9618A" w:rsidRDefault="00F37264" w:rsidP="00F37264">
            <w:pPr>
              <w:pStyle w:val="Tableheadingblack"/>
            </w:pPr>
            <w:r>
              <w:t>Division</w:t>
            </w:r>
          </w:p>
        </w:tc>
        <w:tc>
          <w:tcPr>
            <w:tcW w:w="5830" w:type="dxa"/>
            <w:shd w:val="clear" w:color="auto" w:fill="F2F2F2" w:themeFill="background1" w:themeFillShade="F2"/>
            <w:vAlign w:val="center"/>
          </w:tcPr>
          <w:p w14:paraId="356D13D7" w14:textId="6BA7D7FC" w:rsidR="00F37264" w:rsidRPr="00005DBB" w:rsidRDefault="00AE006C" w:rsidP="00F37264">
            <w:pPr>
              <w:pStyle w:val="Tablecopy"/>
            </w:pPr>
            <w:r>
              <w:t>Office of the Director of Public Prosecutions</w:t>
            </w:r>
          </w:p>
        </w:tc>
      </w:tr>
      <w:tr w:rsidR="00F37264" w:rsidRPr="00005DBB" w14:paraId="0E21A84B" w14:textId="77777777" w:rsidTr="00D06F8C">
        <w:trPr>
          <w:trHeight w:val="340"/>
          <w:tblHeader/>
        </w:trPr>
        <w:tc>
          <w:tcPr>
            <w:tcW w:w="3240" w:type="dxa"/>
            <w:shd w:val="clear" w:color="auto" w:fill="F2F2F2" w:themeFill="background1" w:themeFillShade="F2"/>
            <w:vAlign w:val="center"/>
          </w:tcPr>
          <w:p w14:paraId="4FFB0205" w14:textId="77777777" w:rsidR="00F37264" w:rsidRPr="00B9618A" w:rsidRDefault="00F37264" w:rsidP="00F37264">
            <w:pPr>
              <w:pStyle w:val="Tableheadingblack"/>
            </w:pPr>
            <w:r w:rsidRPr="00B9618A">
              <w:t>Full Time Equivalent</w:t>
            </w:r>
          </w:p>
        </w:tc>
        <w:tc>
          <w:tcPr>
            <w:tcW w:w="5830" w:type="dxa"/>
            <w:shd w:val="clear" w:color="auto" w:fill="F2F2F2" w:themeFill="background1" w:themeFillShade="F2"/>
            <w:vAlign w:val="center"/>
          </w:tcPr>
          <w:p w14:paraId="6B895228" w14:textId="540F8FE4" w:rsidR="00F37264" w:rsidRPr="00005DBB" w:rsidRDefault="00AE006C" w:rsidP="00F37264">
            <w:pPr>
              <w:pStyle w:val="Tablecopy"/>
            </w:pPr>
            <w:r>
              <w:t>1.0 FTE</w:t>
            </w:r>
          </w:p>
        </w:tc>
      </w:tr>
      <w:tr w:rsidR="00F37264" w:rsidRPr="00005DBB" w14:paraId="0D163342" w14:textId="77777777" w:rsidTr="00D06F8C">
        <w:trPr>
          <w:trHeight w:val="340"/>
          <w:tblHeader/>
        </w:trPr>
        <w:tc>
          <w:tcPr>
            <w:tcW w:w="3240" w:type="dxa"/>
            <w:shd w:val="clear" w:color="auto" w:fill="F2F2F2" w:themeFill="background1" w:themeFillShade="F2"/>
            <w:vAlign w:val="center"/>
          </w:tcPr>
          <w:p w14:paraId="3C41FE1E" w14:textId="77777777" w:rsidR="00F37264" w:rsidRPr="00B9618A" w:rsidRDefault="00F37264" w:rsidP="00F37264">
            <w:pPr>
              <w:pStyle w:val="Tableheadingblack"/>
            </w:pPr>
            <w:r>
              <w:t>Output Group</w:t>
            </w:r>
          </w:p>
        </w:tc>
        <w:tc>
          <w:tcPr>
            <w:tcW w:w="5830" w:type="dxa"/>
            <w:shd w:val="clear" w:color="auto" w:fill="F2F2F2" w:themeFill="background1" w:themeFillShade="F2"/>
            <w:vAlign w:val="center"/>
          </w:tcPr>
          <w:p w14:paraId="4ABE9991" w14:textId="26F6212A" w:rsidR="00F37264" w:rsidRPr="00005DBB" w:rsidRDefault="00AE006C" w:rsidP="00F37264">
            <w:pPr>
              <w:pStyle w:val="Tablecopy"/>
            </w:pPr>
            <w:r>
              <w:t>Office of the Director of Public Prosecutions</w:t>
            </w:r>
          </w:p>
        </w:tc>
      </w:tr>
      <w:tr w:rsidR="00F37264" w:rsidRPr="00005DBB" w14:paraId="7C97E589" w14:textId="77777777" w:rsidTr="00D06F8C">
        <w:trPr>
          <w:trHeight w:val="340"/>
          <w:tblHeader/>
        </w:trPr>
        <w:tc>
          <w:tcPr>
            <w:tcW w:w="3240" w:type="dxa"/>
            <w:shd w:val="clear" w:color="auto" w:fill="F2F2F2" w:themeFill="background1" w:themeFillShade="F2"/>
            <w:vAlign w:val="center"/>
          </w:tcPr>
          <w:p w14:paraId="27B92DD0" w14:textId="77777777" w:rsidR="00F37264" w:rsidRPr="00B9618A" w:rsidRDefault="00F37264" w:rsidP="00F37264">
            <w:pPr>
              <w:pStyle w:val="Tableheadingblack"/>
            </w:pPr>
            <w:r w:rsidRPr="00B9618A">
              <w:t>Branch</w:t>
            </w:r>
          </w:p>
        </w:tc>
        <w:tc>
          <w:tcPr>
            <w:tcW w:w="5830" w:type="dxa"/>
            <w:shd w:val="clear" w:color="auto" w:fill="F2F2F2" w:themeFill="background1" w:themeFillShade="F2"/>
            <w:vAlign w:val="center"/>
          </w:tcPr>
          <w:p w14:paraId="061F5F4E" w14:textId="6B74AA25" w:rsidR="00F37264" w:rsidRPr="00005DBB" w:rsidRDefault="00AE006C" w:rsidP="00F37264">
            <w:pPr>
              <w:pStyle w:val="Tablecopy"/>
            </w:pPr>
            <w:r>
              <w:t>Business Support</w:t>
            </w:r>
          </w:p>
        </w:tc>
      </w:tr>
      <w:tr w:rsidR="00F37264" w:rsidRPr="00005DBB" w14:paraId="36D8CA16" w14:textId="77777777" w:rsidTr="00D06F8C">
        <w:trPr>
          <w:trHeight w:val="340"/>
          <w:tblHeader/>
        </w:trPr>
        <w:tc>
          <w:tcPr>
            <w:tcW w:w="3240" w:type="dxa"/>
            <w:shd w:val="clear" w:color="auto" w:fill="F2F2F2" w:themeFill="background1" w:themeFillShade="F2"/>
            <w:vAlign w:val="center"/>
          </w:tcPr>
          <w:p w14:paraId="6A4DAD6E" w14:textId="77777777" w:rsidR="00F37264" w:rsidRPr="00B9618A" w:rsidRDefault="00F37264" w:rsidP="00F37264">
            <w:pPr>
              <w:pStyle w:val="Tableheadingblack"/>
            </w:pPr>
            <w:r w:rsidRPr="00B9618A">
              <w:t>Supervisor</w:t>
            </w:r>
          </w:p>
        </w:tc>
        <w:tc>
          <w:tcPr>
            <w:tcW w:w="5830" w:type="dxa"/>
            <w:shd w:val="clear" w:color="auto" w:fill="F2F2F2" w:themeFill="background1" w:themeFillShade="F2"/>
            <w:vAlign w:val="center"/>
          </w:tcPr>
          <w:p w14:paraId="41034E1F" w14:textId="3D435F7E" w:rsidR="00F37264" w:rsidRPr="00EE50F8" w:rsidRDefault="00AE006C" w:rsidP="00F37264">
            <w:pPr>
              <w:pStyle w:val="Tablecopy"/>
              <w:rPr>
                <w:rFonts w:cs="Arial"/>
              </w:rPr>
            </w:pPr>
            <w:r>
              <w:rPr>
                <w:rFonts w:cs="Arial"/>
              </w:rPr>
              <w:t>Manager, Business Support</w:t>
            </w:r>
          </w:p>
        </w:tc>
      </w:tr>
      <w:tr w:rsidR="00F37264" w:rsidRPr="00005DBB" w14:paraId="4681A74D" w14:textId="77777777" w:rsidTr="00D06F8C">
        <w:trPr>
          <w:trHeight w:val="340"/>
          <w:tblHeader/>
        </w:trPr>
        <w:tc>
          <w:tcPr>
            <w:tcW w:w="3240" w:type="dxa"/>
            <w:shd w:val="clear" w:color="auto" w:fill="F2F2F2" w:themeFill="background1" w:themeFillShade="F2"/>
            <w:vAlign w:val="center"/>
          </w:tcPr>
          <w:p w14:paraId="35CD8B21" w14:textId="77777777" w:rsidR="00F37264" w:rsidRPr="00B9618A" w:rsidRDefault="00F37264" w:rsidP="00F37264">
            <w:pPr>
              <w:pStyle w:val="Tableheadingblack"/>
            </w:pPr>
            <w:r w:rsidRPr="00B9618A">
              <w:t>Direct Reports</w:t>
            </w:r>
          </w:p>
        </w:tc>
        <w:tc>
          <w:tcPr>
            <w:tcW w:w="5830" w:type="dxa"/>
            <w:shd w:val="clear" w:color="auto" w:fill="F2F2F2" w:themeFill="background1" w:themeFillShade="F2"/>
            <w:vAlign w:val="center"/>
          </w:tcPr>
          <w:p w14:paraId="295F425D" w14:textId="322CF09D" w:rsidR="00F37264" w:rsidRPr="00EE50F8" w:rsidRDefault="00AE006C" w:rsidP="00F37264">
            <w:pPr>
              <w:pStyle w:val="Tablecopy"/>
              <w:rPr>
                <w:rFonts w:cs="Arial"/>
              </w:rPr>
            </w:pPr>
            <w:r>
              <w:rPr>
                <w:rFonts w:cs="Arial"/>
              </w:rPr>
              <w:t>Nil</w:t>
            </w:r>
          </w:p>
        </w:tc>
      </w:tr>
      <w:tr w:rsidR="00F37264" w:rsidRPr="00005DBB" w14:paraId="75BCA127" w14:textId="77777777" w:rsidTr="00D06F8C">
        <w:trPr>
          <w:trHeight w:val="340"/>
          <w:tblHeader/>
        </w:trPr>
        <w:tc>
          <w:tcPr>
            <w:tcW w:w="3240" w:type="dxa"/>
            <w:shd w:val="clear" w:color="auto" w:fill="F2F2F2" w:themeFill="background1" w:themeFillShade="F2"/>
            <w:vAlign w:val="center"/>
          </w:tcPr>
          <w:p w14:paraId="76FC13AE" w14:textId="77777777" w:rsidR="00F37264" w:rsidRPr="00B9618A" w:rsidRDefault="00F37264" w:rsidP="00F37264">
            <w:pPr>
              <w:pStyle w:val="Tableheadingblack"/>
            </w:pPr>
            <w:r w:rsidRPr="00B9618A">
              <w:t>Location</w:t>
            </w:r>
          </w:p>
        </w:tc>
        <w:tc>
          <w:tcPr>
            <w:tcW w:w="5830" w:type="dxa"/>
            <w:shd w:val="clear" w:color="auto" w:fill="F2F2F2" w:themeFill="background1" w:themeFillShade="F2"/>
            <w:vAlign w:val="center"/>
          </w:tcPr>
          <w:p w14:paraId="3F8BEAD4" w14:textId="53656E6F" w:rsidR="00F37264" w:rsidRPr="00EE50F8" w:rsidRDefault="00AE006C" w:rsidP="00F37264">
            <w:pPr>
              <w:pStyle w:val="Tablecopy"/>
              <w:rPr>
                <w:rFonts w:cs="Arial"/>
              </w:rPr>
            </w:pPr>
            <w:r>
              <w:rPr>
                <w:rFonts w:cs="Arial"/>
              </w:rPr>
              <w:t>Hobart</w:t>
            </w:r>
          </w:p>
        </w:tc>
      </w:tr>
      <w:tr w:rsidR="00F37264" w:rsidRPr="00005DBB" w14:paraId="663F786E" w14:textId="77777777" w:rsidTr="00D06F8C">
        <w:trPr>
          <w:trHeight w:val="340"/>
          <w:tblHeader/>
        </w:trPr>
        <w:tc>
          <w:tcPr>
            <w:tcW w:w="3240" w:type="dxa"/>
            <w:shd w:val="clear" w:color="auto" w:fill="F2F2F2" w:themeFill="background1" w:themeFillShade="F2"/>
            <w:vAlign w:val="center"/>
          </w:tcPr>
          <w:p w14:paraId="607F42B6" w14:textId="77777777" w:rsidR="00F37264" w:rsidRPr="00B9618A" w:rsidRDefault="00F37264" w:rsidP="00F37264">
            <w:pPr>
              <w:pStyle w:val="Tableheadingblack"/>
            </w:pPr>
            <w:r w:rsidRPr="00B9618A">
              <w:t>Position category and funding</w:t>
            </w:r>
          </w:p>
        </w:tc>
        <w:tc>
          <w:tcPr>
            <w:tcW w:w="5830" w:type="dxa"/>
            <w:shd w:val="clear" w:color="auto" w:fill="F2F2F2" w:themeFill="background1" w:themeFillShade="F2"/>
            <w:vAlign w:val="center"/>
          </w:tcPr>
          <w:p w14:paraId="0D2F2F8A" w14:textId="46090D2B" w:rsidR="00F37264" w:rsidRPr="00995F4A" w:rsidRDefault="00AE006C" w:rsidP="00F37264">
            <w:pPr>
              <w:pStyle w:val="Tablecopy"/>
            </w:pPr>
            <w:r>
              <w:t>A030</w:t>
            </w:r>
          </w:p>
        </w:tc>
      </w:tr>
    </w:tbl>
    <w:p w14:paraId="7B295FC7" w14:textId="77777777" w:rsidR="00F37264" w:rsidRPr="00F37264" w:rsidRDefault="00F37264" w:rsidP="00F37264">
      <w:pPr>
        <w:pStyle w:val="ListContinue"/>
        <w:ind w:left="0"/>
      </w:pPr>
    </w:p>
    <w:sectPr w:rsidR="00F37264" w:rsidRPr="00F37264" w:rsidSect="0087234C">
      <w:footerReference w:type="default" r:id="rId8"/>
      <w:headerReference w:type="first" r:id="rId9"/>
      <w:footerReference w:type="first" r:id="rId10"/>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80B92" w14:textId="77777777" w:rsidR="008F7F7B" w:rsidRDefault="008F7F7B" w:rsidP="004438C9">
      <w:r>
        <w:separator/>
      </w:r>
    </w:p>
    <w:p w14:paraId="6250DF8E" w14:textId="77777777" w:rsidR="008F7F7B" w:rsidRDefault="008F7F7B"/>
  </w:endnote>
  <w:endnote w:type="continuationSeparator" w:id="0">
    <w:p w14:paraId="52E68917" w14:textId="77777777" w:rsidR="008F7F7B" w:rsidRDefault="008F7F7B" w:rsidP="004438C9">
      <w:r>
        <w:continuationSeparator/>
      </w:r>
    </w:p>
    <w:p w14:paraId="71261D08" w14:textId="77777777" w:rsidR="008F7F7B" w:rsidRDefault="008F7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252D51DC" w14:textId="77777777" w:rsidR="00A02FA7" w:rsidRDefault="00A02FA7" w:rsidP="00A02FA7">
        <w:pPr>
          <w:pStyle w:val="Caption"/>
          <w:tabs>
            <w:tab w:val="right" w:pos="9070"/>
          </w:tabs>
        </w:pPr>
      </w:p>
      <w:p w14:paraId="56AA219D" w14:textId="62C83D09" w:rsidR="00BD0AF7" w:rsidRPr="00F16B4E" w:rsidRDefault="00A02FA7" w:rsidP="00A02FA7">
        <w:pPr>
          <w:pStyle w:val="Caption"/>
          <w:tabs>
            <w:tab w:val="right" w:pos="9070"/>
          </w:tabs>
        </w:pPr>
        <w:r>
          <w:t xml:space="preserve">Last </w:t>
        </w:r>
        <w:r w:rsidRPr="00456BC0">
          <w:t xml:space="preserve">review date: </w:t>
        </w:r>
        <w:r w:rsidR="00AE006C">
          <w:t>February 2021</w:t>
        </w:r>
        <w:r>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57D862D1" w14:textId="77777777" w:rsidR="00CF3CBC" w:rsidRDefault="00CF3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98ED" w14:textId="7F65D4F4" w:rsidR="00A02FA7" w:rsidRPr="00F16B4E" w:rsidRDefault="00A02FA7" w:rsidP="00A02FA7">
    <w:pPr>
      <w:pStyle w:val="Caption"/>
      <w:tabs>
        <w:tab w:val="right" w:pos="9070"/>
      </w:tabs>
    </w:pPr>
    <w:r>
      <w:t xml:space="preserve">Last </w:t>
    </w:r>
    <w:r w:rsidRPr="00456BC0">
      <w:t xml:space="preserve">review date: </w:t>
    </w:r>
    <w:r w:rsidR="00AE006C">
      <w:t>February 2021</w:t>
    </w:r>
    <w:r>
      <w:tab/>
    </w:r>
    <w:r>
      <w:fldChar w:fldCharType="begin"/>
    </w:r>
    <w:r>
      <w:instrText xml:space="preserve"> PAGE   \* MERGEFORMAT </w:instrText>
    </w:r>
    <w:r>
      <w:fldChar w:fldCharType="separate"/>
    </w:r>
    <w:r>
      <w:t>2</w:t>
    </w:r>
    <w:r>
      <w:rPr>
        <w:noProof/>
      </w:rPr>
      <w:fldChar w:fldCharType="end"/>
    </w:r>
  </w:p>
  <w:p w14:paraId="6E389D34"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5CFC" w14:textId="77777777" w:rsidR="008F7F7B" w:rsidRDefault="008F7F7B" w:rsidP="004438C9">
      <w:r>
        <w:separator/>
      </w:r>
    </w:p>
    <w:p w14:paraId="75982DF3" w14:textId="77777777" w:rsidR="008F7F7B" w:rsidRDefault="008F7F7B"/>
  </w:footnote>
  <w:footnote w:type="continuationSeparator" w:id="0">
    <w:p w14:paraId="0F3BBD32" w14:textId="77777777" w:rsidR="008F7F7B" w:rsidRDefault="008F7F7B" w:rsidP="004438C9">
      <w:r>
        <w:continuationSeparator/>
      </w:r>
    </w:p>
    <w:p w14:paraId="01D5EF40" w14:textId="77777777" w:rsidR="008F7F7B" w:rsidRDefault="008F7F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EE88"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4728ECD4" wp14:editId="08124C79">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2F2809"/>
    <w:multiLevelType w:val="hybridMultilevel"/>
    <w:tmpl w:val="46360C6E"/>
    <w:lvl w:ilvl="0" w:tplc="1BD05A8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873F0B"/>
    <w:multiLevelType w:val="hybridMultilevel"/>
    <w:tmpl w:val="8A4E4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43989">
    <w:abstractNumId w:val="4"/>
  </w:num>
  <w:num w:numId="2" w16cid:durableId="840971471">
    <w:abstractNumId w:val="6"/>
  </w:num>
  <w:num w:numId="3" w16cid:durableId="1738630552">
    <w:abstractNumId w:val="14"/>
  </w:num>
  <w:num w:numId="4" w16cid:durableId="1956597500">
    <w:abstractNumId w:val="5"/>
  </w:num>
  <w:num w:numId="5" w16cid:durableId="303001286">
    <w:abstractNumId w:val="12"/>
  </w:num>
  <w:num w:numId="6" w16cid:durableId="553349720">
    <w:abstractNumId w:val="7"/>
  </w:num>
  <w:num w:numId="7" w16cid:durableId="1048643758">
    <w:abstractNumId w:val="1"/>
  </w:num>
  <w:num w:numId="8" w16cid:durableId="201139373">
    <w:abstractNumId w:val="13"/>
  </w:num>
  <w:num w:numId="9" w16cid:durableId="286158930">
    <w:abstractNumId w:val="0"/>
  </w:num>
  <w:num w:numId="10" w16cid:durableId="43913803">
    <w:abstractNumId w:val="13"/>
  </w:num>
  <w:num w:numId="11" w16cid:durableId="2125879712">
    <w:abstractNumId w:val="2"/>
  </w:num>
  <w:num w:numId="12" w16cid:durableId="1948462496">
    <w:abstractNumId w:val="13"/>
  </w:num>
  <w:num w:numId="13" w16cid:durableId="6912274">
    <w:abstractNumId w:val="15"/>
  </w:num>
  <w:num w:numId="14" w16cid:durableId="1623803603">
    <w:abstractNumId w:val="8"/>
  </w:num>
  <w:num w:numId="15" w16cid:durableId="1591229665">
    <w:abstractNumId w:val="8"/>
  </w:num>
  <w:num w:numId="16" w16cid:durableId="1754278598">
    <w:abstractNumId w:val="3"/>
  </w:num>
  <w:num w:numId="17" w16cid:durableId="212665966">
    <w:abstractNumId w:val="10"/>
  </w:num>
  <w:num w:numId="18" w16cid:durableId="2877120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8857627">
    <w:abstractNumId w:val="9"/>
  </w:num>
  <w:num w:numId="20" w16cid:durableId="10378946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7B"/>
    <w:rsid w:val="000221A3"/>
    <w:rsid w:val="00043209"/>
    <w:rsid w:val="001314BC"/>
    <w:rsid w:val="001507F3"/>
    <w:rsid w:val="002623EA"/>
    <w:rsid w:val="00297F6C"/>
    <w:rsid w:val="002B3394"/>
    <w:rsid w:val="002C2E68"/>
    <w:rsid w:val="002D12FB"/>
    <w:rsid w:val="002D7078"/>
    <w:rsid w:val="00321351"/>
    <w:rsid w:val="003813E5"/>
    <w:rsid w:val="00386DE1"/>
    <w:rsid w:val="003A54FA"/>
    <w:rsid w:val="003C79F5"/>
    <w:rsid w:val="00421B3F"/>
    <w:rsid w:val="0043635E"/>
    <w:rsid w:val="004438C9"/>
    <w:rsid w:val="00447BD4"/>
    <w:rsid w:val="00456BC0"/>
    <w:rsid w:val="00461775"/>
    <w:rsid w:val="004D1E00"/>
    <w:rsid w:val="004D3811"/>
    <w:rsid w:val="00512870"/>
    <w:rsid w:val="00517409"/>
    <w:rsid w:val="0059331B"/>
    <w:rsid w:val="005B3569"/>
    <w:rsid w:val="005C0BEF"/>
    <w:rsid w:val="005E082F"/>
    <w:rsid w:val="005E4000"/>
    <w:rsid w:val="005F2CFF"/>
    <w:rsid w:val="00635C51"/>
    <w:rsid w:val="0064198D"/>
    <w:rsid w:val="00653335"/>
    <w:rsid w:val="006606A4"/>
    <w:rsid w:val="00663B53"/>
    <w:rsid w:val="006653CD"/>
    <w:rsid w:val="006E6FA2"/>
    <w:rsid w:val="00740C39"/>
    <w:rsid w:val="00774FCA"/>
    <w:rsid w:val="00781449"/>
    <w:rsid w:val="007C2716"/>
    <w:rsid w:val="007E4689"/>
    <w:rsid w:val="0083141A"/>
    <w:rsid w:val="00863B9D"/>
    <w:rsid w:val="0086711A"/>
    <w:rsid w:val="0087234C"/>
    <w:rsid w:val="008C0033"/>
    <w:rsid w:val="008C5385"/>
    <w:rsid w:val="008C53F1"/>
    <w:rsid w:val="008E090E"/>
    <w:rsid w:val="008E40F0"/>
    <w:rsid w:val="008F2D2F"/>
    <w:rsid w:val="008F7F7B"/>
    <w:rsid w:val="009339A0"/>
    <w:rsid w:val="009423EC"/>
    <w:rsid w:val="00945CE8"/>
    <w:rsid w:val="00950DB8"/>
    <w:rsid w:val="009527E4"/>
    <w:rsid w:val="00952DC6"/>
    <w:rsid w:val="00952E97"/>
    <w:rsid w:val="009720CE"/>
    <w:rsid w:val="00990420"/>
    <w:rsid w:val="00996D62"/>
    <w:rsid w:val="009C09A9"/>
    <w:rsid w:val="009E0F6C"/>
    <w:rsid w:val="009E3508"/>
    <w:rsid w:val="009F0C39"/>
    <w:rsid w:val="00A02FA7"/>
    <w:rsid w:val="00A2725B"/>
    <w:rsid w:val="00A31B9D"/>
    <w:rsid w:val="00A36BFD"/>
    <w:rsid w:val="00AB08AB"/>
    <w:rsid w:val="00AB3404"/>
    <w:rsid w:val="00AD1270"/>
    <w:rsid w:val="00AE006C"/>
    <w:rsid w:val="00AE18EF"/>
    <w:rsid w:val="00AF294A"/>
    <w:rsid w:val="00B2209C"/>
    <w:rsid w:val="00B33B13"/>
    <w:rsid w:val="00B67B16"/>
    <w:rsid w:val="00B90D66"/>
    <w:rsid w:val="00B95C38"/>
    <w:rsid w:val="00BD0AF7"/>
    <w:rsid w:val="00C03F27"/>
    <w:rsid w:val="00C21818"/>
    <w:rsid w:val="00CB2738"/>
    <w:rsid w:val="00CC4A79"/>
    <w:rsid w:val="00CF3CBC"/>
    <w:rsid w:val="00D00E2A"/>
    <w:rsid w:val="00D06F8C"/>
    <w:rsid w:val="00D40F47"/>
    <w:rsid w:val="00DA6B55"/>
    <w:rsid w:val="00DD0D3B"/>
    <w:rsid w:val="00DF363A"/>
    <w:rsid w:val="00E051F2"/>
    <w:rsid w:val="00E169C2"/>
    <w:rsid w:val="00E4377B"/>
    <w:rsid w:val="00E563CC"/>
    <w:rsid w:val="00E65FE5"/>
    <w:rsid w:val="00E7785D"/>
    <w:rsid w:val="00EA6623"/>
    <w:rsid w:val="00EA6A91"/>
    <w:rsid w:val="00EE3F8B"/>
    <w:rsid w:val="00F16B4E"/>
    <w:rsid w:val="00F37264"/>
    <w:rsid w:val="00F513FA"/>
    <w:rsid w:val="00F821C8"/>
    <w:rsid w:val="00F83F2F"/>
    <w:rsid w:val="00F91DD7"/>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726D2"/>
  <w15:chartTrackingRefBased/>
  <w15:docId w15:val="{5A48B976-A566-409F-8BD3-520643AB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ind w:left="284" w:hanging="284"/>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 w:type="paragraph" w:styleId="ListBullet">
    <w:name w:val="List Bullet"/>
    <w:basedOn w:val="Normal"/>
    <w:autoRedefine/>
    <w:qFormat/>
    <w:rsid w:val="00AE006C"/>
    <w:pPr>
      <w:numPr>
        <w:numId w:val="19"/>
      </w:numPr>
      <w:spacing w:after="60" w:line="240" w:lineRule="auto"/>
    </w:pPr>
    <w:rPr>
      <w:rFonts w:ascii="Gill Sans MT" w:eastAsia="Times New Roman" w:hAnsi="Gill Sans MT" w:cs="Arial"/>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ecruitment%20and%20Establishment\Statement%20of%20Duties\SOD%20template%202024.dotx" TargetMode="External"/></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648-5B5B-48A5-926F-2AD318F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template 2024.dotx</Template>
  <TotalTime>49</TotalTime>
  <Pages>3</Pages>
  <Words>690</Words>
  <Characters>4302</Characters>
  <Application>Microsoft Office Word</Application>
  <DocSecurity>0</DocSecurity>
  <Lines>106</Lines>
  <Paragraphs>72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Objective</vt:lpstr>
      <vt:lpstr>Duties</vt:lpstr>
      <vt:lpstr>Level of responsibility</vt:lpstr>
      <vt:lpstr>Direction and supervision received</vt:lpstr>
      <vt:lpstr>Selection criteria</vt:lpstr>
      <vt:lpstr>Essential requirements</vt:lpstr>
      <vt:lpstr>Desirable requirements</vt:lpstr>
      <vt:lpstr>Pre-employment Checks (remove if not required)</vt:lpstr>
      <vt:lpstr>Position Summary</vt:lpstr>
    </vt:vector>
  </TitlesOfParts>
  <Company>Department of Premier and Cabinet</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Semmens, Grace</dc:creator>
  <cp:keywords/>
  <dc:description/>
  <cp:lastModifiedBy>Semmens, Grace</cp:lastModifiedBy>
  <cp:revision>4</cp:revision>
  <cp:lastPrinted>2024-10-23T02:10:00Z</cp:lastPrinted>
  <dcterms:created xsi:type="dcterms:W3CDTF">2024-10-23T00:57:00Z</dcterms:created>
  <dcterms:modified xsi:type="dcterms:W3CDTF">2024-10-23T02:11:00Z</dcterms:modified>
</cp:coreProperties>
</file>