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E4F21CD" w:rsidR="003C0450" w:rsidRPr="00C56BF6" w:rsidRDefault="00E00589" w:rsidP="004B1E48">
            <w:pPr>
              <w:rPr>
                <w:rFonts w:ascii="Gill Sans MT" w:hAnsi="Gill Sans MT" w:cs="Gill Sans"/>
              </w:rPr>
            </w:pPr>
            <w:r>
              <w:rPr>
                <w:rStyle w:val="InformationBlockChar"/>
                <w:rFonts w:eastAsiaTheme="minorHAnsi"/>
                <w:b w:val="0"/>
                <w:bCs/>
              </w:rPr>
              <w:t>Administrative Officer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232201A" w:rsidR="003C0450" w:rsidRPr="00C56BF6" w:rsidRDefault="00E00589" w:rsidP="004B1E48">
            <w:pPr>
              <w:rPr>
                <w:rFonts w:ascii="Gill Sans MT" w:hAnsi="Gill Sans MT" w:cs="Gill Sans"/>
              </w:rPr>
            </w:pPr>
            <w:r>
              <w:rPr>
                <w:rFonts w:ascii="Gill Sans MT" w:eastAsia="Gill Sans MT" w:hAnsi="Gill Sans MT" w:cs="Gill Sans MT"/>
              </w:rPr>
              <w:t>522961, 523538, 517371</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24789F46" w:rsidR="003C0450" w:rsidRPr="00C56BF6" w:rsidRDefault="00E00589" w:rsidP="004B1E48">
            <w:pPr>
              <w:rPr>
                <w:rFonts w:ascii="Gill Sans MT" w:hAnsi="Gill Sans MT" w:cs="Gill Sans"/>
              </w:rPr>
            </w:pPr>
            <w:r>
              <w:rPr>
                <w:rStyle w:val="InformationBlockChar"/>
                <w:rFonts w:eastAsiaTheme="minorHAnsi"/>
                <w:b w:val="0"/>
                <w:bCs/>
              </w:rPr>
              <w:t>General Stream Band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9D02388" w:rsidR="003C0450" w:rsidRPr="00C56BF6" w:rsidRDefault="00E00589"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0A56FE8E" w:rsidR="00E00589" w:rsidRPr="00C56BF6" w:rsidRDefault="00E00589" w:rsidP="004B1E48">
            <w:pPr>
              <w:rPr>
                <w:rFonts w:ascii="Gill Sans MT" w:hAnsi="Gill Sans MT" w:cs="Gill Sans"/>
              </w:rPr>
            </w:pPr>
            <w:r>
              <w:rPr>
                <w:rFonts w:ascii="Gill Sans MT"/>
                <w:spacing w:val="-1"/>
              </w:rPr>
              <w:t>Community, Mental Health and Wellbeing</w:t>
            </w:r>
            <w:r w:rsidRPr="00C56BF6">
              <w:rPr>
                <w:rFonts w:ascii="Gill Sans MT" w:hAnsi="Gill Sans MT" w:cs="Gill Sans"/>
              </w:rPr>
              <w:t xml:space="preserve"> </w:t>
            </w:r>
            <w:r>
              <w:rPr>
                <w:rFonts w:ascii="Gill Sans MT" w:hAnsi="Gill Sans MT" w:cs="Gill Sans"/>
              </w:rPr>
              <w:t xml:space="preserve">– </w:t>
            </w:r>
            <w:r>
              <w:rPr>
                <w:rFonts w:ascii="Gill Sans MT"/>
                <w:spacing w:val="-1"/>
              </w:rPr>
              <w:t>Child</w:t>
            </w:r>
            <w:r>
              <w:rPr>
                <w:rFonts w:ascii="Gill Sans MT"/>
                <w:spacing w:val="-2"/>
              </w:rPr>
              <w:t xml:space="preserve"> </w:t>
            </w:r>
            <w:r>
              <w:rPr>
                <w:rFonts w:ascii="Gill Sans MT"/>
                <w:spacing w:val="-1"/>
              </w:rPr>
              <w:t>Health and</w:t>
            </w:r>
            <w:r>
              <w:rPr>
                <w:rFonts w:ascii="Gill Sans MT"/>
                <w:spacing w:val="-2"/>
              </w:rPr>
              <w:t xml:space="preserve"> </w:t>
            </w:r>
            <w:r>
              <w:rPr>
                <w:rFonts w:ascii="Gill Sans MT"/>
                <w:spacing w:val="-1"/>
              </w:rPr>
              <w:t>Parenting</w:t>
            </w:r>
            <w:r>
              <w:rPr>
                <w:rFonts w:ascii="Gill Sans MT"/>
                <w:spacing w:val="-3"/>
              </w:rPr>
              <w:t xml:space="preserve"> </w:t>
            </w:r>
            <w:r>
              <w:rPr>
                <w:rFonts w:ascii="Gill Sans MT"/>
                <w:spacing w:val="-1"/>
              </w:rPr>
              <w:t>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6D3850F" w:rsidR="003C0450" w:rsidRPr="00C56BF6" w:rsidRDefault="00E00589"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AD3E9FA" w:rsidR="003C0450" w:rsidRPr="00C56BF6" w:rsidRDefault="00E00589"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5A41339" w:rsidR="003C0450" w:rsidRPr="00C56BF6" w:rsidRDefault="00E00589" w:rsidP="004B1E48">
            <w:pPr>
              <w:rPr>
                <w:rFonts w:ascii="Gill Sans MT" w:hAnsi="Gill Sans MT" w:cs="Gill Sans"/>
              </w:rPr>
            </w:pPr>
            <w:r>
              <w:rPr>
                <w:rStyle w:val="InformationBlockChar"/>
                <w:rFonts w:eastAsiaTheme="minorHAnsi"/>
                <w:b w:val="0"/>
                <w:bCs/>
              </w:rPr>
              <w:t xml:space="preserve">Operations Manager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7D11BA4" w:rsidR="004B1E48" w:rsidRPr="00C56BF6" w:rsidRDefault="00E00589" w:rsidP="004B1E48">
            <w:pPr>
              <w:rPr>
                <w:rFonts w:ascii="Gill Sans MT" w:hAnsi="Gill Sans MT" w:cs="Gill Sans"/>
              </w:rPr>
            </w:pPr>
            <w:r>
              <w:rPr>
                <w:rStyle w:val="InformationBlockChar"/>
                <w:rFonts w:eastAsiaTheme="minorHAnsi"/>
                <w:b w:val="0"/>
                <w:bCs/>
              </w:rPr>
              <w:t>October 2017</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E6E0D23" w:rsidR="00540344" w:rsidRPr="00C56BF6" w:rsidRDefault="00E00589"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9F7E738" w:rsidR="00540344" w:rsidRPr="00C56BF6" w:rsidRDefault="00E00589"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5DCDE499" w:rsidR="00B06EDE" w:rsidRPr="00E00589" w:rsidRDefault="00E00589" w:rsidP="00E00589">
            <w:pPr>
              <w:pStyle w:val="BodyText"/>
              <w:widowControl w:val="0"/>
              <w:tabs>
                <w:tab w:val="left" w:pos="686"/>
              </w:tabs>
            </w:pPr>
            <w:r>
              <w:t>Current</w:t>
            </w:r>
            <w:r>
              <w:rPr>
                <w:spacing w:val="-5"/>
              </w:rPr>
              <w:t xml:space="preserve"> </w:t>
            </w:r>
            <w:r>
              <w:rPr>
                <w:spacing w:val="-1"/>
              </w:rPr>
              <w:t>Tasmanian</w:t>
            </w:r>
            <w:r>
              <w:rPr>
                <w:spacing w:val="-4"/>
              </w:rPr>
              <w:t xml:space="preserve"> </w:t>
            </w:r>
            <w:r>
              <w:rPr>
                <w:spacing w:val="-1"/>
              </w:rPr>
              <w:t>Working</w:t>
            </w:r>
            <w:r>
              <w:rPr>
                <w:spacing w:val="-4"/>
              </w:rPr>
              <w:t xml:space="preserve"> </w:t>
            </w:r>
            <w:r>
              <w:rPr>
                <w:spacing w:val="-1"/>
              </w:rPr>
              <w:t>with</w:t>
            </w:r>
            <w:r>
              <w:rPr>
                <w:spacing w:val="-5"/>
              </w:rPr>
              <w:t xml:space="preserve"> </w:t>
            </w:r>
            <w:r>
              <w:rPr>
                <w:spacing w:val="-1"/>
              </w:rPr>
              <w:t>Children</w:t>
            </w:r>
            <w:r>
              <w:rPr>
                <w:spacing w:val="-4"/>
              </w:rPr>
              <w:t xml:space="preserve"> </w:t>
            </w:r>
            <w:r>
              <w:rPr>
                <w:spacing w:val="-1"/>
              </w:rPr>
              <w:t>Registration</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44F3F993" w14:textId="043226EC" w:rsidR="00B06EDE" w:rsidRDefault="00E00589" w:rsidP="00E00589">
            <w:pPr>
              <w:pStyle w:val="BodyText"/>
              <w:widowControl w:val="0"/>
              <w:tabs>
                <w:tab w:val="left" w:pos="686"/>
              </w:tabs>
              <w:spacing w:after="0"/>
              <w:rPr>
                <w:spacing w:val="-1"/>
              </w:rPr>
            </w:pPr>
            <w:r>
              <w:t>Current</w:t>
            </w:r>
            <w:r>
              <w:rPr>
                <w:spacing w:val="-7"/>
              </w:rPr>
              <w:t xml:space="preserve"> </w:t>
            </w:r>
            <w:r>
              <w:rPr>
                <w:spacing w:val="-1"/>
              </w:rPr>
              <w:t>Driver</w:t>
            </w:r>
            <w:r w:rsidR="007B3BF3">
              <w:rPr>
                <w:spacing w:val="-1"/>
              </w:rPr>
              <w:t>’</w:t>
            </w:r>
            <w:r>
              <w:rPr>
                <w:spacing w:val="-1"/>
              </w:rPr>
              <w:t>s</w:t>
            </w:r>
            <w:r>
              <w:rPr>
                <w:spacing w:val="-9"/>
              </w:rPr>
              <w:t xml:space="preserve"> </w:t>
            </w:r>
            <w:r>
              <w:rPr>
                <w:spacing w:val="-1"/>
              </w:rPr>
              <w:t>Licence</w:t>
            </w:r>
          </w:p>
          <w:p w14:paraId="61F30679" w14:textId="0436CA1A" w:rsidR="00E00589" w:rsidRPr="00E00589" w:rsidRDefault="00E00589" w:rsidP="00E00589">
            <w:pPr>
              <w:pStyle w:val="BodyText"/>
              <w:widowControl w:val="0"/>
              <w:tabs>
                <w:tab w:val="left" w:pos="686"/>
              </w:tabs>
              <w:spacing w:after="0"/>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5EBA43BC" w:rsidR="00B06EDE" w:rsidRDefault="00B06EDE" w:rsidP="00B06EDE"/>
    <w:p w14:paraId="11A9F8BB" w14:textId="77777777" w:rsidR="00E00589" w:rsidRPr="00B06EDE" w:rsidRDefault="00E00589" w:rsidP="00B06EDE"/>
    <w:p w14:paraId="643BDE1C" w14:textId="5A95BEB3" w:rsidR="003C0450" w:rsidRDefault="003C0450" w:rsidP="00405739">
      <w:pPr>
        <w:pStyle w:val="Heading3"/>
      </w:pPr>
      <w:r w:rsidRPr="00405739">
        <w:lastRenderedPageBreak/>
        <w:t xml:space="preserve">Primary Purpose: </w:t>
      </w:r>
    </w:p>
    <w:p w14:paraId="3DC1C17A" w14:textId="1A6DA636" w:rsidR="00B06EDE" w:rsidRPr="00B06EDE" w:rsidRDefault="00E00589" w:rsidP="00E00589">
      <w:pPr>
        <w:pStyle w:val="BodyText"/>
        <w:spacing w:before="163" w:line="258" w:lineRule="auto"/>
        <w:ind w:right="248"/>
      </w:pPr>
      <w:r>
        <w:t>Provide</w:t>
      </w:r>
      <w:r>
        <w:rPr>
          <w:spacing w:val="30"/>
        </w:rPr>
        <w:t xml:space="preserve"> </w:t>
      </w:r>
      <w:r>
        <w:t>a</w:t>
      </w:r>
      <w:r>
        <w:rPr>
          <w:spacing w:val="30"/>
        </w:rPr>
        <w:t xml:space="preserve"> </w:t>
      </w:r>
      <w:r>
        <w:t>high</w:t>
      </w:r>
      <w:r>
        <w:rPr>
          <w:spacing w:val="31"/>
        </w:rPr>
        <w:t xml:space="preserve"> </w:t>
      </w:r>
      <w:r>
        <w:rPr>
          <w:spacing w:val="-1"/>
        </w:rPr>
        <w:t>level</w:t>
      </w:r>
      <w:r>
        <w:rPr>
          <w:spacing w:val="30"/>
        </w:rPr>
        <w:t xml:space="preserve"> </w:t>
      </w:r>
      <w:r>
        <w:t>of</w:t>
      </w:r>
      <w:r>
        <w:rPr>
          <w:spacing w:val="30"/>
        </w:rPr>
        <w:t xml:space="preserve"> </w:t>
      </w:r>
      <w:r>
        <w:rPr>
          <w:spacing w:val="-1"/>
        </w:rPr>
        <w:t>administrative</w:t>
      </w:r>
      <w:r>
        <w:rPr>
          <w:spacing w:val="30"/>
        </w:rPr>
        <w:t xml:space="preserve"> </w:t>
      </w:r>
      <w:r>
        <w:t>and</w:t>
      </w:r>
      <w:r>
        <w:rPr>
          <w:spacing w:val="30"/>
        </w:rPr>
        <w:t xml:space="preserve"> </w:t>
      </w:r>
      <w:r>
        <w:rPr>
          <w:spacing w:val="-1"/>
        </w:rPr>
        <w:t>clerical</w:t>
      </w:r>
      <w:r>
        <w:rPr>
          <w:spacing w:val="31"/>
        </w:rPr>
        <w:t xml:space="preserve"> </w:t>
      </w:r>
      <w:r>
        <w:rPr>
          <w:spacing w:val="-1"/>
        </w:rPr>
        <w:t>support</w:t>
      </w:r>
      <w:r>
        <w:rPr>
          <w:spacing w:val="29"/>
        </w:rPr>
        <w:t xml:space="preserve"> </w:t>
      </w:r>
      <w:r>
        <w:rPr>
          <w:spacing w:val="-1"/>
        </w:rPr>
        <w:t>within</w:t>
      </w:r>
      <w:r>
        <w:rPr>
          <w:spacing w:val="31"/>
        </w:rPr>
        <w:t xml:space="preserve"> </w:t>
      </w:r>
      <w:r>
        <w:rPr>
          <w:spacing w:val="-1"/>
        </w:rPr>
        <w:t>Child</w:t>
      </w:r>
      <w:r>
        <w:rPr>
          <w:spacing w:val="41"/>
        </w:rPr>
        <w:t xml:space="preserve"> </w:t>
      </w:r>
      <w:r>
        <w:rPr>
          <w:spacing w:val="-1"/>
        </w:rPr>
        <w:t>Health</w:t>
      </w:r>
      <w:r>
        <w:rPr>
          <w:spacing w:val="29"/>
        </w:rPr>
        <w:t xml:space="preserve"> </w:t>
      </w:r>
      <w:r>
        <w:t>and</w:t>
      </w:r>
      <w:r>
        <w:rPr>
          <w:spacing w:val="30"/>
        </w:rPr>
        <w:t xml:space="preserve"> </w:t>
      </w:r>
      <w:r>
        <w:t>Parenting</w:t>
      </w:r>
      <w:r>
        <w:rPr>
          <w:spacing w:val="73"/>
        </w:rPr>
        <w:t xml:space="preserve"> </w:t>
      </w:r>
      <w:r>
        <w:t>Services</w:t>
      </w:r>
      <w:r>
        <w:rPr>
          <w:spacing w:val="-6"/>
        </w:rPr>
        <w:t xml:space="preserve"> </w:t>
      </w:r>
      <w:r>
        <w:rPr>
          <w:spacing w:val="-1"/>
        </w:rPr>
        <w:t>(CHaPS)</w:t>
      </w:r>
      <w:r>
        <w:rPr>
          <w:spacing w:val="-5"/>
        </w:rPr>
        <w:t>.</w:t>
      </w:r>
    </w:p>
    <w:p w14:paraId="005DD4B6" w14:textId="10DDFB31" w:rsidR="00E91AB6" w:rsidRPr="00405739" w:rsidRDefault="00E91AB6" w:rsidP="00405739">
      <w:pPr>
        <w:pStyle w:val="Heading3"/>
      </w:pPr>
      <w:r w:rsidRPr="00405739">
        <w:t>Duties:</w:t>
      </w:r>
    </w:p>
    <w:p w14:paraId="1CDEF8D3" w14:textId="77777777" w:rsidR="00E00589" w:rsidRDefault="00E00589" w:rsidP="00E00589">
      <w:pPr>
        <w:pStyle w:val="ListNumbered"/>
      </w:pPr>
      <w:r>
        <w:rPr>
          <w:spacing w:val="-1"/>
        </w:rPr>
        <w:t>Assist</w:t>
      </w:r>
      <w:r>
        <w:rPr>
          <w:spacing w:val="28"/>
        </w:rPr>
        <w:t xml:space="preserve"> </w:t>
      </w:r>
      <w:r>
        <w:rPr>
          <w:spacing w:val="-1"/>
        </w:rPr>
        <w:t>with</w:t>
      </w:r>
      <w:r>
        <w:rPr>
          <w:spacing w:val="30"/>
        </w:rPr>
        <w:t xml:space="preserve"> </w:t>
      </w:r>
      <w:r>
        <w:t>the</w:t>
      </w:r>
      <w:r>
        <w:rPr>
          <w:spacing w:val="27"/>
        </w:rPr>
        <w:t xml:space="preserve"> </w:t>
      </w:r>
      <w:r>
        <w:rPr>
          <w:spacing w:val="-1"/>
        </w:rPr>
        <w:t>supervision</w:t>
      </w:r>
      <w:r>
        <w:rPr>
          <w:spacing w:val="26"/>
        </w:rPr>
        <w:t xml:space="preserve"> </w:t>
      </w:r>
      <w:r>
        <w:t>and</w:t>
      </w:r>
      <w:r>
        <w:rPr>
          <w:spacing w:val="29"/>
        </w:rPr>
        <w:t xml:space="preserve"> </w:t>
      </w:r>
      <w:r>
        <w:t>coordination</w:t>
      </w:r>
      <w:r>
        <w:rPr>
          <w:spacing w:val="27"/>
        </w:rPr>
        <w:t xml:space="preserve"> </w:t>
      </w:r>
      <w:r>
        <w:t>of</w:t>
      </w:r>
      <w:r>
        <w:rPr>
          <w:spacing w:val="30"/>
        </w:rPr>
        <w:t xml:space="preserve"> </w:t>
      </w:r>
      <w:r>
        <w:t>CHaPS</w:t>
      </w:r>
      <w:r>
        <w:rPr>
          <w:spacing w:val="28"/>
        </w:rPr>
        <w:t xml:space="preserve"> </w:t>
      </w:r>
      <w:r>
        <w:t>human,</w:t>
      </w:r>
      <w:r>
        <w:rPr>
          <w:spacing w:val="27"/>
        </w:rPr>
        <w:t xml:space="preserve"> </w:t>
      </w:r>
      <w:r>
        <w:t>physical</w:t>
      </w:r>
      <w:r>
        <w:rPr>
          <w:spacing w:val="28"/>
        </w:rPr>
        <w:t xml:space="preserve"> </w:t>
      </w:r>
      <w:r>
        <w:t>and</w:t>
      </w:r>
      <w:r>
        <w:rPr>
          <w:spacing w:val="33"/>
          <w:w w:val="99"/>
        </w:rPr>
        <w:t xml:space="preserve"> </w:t>
      </w:r>
      <w:r>
        <w:t>financial</w:t>
      </w:r>
      <w:r>
        <w:rPr>
          <w:spacing w:val="-9"/>
        </w:rPr>
        <w:t xml:space="preserve"> </w:t>
      </w:r>
      <w:r>
        <w:rPr>
          <w:spacing w:val="-1"/>
        </w:rPr>
        <w:t>activities.</w:t>
      </w:r>
    </w:p>
    <w:p w14:paraId="30FC8448" w14:textId="77777777" w:rsidR="00E00589" w:rsidRDefault="00E00589" w:rsidP="00E00589">
      <w:pPr>
        <w:pStyle w:val="ListNumbered"/>
      </w:pPr>
      <w:r>
        <w:t>Provide</w:t>
      </w:r>
      <w:r>
        <w:rPr>
          <w:spacing w:val="44"/>
        </w:rPr>
        <w:t xml:space="preserve"> </w:t>
      </w:r>
      <w:r>
        <w:t>comprehensive</w:t>
      </w:r>
      <w:r>
        <w:rPr>
          <w:spacing w:val="42"/>
        </w:rPr>
        <w:t xml:space="preserve"> </w:t>
      </w:r>
      <w:r>
        <w:t>reception,</w:t>
      </w:r>
      <w:r>
        <w:rPr>
          <w:spacing w:val="44"/>
        </w:rPr>
        <w:t xml:space="preserve"> </w:t>
      </w:r>
      <w:r>
        <w:rPr>
          <w:spacing w:val="-1"/>
        </w:rPr>
        <w:t>clerical</w:t>
      </w:r>
      <w:r>
        <w:rPr>
          <w:spacing w:val="43"/>
        </w:rPr>
        <w:t xml:space="preserve"> </w:t>
      </w:r>
      <w:r>
        <w:t>and</w:t>
      </w:r>
      <w:r>
        <w:rPr>
          <w:spacing w:val="43"/>
        </w:rPr>
        <w:t xml:space="preserve"> </w:t>
      </w:r>
      <w:r>
        <w:rPr>
          <w:spacing w:val="-1"/>
        </w:rPr>
        <w:t>computer</w:t>
      </w:r>
      <w:r>
        <w:rPr>
          <w:spacing w:val="45"/>
        </w:rPr>
        <w:t xml:space="preserve"> </w:t>
      </w:r>
      <w:r>
        <w:rPr>
          <w:spacing w:val="-1"/>
        </w:rPr>
        <w:t>based</w:t>
      </w:r>
      <w:r>
        <w:rPr>
          <w:spacing w:val="45"/>
        </w:rPr>
        <w:t xml:space="preserve"> </w:t>
      </w:r>
      <w:r>
        <w:rPr>
          <w:spacing w:val="-1"/>
        </w:rPr>
        <w:t>administrative</w:t>
      </w:r>
      <w:r>
        <w:rPr>
          <w:spacing w:val="45"/>
        </w:rPr>
        <w:t xml:space="preserve"> </w:t>
      </w:r>
      <w:r>
        <w:rPr>
          <w:spacing w:val="-1"/>
        </w:rPr>
        <w:t>support</w:t>
      </w:r>
      <w:r>
        <w:rPr>
          <w:spacing w:val="59"/>
          <w:w w:val="99"/>
        </w:rPr>
        <w:t xml:space="preserve"> </w:t>
      </w:r>
      <w:r>
        <w:rPr>
          <w:spacing w:val="-1"/>
        </w:rPr>
        <w:t>within</w:t>
      </w:r>
      <w:r>
        <w:rPr>
          <w:spacing w:val="-4"/>
        </w:rPr>
        <w:t xml:space="preserve"> </w:t>
      </w:r>
      <w:r>
        <w:t>CHaPS</w:t>
      </w:r>
      <w:r>
        <w:rPr>
          <w:spacing w:val="-1"/>
        </w:rPr>
        <w:t>,</w:t>
      </w:r>
      <w:r>
        <w:rPr>
          <w:spacing w:val="-4"/>
        </w:rPr>
        <w:t xml:space="preserve"> </w:t>
      </w:r>
      <w:r>
        <w:rPr>
          <w:spacing w:val="-2"/>
        </w:rPr>
        <w:t xml:space="preserve">including </w:t>
      </w:r>
      <w:r>
        <w:t>acting</w:t>
      </w:r>
      <w:r>
        <w:rPr>
          <w:spacing w:val="-6"/>
        </w:rPr>
        <w:t xml:space="preserve"> </w:t>
      </w:r>
      <w:r>
        <w:t>as</w:t>
      </w:r>
      <w:r>
        <w:rPr>
          <w:spacing w:val="-5"/>
        </w:rPr>
        <w:t xml:space="preserve"> </w:t>
      </w:r>
      <w:r>
        <w:t>minute</w:t>
      </w:r>
      <w:r>
        <w:rPr>
          <w:spacing w:val="-5"/>
        </w:rPr>
        <w:t xml:space="preserve"> </w:t>
      </w:r>
      <w:r>
        <w:t>secretary</w:t>
      </w:r>
      <w:r>
        <w:rPr>
          <w:spacing w:val="-5"/>
        </w:rPr>
        <w:t xml:space="preserve"> </w:t>
      </w:r>
      <w:r>
        <w:t>for</w:t>
      </w:r>
      <w:r>
        <w:rPr>
          <w:spacing w:val="-3"/>
        </w:rPr>
        <w:t xml:space="preserve"> </w:t>
      </w:r>
      <w:r>
        <w:t>meetings</w:t>
      </w:r>
      <w:r>
        <w:rPr>
          <w:spacing w:val="-2"/>
        </w:rPr>
        <w:t xml:space="preserve"> </w:t>
      </w:r>
      <w:r>
        <w:t>as</w:t>
      </w:r>
      <w:r>
        <w:rPr>
          <w:spacing w:val="-6"/>
        </w:rPr>
        <w:t xml:space="preserve"> </w:t>
      </w:r>
      <w:r>
        <w:t>required.</w:t>
      </w:r>
    </w:p>
    <w:p w14:paraId="626B7886" w14:textId="77777777" w:rsidR="00E00589" w:rsidRDefault="00E00589" w:rsidP="00E00589">
      <w:pPr>
        <w:pStyle w:val="ListNumbered"/>
      </w:pPr>
      <w:r>
        <w:t>Liaise</w:t>
      </w:r>
      <w:r>
        <w:rPr>
          <w:spacing w:val="16"/>
        </w:rPr>
        <w:t xml:space="preserve"> </w:t>
      </w:r>
      <w:r>
        <w:t>with</w:t>
      </w:r>
      <w:r>
        <w:rPr>
          <w:spacing w:val="17"/>
        </w:rPr>
        <w:t xml:space="preserve"> </w:t>
      </w:r>
      <w:r>
        <w:t>clients</w:t>
      </w:r>
      <w:r>
        <w:rPr>
          <w:spacing w:val="15"/>
        </w:rPr>
        <w:t xml:space="preserve"> </w:t>
      </w:r>
      <w:r>
        <w:t>and</w:t>
      </w:r>
      <w:r>
        <w:rPr>
          <w:spacing w:val="18"/>
        </w:rPr>
        <w:t xml:space="preserve"> </w:t>
      </w:r>
      <w:r>
        <w:t>staff,</w:t>
      </w:r>
      <w:r>
        <w:rPr>
          <w:spacing w:val="17"/>
        </w:rPr>
        <w:t xml:space="preserve"> </w:t>
      </w:r>
      <w:r>
        <w:t>including</w:t>
      </w:r>
      <w:r>
        <w:rPr>
          <w:spacing w:val="15"/>
        </w:rPr>
        <w:t xml:space="preserve"> </w:t>
      </w:r>
      <w:r>
        <w:t>dealing</w:t>
      </w:r>
      <w:r>
        <w:rPr>
          <w:spacing w:val="18"/>
        </w:rPr>
        <w:t xml:space="preserve"> </w:t>
      </w:r>
      <w:r>
        <w:rPr>
          <w:spacing w:val="-2"/>
        </w:rPr>
        <w:t>with</w:t>
      </w:r>
      <w:r>
        <w:rPr>
          <w:spacing w:val="17"/>
        </w:rPr>
        <w:t xml:space="preserve"> </w:t>
      </w:r>
      <w:r>
        <w:t>more</w:t>
      </w:r>
      <w:r>
        <w:rPr>
          <w:spacing w:val="16"/>
        </w:rPr>
        <w:t xml:space="preserve"> </w:t>
      </w:r>
      <w:r>
        <w:t>complex</w:t>
      </w:r>
      <w:r>
        <w:rPr>
          <w:spacing w:val="17"/>
        </w:rPr>
        <w:t xml:space="preserve"> </w:t>
      </w:r>
      <w:r>
        <w:t>enquiries</w:t>
      </w:r>
      <w:r>
        <w:rPr>
          <w:spacing w:val="15"/>
        </w:rPr>
        <w:t xml:space="preserve"> </w:t>
      </w:r>
      <w:r>
        <w:t>in</w:t>
      </w:r>
      <w:r>
        <w:rPr>
          <w:spacing w:val="17"/>
        </w:rPr>
        <w:t xml:space="preserve"> </w:t>
      </w:r>
      <w:r>
        <w:t>person,</w:t>
      </w:r>
      <w:r>
        <w:rPr>
          <w:spacing w:val="16"/>
        </w:rPr>
        <w:t xml:space="preserve"> </w:t>
      </w:r>
      <w:r>
        <w:t>by</w:t>
      </w:r>
      <w:r>
        <w:rPr>
          <w:spacing w:val="55"/>
          <w:w w:val="99"/>
        </w:rPr>
        <w:t xml:space="preserve"> </w:t>
      </w:r>
      <w:r>
        <w:t>phone</w:t>
      </w:r>
      <w:r>
        <w:rPr>
          <w:spacing w:val="-4"/>
        </w:rPr>
        <w:t xml:space="preserve"> </w:t>
      </w:r>
      <w:r>
        <w:t>and</w:t>
      </w:r>
      <w:r>
        <w:rPr>
          <w:spacing w:val="-4"/>
        </w:rPr>
        <w:t xml:space="preserve"> </w:t>
      </w:r>
      <w:r>
        <w:t>in</w:t>
      </w:r>
      <w:r>
        <w:rPr>
          <w:spacing w:val="-5"/>
        </w:rPr>
        <w:t xml:space="preserve"> </w:t>
      </w:r>
      <w:r>
        <w:t>writing.</w:t>
      </w:r>
    </w:p>
    <w:p w14:paraId="4FFB99A0" w14:textId="77777777" w:rsidR="00E00589" w:rsidRDefault="00E00589" w:rsidP="00E00589">
      <w:pPr>
        <w:pStyle w:val="ListNumbered"/>
      </w:pPr>
      <w:r>
        <w:t>Assist</w:t>
      </w:r>
      <w:r>
        <w:rPr>
          <w:spacing w:val="6"/>
        </w:rPr>
        <w:t xml:space="preserve"> </w:t>
      </w:r>
      <w:r>
        <w:t>with</w:t>
      </w:r>
      <w:r>
        <w:rPr>
          <w:spacing w:val="8"/>
        </w:rPr>
        <w:t xml:space="preserve"> </w:t>
      </w:r>
      <w:r>
        <w:t>the</w:t>
      </w:r>
      <w:r>
        <w:rPr>
          <w:spacing w:val="5"/>
        </w:rPr>
        <w:t xml:space="preserve"> </w:t>
      </w:r>
      <w:r>
        <w:t>administrative/clerical</w:t>
      </w:r>
      <w:r>
        <w:rPr>
          <w:spacing w:val="6"/>
        </w:rPr>
        <w:t xml:space="preserve"> </w:t>
      </w:r>
      <w:r>
        <w:t>tasks</w:t>
      </w:r>
      <w:r>
        <w:rPr>
          <w:spacing w:val="4"/>
        </w:rPr>
        <w:t xml:space="preserve"> </w:t>
      </w:r>
      <w:r>
        <w:t>associated</w:t>
      </w:r>
      <w:r>
        <w:rPr>
          <w:spacing w:val="5"/>
        </w:rPr>
        <w:t xml:space="preserve"> </w:t>
      </w:r>
      <w:r>
        <w:t>with</w:t>
      </w:r>
      <w:r>
        <w:rPr>
          <w:spacing w:val="5"/>
        </w:rPr>
        <w:t xml:space="preserve"> </w:t>
      </w:r>
      <w:r>
        <w:t>Departmental</w:t>
      </w:r>
      <w:r>
        <w:rPr>
          <w:spacing w:val="8"/>
        </w:rPr>
        <w:t xml:space="preserve"> </w:t>
      </w:r>
      <w:r>
        <w:t>assets</w:t>
      </w:r>
      <w:r>
        <w:rPr>
          <w:spacing w:val="6"/>
        </w:rPr>
        <w:t xml:space="preserve"> </w:t>
      </w:r>
      <w:r>
        <w:t>including</w:t>
      </w:r>
      <w:r>
        <w:rPr>
          <w:spacing w:val="102"/>
        </w:rPr>
        <w:t xml:space="preserve"> </w:t>
      </w:r>
      <w:r>
        <w:t>buildings,</w:t>
      </w:r>
      <w:r>
        <w:rPr>
          <w:spacing w:val="-3"/>
        </w:rPr>
        <w:t xml:space="preserve"> </w:t>
      </w:r>
      <w:r>
        <w:t>equipment</w:t>
      </w:r>
      <w:r>
        <w:rPr>
          <w:spacing w:val="-2"/>
        </w:rPr>
        <w:t xml:space="preserve"> </w:t>
      </w:r>
      <w:r>
        <w:t>and</w:t>
      </w:r>
      <w:r>
        <w:rPr>
          <w:spacing w:val="-5"/>
        </w:rPr>
        <w:t xml:space="preserve"> </w:t>
      </w:r>
      <w:r>
        <w:t>vehicles.</w:t>
      </w:r>
    </w:p>
    <w:p w14:paraId="02416D04" w14:textId="77777777" w:rsidR="00E00589" w:rsidRDefault="00E00589" w:rsidP="00E00589">
      <w:pPr>
        <w:pStyle w:val="ListNumbered"/>
      </w:pPr>
      <w:r>
        <w:t>Complete</w:t>
      </w:r>
      <w:r>
        <w:rPr>
          <w:spacing w:val="3"/>
        </w:rPr>
        <w:t xml:space="preserve"> </w:t>
      </w:r>
      <w:r>
        <w:t>training</w:t>
      </w:r>
      <w:r>
        <w:rPr>
          <w:spacing w:val="5"/>
        </w:rPr>
        <w:t xml:space="preserve"> </w:t>
      </w:r>
      <w:r>
        <w:t>to</w:t>
      </w:r>
      <w:r>
        <w:rPr>
          <w:spacing w:val="2"/>
        </w:rPr>
        <w:t xml:space="preserve"> </w:t>
      </w:r>
      <w:r>
        <w:t>act</w:t>
      </w:r>
      <w:r>
        <w:rPr>
          <w:spacing w:val="3"/>
        </w:rPr>
        <w:t xml:space="preserve"> </w:t>
      </w:r>
      <w:r>
        <w:t>as</w:t>
      </w:r>
      <w:r>
        <w:rPr>
          <w:spacing w:val="3"/>
        </w:rPr>
        <w:t xml:space="preserve"> </w:t>
      </w:r>
      <w:r>
        <w:t>a</w:t>
      </w:r>
      <w:r>
        <w:rPr>
          <w:spacing w:val="4"/>
        </w:rPr>
        <w:t xml:space="preserve"> </w:t>
      </w:r>
      <w:r>
        <w:t>fire</w:t>
      </w:r>
      <w:r>
        <w:rPr>
          <w:spacing w:val="4"/>
        </w:rPr>
        <w:t xml:space="preserve"> </w:t>
      </w:r>
      <w:r>
        <w:t>warden</w:t>
      </w:r>
      <w:r>
        <w:rPr>
          <w:spacing w:val="4"/>
        </w:rPr>
        <w:t xml:space="preserve"> </w:t>
      </w:r>
      <w:r>
        <w:t>if</w:t>
      </w:r>
      <w:r>
        <w:rPr>
          <w:spacing w:val="8"/>
        </w:rPr>
        <w:t xml:space="preserve"> </w:t>
      </w:r>
      <w:r>
        <w:t>required</w:t>
      </w:r>
      <w:r>
        <w:rPr>
          <w:spacing w:val="4"/>
        </w:rPr>
        <w:t xml:space="preserve"> </w:t>
      </w:r>
      <w:r>
        <w:t>and</w:t>
      </w:r>
      <w:r>
        <w:rPr>
          <w:spacing w:val="4"/>
        </w:rPr>
        <w:t xml:space="preserve"> </w:t>
      </w:r>
      <w:r>
        <w:t>organise</w:t>
      </w:r>
      <w:r>
        <w:rPr>
          <w:spacing w:val="4"/>
        </w:rPr>
        <w:t xml:space="preserve"> </w:t>
      </w:r>
      <w:r>
        <w:t>emergency</w:t>
      </w:r>
      <w:r>
        <w:rPr>
          <w:spacing w:val="5"/>
        </w:rPr>
        <w:t xml:space="preserve"> </w:t>
      </w:r>
      <w:r>
        <w:t>procedures</w:t>
      </w:r>
      <w:r>
        <w:rPr>
          <w:spacing w:val="55"/>
          <w:w w:val="99"/>
        </w:rPr>
        <w:t xml:space="preserve"> </w:t>
      </w:r>
      <w:r>
        <w:t>within</w:t>
      </w:r>
      <w:r>
        <w:rPr>
          <w:spacing w:val="-4"/>
        </w:rPr>
        <w:t xml:space="preserve"> </w:t>
      </w:r>
      <w:r>
        <w:t>a</w:t>
      </w:r>
      <w:r>
        <w:rPr>
          <w:spacing w:val="-3"/>
        </w:rPr>
        <w:t xml:space="preserve"> </w:t>
      </w:r>
      <w:r>
        <w:t>designated</w:t>
      </w:r>
      <w:r>
        <w:rPr>
          <w:spacing w:val="-4"/>
        </w:rPr>
        <w:t xml:space="preserve"> </w:t>
      </w:r>
      <w:r>
        <w:t>area</w:t>
      </w:r>
      <w:r>
        <w:rPr>
          <w:spacing w:val="-5"/>
        </w:rPr>
        <w:t xml:space="preserve"> </w:t>
      </w:r>
      <w:r>
        <w:t>as</w:t>
      </w:r>
      <w:r>
        <w:rPr>
          <w:spacing w:val="-4"/>
        </w:rPr>
        <w:t xml:space="preserve"> </w:t>
      </w:r>
      <w:r>
        <w:t>the</w:t>
      </w:r>
      <w:r>
        <w:rPr>
          <w:spacing w:val="-4"/>
        </w:rPr>
        <w:t xml:space="preserve"> </w:t>
      </w:r>
      <w:r>
        <w:t>need</w:t>
      </w:r>
      <w:r>
        <w:rPr>
          <w:spacing w:val="-4"/>
        </w:rPr>
        <w:t xml:space="preserve"> </w:t>
      </w:r>
      <w:r>
        <w:t>arises.</w:t>
      </w:r>
    </w:p>
    <w:p w14:paraId="36CE417A" w14:textId="602E870D" w:rsidR="00B06EDE" w:rsidRDefault="00E00589" w:rsidP="00E00589">
      <w:pPr>
        <w:pStyle w:val="ListNumbered"/>
      </w:pPr>
      <w:r>
        <w:t>Undertake</w:t>
      </w:r>
      <w:r>
        <w:rPr>
          <w:spacing w:val="-5"/>
        </w:rPr>
        <w:t xml:space="preserve"> </w:t>
      </w:r>
      <w:r>
        <w:t>Right</w:t>
      </w:r>
      <w:r>
        <w:rPr>
          <w:spacing w:val="-7"/>
        </w:rPr>
        <w:t xml:space="preserve"> </w:t>
      </w:r>
      <w:r>
        <w:t>to</w:t>
      </w:r>
      <w:r>
        <w:rPr>
          <w:spacing w:val="-6"/>
        </w:rPr>
        <w:t xml:space="preserve"> </w:t>
      </w:r>
      <w:r>
        <w:t>Information</w:t>
      </w:r>
      <w:r>
        <w:rPr>
          <w:spacing w:val="-6"/>
        </w:rPr>
        <w:t xml:space="preserve"> </w:t>
      </w:r>
      <w:r>
        <w:t>and</w:t>
      </w:r>
      <w:r>
        <w:rPr>
          <w:spacing w:val="-5"/>
        </w:rPr>
        <w:t xml:space="preserve"> </w:t>
      </w:r>
      <w:r>
        <w:t>other</w:t>
      </w:r>
      <w:r>
        <w:rPr>
          <w:spacing w:val="-6"/>
        </w:rPr>
        <w:t xml:space="preserve"> </w:t>
      </w:r>
      <w:r>
        <w:t>document</w:t>
      </w:r>
      <w:r>
        <w:rPr>
          <w:spacing w:val="-6"/>
        </w:rPr>
        <w:t xml:space="preserve"> </w:t>
      </w:r>
      <w:r>
        <w:t>reproduction</w:t>
      </w:r>
      <w:r>
        <w:rPr>
          <w:spacing w:val="-5"/>
        </w:rPr>
        <w:t xml:space="preserve"> </w:t>
      </w:r>
      <w:r>
        <w:t>as</w:t>
      </w:r>
      <w:r>
        <w:rPr>
          <w:spacing w:val="-8"/>
        </w:rPr>
        <w:t xml:space="preserve"> </w:t>
      </w:r>
      <w:r>
        <w:t>required.</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1351DC8A" w14:textId="77777777" w:rsidR="00E00589" w:rsidRDefault="00E00589" w:rsidP="00E00589">
      <w:pPr>
        <w:pStyle w:val="ListParagraph"/>
      </w:pPr>
      <w:r>
        <w:rPr>
          <w:spacing w:val="-1"/>
        </w:rPr>
        <w:t>General</w:t>
      </w:r>
      <w:r>
        <w:rPr>
          <w:spacing w:val="-4"/>
        </w:rPr>
        <w:t xml:space="preserve"> </w:t>
      </w:r>
      <w:r>
        <w:rPr>
          <w:spacing w:val="-1"/>
        </w:rPr>
        <w:t>direction</w:t>
      </w:r>
      <w:r>
        <w:rPr>
          <w:spacing w:val="-3"/>
        </w:rPr>
        <w:t xml:space="preserve"> </w:t>
      </w:r>
      <w:r>
        <w:t>and</w:t>
      </w:r>
      <w:r>
        <w:rPr>
          <w:spacing w:val="-4"/>
        </w:rPr>
        <w:t xml:space="preserve"> </w:t>
      </w:r>
      <w:r>
        <w:rPr>
          <w:spacing w:val="-1"/>
        </w:rPr>
        <w:t>supervision</w:t>
      </w:r>
      <w:r>
        <w:rPr>
          <w:spacing w:val="-3"/>
        </w:rPr>
        <w:t xml:space="preserve"> </w:t>
      </w:r>
      <w:r>
        <w:rPr>
          <w:spacing w:val="-1"/>
        </w:rPr>
        <w:t>is</w:t>
      </w:r>
      <w:r>
        <w:rPr>
          <w:spacing w:val="-4"/>
        </w:rPr>
        <w:t xml:space="preserve"> </w:t>
      </w:r>
      <w:r>
        <w:t>provided</w:t>
      </w:r>
      <w:r>
        <w:rPr>
          <w:spacing w:val="-3"/>
        </w:rPr>
        <w:t xml:space="preserve"> </w:t>
      </w:r>
      <w:r>
        <w:t>by</w:t>
      </w:r>
      <w:r>
        <w:rPr>
          <w:spacing w:val="-3"/>
        </w:rPr>
        <w:t xml:space="preserve"> </w:t>
      </w:r>
      <w:r>
        <w:t>the</w:t>
      </w:r>
      <w:r>
        <w:rPr>
          <w:spacing w:val="-3"/>
        </w:rPr>
        <w:t xml:space="preserve"> </w:t>
      </w:r>
      <w:r>
        <w:t>Operations Manager.</w:t>
      </w:r>
    </w:p>
    <w:p w14:paraId="46864E22" w14:textId="77777777" w:rsidR="00E00589" w:rsidRDefault="00E00589" w:rsidP="00E00589">
      <w:pPr>
        <w:pStyle w:val="ListParagraph"/>
      </w:pPr>
      <w:r>
        <w:t xml:space="preserve">Responsible </w:t>
      </w:r>
      <w:r>
        <w:rPr>
          <w:spacing w:val="6"/>
        </w:rPr>
        <w:t xml:space="preserve"> </w:t>
      </w:r>
      <w:r>
        <w:t xml:space="preserve">for </w:t>
      </w:r>
      <w:r>
        <w:rPr>
          <w:spacing w:val="7"/>
        </w:rPr>
        <w:t xml:space="preserve"> </w:t>
      </w:r>
      <w:r>
        <w:t xml:space="preserve">efficient </w:t>
      </w:r>
      <w:r>
        <w:rPr>
          <w:spacing w:val="6"/>
        </w:rPr>
        <w:t xml:space="preserve"> </w:t>
      </w:r>
      <w:r>
        <w:t xml:space="preserve">and </w:t>
      </w:r>
      <w:r>
        <w:rPr>
          <w:spacing w:val="7"/>
        </w:rPr>
        <w:t xml:space="preserve"> </w:t>
      </w:r>
      <w:r>
        <w:t xml:space="preserve">effective </w:t>
      </w:r>
      <w:r>
        <w:rPr>
          <w:spacing w:val="6"/>
        </w:rPr>
        <w:t xml:space="preserve"> </w:t>
      </w:r>
      <w:r>
        <w:t xml:space="preserve">supervision </w:t>
      </w:r>
      <w:r>
        <w:rPr>
          <w:spacing w:val="7"/>
        </w:rPr>
        <w:t xml:space="preserve"> </w:t>
      </w:r>
      <w:r>
        <w:t xml:space="preserve">of </w:t>
      </w:r>
      <w:r>
        <w:rPr>
          <w:spacing w:val="5"/>
        </w:rPr>
        <w:t xml:space="preserve"> </w:t>
      </w:r>
      <w:r>
        <w:t xml:space="preserve">administration </w:t>
      </w:r>
      <w:r>
        <w:rPr>
          <w:spacing w:val="8"/>
        </w:rPr>
        <w:t xml:space="preserve"> </w:t>
      </w:r>
      <w:r>
        <w:t xml:space="preserve">staff </w:t>
      </w:r>
      <w:r>
        <w:rPr>
          <w:spacing w:val="7"/>
        </w:rPr>
        <w:t xml:space="preserve"> </w:t>
      </w:r>
      <w:r>
        <w:t xml:space="preserve">within </w:t>
      </w:r>
      <w:r>
        <w:rPr>
          <w:spacing w:val="12"/>
        </w:rPr>
        <w:t xml:space="preserve"> </w:t>
      </w:r>
      <w:r>
        <w:t>the</w:t>
      </w:r>
      <w:r>
        <w:rPr>
          <w:spacing w:val="67"/>
        </w:rPr>
        <w:t xml:space="preserve"> </w:t>
      </w:r>
      <w:r>
        <w:t>designated</w:t>
      </w:r>
      <w:r>
        <w:rPr>
          <w:spacing w:val="-14"/>
        </w:rPr>
        <w:t xml:space="preserve"> </w:t>
      </w:r>
      <w:r>
        <w:t>area.</w:t>
      </w:r>
    </w:p>
    <w:p w14:paraId="29704A71" w14:textId="77777777" w:rsidR="00E00589" w:rsidRDefault="00E00589" w:rsidP="00E00589">
      <w:pPr>
        <w:pStyle w:val="ListParagraph"/>
      </w:pPr>
      <w:r>
        <w:t>Responsible</w:t>
      </w:r>
      <w:r>
        <w:rPr>
          <w:spacing w:val="-4"/>
        </w:rPr>
        <w:t xml:space="preserve"> </w:t>
      </w:r>
      <w:r>
        <w:t>for</w:t>
      </w:r>
      <w:r>
        <w:rPr>
          <w:spacing w:val="-4"/>
        </w:rPr>
        <w:t xml:space="preserve"> </w:t>
      </w:r>
      <w:r>
        <w:t>the</w:t>
      </w:r>
      <w:r>
        <w:rPr>
          <w:spacing w:val="-3"/>
        </w:rPr>
        <w:t xml:space="preserve"> </w:t>
      </w:r>
      <w:r>
        <w:t>provision</w:t>
      </w:r>
      <w:r>
        <w:rPr>
          <w:spacing w:val="-4"/>
        </w:rPr>
        <w:t xml:space="preserve"> </w:t>
      </w:r>
      <w:r>
        <w:t>of</w:t>
      </w:r>
      <w:r>
        <w:rPr>
          <w:spacing w:val="-5"/>
        </w:rPr>
        <w:t xml:space="preserve"> </w:t>
      </w:r>
      <w:r>
        <w:t>administrative</w:t>
      </w:r>
      <w:r>
        <w:rPr>
          <w:spacing w:val="-3"/>
        </w:rPr>
        <w:t xml:space="preserve"> </w:t>
      </w:r>
      <w:r>
        <w:t>support</w:t>
      </w:r>
      <w:r>
        <w:rPr>
          <w:spacing w:val="-4"/>
        </w:rPr>
        <w:t xml:space="preserve"> </w:t>
      </w:r>
      <w:r>
        <w:t>in</w:t>
      </w:r>
      <w:r>
        <w:rPr>
          <w:spacing w:val="-4"/>
        </w:rPr>
        <w:t xml:space="preserve"> </w:t>
      </w:r>
      <w:r>
        <w:t>a</w:t>
      </w:r>
      <w:r>
        <w:rPr>
          <w:spacing w:val="-2"/>
        </w:rPr>
        <w:t xml:space="preserve"> </w:t>
      </w:r>
      <w:r>
        <w:t>timely</w:t>
      </w:r>
      <w:r>
        <w:rPr>
          <w:spacing w:val="-6"/>
        </w:rPr>
        <w:t xml:space="preserve"> </w:t>
      </w:r>
      <w:r>
        <w:rPr>
          <w:spacing w:val="1"/>
        </w:rPr>
        <w:t>and</w:t>
      </w:r>
      <w:r>
        <w:rPr>
          <w:spacing w:val="-4"/>
        </w:rPr>
        <w:t xml:space="preserve"> </w:t>
      </w:r>
      <w:r>
        <w:t>efficient</w:t>
      </w:r>
      <w:r>
        <w:rPr>
          <w:spacing w:val="-3"/>
        </w:rPr>
        <w:t xml:space="preserve"> </w:t>
      </w:r>
      <w:r>
        <w:t>manner.</w:t>
      </w:r>
    </w:p>
    <w:p w14:paraId="0739D20C" w14:textId="4B6F4781" w:rsidR="00B06EDE" w:rsidRPr="00E00589" w:rsidRDefault="00E00589" w:rsidP="00E00589">
      <w:pPr>
        <w:pStyle w:val="ListParagraph"/>
        <w:rPr>
          <w:rFonts w:eastAsia="Gill Sans MT" w:hAnsi="Gill Sans MT" w:cs="Gill Sans MT"/>
        </w:rPr>
      </w:pPr>
      <w:r>
        <w:t>The</w:t>
      </w:r>
      <w:r>
        <w:rPr>
          <w:spacing w:val="24"/>
        </w:rPr>
        <w:t xml:space="preserve"> </w:t>
      </w:r>
      <w:r>
        <w:t>team</w:t>
      </w:r>
      <w:r>
        <w:rPr>
          <w:spacing w:val="24"/>
        </w:rPr>
        <w:t xml:space="preserve"> </w:t>
      </w:r>
      <w:r>
        <w:t>member</w:t>
      </w:r>
      <w:r>
        <w:rPr>
          <w:spacing w:val="24"/>
        </w:rPr>
        <w:t xml:space="preserve"> </w:t>
      </w:r>
      <w:r>
        <w:t>is</w:t>
      </w:r>
      <w:r>
        <w:rPr>
          <w:spacing w:val="23"/>
        </w:rPr>
        <w:t xml:space="preserve"> </w:t>
      </w:r>
      <w:r>
        <w:t>expected</w:t>
      </w:r>
      <w:r>
        <w:rPr>
          <w:spacing w:val="24"/>
        </w:rPr>
        <w:t xml:space="preserve"> </w:t>
      </w:r>
      <w:r>
        <w:t>to</w:t>
      </w:r>
      <w:r>
        <w:rPr>
          <w:spacing w:val="22"/>
        </w:rPr>
        <w:t xml:space="preserve"> </w:t>
      </w:r>
      <w:r>
        <w:t>maintain</w:t>
      </w:r>
      <w:r>
        <w:rPr>
          <w:spacing w:val="24"/>
        </w:rPr>
        <w:t xml:space="preserve"> </w:t>
      </w:r>
      <w:r>
        <w:t>client</w:t>
      </w:r>
      <w:r>
        <w:rPr>
          <w:spacing w:val="23"/>
        </w:rPr>
        <w:t xml:space="preserve"> </w:t>
      </w:r>
      <w:r>
        <w:t>and</w:t>
      </w:r>
      <w:r>
        <w:rPr>
          <w:spacing w:val="25"/>
        </w:rPr>
        <w:t xml:space="preserve"> </w:t>
      </w:r>
      <w:r>
        <w:t>staff</w:t>
      </w:r>
      <w:r>
        <w:rPr>
          <w:spacing w:val="24"/>
        </w:rPr>
        <w:t xml:space="preserve"> </w:t>
      </w:r>
      <w:r>
        <w:t>confidentiality</w:t>
      </w:r>
      <w:r>
        <w:rPr>
          <w:spacing w:val="24"/>
        </w:rPr>
        <w:t xml:space="preserve"> </w:t>
      </w:r>
      <w:r>
        <w:t>in</w:t>
      </w:r>
      <w:r>
        <w:rPr>
          <w:spacing w:val="24"/>
        </w:rPr>
        <w:t xml:space="preserve"> </w:t>
      </w:r>
      <w:r>
        <w:t>accordance</w:t>
      </w:r>
      <w:r>
        <w:rPr>
          <w:spacing w:val="77"/>
        </w:rPr>
        <w:t xml:space="preserve"> </w:t>
      </w:r>
      <w:r>
        <w:t>with</w:t>
      </w:r>
      <w:r>
        <w:rPr>
          <w:spacing w:val="-3"/>
        </w:rPr>
        <w:t xml:space="preserve"> </w:t>
      </w:r>
      <w:r>
        <w:t>the</w:t>
      </w:r>
      <w:r>
        <w:rPr>
          <w:spacing w:val="-2"/>
        </w:rPr>
        <w:t xml:space="preserve"> </w:t>
      </w:r>
      <w:r>
        <w:rPr>
          <w:i/>
        </w:rPr>
        <w:t>Personal</w:t>
      </w:r>
      <w:r>
        <w:rPr>
          <w:i/>
          <w:spacing w:val="-2"/>
        </w:rPr>
        <w:t xml:space="preserve"> </w:t>
      </w:r>
      <w:r>
        <w:rPr>
          <w:i/>
        </w:rPr>
        <w:t>Information</w:t>
      </w:r>
      <w:r>
        <w:rPr>
          <w:i/>
          <w:spacing w:val="-2"/>
        </w:rPr>
        <w:t xml:space="preserve"> </w:t>
      </w:r>
      <w:r>
        <w:rPr>
          <w:i/>
        </w:rPr>
        <w:t>Protection</w:t>
      </w:r>
      <w:r>
        <w:rPr>
          <w:i/>
          <w:spacing w:val="-2"/>
        </w:rPr>
        <w:t xml:space="preserve"> </w:t>
      </w:r>
      <w:r>
        <w:rPr>
          <w:i/>
        </w:rPr>
        <w:t>Act 2004.</w:t>
      </w:r>
    </w:p>
    <w:p w14:paraId="6696596F" w14:textId="77777777" w:rsidR="007B3BF3" w:rsidRDefault="007B3BF3" w:rsidP="007B3BF3">
      <w:pPr>
        <w:pStyle w:val="ListParagrap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30F1F6A1" w14:textId="77777777" w:rsidR="007B3BF3" w:rsidRDefault="007B3BF3" w:rsidP="007B3BF3">
      <w:pPr>
        <w:pStyle w:val="ListParagraph"/>
      </w:pPr>
      <w:r w:rsidRPr="008803FC">
        <w:t>Comply at all times with policy and protocol requirements, in</w:t>
      </w:r>
      <w:r>
        <w:t xml:space="preserve">cluding </w:t>
      </w:r>
      <w:r w:rsidRPr="008803FC">
        <w:t>those relating to mandatory education, training and assessment.</w:t>
      </w:r>
    </w:p>
    <w:p w14:paraId="4D8F4944" w14:textId="77777777" w:rsidR="007B3BF3" w:rsidRDefault="007B3BF3" w:rsidP="007B3BF3">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57D6DB6C" w14:textId="77777777" w:rsidR="00E00589" w:rsidRDefault="00E00589" w:rsidP="00E00589"/>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46463BAF" w14:textId="77777777" w:rsidR="00E00589" w:rsidRDefault="00E00589" w:rsidP="00E00589">
      <w:pPr>
        <w:pStyle w:val="ListNumbered"/>
        <w:numPr>
          <w:ilvl w:val="0"/>
          <w:numId w:val="15"/>
        </w:numPr>
      </w:pPr>
      <w:r>
        <w:t xml:space="preserve">Ability to undertake supervisory duties and support administrative staff to ensure efficient administrative support for </w:t>
      </w:r>
      <w:proofErr w:type="spellStart"/>
      <w:r>
        <w:t>CHaPS.</w:t>
      </w:r>
      <w:proofErr w:type="spellEnd"/>
    </w:p>
    <w:p w14:paraId="0F6C8CFB" w14:textId="77777777" w:rsidR="00E00589" w:rsidRDefault="00E00589" w:rsidP="00E00589">
      <w:pPr>
        <w:pStyle w:val="ListNumbered"/>
        <w:numPr>
          <w:ilvl w:val="0"/>
          <w:numId w:val="15"/>
        </w:numPr>
      </w:pPr>
      <w:r>
        <w:t>Highly developed computer skills, including proficiency in word processing, data processing, databases, spreadsheets and information retrieval utilising a range of computer software programs.</w:t>
      </w:r>
    </w:p>
    <w:p w14:paraId="52693BF2" w14:textId="77777777" w:rsidR="00E00589" w:rsidRDefault="00E00589" w:rsidP="00E00589">
      <w:pPr>
        <w:pStyle w:val="ListNumbered"/>
        <w:numPr>
          <w:ilvl w:val="0"/>
          <w:numId w:val="15"/>
        </w:numPr>
      </w:pPr>
      <w:r>
        <w:t>Demonstrated high level administrative skills including the ability to provide confidential, high quality receptionist and administrative support.</w:t>
      </w:r>
    </w:p>
    <w:p w14:paraId="2F94C443" w14:textId="5A2D538A" w:rsidR="00E00589" w:rsidRDefault="00E00589" w:rsidP="00E00589">
      <w:pPr>
        <w:pStyle w:val="ListNumbered"/>
        <w:numPr>
          <w:ilvl w:val="0"/>
          <w:numId w:val="15"/>
        </w:numPr>
      </w:pPr>
      <w:r>
        <w:t>Well-developed interpersonal and communication skills with demonstrated ability in exercising initiative, judgment and discretion.</w:t>
      </w:r>
    </w:p>
    <w:p w14:paraId="793A0C43" w14:textId="77777777" w:rsidR="00E00589" w:rsidRDefault="00E00589" w:rsidP="00E00589">
      <w:pPr>
        <w:pStyle w:val="ListNumbered"/>
        <w:numPr>
          <w:ilvl w:val="0"/>
          <w:numId w:val="15"/>
        </w:numPr>
      </w:pPr>
      <w:r>
        <w:t>Demonstrated ability to work either individually or as a member of a team in an environment subject to work pressures and change.</w:t>
      </w:r>
    </w:p>
    <w:p w14:paraId="1D1DB96D" w14:textId="0FB77316" w:rsidR="00E91AB6" w:rsidRPr="003A15EA" w:rsidRDefault="00E00589" w:rsidP="00E00589">
      <w:pPr>
        <w:pStyle w:val="ListNumbered"/>
        <w:numPr>
          <w:ilvl w:val="0"/>
          <w:numId w:val="15"/>
        </w:numPr>
      </w:pPr>
      <w:r>
        <w:t>Demonstrated ability to prioritise workload, and to work for periods of time without supervision.</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p w14:paraId="4D32B689" w14:textId="77777777" w:rsidR="003A2EE5" w:rsidRDefault="003A2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B5C6D9" w14:textId="77777777" w:rsidR="003A2EE5" w:rsidRDefault="003A2E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7C1E04" w14:textId="77777777" w:rsidR="003A2EE5" w:rsidRDefault="003A2E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CCBA" w14:textId="68FB93BC" w:rsidR="003A2EE5" w:rsidRDefault="00E8786B" w:rsidP="007B3BF3">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p w14:paraId="4C31EB06" w14:textId="77777777" w:rsidR="003A2EE5" w:rsidRDefault="003A2E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F620D79"/>
    <w:multiLevelType w:val="hybridMultilevel"/>
    <w:tmpl w:val="13BEC2F6"/>
    <w:lvl w:ilvl="0" w:tplc="DD7A4050">
      <w:start w:val="1"/>
      <w:numFmt w:val="decimal"/>
      <w:lvlText w:val="%1."/>
      <w:lvlJc w:val="left"/>
      <w:pPr>
        <w:ind w:left="785" w:hanging="567"/>
      </w:pPr>
      <w:rPr>
        <w:rFonts w:ascii="Gill Sans MT" w:eastAsia="Gill Sans MT" w:hAnsi="Gill Sans MT" w:hint="default"/>
        <w:sz w:val="24"/>
        <w:szCs w:val="24"/>
      </w:rPr>
    </w:lvl>
    <w:lvl w:ilvl="1" w:tplc="B464EA5E">
      <w:start w:val="1"/>
      <w:numFmt w:val="decimal"/>
      <w:lvlText w:val="%2."/>
      <w:lvlJc w:val="left"/>
      <w:pPr>
        <w:ind w:left="1251" w:hanging="567"/>
      </w:pPr>
      <w:rPr>
        <w:rFonts w:ascii="Gill Sans MT" w:eastAsia="Gill Sans MT" w:hAnsi="Gill Sans MT" w:hint="default"/>
        <w:sz w:val="24"/>
        <w:szCs w:val="24"/>
      </w:rPr>
    </w:lvl>
    <w:lvl w:ilvl="2" w:tplc="DF36BAD2">
      <w:start w:val="1"/>
      <w:numFmt w:val="lowerLetter"/>
      <w:lvlText w:val="%3)"/>
      <w:lvlJc w:val="left"/>
      <w:pPr>
        <w:ind w:left="1820" w:hanging="569"/>
      </w:pPr>
      <w:rPr>
        <w:rFonts w:ascii="Gill Sans MT" w:eastAsia="Gill Sans MT" w:hAnsi="Gill Sans MT" w:hint="default"/>
        <w:sz w:val="24"/>
        <w:szCs w:val="24"/>
      </w:rPr>
    </w:lvl>
    <w:lvl w:ilvl="3" w:tplc="BDAE2FDC">
      <w:start w:val="1"/>
      <w:numFmt w:val="bullet"/>
      <w:lvlText w:val="•"/>
      <w:lvlJc w:val="left"/>
      <w:pPr>
        <w:ind w:left="2791" w:hanging="569"/>
      </w:pPr>
      <w:rPr>
        <w:rFonts w:hint="default"/>
      </w:rPr>
    </w:lvl>
    <w:lvl w:ilvl="4" w:tplc="7610BF3A">
      <w:start w:val="1"/>
      <w:numFmt w:val="bullet"/>
      <w:lvlText w:val="•"/>
      <w:lvlJc w:val="left"/>
      <w:pPr>
        <w:ind w:left="3761" w:hanging="569"/>
      </w:pPr>
      <w:rPr>
        <w:rFonts w:hint="default"/>
      </w:rPr>
    </w:lvl>
    <w:lvl w:ilvl="5" w:tplc="ABB49C3A">
      <w:start w:val="1"/>
      <w:numFmt w:val="bullet"/>
      <w:lvlText w:val="•"/>
      <w:lvlJc w:val="left"/>
      <w:pPr>
        <w:ind w:left="4732" w:hanging="569"/>
      </w:pPr>
      <w:rPr>
        <w:rFonts w:hint="default"/>
      </w:rPr>
    </w:lvl>
    <w:lvl w:ilvl="6" w:tplc="F606CF7C">
      <w:start w:val="1"/>
      <w:numFmt w:val="bullet"/>
      <w:lvlText w:val="•"/>
      <w:lvlJc w:val="left"/>
      <w:pPr>
        <w:ind w:left="5703" w:hanging="569"/>
      </w:pPr>
      <w:rPr>
        <w:rFonts w:hint="default"/>
      </w:rPr>
    </w:lvl>
    <w:lvl w:ilvl="7" w:tplc="5878767E">
      <w:start w:val="1"/>
      <w:numFmt w:val="bullet"/>
      <w:lvlText w:val="•"/>
      <w:lvlJc w:val="left"/>
      <w:pPr>
        <w:ind w:left="6674" w:hanging="569"/>
      </w:pPr>
      <w:rPr>
        <w:rFonts w:hint="default"/>
      </w:rPr>
    </w:lvl>
    <w:lvl w:ilvl="8" w:tplc="3B2EA818">
      <w:start w:val="1"/>
      <w:numFmt w:val="bullet"/>
      <w:lvlText w:val="•"/>
      <w:lvlJc w:val="left"/>
      <w:pPr>
        <w:ind w:left="7644" w:hanging="569"/>
      </w:pPr>
      <w:rPr>
        <w:rFonts w:hint="default"/>
      </w:rPr>
    </w:lvl>
  </w:abstractNum>
  <w:abstractNum w:abstractNumId="6" w15:restartNumberingAfterBreak="0">
    <w:nsid w:val="369F378B"/>
    <w:multiLevelType w:val="hybridMultilevel"/>
    <w:tmpl w:val="2B666B88"/>
    <w:lvl w:ilvl="0" w:tplc="97425E0E">
      <w:start w:val="1"/>
      <w:numFmt w:val="bullet"/>
      <w:lvlText w:val=""/>
      <w:lvlJc w:val="left"/>
      <w:pPr>
        <w:ind w:left="685" w:hanging="567"/>
      </w:pPr>
      <w:rPr>
        <w:rFonts w:ascii="Symbol" w:eastAsia="Symbol" w:hAnsi="Symbol" w:hint="default"/>
        <w:sz w:val="24"/>
        <w:szCs w:val="24"/>
      </w:rPr>
    </w:lvl>
    <w:lvl w:ilvl="1" w:tplc="D5608038">
      <w:start w:val="1"/>
      <w:numFmt w:val="bullet"/>
      <w:lvlText w:val="•"/>
      <w:lvlJc w:val="left"/>
      <w:pPr>
        <w:ind w:left="1575" w:hanging="567"/>
      </w:pPr>
      <w:rPr>
        <w:rFonts w:hint="default"/>
      </w:rPr>
    </w:lvl>
    <w:lvl w:ilvl="2" w:tplc="7B62DA18">
      <w:start w:val="1"/>
      <w:numFmt w:val="bullet"/>
      <w:lvlText w:val="•"/>
      <w:lvlJc w:val="left"/>
      <w:pPr>
        <w:ind w:left="2465" w:hanging="567"/>
      </w:pPr>
      <w:rPr>
        <w:rFonts w:hint="default"/>
      </w:rPr>
    </w:lvl>
    <w:lvl w:ilvl="3" w:tplc="892273CE">
      <w:start w:val="1"/>
      <w:numFmt w:val="bullet"/>
      <w:lvlText w:val="•"/>
      <w:lvlJc w:val="left"/>
      <w:pPr>
        <w:ind w:left="3355" w:hanging="567"/>
      </w:pPr>
      <w:rPr>
        <w:rFonts w:hint="default"/>
      </w:rPr>
    </w:lvl>
    <w:lvl w:ilvl="4" w:tplc="214A9E8E">
      <w:start w:val="1"/>
      <w:numFmt w:val="bullet"/>
      <w:lvlText w:val="•"/>
      <w:lvlJc w:val="left"/>
      <w:pPr>
        <w:ind w:left="4245" w:hanging="567"/>
      </w:pPr>
      <w:rPr>
        <w:rFonts w:hint="default"/>
      </w:rPr>
    </w:lvl>
    <w:lvl w:ilvl="5" w:tplc="5100DCFA">
      <w:start w:val="1"/>
      <w:numFmt w:val="bullet"/>
      <w:lvlText w:val="•"/>
      <w:lvlJc w:val="left"/>
      <w:pPr>
        <w:ind w:left="5135" w:hanging="567"/>
      </w:pPr>
      <w:rPr>
        <w:rFonts w:hint="default"/>
      </w:rPr>
    </w:lvl>
    <w:lvl w:ilvl="6" w:tplc="FD5EA2F2">
      <w:start w:val="1"/>
      <w:numFmt w:val="bullet"/>
      <w:lvlText w:val="•"/>
      <w:lvlJc w:val="left"/>
      <w:pPr>
        <w:ind w:left="6025" w:hanging="567"/>
      </w:pPr>
      <w:rPr>
        <w:rFonts w:hint="default"/>
      </w:rPr>
    </w:lvl>
    <w:lvl w:ilvl="7" w:tplc="98EE8118">
      <w:start w:val="1"/>
      <w:numFmt w:val="bullet"/>
      <w:lvlText w:val="•"/>
      <w:lvlJc w:val="left"/>
      <w:pPr>
        <w:ind w:left="6916" w:hanging="567"/>
      </w:pPr>
      <w:rPr>
        <w:rFonts w:hint="default"/>
      </w:rPr>
    </w:lvl>
    <w:lvl w:ilvl="8" w:tplc="E5DCDAE6">
      <w:start w:val="1"/>
      <w:numFmt w:val="bullet"/>
      <w:lvlText w:val="•"/>
      <w:lvlJc w:val="left"/>
      <w:pPr>
        <w:ind w:left="7806" w:hanging="567"/>
      </w:pPr>
      <w:rPr>
        <w:rFont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8"/>
  </w:num>
  <w:num w:numId="5">
    <w:abstractNumId w:val="13"/>
  </w:num>
  <w:num w:numId="6">
    <w:abstractNumId w:val="10"/>
  </w:num>
  <w:num w:numId="7">
    <w:abstractNumId w:val="16"/>
  </w:num>
  <w:num w:numId="8">
    <w:abstractNumId w:val="0"/>
  </w:num>
  <w:num w:numId="9">
    <w:abstractNumId w:val="17"/>
  </w:num>
  <w:num w:numId="10">
    <w:abstractNumId w:val="14"/>
  </w:num>
  <w:num w:numId="11">
    <w:abstractNumId w:val="4"/>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5"/>
  </w:num>
  <w:num w:numId="21">
    <w:abstractNumId w:val="6"/>
  </w:num>
  <w:num w:numId="2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A2EE5"/>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3BF3"/>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1987"/>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00589"/>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2022-06-08T22:12:00Z</cp:lastPrinted>
  <dcterms:created xsi:type="dcterms:W3CDTF">2022-06-08T22:11:00Z</dcterms:created>
  <dcterms:modified xsi:type="dcterms:W3CDTF">2022-06-08T22:12:00Z</dcterms:modified>
</cp:coreProperties>
</file>