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1639" w:val="left" w:leader="none"/>
        </w:tabs>
        <w:spacing w:line="240" w:lineRule="auto"/>
        <w:ind w:left="114" w:right="0" w:firstLine="0"/>
        <w:rPr>
          <w:rFonts w:ascii="Times New Roman"/>
          <w:sz w:val="20"/>
        </w:rPr>
      </w:pPr>
      <w:r>
        <w:rPr>
          <w:rFonts w:ascii="Times New Roman"/>
          <w:position w:val="95"/>
          <w:sz w:val="20"/>
        </w:rPr>
        <w:drawing>
          <wp:inline distT="0" distB="0" distL="0" distR="0">
            <wp:extent cx="774160" cy="137464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4160" cy="1374648"/>
                    </a:xfrm>
                    <a:prstGeom prst="rect">
                      <a:avLst/>
                    </a:prstGeom>
                  </pic:spPr>
                </pic:pic>
              </a:graphicData>
            </a:graphic>
          </wp:inline>
        </w:drawing>
      </w:r>
      <w:r>
        <w:rPr>
          <w:rFonts w:ascii="Times New Roman"/>
          <w:position w:val="95"/>
          <w:sz w:val="20"/>
        </w:rPr>
      </w:r>
      <w:r>
        <w:rPr>
          <w:rFonts w:ascii="Times New Roman"/>
          <w:position w:val="95"/>
          <w:sz w:val="20"/>
        </w:rPr>
        <w:tab/>
      </w:r>
      <w:r>
        <w:rPr>
          <w:rFonts w:ascii="Times New Roman"/>
          <w:sz w:val="20"/>
        </w:rPr>
        <w:drawing>
          <wp:inline distT="0" distB="0" distL="0" distR="0">
            <wp:extent cx="5123181" cy="212140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123181" cy="2121407"/>
                    </a:xfrm>
                    <a:prstGeom prst="rect">
                      <a:avLst/>
                    </a:prstGeom>
                  </pic:spPr>
                </pic:pic>
              </a:graphicData>
            </a:graphic>
          </wp:inline>
        </w:drawing>
      </w:r>
      <w:r>
        <w:rPr>
          <w:rFonts w:ascii="Times New Roman"/>
          <w:sz w:val="20"/>
        </w:rPr>
      </w:r>
    </w:p>
    <w:p>
      <w:pPr>
        <w:pStyle w:val="BodyText"/>
        <w:spacing w:before="0"/>
        <w:ind w:left="0"/>
        <w:rPr>
          <w:rFonts w:ascii="Times New Roman"/>
        </w:rPr>
      </w:pPr>
    </w:p>
    <w:p>
      <w:pPr>
        <w:pStyle w:val="BodyText"/>
        <w:spacing w:before="4"/>
        <w:ind w:left="0"/>
        <w:rPr>
          <w:rFonts w:ascii="Times New Roman"/>
        </w:rPr>
      </w:pPr>
    </w:p>
    <w:p>
      <w:pPr>
        <w:pStyle w:val="Heading1"/>
        <w:spacing w:before="0"/>
      </w:pPr>
      <w:r>
        <w:rPr/>
        <w:t>Position</w:t>
      </w:r>
      <w:r>
        <w:rPr>
          <w:spacing w:val="-4"/>
        </w:rPr>
        <w:t> </w:t>
      </w:r>
      <w:r>
        <w:rPr>
          <w:spacing w:val="-2"/>
        </w:rPr>
        <w:t>Description</w:t>
      </w:r>
    </w:p>
    <w:p>
      <w:pPr>
        <w:pStyle w:val="BodyText"/>
        <w:spacing w:before="54"/>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7506"/>
      </w:tblGrid>
      <w:tr>
        <w:trPr>
          <w:trHeight w:val="398" w:hRule="atLeast"/>
        </w:trPr>
        <w:tc>
          <w:tcPr>
            <w:tcW w:w="2124" w:type="dxa"/>
            <w:tcBorders>
              <w:right w:val="nil"/>
            </w:tcBorders>
            <w:shd w:val="clear" w:color="auto" w:fill="D9D9D9"/>
          </w:tcPr>
          <w:p>
            <w:pPr>
              <w:pStyle w:val="TableParagraph"/>
              <w:spacing w:before="39"/>
              <w:rPr>
                <w:b/>
                <w:sz w:val="24"/>
              </w:rPr>
            </w:pPr>
            <w:r>
              <w:rPr>
                <w:b/>
                <w:spacing w:val="-2"/>
                <w:sz w:val="24"/>
              </w:rPr>
              <w:t>Award</w:t>
            </w:r>
          </w:p>
        </w:tc>
        <w:tc>
          <w:tcPr>
            <w:tcW w:w="7506" w:type="dxa"/>
            <w:tcBorders>
              <w:left w:val="nil"/>
            </w:tcBorders>
          </w:tcPr>
          <w:p>
            <w:pPr>
              <w:pStyle w:val="TableParagraph"/>
              <w:spacing w:before="39"/>
              <w:ind w:left="113"/>
              <w:rPr>
                <w:sz w:val="24"/>
              </w:rPr>
            </w:pPr>
            <w:r>
              <w:rPr>
                <w:sz w:val="24"/>
              </w:rPr>
              <w:t>Port</w:t>
            </w:r>
            <w:r>
              <w:rPr>
                <w:spacing w:val="-4"/>
                <w:sz w:val="24"/>
              </w:rPr>
              <w:t> </w:t>
            </w:r>
            <w:r>
              <w:rPr>
                <w:sz w:val="24"/>
              </w:rPr>
              <w:t>Arthur</w:t>
            </w:r>
            <w:r>
              <w:rPr>
                <w:spacing w:val="-4"/>
                <w:sz w:val="24"/>
              </w:rPr>
              <w:t> </w:t>
            </w:r>
            <w:r>
              <w:rPr>
                <w:sz w:val="24"/>
              </w:rPr>
              <w:t>Historic</w:t>
            </w:r>
            <w:r>
              <w:rPr>
                <w:spacing w:val="-5"/>
                <w:sz w:val="24"/>
              </w:rPr>
              <w:t> </w:t>
            </w:r>
            <w:r>
              <w:rPr>
                <w:sz w:val="24"/>
              </w:rPr>
              <w:t>Site</w:t>
            </w:r>
            <w:r>
              <w:rPr>
                <w:spacing w:val="-4"/>
                <w:sz w:val="24"/>
              </w:rPr>
              <w:t> </w:t>
            </w:r>
            <w:r>
              <w:rPr>
                <w:sz w:val="24"/>
              </w:rPr>
              <w:t>Management</w:t>
            </w:r>
            <w:r>
              <w:rPr>
                <w:spacing w:val="-5"/>
                <w:sz w:val="24"/>
              </w:rPr>
              <w:t> </w:t>
            </w:r>
            <w:r>
              <w:rPr>
                <w:sz w:val="24"/>
              </w:rPr>
              <w:t>Authority</w:t>
            </w:r>
            <w:r>
              <w:rPr>
                <w:spacing w:val="-3"/>
                <w:sz w:val="24"/>
              </w:rPr>
              <w:t> </w:t>
            </w:r>
            <w:r>
              <w:rPr>
                <w:spacing w:val="-2"/>
                <w:sz w:val="24"/>
              </w:rPr>
              <w:t>Award</w:t>
            </w:r>
          </w:p>
        </w:tc>
      </w:tr>
      <w:tr>
        <w:trPr>
          <w:trHeight w:val="395" w:hRule="atLeast"/>
        </w:trPr>
        <w:tc>
          <w:tcPr>
            <w:tcW w:w="2124" w:type="dxa"/>
            <w:tcBorders>
              <w:right w:val="nil"/>
            </w:tcBorders>
            <w:shd w:val="clear" w:color="auto" w:fill="D9D9D9"/>
          </w:tcPr>
          <w:p>
            <w:pPr>
              <w:pStyle w:val="TableParagraph"/>
              <w:spacing w:before="36"/>
              <w:rPr>
                <w:b/>
                <w:sz w:val="24"/>
              </w:rPr>
            </w:pPr>
            <w:r>
              <w:rPr>
                <w:b/>
                <w:spacing w:val="-2"/>
                <w:sz w:val="24"/>
              </w:rPr>
              <w:t>Classification</w:t>
            </w:r>
          </w:p>
        </w:tc>
        <w:tc>
          <w:tcPr>
            <w:tcW w:w="7506" w:type="dxa"/>
            <w:tcBorders>
              <w:left w:val="nil"/>
            </w:tcBorders>
          </w:tcPr>
          <w:p>
            <w:pPr>
              <w:pStyle w:val="TableParagraph"/>
              <w:spacing w:before="36"/>
              <w:ind w:left="113"/>
              <w:rPr>
                <w:sz w:val="24"/>
              </w:rPr>
            </w:pPr>
            <w:r>
              <w:rPr>
                <w:sz w:val="24"/>
              </w:rPr>
              <w:t>General</w:t>
            </w:r>
            <w:r>
              <w:rPr>
                <w:spacing w:val="-1"/>
                <w:sz w:val="24"/>
              </w:rPr>
              <w:t> </w:t>
            </w:r>
            <w:r>
              <w:rPr>
                <w:sz w:val="24"/>
              </w:rPr>
              <w:t>Stream</w:t>
            </w:r>
            <w:r>
              <w:rPr>
                <w:spacing w:val="-1"/>
                <w:sz w:val="24"/>
              </w:rPr>
              <w:t> </w:t>
            </w:r>
            <w:r>
              <w:rPr>
                <w:sz w:val="24"/>
              </w:rPr>
              <w:t>Band</w:t>
            </w:r>
            <w:r>
              <w:rPr>
                <w:spacing w:val="-2"/>
                <w:sz w:val="24"/>
              </w:rPr>
              <w:t> </w:t>
            </w:r>
            <w:r>
              <w:rPr>
                <w:sz w:val="24"/>
              </w:rPr>
              <w:t>5</w:t>
            </w:r>
            <w:r>
              <w:rPr>
                <w:spacing w:val="-1"/>
                <w:sz w:val="24"/>
              </w:rPr>
              <w:t> </w:t>
            </w:r>
            <w:r>
              <w:rPr>
                <w:sz w:val="24"/>
              </w:rPr>
              <w:t>Rostered</w:t>
            </w:r>
            <w:r>
              <w:rPr>
                <w:spacing w:val="-1"/>
                <w:sz w:val="24"/>
              </w:rPr>
              <w:t> </w:t>
            </w:r>
            <w:r>
              <w:rPr>
                <w:sz w:val="24"/>
              </w:rPr>
              <w:t>Day </w:t>
            </w:r>
            <w:r>
              <w:rPr>
                <w:spacing w:val="-2"/>
                <w:sz w:val="24"/>
              </w:rPr>
              <w:t>Worker</w:t>
            </w:r>
          </w:p>
        </w:tc>
      </w:tr>
      <w:tr>
        <w:trPr>
          <w:trHeight w:val="397" w:hRule="atLeast"/>
        </w:trPr>
        <w:tc>
          <w:tcPr>
            <w:tcW w:w="2124" w:type="dxa"/>
            <w:tcBorders>
              <w:right w:val="nil"/>
            </w:tcBorders>
            <w:shd w:val="clear" w:color="auto" w:fill="D9D9D9"/>
          </w:tcPr>
          <w:p>
            <w:pPr>
              <w:pStyle w:val="TableParagraph"/>
              <w:spacing w:before="38"/>
              <w:rPr>
                <w:b/>
                <w:sz w:val="24"/>
              </w:rPr>
            </w:pPr>
            <w:r>
              <w:rPr>
                <w:b/>
                <w:sz w:val="24"/>
              </w:rPr>
              <w:t>Position</w:t>
            </w:r>
            <w:r>
              <w:rPr>
                <w:b/>
                <w:spacing w:val="-4"/>
                <w:sz w:val="24"/>
              </w:rPr>
              <w:t> </w:t>
            </w:r>
            <w:r>
              <w:rPr>
                <w:b/>
                <w:spacing w:val="-2"/>
                <w:sz w:val="24"/>
              </w:rPr>
              <w:t>Title</w:t>
            </w:r>
          </w:p>
        </w:tc>
        <w:tc>
          <w:tcPr>
            <w:tcW w:w="7506" w:type="dxa"/>
            <w:tcBorders>
              <w:left w:val="nil"/>
            </w:tcBorders>
          </w:tcPr>
          <w:p>
            <w:pPr>
              <w:pStyle w:val="TableParagraph"/>
              <w:spacing w:before="38"/>
              <w:ind w:left="113"/>
              <w:rPr>
                <w:b/>
                <w:sz w:val="24"/>
              </w:rPr>
            </w:pPr>
            <w:r>
              <w:rPr>
                <w:b/>
                <w:sz w:val="24"/>
              </w:rPr>
              <w:t>Cascades</w:t>
            </w:r>
            <w:r>
              <w:rPr>
                <w:b/>
                <w:spacing w:val="-5"/>
                <w:sz w:val="24"/>
              </w:rPr>
              <w:t> </w:t>
            </w:r>
            <w:r>
              <w:rPr>
                <w:b/>
                <w:sz w:val="24"/>
              </w:rPr>
              <w:t>Female</w:t>
            </w:r>
            <w:r>
              <w:rPr>
                <w:b/>
                <w:spacing w:val="-1"/>
                <w:sz w:val="24"/>
              </w:rPr>
              <w:t> </w:t>
            </w:r>
            <w:r>
              <w:rPr>
                <w:b/>
                <w:sz w:val="24"/>
              </w:rPr>
              <w:t>Factory</w:t>
            </w:r>
            <w:r>
              <w:rPr>
                <w:b/>
                <w:spacing w:val="-1"/>
                <w:sz w:val="24"/>
              </w:rPr>
              <w:t> </w:t>
            </w:r>
            <w:r>
              <w:rPr>
                <w:b/>
                <w:sz w:val="24"/>
              </w:rPr>
              <w:t>Site </w:t>
            </w:r>
            <w:r>
              <w:rPr>
                <w:b/>
                <w:spacing w:val="-2"/>
                <w:sz w:val="24"/>
              </w:rPr>
              <w:t>Manager</w:t>
            </w:r>
          </w:p>
        </w:tc>
      </w:tr>
      <w:tr>
        <w:trPr>
          <w:trHeight w:val="647" w:hRule="atLeast"/>
        </w:trPr>
        <w:tc>
          <w:tcPr>
            <w:tcW w:w="2124" w:type="dxa"/>
            <w:tcBorders>
              <w:right w:val="nil"/>
            </w:tcBorders>
            <w:shd w:val="clear" w:color="auto" w:fill="D9D9D9"/>
          </w:tcPr>
          <w:p>
            <w:pPr>
              <w:pStyle w:val="TableParagraph"/>
              <w:rPr>
                <w:b/>
                <w:sz w:val="24"/>
              </w:rPr>
            </w:pPr>
            <w:r>
              <w:rPr>
                <w:b/>
                <w:spacing w:val="-2"/>
                <w:sz w:val="24"/>
              </w:rPr>
              <w:t>Employment</w:t>
            </w:r>
          </w:p>
          <w:p>
            <w:pPr>
              <w:pStyle w:val="TableParagraph"/>
              <w:spacing w:line="304" w:lineRule="exact"/>
              <w:rPr>
                <w:b/>
                <w:sz w:val="24"/>
              </w:rPr>
            </w:pPr>
            <w:r>
              <w:rPr>
                <w:b/>
                <w:spacing w:val="-2"/>
                <w:sz w:val="24"/>
              </w:rPr>
              <w:t>Status</w:t>
            </w:r>
          </w:p>
        </w:tc>
        <w:tc>
          <w:tcPr>
            <w:tcW w:w="7506" w:type="dxa"/>
            <w:tcBorders>
              <w:left w:val="nil"/>
            </w:tcBorders>
          </w:tcPr>
          <w:p>
            <w:pPr>
              <w:pStyle w:val="TableParagraph"/>
              <w:spacing w:before="163"/>
              <w:ind w:left="113"/>
              <w:rPr>
                <w:sz w:val="24"/>
              </w:rPr>
            </w:pPr>
            <w:r>
              <w:rPr>
                <w:sz w:val="24"/>
              </w:rPr>
              <w:t>Permanent</w:t>
            </w:r>
            <w:r>
              <w:rPr>
                <w:spacing w:val="-4"/>
                <w:sz w:val="24"/>
              </w:rPr>
              <w:t> </w:t>
            </w:r>
            <w:r>
              <w:rPr>
                <w:sz w:val="24"/>
              </w:rPr>
              <w:t>Full</w:t>
            </w:r>
            <w:r>
              <w:rPr>
                <w:spacing w:val="-1"/>
                <w:sz w:val="24"/>
              </w:rPr>
              <w:t> </w:t>
            </w:r>
            <w:r>
              <w:rPr>
                <w:spacing w:val="-4"/>
                <w:sz w:val="24"/>
              </w:rPr>
              <w:t>Time</w:t>
            </w:r>
          </w:p>
        </w:tc>
      </w:tr>
      <w:tr>
        <w:trPr>
          <w:trHeight w:val="647" w:hRule="atLeast"/>
        </w:trPr>
        <w:tc>
          <w:tcPr>
            <w:tcW w:w="2124" w:type="dxa"/>
            <w:tcBorders>
              <w:right w:val="nil"/>
            </w:tcBorders>
            <w:shd w:val="clear" w:color="auto" w:fill="D9D9D9"/>
          </w:tcPr>
          <w:p>
            <w:pPr>
              <w:pStyle w:val="TableParagraph"/>
              <w:rPr>
                <w:b/>
                <w:sz w:val="24"/>
              </w:rPr>
            </w:pPr>
            <w:r>
              <w:rPr>
                <w:b/>
                <w:sz w:val="24"/>
              </w:rPr>
              <w:t>Hours</w:t>
            </w:r>
            <w:r>
              <w:rPr>
                <w:b/>
                <w:spacing w:val="-4"/>
                <w:sz w:val="24"/>
              </w:rPr>
              <w:t> </w:t>
            </w:r>
            <w:r>
              <w:rPr>
                <w:b/>
                <w:sz w:val="24"/>
              </w:rPr>
              <w:t>of</w:t>
            </w:r>
            <w:r>
              <w:rPr>
                <w:b/>
                <w:spacing w:val="-1"/>
                <w:sz w:val="24"/>
              </w:rPr>
              <w:t> </w:t>
            </w:r>
            <w:r>
              <w:rPr>
                <w:b/>
                <w:spacing w:val="-4"/>
                <w:sz w:val="24"/>
              </w:rPr>
              <w:t>work</w:t>
            </w:r>
          </w:p>
          <w:p>
            <w:pPr>
              <w:pStyle w:val="TableParagraph"/>
              <w:spacing w:line="304" w:lineRule="exact"/>
              <w:rPr>
                <w:b/>
                <w:sz w:val="24"/>
              </w:rPr>
            </w:pPr>
            <w:r>
              <w:rPr>
                <w:b/>
                <w:sz w:val="24"/>
              </w:rPr>
              <w:t>per</w:t>
            </w:r>
            <w:r>
              <w:rPr>
                <w:b/>
                <w:spacing w:val="-3"/>
                <w:sz w:val="24"/>
              </w:rPr>
              <w:t> </w:t>
            </w:r>
            <w:r>
              <w:rPr>
                <w:b/>
                <w:spacing w:val="-4"/>
                <w:sz w:val="24"/>
              </w:rPr>
              <w:t>week</w:t>
            </w:r>
          </w:p>
        </w:tc>
        <w:tc>
          <w:tcPr>
            <w:tcW w:w="7506" w:type="dxa"/>
            <w:tcBorders>
              <w:left w:val="nil"/>
            </w:tcBorders>
          </w:tcPr>
          <w:p>
            <w:pPr>
              <w:pStyle w:val="TableParagraph"/>
              <w:ind w:left="0"/>
              <w:rPr>
                <w:rFonts w:ascii="Times New Roman"/>
                <w:sz w:val="24"/>
              </w:rPr>
            </w:pPr>
          </w:p>
        </w:tc>
      </w:tr>
      <w:tr>
        <w:trPr>
          <w:trHeight w:val="397" w:hRule="atLeast"/>
        </w:trPr>
        <w:tc>
          <w:tcPr>
            <w:tcW w:w="2124" w:type="dxa"/>
            <w:tcBorders>
              <w:right w:val="nil"/>
            </w:tcBorders>
            <w:shd w:val="clear" w:color="auto" w:fill="D9D9D9"/>
          </w:tcPr>
          <w:p>
            <w:pPr>
              <w:pStyle w:val="TableParagraph"/>
              <w:spacing w:before="36"/>
              <w:rPr>
                <w:b/>
                <w:sz w:val="24"/>
              </w:rPr>
            </w:pPr>
            <w:r>
              <w:rPr>
                <w:b/>
                <w:spacing w:val="-2"/>
                <w:sz w:val="24"/>
              </w:rPr>
              <w:t>Division</w:t>
            </w:r>
          </w:p>
        </w:tc>
        <w:tc>
          <w:tcPr>
            <w:tcW w:w="7506" w:type="dxa"/>
            <w:tcBorders>
              <w:left w:val="nil"/>
            </w:tcBorders>
          </w:tcPr>
          <w:p>
            <w:pPr>
              <w:pStyle w:val="TableParagraph"/>
              <w:spacing w:before="36"/>
              <w:ind w:left="113"/>
              <w:rPr>
                <w:sz w:val="24"/>
              </w:rPr>
            </w:pPr>
            <w:r>
              <w:rPr>
                <w:sz w:val="24"/>
              </w:rPr>
              <w:t>Tourism</w:t>
            </w:r>
            <w:r>
              <w:rPr>
                <w:spacing w:val="-3"/>
                <w:sz w:val="24"/>
              </w:rPr>
              <w:t> </w:t>
            </w:r>
            <w:r>
              <w:rPr>
                <w:spacing w:val="-2"/>
                <w:sz w:val="24"/>
              </w:rPr>
              <w:t>Operations</w:t>
            </w:r>
          </w:p>
        </w:tc>
      </w:tr>
      <w:tr>
        <w:trPr>
          <w:trHeight w:val="647" w:hRule="atLeast"/>
        </w:trPr>
        <w:tc>
          <w:tcPr>
            <w:tcW w:w="2124" w:type="dxa"/>
            <w:tcBorders>
              <w:right w:val="nil"/>
            </w:tcBorders>
            <w:shd w:val="clear" w:color="auto" w:fill="D9D9D9"/>
          </w:tcPr>
          <w:p>
            <w:pPr>
              <w:pStyle w:val="TableParagraph"/>
              <w:rPr>
                <w:b/>
                <w:sz w:val="24"/>
              </w:rPr>
            </w:pPr>
            <w:r>
              <w:rPr>
                <w:b/>
                <w:sz w:val="24"/>
              </w:rPr>
              <w:t>Position</w:t>
            </w:r>
            <w:r>
              <w:rPr>
                <w:b/>
                <w:spacing w:val="-4"/>
                <w:sz w:val="24"/>
              </w:rPr>
              <w:t> </w:t>
            </w:r>
            <w:r>
              <w:rPr>
                <w:b/>
                <w:spacing w:val="-2"/>
                <w:sz w:val="24"/>
              </w:rPr>
              <w:t>Reports</w:t>
            </w:r>
          </w:p>
          <w:p>
            <w:pPr>
              <w:pStyle w:val="TableParagraph"/>
              <w:spacing w:line="304" w:lineRule="exact"/>
              <w:rPr>
                <w:b/>
                <w:sz w:val="24"/>
              </w:rPr>
            </w:pPr>
            <w:r>
              <w:rPr>
                <w:b/>
                <w:spacing w:val="-5"/>
                <w:sz w:val="24"/>
              </w:rPr>
              <w:t>to</w:t>
            </w:r>
          </w:p>
        </w:tc>
        <w:tc>
          <w:tcPr>
            <w:tcW w:w="7506" w:type="dxa"/>
            <w:tcBorders>
              <w:left w:val="nil"/>
            </w:tcBorders>
          </w:tcPr>
          <w:p>
            <w:pPr>
              <w:pStyle w:val="TableParagraph"/>
              <w:spacing w:before="160"/>
              <w:ind w:left="113"/>
              <w:rPr>
                <w:sz w:val="24"/>
              </w:rPr>
            </w:pPr>
            <w:r>
              <w:rPr>
                <w:sz w:val="24"/>
              </w:rPr>
              <w:t>Director</w:t>
            </w:r>
            <w:r>
              <w:rPr>
                <w:spacing w:val="-3"/>
                <w:sz w:val="24"/>
              </w:rPr>
              <w:t> </w:t>
            </w:r>
            <w:r>
              <w:rPr>
                <w:sz w:val="24"/>
              </w:rPr>
              <w:t>Tourism</w:t>
            </w:r>
            <w:r>
              <w:rPr>
                <w:spacing w:val="-2"/>
                <w:sz w:val="24"/>
              </w:rPr>
              <w:t> Operations</w:t>
            </w:r>
          </w:p>
        </w:tc>
      </w:tr>
      <w:tr>
        <w:trPr>
          <w:trHeight w:val="395" w:hRule="atLeast"/>
        </w:trPr>
        <w:tc>
          <w:tcPr>
            <w:tcW w:w="2124" w:type="dxa"/>
            <w:tcBorders>
              <w:right w:val="nil"/>
            </w:tcBorders>
            <w:shd w:val="clear" w:color="auto" w:fill="D9D9D9"/>
          </w:tcPr>
          <w:p>
            <w:pPr>
              <w:pStyle w:val="TableParagraph"/>
              <w:spacing w:before="36"/>
              <w:rPr>
                <w:b/>
                <w:sz w:val="24"/>
              </w:rPr>
            </w:pPr>
            <w:r>
              <w:rPr>
                <w:b/>
                <w:spacing w:val="-2"/>
                <w:sz w:val="24"/>
              </w:rPr>
              <w:t>Location</w:t>
            </w:r>
          </w:p>
        </w:tc>
        <w:tc>
          <w:tcPr>
            <w:tcW w:w="7506" w:type="dxa"/>
            <w:tcBorders>
              <w:left w:val="nil"/>
            </w:tcBorders>
          </w:tcPr>
          <w:p>
            <w:pPr>
              <w:pStyle w:val="TableParagraph"/>
              <w:spacing w:before="36"/>
              <w:ind w:left="113"/>
              <w:rPr>
                <w:sz w:val="24"/>
              </w:rPr>
            </w:pPr>
            <w:r>
              <w:rPr>
                <w:sz w:val="24"/>
              </w:rPr>
              <w:t>Cascades</w:t>
            </w:r>
            <w:r>
              <w:rPr>
                <w:spacing w:val="-3"/>
                <w:sz w:val="24"/>
              </w:rPr>
              <w:t> </w:t>
            </w:r>
            <w:r>
              <w:rPr>
                <w:sz w:val="24"/>
              </w:rPr>
              <w:t>Female</w:t>
            </w:r>
            <w:r>
              <w:rPr>
                <w:spacing w:val="-1"/>
                <w:sz w:val="24"/>
              </w:rPr>
              <w:t> </w:t>
            </w:r>
            <w:r>
              <w:rPr>
                <w:spacing w:val="-2"/>
                <w:sz w:val="24"/>
              </w:rPr>
              <w:t>Factory</w:t>
            </w:r>
          </w:p>
        </w:tc>
      </w:tr>
    </w:tbl>
    <w:p>
      <w:pPr>
        <w:pStyle w:val="BodyText"/>
        <w:spacing w:before="5"/>
        <w:ind w:left="0"/>
        <w:rPr>
          <w:b/>
        </w:rPr>
      </w:pPr>
    </w:p>
    <w:p>
      <w:pPr>
        <w:spacing w:before="1"/>
        <w:ind w:left="112" w:right="0" w:firstLine="0"/>
        <w:jc w:val="left"/>
        <w:rPr>
          <w:i/>
          <w:sz w:val="24"/>
        </w:rPr>
      </w:pPr>
      <w:r>
        <w:rPr>
          <w:i/>
          <w:sz w:val="24"/>
        </w:rPr>
        <w:t>It is strongly recommended when applying for positions with the Port Arthur Historic Site</w:t>
      </w:r>
      <w:r>
        <w:rPr>
          <w:i/>
          <w:sz w:val="24"/>
        </w:rPr>
        <w:t> Management</w:t>
      </w:r>
      <w:r>
        <w:rPr>
          <w:i/>
          <w:spacing w:val="-3"/>
          <w:sz w:val="24"/>
        </w:rPr>
        <w:t> </w:t>
      </w:r>
      <w:r>
        <w:rPr>
          <w:i/>
          <w:sz w:val="24"/>
        </w:rPr>
        <w:t>Authority</w:t>
      </w:r>
      <w:r>
        <w:rPr>
          <w:i/>
          <w:spacing w:val="-3"/>
          <w:sz w:val="24"/>
        </w:rPr>
        <w:t> </w:t>
      </w:r>
      <w:r>
        <w:rPr>
          <w:i/>
          <w:sz w:val="24"/>
        </w:rPr>
        <w:t>(PAHSMA)</w:t>
      </w:r>
      <w:r>
        <w:rPr>
          <w:i/>
          <w:spacing w:val="-5"/>
          <w:sz w:val="24"/>
        </w:rPr>
        <w:t> </w:t>
      </w:r>
      <w:r>
        <w:rPr>
          <w:i/>
          <w:sz w:val="24"/>
        </w:rPr>
        <w:t>that</w:t>
      </w:r>
      <w:r>
        <w:rPr>
          <w:i/>
          <w:spacing w:val="-3"/>
          <w:sz w:val="24"/>
        </w:rPr>
        <w:t> </w:t>
      </w:r>
      <w:r>
        <w:rPr>
          <w:i/>
          <w:sz w:val="24"/>
        </w:rPr>
        <w:t>the</w:t>
      </w:r>
      <w:r>
        <w:rPr>
          <w:i/>
          <w:spacing w:val="-4"/>
          <w:sz w:val="24"/>
        </w:rPr>
        <w:t> </w:t>
      </w:r>
      <w:r>
        <w:rPr>
          <w:i/>
          <w:sz w:val="24"/>
        </w:rPr>
        <w:t>Position</w:t>
      </w:r>
      <w:r>
        <w:rPr>
          <w:i/>
          <w:spacing w:val="-3"/>
          <w:sz w:val="24"/>
        </w:rPr>
        <w:t> </w:t>
      </w:r>
      <w:r>
        <w:rPr>
          <w:i/>
          <w:sz w:val="24"/>
        </w:rPr>
        <w:t>Description</w:t>
      </w:r>
      <w:r>
        <w:rPr>
          <w:i/>
          <w:spacing w:val="-3"/>
          <w:sz w:val="24"/>
        </w:rPr>
        <w:t> </w:t>
      </w:r>
      <w:r>
        <w:rPr>
          <w:i/>
          <w:sz w:val="24"/>
        </w:rPr>
        <w:t>is</w:t>
      </w:r>
      <w:r>
        <w:rPr>
          <w:i/>
          <w:spacing w:val="-4"/>
          <w:sz w:val="24"/>
        </w:rPr>
        <w:t> </w:t>
      </w:r>
      <w:r>
        <w:rPr>
          <w:i/>
          <w:sz w:val="24"/>
        </w:rPr>
        <w:t>read</w:t>
      </w:r>
      <w:r>
        <w:rPr>
          <w:i/>
          <w:spacing w:val="-3"/>
          <w:sz w:val="24"/>
        </w:rPr>
        <w:t> </w:t>
      </w:r>
      <w:r>
        <w:rPr>
          <w:i/>
          <w:sz w:val="24"/>
        </w:rPr>
        <w:t>in</w:t>
      </w:r>
      <w:r>
        <w:rPr>
          <w:i/>
          <w:spacing w:val="-3"/>
          <w:sz w:val="24"/>
        </w:rPr>
        <w:t> </w:t>
      </w:r>
      <w:r>
        <w:rPr>
          <w:i/>
          <w:sz w:val="24"/>
        </w:rPr>
        <w:t>conjunction</w:t>
      </w:r>
      <w:r>
        <w:rPr>
          <w:i/>
          <w:spacing w:val="-4"/>
          <w:sz w:val="24"/>
        </w:rPr>
        <w:t> </w:t>
      </w:r>
      <w:r>
        <w:rPr>
          <w:i/>
          <w:sz w:val="24"/>
        </w:rPr>
        <w:t>with</w:t>
      </w:r>
      <w:r>
        <w:rPr>
          <w:i/>
          <w:spacing w:val="-3"/>
          <w:sz w:val="24"/>
        </w:rPr>
        <w:t> </w:t>
      </w:r>
      <w:r>
        <w:rPr>
          <w:i/>
          <w:sz w:val="24"/>
        </w:rPr>
        <w:t>the Information for Applicants document.</w:t>
      </w:r>
    </w:p>
    <w:p>
      <w:pPr>
        <w:pStyle w:val="Heading1"/>
      </w:pPr>
      <w:r>
        <w:rPr>
          <w:color w:val="A37000"/>
        </w:rPr>
        <w:t>Position</w:t>
      </w:r>
      <w:r>
        <w:rPr>
          <w:color w:val="A37000"/>
          <w:spacing w:val="-4"/>
        </w:rPr>
        <w:t> </w:t>
      </w:r>
      <w:r>
        <w:rPr>
          <w:color w:val="A37000"/>
          <w:spacing w:val="-2"/>
        </w:rPr>
        <w:t>Overview</w:t>
      </w:r>
    </w:p>
    <w:p>
      <w:pPr>
        <w:pStyle w:val="BodyText"/>
        <w:spacing w:before="0"/>
        <w:ind w:right="189"/>
      </w:pPr>
      <w:r>
        <w:rPr/>
        <w:t>As</w:t>
      </w:r>
      <w:r>
        <w:rPr>
          <w:spacing w:val="-2"/>
        </w:rPr>
        <w:t> </w:t>
      </w:r>
      <w:r>
        <w:rPr/>
        <w:t>an</w:t>
      </w:r>
      <w:r>
        <w:rPr>
          <w:spacing w:val="-3"/>
        </w:rPr>
        <w:t> </w:t>
      </w:r>
      <w:r>
        <w:rPr/>
        <w:t>important</w:t>
      </w:r>
      <w:r>
        <w:rPr>
          <w:spacing w:val="-3"/>
        </w:rPr>
        <w:t> </w:t>
      </w:r>
      <w:r>
        <w:rPr/>
        <w:t>part</w:t>
      </w:r>
      <w:r>
        <w:rPr>
          <w:spacing w:val="-4"/>
        </w:rPr>
        <w:t> </w:t>
      </w:r>
      <w:r>
        <w:rPr/>
        <w:t>of</w:t>
      </w:r>
      <w:r>
        <w:rPr>
          <w:spacing w:val="-2"/>
        </w:rPr>
        <w:t> </w:t>
      </w:r>
      <w:r>
        <w:rPr/>
        <w:t>our fast</w:t>
      </w:r>
      <w:r>
        <w:rPr>
          <w:spacing w:val="-2"/>
        </w:rPr>
        <w:t> </w:t>
      </w:r>
      <w:r>
        <w:rPr/>
        <w:t>paced</w:t>
      </w:r>
      <w:r>
        <w:rPr>
          <w:spacing w:val="-2"/>
        </w:rPr>
        <w:t> </w:t>
      </w:r>
      <w:r>
        <w:rPr/>
        <w:t>and</w:t>
      </w:r>
      <w:r>
        <w:rPr>
          <w:spacing w:val="-2"/>
        </w:rPr>
        <w:t> </w:t>
      </w:r>
      <w:r>
        <w:rPr/>
        <w:t>dynamic</w:t>
      </w:r>
      <w:r>
        <w:rPr>
          <w:spacing w:val="-3"/>
        </w:rPr>
        <w:t> </w:t>
      </w:r>
      <w:r>
        <w:rPr/>
        <w:t>front</w:t>
      </w:r>
      <w:r>
        <w:rPr>
          <w:spacing w:val="-3"/>
        </w:rPr>
        <w:t> </w:t>
      </w:r>
      <w:r>
        <w:rPr/>
        <w:t>facing</w:t>
      </w:r>
      <w:r>
        <w:rPr>
          <w:spacing w:val="-2"/>
        </w:rPr>
        <w:t> </w:t>
      </w:r>
      <w:r>
        <w:rPr/>
        <w:t>tourism</w:t>
      </w:r>
      <w:r>
        <w:rPr>
          <w:spacing w:val="-3"/>
        </w:rPr>
        <w:t> </w:t>
      </w:r>
      <w:r>
        <w:rPr/>
        <w:t>team</w:t>
      </w:r>
      <w:r>
        <w:rPr>
          <w:spacing w:val="-1"/>
        </w:rPr>
        <w:t> </w:t>
      </w:r>
      <w:r>
        <w:rPr/>
        <w:t>oversee</w:t>
      </w:r>
      <w:r>
        <w:rPr>
          <w:spacing w:val="-2"/>
        </w:rPr>
        <w:t> </w:t>
      </w:r>
      <w:r>
        <w:rPr/>
        <w:t>the efficient and effective operation of staff and other resources at Cascades Female Factory Historic Site to ensure we deliver a memorable, quality, customer-focused visitor experience at a level consistent with that expected of an Australian World Heritage Site.</w:t>
      </w:r>
    </w:p>
    <w:p>
      <w:pPr>
        <w:pStyle w:val="BodyText"/>
        <w:spacing w:before="0"/>
      </w:pPr>
      <w:r>
        <w:rPr/>
        <w:t>Lead</w:t>
      </w:r>
      <w:r>
        <w:rPr>
          <w:spacing w:val="-3"/>
        </w:rPr>
        <w:t> </w:t>
      </w:r>
      <w:r>
        <w:rPr/>
        <w:t>and</w:t>
      </w:r>
      <w:r>
        <w:rPr>
          <w:spacing w:val="-3"/>
        </w:rPr>
        <w:t> </w:t>
      </w:r>
      <w:r>
        <w:rPr/>
        <w:t>develop</w:t>
      </w:r>
      <w:r>
        <w:rPr>
          <w:spacing w:val="-4"/>
        </w:rPr>
        <w:t> </w:t>
      </w:r>
      <w:r>
        <w:rPr/>
        <w:t>the</w:t>
      </w:r>
      <w:r>
        <w:rPr>
          <w:spacing w:val="-3"/>
        </w:rPr>
        <w:t> </w:t>
      </w:r>
      <w:r>
        <w:rPr/>
        <w:t>team</w:t>
      </w:r>
      <w:r>
        <w:rPr>
          <w:spacing w:val="-3"/>
        </w:rPr>
        <w:t> </w:t>
      </w:r>
      <w:r>
        <w:rPr/>
        <w:t>to</w:t>
      </w:r>
      <w:r>
        <w:rPr>
          <w:spacing w:val="-2"/>
        </w:rPr>
        <w:t> </w:t>
      </w:r>
      <w:r>
        <w:rPr/>
        <w:t>excel</w:t>
      </w:r>
      <w:r>
        <w:rPr>
          <w:spacing w:val="-3"/>
        </w:rPr>
        <w:t> </w:t>
      </w:r>
      <w:r>
        <w:rPr/>
        <w:t>in</w:t>
      </w:r>
      <w:r>
        <w:rPr>
          <w:spacing w:val="-4"/>
        </w:rPr>
        <w:t> </w:t>
      </w:r>
      <w:r>
        <w:rPr/>
        <w:t>the</w:t>
      </w:r>
      <w:r>
        <w:rPr>
          <w:spacing w:val="-3"/>
        </w:rPr>
        <w:t> </w:t>
      </w:r>
      <w:r>
        <w:rPr/>
        <w:t>delivery</w:t>
      </w:r>
      <w:r>
        <w:rPr>
          <w:spacing w:val="-5"/>
        </w:rPr>
        <w:t> </w:t>
      </w:r>
      <w:r>
        <w:rPr/>
        <w:t>of</w:t>
      </w:r>
      <w:r>
        <w:rPr>
          <w:spacing w:val="-3"/>
        </w:rPr>
        <w:t> </w:t>
      </w:r>
      <w:r>
        <w:rPr/>
        <w:t>outstanding</w:t>
      </w:r>
      <w:r>
        <w:rPr>
          <w:spacing w:val="-3"/>
        </w:rPr>
        <w:t> </w:t>
      </w:r>
      <w:r>
        <w:rPr/>
        <w:t>visitor</w:t>
      </w:r>
      <w:r>
        <w:rPr>
          <w:spacing w:val="-3"/>
        </w:rPr>
        <w:t> </w:t>
      </w:r>
      <w:r>
        <w:rPr/>
        <w:t>services, experiences and outcomes.</w:t>
      </w:r>
    </w:p>
    <w:p>
      <w:pPr>
        <w:pStyle w:val="Heading1"/>
      </w:pPr>
      <w:r>
        <w:rPr/>
        <w:t>Key</w:t>
      </w:r>
      <w:r>
        <w:rPr>
          <w:spacing w:val="-4"/>
        </w:rPr>
        <w:t> </w:t>
      </w:r>
      <w:r>
        <w:rPr/>
        <w:t>Deliverables</w:t>
      </w:r>
      <w:r>
        <w:rPr>
          <w:spacing w:val="-2"/>
        </w:rPr>
        <w:t> </w:t>
      </w:r>
      <w:r>
        <w:rPr/>
        <w:t>(Statement</w:t>
      </w:r>
      <w:r>
        <w:rPr>
          <w:spacing w:val="-2"/>
        </w:rPr>
        <w:t> </w:t>
      </w:r>
      <w:r>
        <w:rPr/>
        <w:t>of</w:t>
      </w:r>
      <w:r>
        <w:rPr>
          <w:spacing w:val="-2"/>
        </w:rPr>
        <w:t> Duties)</w:t>
      </w:r>
    </w:p>
    <w:p>
      <w:pPr>
        <w:pStyle w:val="BodyText"/>
        <w:spacing w:before="120"/>
        <w:ind w:right="189"/>
      </w:pPr>
      <w:r>
        <w:rPr/>
        <w:t>Work is performed under general direction.</w:t>
      </w:r>
      <w:r>
        <w:rPr>
          <w:spacing w:val="40"/>
        </w:rPr>
        <w:t> </w:t>
      </w:r>
      <w:r>
        <w:rPr/>
        <w:t>Within the scope of the role, flexibility, innovation</w:t>
      </w:r>
      <w:r>
        <w:rPr>
          <w:spacing w:val="-4"/>
        </w:rPr>
        <w:t> </w:t>
      </w:r>
      <w:r>
        <w:rPr/>
        <w:t>and</w:t>
      </w:r>
      <w:r>
        <w:rPr>
          <w:spacing w:val="-4"/>
        </w:rPr>
        <w:t> </w:t>
      </w:r>
      <w:r>
        <w:rPr/>
        <w:t>initiative</w:t>
      </w:r>
      <w:r>
        <w:rPr>
          <w:spacing w:val="-4"/>
        </w:rPr>
        <w:t> </w:t>
      </w:r>
      <w:r>
        <w:rPr/>
        <w:t>are</w:t>
      </w:r>
      <w:r>
        <w:rPr>
          <w:spacing w:val="-4"/>
        </w:rPr>
        <w:t> </w:t>
      </w:r>
      <w:r>
        <w:rPr/>
        <w:t>expected</w:t>
      </w:r>
      <w:r>
        <w:rPr>
          <w:spacing w:val="-4"/>
        </w:rPr>
        <w:t> </w:t>
      </w:r>
      <w:r>
        <w:rPr/>
        <w:t>in</w:t>
      </w:r>
      <w:r>
        <w:rPr>
          <w:spacing w:val="-5"/>
        </w:rPr>
        <w:t> </w:t>
      </w:r>
      <w:r>
        <w:rPr/>
        <w:t>providing</w:t>
      </w:r>
      <w:r>
        <w:rPr>
          <w:spacing w:val="-5"/>
        </w:rPr>
        <w:t> </w:t>
      </w:r>
      <w:r>
        <w:rPr/>
        <w:t>alternative</w:t>
      </w:r>
      <w:r>
        <w:rPr>
          <w:spacing w:val="-4"/>
        </w:rPr>
        <w:t> </w:t>
      </w:r>
      <w:r>
        <w:rPr/>
        <w:t>solutions</w:t>
      </w:r>
      <w:r>
        <w:rPr>
          <w:spacing w:val="-6"/>
        </w:rPr>
        <w:t> </w:t>
      </w:r>
      <w:r>
        <w:rPr/>
        <w:t>to</w:t>
      </w:r>
      <w:r>
        <w:rPr>
          <w:spacing w:val="-4"/>
        </w:rPr>
        <w:t> </w:t>
      </w:r>
      <w:r>
        <w:rPr/>
        <w:t>operational issues and challenges. </w:t>
      </w:r>
      <w:r>
        <w:rPr>
          <w:rFonts w:ascii="Calibri"/>
        </w:rPr>
        <w:t>The </w:t>
      </w:r>
      <w:r>
        <w:rPr/>
        <w:t>work requires detailed planning, organising, directing, controlling and co-ordinating of resources.</w:t>
      </w:r>
    </w:p>
    <w:p>
      <w:pPr>
        <w:spacing w:after="0"/>
        <w:sectPr>
          <w:type w:val="continuous"/>
          <w:pgSz w:w="11910" w:h="16840"/>
          <w:pgMar w:top="700" w:bottom="280" w:left="1020" w:right="1020"/>
        </w:sectPr>
      </w:pPr>
    </w:p>
    <w:p>
      <w:pPr>
        <w:pStyle w:val="ListParagraph"/>
        <w:numPr>
          <w:ilvl w:val="0"/>
          <w:numId w:val="1"/>
        </w:numPr>
        <w:tabs>
          <w:tab w:pos="833" w:val="left" w:leader="none"/>
        </w:tabs>
        <w:spacing w:line="240" w:lineRule="auto" w:before="74" w:after="0"/>
        <w:ind w:left="833" w:right="325" w:hanging="360"/>
        <w:jc w:val="left"/>
        <w:rPr>
          <w:sz w:val="24"/>
        </w:rPr>
      </w:pPr>
      <w:r>
        <w:rPr>
          <w:sz w:val="24"/>
        </w:rPr>
        <w:t>Co-ordinate</w:t>
      </w:r>
      <w:r>
        <w:rPr>
          <w:spacing w:val="-5"/>
          <w:sz w:val="24"/>
        </w:rPr>
        <w:t> </w:t>
      </w:r>
      <w:r>
        <w:rPr>
          <w:sz w:val="24"/>
        </w:rPr>
        <w:t>the</w:t>
      </w:r>
      <w:r>
        <w:rPr>
          <w:spacing w:val="-3"/>
          <w:sz w:val="24"/>
        </w:rPr>
        <w:t> </w:t>
      </w:r>
      <w:r>
        <w:rPr>
          <w:sz w:val="24"/>
        </w:rPr>
        <w:t>day-to-day</w:t>
      </w:r>
      <w:r>
        <w:rPr>
          <w:spacing w:val="-3"/>
          <w:sz w:val="24"/>
        </w:rPr>
        <w:t> </w:t>
      </w:r>
      <w:r>
        <w:rPr>
          <w:sz w:val="24"/>
        </w:rPr>
        <w:t>operations</w:t>
      </w:r>
      <w:r>
        <w:rPr>
          <w:spacing w:val="-5"/>
          <w:sz w:val="24"/>
        </w:rPr>
        <w:t> </w:t>
      </w:r>
      <w:r>
        <w:rPr>
          <w:sz w:val="24"/>
        </w:rPr>
        <w:t>of</w:t>
      </w:r>
      <w:r>
        <w:rPr>
          <w:spacing w:val="-3"/>
          <w:sz w:val="24"/>
        </w:rPr>
        <w:t> </w:t>
      </w:r>
      <w:r>
        <w:rPr>
          <w:sz w:val="24"/>
        </w:rPr>
        <w:t>the</w:t>
      </w:r>
      <w:r>
        <w:rPr>
          <w:spacing w:val="-3"/>
          <w:sz w:val="24"/>
        </w:rPr>
        <w:t> </w:t>
      </w:r>
      <w:r>
        <w:rPr>
          <w:sz w:val="24"/>
        </w:rPr>
        <w:t>CFFHS</w:t>
      </w:r>
      <w:r>
        <w:rPr>
          <w:spacing w:val="-5"/>
          <w:sz w:val="24"/>
        </w:rPr>
        <w:t> </w:t>
      </w:r>
      <w:r>
        <w:rPr>
          <w:sz w:val="24"/>
        </w:rPr>
        <w:t>to</w:t>
      </w:r>
      <w:r>
        <w:rPr>
          <w:spacing w:val="-3"/>
          <w:sz w:val="24"/>
        </w:rPr>
        <w:t> </w:t>
      </w:r>
      <w:r>
        <w:rPr>
          <w:sz w:val="24"/>
        </w:rPr>
        <w:t>deliver</w:t>
      </w:r>
      <w:r>
        <w:rPr>
          <w:spacing w:val="-3"/>
          <w:sz w:val="24"/>
        </w:rPr>
        <w:t> </w:t>
      </w:r>
      <w:r>
        <w:rPr>
          <w:sz w:val="24"/>
        </w:rPr>
        <w:t>sound</w:t>
      </w:r>
      <w:r>
        <w:rPr>
          <w:spacing w:val="-3"/>
          <w:sz w:val="24"/>
        </w:rPr>
        <w:t> </w:t>
      </w:r>
      <w:r>
        <w:rPr>
          <w:sz w:val="24"/>
        </w:rPr>
        <w:t>operational, financial &amp; budget outcomes for the Port Arthur Historic Site Management Authority (PAHSMA).</w:t>
      </w:r>
    </w:p>
    <w:p>
      <w:pPr>
        <w:pStyle w:val="ListParagraph"/>
        <w:numPr>
          <w:ilvl w:val="0"/>
          <w:numId w:val="1"/>
        </w:numPr>
        <w:tabs>
          <w:tab w:pos="833" w:val="left" w:leader="none"/>
        </w:tabs>
        <w:spacing w:line="240" w:lineRule="auto" w:before="121" w:after="0"/>
        <w:ind w:left="833" w:right="221" w:hanging="360"/>
        <w:jc w:val="both"/>
        <w:rPr>
          <w:sz w:val="24"/>
        </w:rPr>
      </w:pPr>
      <w:r>
        <w:rPr>
          <w:sz w:val="24"/>
        </w:rPr>
        <w:t>Ensure</w:t>
      </w:r>
      <w:r>
        <w:rPr>
          <w:spacing w:val="-3"/>
          <w:sz w:val="24"/>
        </w:rPr>
        <w:t> </w:t>
      </w:r>
      <w:r>
        <w:rPr>
          <w:sz w:val="24"/>
        </w:rPr>
        <w:t>all</w:t>
      </w:r>
      <w:r>
        <w:rPr>
          <w:spacing w:val="-4"/>
          <w:sz w:val="24"/>
        </w:rPr>
        <w:t> </w:t>
      </w:r>
      <w:r>
        <w:rPr>
          <w:sz w:val="24"/>
        </w:rPr>
        <w:t>visitor</w:t>
      </w:r>
      <w:r>
        <w:rPr>
          <w:spacing w:val="-3"/>
          <w:sz w:val="24"/>
        </w:rPr>
        <w:t> </w:t>
      </w:r>
      <w:r>
        <w:rPr>
          <w:sz w:val="24"/>
        </w:rPr>
        <w:t>facing</w:t>
      </w:r>
      <w:r>
        <w:rPr>
          <w:spacing w:val="-3"/>
          <w:sz w:val="24"/>
        </w:rPr>
        <w:t> </w:t>
      </w:r>
      <w:r>
        <w:rPr>
          <w:sz w:val="24"/>
        </w:rPr>
        <w:t>interactions</w:t>
      </w:r>
      <w:r>
        <w:rPr>
          <w:spacing w:val="-2"/>
          <w:sz w:val="24"/>
        </w:rPr>
        <w:t> </w:t>
      </w:r>
      <w:r>
        <w:rPr>
          <w:sz w:val="24"/>
        </w:rPr>
        <w:t>and</w:t>
      </w:r>
      <w:r>
        <w:rPr>
          <w:spacing w:val="-4"/>
          <w:sz w:val="24"/>
        </w:rPr>
        <w:t> </w:t>
      </w:r>
      <w:r>
        <w:rPr>
          <w:sz w:val="24"/>
        </w:rPr>
        <w:t>infrastructure</w:t>
      </w:r>
      <w:r>
        <w:rPr>
          <w:spacing w:val="-3"/>
          <w:sz w:val="24"/>
        </w:rPr>
        <w:t> </w:t>
      </w:r>
      <w:r>
        <w:rPr>
          <w:sz w:val="24"/>
        </w:rPr>
        <w:t>are</w:t>
      </w:r>
      <w:r>
        <w:rPr>
          <w:spacing w:val="-2"/>
          <w:sz w:val="24"/>
        </w:rPr>
        <w:t> </w:t>
      </w:r>
      <w:r>
        <w:rPr>
          <w:sz w:val="24"/>
        </w:rPr>
        <w:t>presented</w:t>
      </w:r>
      <w:r>
        <w:rPr>
          <w:spacing w:val="-3"/>
          <w:sz w:val="24"/>
        </w:rPr>
        <w:t> </w:t>
      </w:r>
      <w:r>
        <w:rPr>
          <w:sz w:val="24"/>
        </w:rPr>
        <w:t>to</w:t>
      </w:r>
      <w:r>
        <w:rPr>
          <w:spacing w:val="-3"/>
          <w:sz w:val="24"/>
        </w:rPr>
        <w:t> </w:t>
      </w:r>
      <w:r>
        <w:rPr>
          <w:sz w:val="24"/>
        </w:rPr>
        <w:t>the</w:t>
      </w:r>
      <w:r>
        <w:rPr>
          <w:spacing w:val="-3"/>
          <w:sz w:val="24"/>
        </w:rPr>
        <w:t> </w:t>
      </w:r>
      <w:r>
        <w:rPr>
          <w:sz w:val="24"/>
        </w:rPr>
        <w:t>highest standard</w:t>
      </w:r>
      <w:r>
        <w:rPr>
          <w:spacing w:val="-1"/>
          <w:sz w:val="24"/>
        </w:rPr>
        <w:t> </w:t>
      </w:r>
      <w:r>
        <w:rPr>
          <w:sz w:val="24"/>
        </w:rPr>
        <w:t>and</w:t>
      </w:r>
      <w:r>
        <w:rPr>
          <w:spacing w:val="-1"/>
          <w:sz w:val="24"/>
        </w:rPr>
        <w:t> </w:t>
      </w:r>
      <w:r>
        <w:rPr>
          <w:sz w:val="24"/>
        </w:rPr>
        <w:t>that</w:t>
      </w:r>
      <w:r>
        <w:rPr>
          <w:spacing w:val="-2"/>
          <w:sz w:val="24"/>
        </w:rPr>
        <w:t> </w:t>
      </w:r>
      <w:r>
        <w:rPr>
          <w:sz w:val="24"/>
        </w:rPr>
        <w:t>all</w:t>
      </w:r>
      <w:r>
        <w:rPr>
          <w:spacing w:val="-1"/>
          <w:sz w:val="24"/>
        </w:rPr>
        <w:t> </w:t>
      </w:r>
      <w:r>
        <w:rPr>
          <w:sz w:val="24"/>
        </w:rPr>
        <w:t>aspects</w:t>
      </w:r>
      <w:r>
        <w:rPr>
          <w:spacing w:val="-2"/>
          <w:sz w:val="24"/>
        </w:rPr>
        <w:t> </w:t>
      </w:r>
      <w:r>
        <w:rPr>
          <w:sz w:val="24"/>
        </w:rPr>
        <w:t>of</w:t>
      </w:r>
      <w:r>
        <w:rPr>
          <w:spacing w:val="-1"/>
          <w:sz w:val="24"/>
        </w:rPr>
        <w:t> </w:t>
      </w:r>
      <w:r>
        <w:rPr>
          <w:sz w:val="24"/>
        </w:rPr>
        <w:t>security</w:t>
      </w:r>
      <w:r>
        <w:rPr>
          <w:spacing w:val="-1"/>
          <w:sz w:val="24"/>
        </w:rPr>
        <w:t> </w:t>
      </w:r>
      <w:r>
        <w:rPr>
          <w:sz w:val="24"/>
        </w:rPr>
        <w:t>of</w:t>
      </w:r>
      <w:r>
        <w:rPr>
          <w:spacing w:val="-1"/>
          <w:sz w:val="24"/>
        </w:rPr>
        <w:t> </w:t>
      </w:r>
      <w:r>
        <w:rPr>
          <w:sz w:val="24"/>
        </w:rPr>
        <w:t>monies, risk</w:t>
      </w:r>
      <w:r>
        <w:rPr>
          <w:spacing w:val="-1"/>
          <w:sz w:val="24"/>
        </w:rPr>
        <w:t> </w:t>
      </w:r>
      <w:r>
        <w:rPr>
          <w:sz w:val="24"/>
        </w:rPr>
        <w:t>management,</w:t>
      </w:r>
      <w:r>
        <w:rPr>
          <w:spacing w:val="-1"/>
          <w:sz w:val="24"/>
        </w:rPr>
        <w:t> </w:t>
      </w:r>
      <w:r>
        <w:rPr>
          <w:sz w:val="24"/>
        </w:rPr>
        <w:t>and</w:t>
      </w:r>
      <w:r>
        <w:rPr>
          <w:spacing w:val="-1"/>
          <w:sz w:val="24"/>
        </w:rPr>
        <w:t> </w:t>
      </w:r>
      <w:r>
        <w:rPr>
          <w:sz w:val="24"/>
        </w:rPr>
        <w:t>staff</w:t>
      </w:r>
      <w:r>
        <w:rPr>
          <w:spacing w:val="-3"/>
          <w:sz w:val="24"/>
        </w:rPr>
        <w:t> </w:t>
      </w:r>
      <w:r>
        <w:rPr>
          <w:sz w:val="24"/>
        </w:rPr>
        <w:t>and visitors health and safety are considered and maintained.</w:t>
      </w:r>
    </w:p>
    <w:p>
      <w:pPr>
        <w:pStyle w:val="ListParagraph"/>
        <w:numPr>
          <w:ilvl w:val="0"/>
          <w:numId w:val="1"/>
        </w:numPr>
        <w:tabs>
          <w:tab w:pos="832" w:val="left" w:leader="none"/>
        </w:tabs>
        <w:spacing w:line="240" w:lineRule="auto" w:before="121" w:after="0"/>
        <w:ind w:left="832" w:right="0" w:hanging="359"/>
        <w:jc w:val="both"/>
        <w:rPr>
          <w:sz w:val="24"/>
        </w:rPr>
      </w:pPr>
      <w:r>
        <w:rPr>
          <w:sz w:val="24"/>
        </w:rPr>
        <w:t>Lead,</w:t>
      </w:r>
      <w:r>
        <w:rPr>
          <w:spacing w:val="-2"/>
          <w:sz w:val="24"/>
        </w:rPr>
        <w:t> </w:t>
      </w:r>
      <w:r>
        <w:rPr>
          <w:sz w:val="24"/>
        </w:rPr>
        <w:t>manage</w:t>
      </w:r>
      <w:r>
        <w:rPr>
          <w:spacing w:val="-1"/>
          <w:sz w:val="24"/>
        </w:rPr>
        <w:t> </w:t>
      </w:r>
      <w:r>
        <w:rPr>
          <w:sz w:val="24"/>
        </w:rPr>
        <w:t>and</w:t>
      </w:r>
      <w:r>
        <w:rPr>
          <w:spacing w:val="-2"/>
          <w:sz w:val="24"/>
        </w:rPr>
        <w:t> </w:t>
      </w:r>
      <w:r>
        <w:rPr>
          <w:sz w:val="24"/>
        </w:rPr>
        <w:t>drive the</w:t>
      </w:r>
      <w:r>
        <w:rPr>
          <w:spacing w:val="-1"/>
          <w:sz w:val="24"/>
        </w:rPr>
        <w:t> </w:t>
      </w:r>
      <w:r>
        <w:rPr>
          <w:sz w:val="24"/>
        </w:rPr>
        <w:t>successful</w:t>
      </w:r>
      <w:r>
        <w:rPr>
          <w:spacing w:val="-3"/>
          <w:sz w:val="24"/>
        </w:rPr>
        <w:t> </w:t>
      </w:r>
      <w:r>
        <w:rPr>
          <w:sz w:val="24"/>
        </w:rPr>
        <w:t>performance</w:t>
      </w:r>
      <w:r>
        <w:rPr>
          <w:spacing w:val="-1"/>
          <w:sz w:val="24"/>
        </w:rPr>
        <w:t> </w:t>
      </w:r>
      <w:r>
        <w:rPr>
          <w:sz w:val="24"/>
        </w:rPr>
        <w:t>of</w:t>
      </w:r>
      <w:r>
        <w:rPr>
          <w:spacing w:val="-1"/>
          <w:sz w:val="24"/>
        </w:rPr>
        <w:t> </w:t>
      </w:r>
      <w:r>
        <w:rPr>
          <w:sz w:val="24"/>
        </w:rPr>
        <w:t>the</w:t>
      </w:r>
      <w:r>
        <w:rPr>
          <w:spacing w:val="-1"/>
          <w:sz w:val="24"/>
        </w:rPr>
        <w:t> </w:t>
      </w:r>
      <w:r>
        <w:rPr>
          <w:sz w:val="24"/>
        </w:rPr>
        <w:t>CFF team</w:t>
      </w:r>
      <w:r>
        <w:rPr>
          <w:spacing w:val="-2"/>
          <w:sz w:val="24"/>
        </w:rPr>
        <w:t> </w:t>
      </w:r>
      <w:r>
        <w:rPr>
          <w:spacing w:val="-5"/>
          <w:sz w:val="24"/>
        </w:rPr>
        <w:t>to:</w:t>
      </w:r>
    </w:p>
    <w:p>
      <w:pPr>
        <w:pStyle w:val="ListParagraph"/>
        <w:numPr>
          <w:ilvl w:val="1"/>
          <w:numId w:val="1"/>
        </w:numPr>
        <w:tabs>
          <w:tab w:pos="1246" w:val="left" w:leader="none"/>
          <w:tab w:pos="1305" w:val="left" w:leader="none"/>
        </w:tabs>
        <w:spacing w:line="240" w:lineRule="auto" w:before="120" w:after="0"/>
        <w:ind w:left="1246" w:right="122" w:hanging="360"/>
        <w:jc w:val="left"/>
        <w:rPr>
          <w:sz w:val="24"/>
        </w:rPr>
      </w:pPr>
      <w:r>
        <w:rPr>
          <w:sz w:val="24"/>
        </w:rPr>
        <w:tab/>
        <w:t>Build</w:t>
      </w:r>
      <w:r>
        <w:rPr>
          <w:spacing w:val="-4"/>
          <w:sz w:val="24"/>
        </w:rPr>
        <w:t> </w:t>
      </w:r>
      <w:r>
        <w:rPr>
          <w:sz w:val="24"/>
        </w:rPr>
        <w:t>a</w:t>
      </w:r>
      <w:r>
        <w:rPr>
          <w:spacing w:val="-4"/>
          <w:sz w:val="24"/>
        </w:rPr>
        <w:t> </w:t>
      </w:r>
      <w:r>
        <w:rPr>
          <w:sz w:val="24"/>
        </w:rPr>
        <w:t>strong</w:t>
      </w:r>
      <w:r>
        <w:rPr>
          <w:spacing w:val="-3"/>
          <w:sz w:val="24"/>
        </w:rPr>
        <w:t> </w:t>
      </w:r>
      <w:r>
        <w:rPr>
          <w:sz w:val="24"/>
        </w:rPr>
        <w:t>connected</w:t>
      </w:r>
      <w:r>
        <w:rPr>
          <w:spacing w:val="-3"/>
          <w:sz w:val="24"/>
        </w:rPr>
        <w:t> </w:t>
      </w:r>
      <w:r>
        <w:rPr>
          <w:sz w:val="24"/>
        </w:rPr>
        <w:t>team</w:t>
      </w:r>
      <w:r>
        <w:rPr>
          <w:spacing w:val="-4"/>
          <w:sz w:val="24"/>
        </w:rPr>
        <w:t> </w:t>
      </w:r>
      <w:r>
        <w:rPr>
          <w:sz w:val="24"/>
        </w:rPr>
        <w:t>focussed</w:t>
      </w:r>
      <w:r>
        <w:rPr>
          <w:spacing w:val="-4"/>
          <w:sz w:val="24"/>
        </w:rPr>
        <w:t> </w:t>
      </w:r>
      <w:r>
        <w:rPr>
          <w:sz w:val="24"/>
        </w:rPr>
        <w:t>environment</w:t>
      </w:r>
      <w:r>
        <w:rPr>
          <w:spacing w:val="-2"/>
          <w:sz w:val="24"/>
        </w:rPr>
        <w:t> </w:t>
      </w:r>
      <w:r>
        <w:rPr>
          <w:sz w:val="24"/>
        </w:rPr>
        <w:t>that</w:t>
      </w:r>
      <w:r>
        <w:rPr>
          <w:spacing w:val="-5"/>
          <w:sz w:val="24"/>
        </w:rPr>
        <w:t> </w:t>
      </w:r>
      <w:r>
        <w:rPr>
          <w:sz w:val="24"/>
        </w:rPr>
        <w:t>supports</w:t>
      </w:r>
      <w:r>
        <w:rPr>
          <w:spacing w:val="-8"/>
          <w:sz w:val="24"/>
        </w:rPr>
        <w:t> </w:t>
      </w:r>
      <w:r>
        <w:rPr>
          <w:sz w:val="24"/>
        </w:rPr>
        <w:t>cooperation and collaboration</w:t>
      </w:r>
    </w:p>
    <w:p>
      <w:pPr>
        <w:pStyle w:val="ListParagraph"/>
        <w:numPr>
          <w:ilvl w:val="1"/>
          <w:numId w:val="1"/>
        </w:numPr>
        <w:tabs>
          <w:tab w:pos="1245" w:val="left" w:leader="none"/>
        </w:tabs>
        <w:spacing w:line="240" w:lineRule="auto" w:before="120" w:after="0"/>
        <w:ind w:left="1245" w:right="0" w:hanging="359"/>
        <w:jc w:val="left"/>
        <w:rPr>
          <w:sz w:val="24"/>
        </w:rPr>
      </w:pPr>
      <w:r>
        <w:rPr>
          <w:sz w:val="24"/>
        </w:rPr>
        <w:t>Deliver</w:t>
      </w:r>
      <w:r>
        <w:rPr>
          <w:spacing w:val="-1"/>
          <w:sz w:val="24"/>
        </w:rPr>
        <w:t> </w:t>
      </w:r>
      <w:r>
        <w:rPr>
          <w:sz w:val="24"/>
        </w:rPr>
        <w:t>high</w:t>
      </w:r>
      <w:r>
        <w:rPr>
          <w:spacing w:val="-1"/>
          <w:sz w:val="24"/>
        </w:rPr>
        <w:t> </w:t>
      </w:r>
      <w:r>
        <w:rPr>
          <w:sz w:val="24"/>
        </w:rPr>
        <w:t>level</w:t>
      </w:r>
      <w:r>
        <w:rPr>
          <w:spacing w:val="-2"/>
          <w:sz w:val="24"/>
        </w:rPr>
        <w:t> </w:t>
      </w:r>
      <w:r>
        <w:rPr>
          <w:sz w:val="24"/>
        </w:rPr>
        <w:t>customer </w:t>
      </w:r>
      <w:r>
        <w:rPr>
          <w:spacing w:val="-2"/>
          <w:sz w:val="24"/>
        </w:rPr>
        <w:t>service</w:t>
      </w:r>
    </w:p>
    <w:p>
      <w:pPr>
        <w:pStyle w:val="ListParagraph"/>
        <w:numPr>
          <w:ilvl w:val="1"/>
          <w:numId w:val="1"/>
        </w:numPr>
        <w:tabs>
          <w:tab w:pos="1305" w:val="left" w:leader="none"/>
        </w:tabs>
        <w:spacing w:line="240" w:lineRule="auto" w:before="120" w:after="0"/>
        <w:ind w:left="1305" w:right="0" w:hanging="419"/>
        <w:jc w:val="left"/>
        <w:rPr>
          <w:sz w:val="24"/>
        </w:rPr>
      </w:pPr>
      <w:r>
        <w:rPr>
          <w:sz w:val="24"/>
        </w:rPr>
        <w:t>Ensure</w:t>
      </w:r>
      <w:r>
        <w:rPr>
          <w:spacing w:val="-3"/>
          <w:sz w:val="24"/>
        </w:rPr>
        <w:t> </w:t>
      </w:r>
      <w:r>
        <w:rPr>
          <w:sz w:val="24"/>
        </w:rPr>
        <w:t>a</w:t>
      </w:r>
      <w:r>
        <w:rPr>
          <w:spacing w:val="-2"/>
          <w:sz w:val="24"/>
        </w:rPr>
        <w:t> </w:t>
      </w:r>
      <w:r>
        <w:rPr>
          <w:sz w:val="24"/>
        </w:rPr>
        <w:t>positive</w:t>
      </w:r>
      <w:r>
        <w:rPr>
          <w:spacing w:val="-2"/>
          <w:sz w:val="24"/>
        </w:rPr>
        <w:t> </w:t>
      </w:r>
      <w:r>
        <w:rPr>
          <w:sz w:val="24"/>
        </w:rPr>
        <w:t>visitor</w:t>
      </w:r>
      <w:r>
        <w:rPr>
          <w:spacing w:val="-3"/>
          <w:sz w:val="24"/>
        </w:rPr>
        <w:t> </w:t>
      </w:r>
      <w:r>
        <w:rPr>
          <w:sz w:val="24"/>
        </w:rPr>
        <w:t>experience at</w:t>
      </w:r>
      <w:r>
        <w:rPr>
          <w:spacing w:val="-2"/>
          <w:sz w:val="24"/>
        </w:rPr>
        <w:t> </w:t>
      </w:r>
      <w:r>
        <w:rPr>
          <w:sz w:val="24"/>
        </w:rPr>
        <w:t>all</w:t>
      </w:r>
      <w:r>
        <w:rPr>
          <w:spacing w:val="-2"/>
          <w:sz w:val="24"/>
        </w:rPr>
        <w:t> touchpoints</w:t>
      </w:r>
    </w:p>
    <w:p>
      <w:pPr>
        <w:pStyle w:val="ListParagraph"/>
        <w:numPr>
          <w:ilvl w:val="1"/>
          <w:numId w:val="1"/>
        </w:numPr>
        <w:tabs>
          <w:tab w:pos="1246" w:val="left" w:leader="none"/>
        </w:tabs>
        <w:spacing w:line="240" w:lineRule="auto" w:before="118" w:after="0"/>
        <w:ind w:left="1246" w:right="214" w:hanging="360"/>
        <w:jc w:val="left"/>
        <w:rPr>
          <w:rFonts w:ascii="Calibri" w:hAnsi="Calibri"/>
          <w:sz w:val="24"/>
        </w:rPr>
      </w:pPr>
      <w:r>
        <w:rPr>
          <w:sz w:val="24"/>
        </w:rPr>
        <w:t>Share</w:t>
      </w:r>
      <w:r>
        <w:rPr>
          <w:spacing w:val="-3"/>
          <w:sz w:val="24"/>
        </w:rPr>
        <w:t> </w:t>
      </w:r>
      <w:r>
        <w:rPr>
          <w:sz w:val="24"/>
        </w:rPr>
        <w:t>our</w:t>
      </w:r>
      <w:r>
        <w:rPr>
          <w:spacing w:val="-5"/>
          <w:sz w:val="24"/>
        </w:rPr>
        <w:t> </w:t>
      </w:r>
      <w:r>
        <w:rPr>
          <w:sz w:val="24"/>
        </w:rPr>
        <w:t>visions,</w:t>
      </w:r>
      <w:r>
        <w:rPr>
          <w:spacing w:val="-3"/>
          <w:sz w:val="24"/>
        </w:rPr>
        <w:t> </w:t>
      </w:r>
      <w:r>
        <w:rPr>
          <w:sz w:val="24"/>
        </w:rPr>
        <w:t>strengthen</w:t>
      </w:r>
      <w:r>
        <w:rPr>
          <w:spacing w:val="-4"/>
          <w:sz w:val="24"/>
        </w:rPr>
        <w:t> </w:t>
      </w:r>
      <w:r>
        <w:rPr>
          <w:sz w:val="24"/>
        </w:rPr>
        <w:t>accountability</w:t>
      </w:r>
      <w:r>
        <w:rPr>
          <w:spacing w:val="-3"/>
          <w:sz w:val="24"/>
        </w:rPr>
        <w:t> </w:t>
      </w:r>
      <w:r>
        <w:rPr>
          <w:sz w:val="24"/>
        </w:rPr>
        <w:t>and support</w:t>
      </w:r>
      <w:r>
        <w:rPr>
          <w:spacing w:val="-3"/>
          <w:sz w:val="24"/>
        </w:rPr>
        <w:t> </w:t>
      </w:r>
      <w:r>
        <w:rPr>
          <w:sz w:val="24"/>
        </w:rPr>
        <w:t>us</w:t>
      </w:r>
      <w:r>
        <w:rPr>
          <w:spacing w:val="-5"/>
          <w:sz w:val="24"/>
        </w:rPr>
        <w:t> </w:t>
      </w:r>
      <w:r>
        <w:rPr>
          <w:sz w:val="24"/>
        </w:rPr>
        <w:t>to</w:t>
      </w:r>
      <w:r>
        <w:rPr>
          <w:spacing w:val="-3"/>
          <w:sz w:val="24"/>
        </w:rPr>
        <w:t> </w:t>
      </w:r>
      <w:r>
        <w:rPr>
          <w:sz w:val="24"/>
        </w:rPr>
        <w:t>meet</w:t>
      </w:r>
      <w:r>
        <w:rPr>
          <w:spacing w:val="-2"/>
          <w:sz w:val="24"/>
        </w:rPr>
        <w:t> </w:t>
      </w:r>
      <w:r>
        <w:rPr>
          <w:sz w:val="24"/>
        </w:rPr>
        <w:t>our</w:t>
      </w:r>
      <w:r>
        <w:rPr>
          <w:spacing w:val="-1"/>
          <w:sz w:val="24"/>
        </w:rPr>
        <w:t> </w:t>
      </w:r>
      <w:r>
        <w:rPr>
          <w:sz w:val="24"/>
        </w:rPr>
        <w:t>overall business objectives and targets</w:t>
      </w:r>
      <w:r>
        <w:rPr>
          <w:rFonts w:ascii="Calibri" w:hAnsi="Calibri"/>
          <w:sz w:val="24"/>
        </w:rPr>
        <w:t>.</w:t>
      </w:r>
    </w:p>
    <w:p>
      <w:pPr>
        <w:pStyle w:val="ListParagraph"/>
        <w:numPr>
          <w:ilvl w:val="0"/>
          <w:numId w:val="1"/>
        </w:numPr>
        <w:tabs>
          <w:tab w:pos="833" w:val="left" w:leader="none"/>
        </w:tabs>
        <w:spacing w:line="240" w:lineRule="auto" w:before="121" w:after="0"/>
        <w:ind w:left="833" w:right="238" w:hanging="360"/>
        <w:jc w:val="left"/>
        <w:rPr>
          <w:sz w:val="24"/>
        </w:rPr>
      </w:pPr>
      <w:r>
        <w:rPr>
          <w:sz w:val="24"/>
        </w:rPr>
        <w:t>Coordinate all staff</w:t>
      </w:r>
      <w:r>
        <w:rPr>
          <w:spacing w:val="-2"/>
          <w:sz w:val="24"/>
        </w:rPr>
        <w:t> </w:t>
      </w:r>
      <w:r>
        <w:rPr>
          <w:sz w:val="24"/>
        </w:rPr>
        <w:t>direction and supervision, including</w:t>
      </w:r>
      <w:r>
        <w:rPr>
          <w:spacing w:val="-1"/>
          <w:sz w:val="24"/>
        </w:rPr>
        <w:t> </w:t>
      </w:r>
      <w:r>
        <w:rPr>
          <w:sz w:val="24"/>
        </w:rPr>
        <w:t>roster, leave and</w:t>
      </w:r>
      <w:r>
        <w:rPr>
          <w:spacing w:val="-1"/>
          <w:sz w:val="24"/>
        </w:rPr>
        <w:t> </w:t>
      </w:r>
      <w:r>
        <w:rPr>
          <w:sz w:val="24"/>
        </w:rPr>
        <w:t>absentee management </w:t>
      </w:r>
      <w:r>
        <w:rPr>
          <w:color w:val="2D3848"/>
          <w:sz w:val="24"/>
        </w:rPr>
        <w:t>to ensure sufficient staff are in place to meet visitor needs</w:t>
      </w:r>
      <w:r>
        <w:rPr>
          <w:rFonts w:ascii="Arial" w:hAnsi="Arial"/>
          <w:color w:val="2D3848"/>
          <w:sz w:val="24"/>
        </w:rPr>
        <w:t>, </w:t>
      </w:r>
      <w:r>
        <w:rPr>
          <w:sz w:val="24"/>
        </w:rPr>
        <w:t>and the ongoing</w:t>
      </w:r>
      <w:r>
        <w:rPr>
          <w:spacing w:val="-3"/>
          <w:sz w:val="24"/>
        </w:rPr>
        <w:t> </w:t>
      </w:r>
      <w:r>
        <w:rPr>
          <w:sz w:val="24"/>
        </w:rPr>
        <w:t>delivery</w:t>
      </w:r>
      <w:r>
        <w:rPr>
          <w:spacing w:val="-5"/>
          <w:sz w:val="24"/>
        </w:rPr>
        <w:t> </w:t>
      </w:r>
      <w:r>
        <w:rPr>
          <w:sz w:val="24"/>
        </w:rPr>
        <w:t>of</w:t>
      </w:r>
      <w:r>
        <w:rPr>
          <w:spacing w:val="-3"/>
          <w:sz w:val="24"/>
        </w:rPr>
        <w:t> </w:t>
      </w:r>
      <w:r>
        <w:rPr>
          <w:sz w:val="24"/>
        </w:rPr>
        <w:t>effective</w:t>
      </w:r>
      <w:r>
        <w:rPr>
          <w:spacing w:val="-1"/>
          <w:sz w:val="24"/>
        </w:rPr>
        <w:t> </w:t>
      </w:r>
      <w:r>
        <w:rPr>
          <w:sz w:val="24"/>
        </w:rPr>
        <w:t>coaching</w:t>
      </w:r>
      <w:r>
        <w:rPr>
          <w:spacing w:val="-4"/>
          <w:sz w:val="24"/>
        </w:rPr>
        <w:t> </w:t>
      </w:r>
      <w:r>
        <w:rPr>
          <w:sz w:val="24"/>
        </w:rPr>
        <w:t>and</w:t>
      </w:r>
      <w:r>
        <w:rPr>
          <w:spacing w:val="-4"/>
          <w:sz w:val="24"/>
        </w:rPr>
        <w:t> </w:t>
      </w:r>
      <w:r>
        <w:rPr>
          <w:sz w:val="24"/>
        </w:rPr>
        <w:t>training</w:t>
      </w:r>
      <w:r>
        <w:rPr>
          <w:spacing w:val="-3"/>
          <w:sz w:val="24"/>
        </w:rPr>
        <w:t> </w:t>
      </w:r>
      <w:r>
        <w:rPr>
          <w:sz w:val="24"/>
        </w:rPr>
        <w:t>of</w:t>
      </w:r>
      <w:r>
        <w:rPr>
          <w:spacing w:val="-3"/>
          <w:sz w:val="24"/>
        </w:rPr>
        <w:t> </w:t>
      </w:r>
      <w:r>
        <w:rPr>
          <w:sz w:val="24"/>
        </w:rPr>
        <w:t>staff</w:t>
      </w:r>
      <w:r>
        <w:rPr>
          <w:spacing w:val="-5"/>
          <w:sz w:val="24"/>
        </w:rPr>
        <w:t> </w:t>
      </w:r>
      <w:r>
        <w:rPr>
          <w:sz w:val="24"/>
        </w:rPr>
        <w:t>to</w:t>
      </w:r>
      <w:r>
        <w:rPr>
          <w:spacing w:val="-3"/>
          <w:sz w:val="24"/>
        </w:rPr>
        <w:t> </w:t>
      </w:r>
      <w:r>
        <w:rPr>
          <w:sz w:val="24"/>
        </w:rPr>
        <w:t>ensure</w:t>
      </w:r>
      <w:r>
        <w:rPr>
          <w:spacing w:val="-3"/>
          <w:sz w:val="24"/>
        </w:rPr>
        <w:t> </w:t>
      </w:r>
      <w:r>
        <w:rPr>
          <w:sz w:val="24"/>
        </w:rPr>
        <w:t>efficiency</w:t>
      </w:r>
      <w:r>
        <w:rPr>
          <w:spacing w:val="-3"/>
          <w:sz w:val="24"/>
        </w:rPr>
        <w:t> </w:t>
      </w:r>
      <w:r>
        <w:rPr>
          <w:sz w:val="24"/>
        </w:rPr>
        <w:t>and </w:t>
      </w:r>
      <w:r>
        <w:rPr>
          <w:spacing w:val="-2"/>
          <w:sz w:val="24"/>
        </w:rPr>
        <w:t>productivity.</w:t>
      </w:r>
    </w:p>
    <w:p>
      <w:pPr>
        <w:pStyle w:val="ListParagraph"/>
        <w:numPr>
          <w:ilvl w:val="0"/>
          <w:numId w:val="1"/>
        </w:numPr>
        <w:tabs>
          <w:tab w:pos="833" w:val="left" w:leader="none"/>
        </w:tabs>
        <w:spacing w:line="240" w:lineRule="auto" w:before="120" w:after="0"/>
        <w:ind w:left="833" w:right="510" w:hanging="360"/>
        <w:jc w:val="left"/>
        <w:rPr>
          <w:sz w:val="24"/>
        </w:rPr>
      </w:pPr>
      <w:r>
        <w:rPr>
          <w:sz w:val="24"/>
        </w:rPr>
        <w:t>Oversee</w:t>
      </w:r>
      <w:r>
        <w:rPr>
          <w:spacing w:val="-3"/>
          <w:sz w:val="24"/>
        </w:rPr>
        <w:t> </w:t>
      </w:r>
      <w:r>
        <w:rPr>
          <w:sz w:val="24"/>
        </w:rPr>
        <w:t>daily</w:t>
      </w:r>
      <w:r>
        <w:rPr>
          <w:spacing w:val="-3"/>
          <w:sz w:val="24"/>
        </w:rPr>
        <w:t> </w:t>
      </w:r>
      <w:r>
        <w:rPr>
          <w:sz w:val="24"/>
        </w:rPr>
        <w:t>functions</w:t>
      </w:r>
      <w:r>
        <w:rPr>
          <w:spacing w:val="-4"/>
          <w:sz w:val="24"/>
        </w:rPr>
        <w:t> </w:t>
      </w:r>
      <w:r>
        <w:rPr>
          <w:sz w:val="24"/>
        </w:rPr>
        <w:t>of</w:t>
      </w:r>
      <w:r>
        <w:rPr>
          <w:spacing w:val="-3"/>
          <w:sz w:val="24"/>
        </w:rPr>
        <w:t> </w:t>
      </w:r>
      <w:r>
        <w:rPr>
          <w:sz w:val="24"/>
        </w:rPr>
        <w:t>the</w:t>
      </w:r>
      <w:r>
        <w:rPr>
          <w:spacing w:val="-3"/>
          <w:sz w:val="24"/>
        </w:rPr>
        <w:t> </w:t>
      </w:r>
      <w:r>
        <w:rPr>
          <w:sz w:val="24"/>
        </w:rPr>
        <w:t>Point-of-Sale</w:t>
      </w:r>
      <w:r>
        <w:rPr>
          <w:spacing w:val="-3"/>
          <w:sz w:val="24"/>
        </w:rPr>
        <w:t> </w:t>
      </w:r>
      <w:r>
        <w:rPr>
          <w:sz w:val="24"/>
        </w:rPr>
        <w:t>booking</w:t>
      </w:r>
      <w:r>
        <w:rPr>
          <w:spacing w:val="-3"/>
          <w:sz w:val="24"/>
        </w:rPr>
        <w:t> </w:t>
      </w:r>
      <w:r>
        <w:rPr>
          <w:sz w:val="24"/>
        </w:rPr>
        <w:t>&amp;</w:t>
      </w:r>
      <w:r>
        <w:rPr>
          <w:spacing w:val="-5"/>
          <w:sz w:val="24"/>
        </w:rPr>
        <w:t> </w:t>
      </w:r>
      <w:r>
        <w:rPr>
          <w:sz w:val="24"/>
        </w:rPr>
        <w:t>ticketing</w:t>
      </w:r>
      <w:r>
        <w:rPr>
          <w:spacing w:val="-3"/>
          <w:sz w:val="24"/>
        </w:rPr>
        <w:t> </w:t>
      </w:r>
      <w:r>
        <w:rPr>
          <w:sz w:val="24"/>
        </w:rPr>
        <w:t>system,</w:t>
      </w:r>
      <w:r>
        <w:rPr>
          <w:spacing w:val="-3"/>
          <w:sz w:val="24"/>
        </w:rPr>
        <w:t> </w:t>
      </w:r>
      <w:r>
        <w:rPr>
          <w:sz w:val="24"/>
        </w:rPr>
        <w:t>prepare reports and ensure accurate analysis, recording and reporting of all bookings.</w:t>
      </w:r>
    </w:p>
    <w:p>
      <w:pPr>
        <w:pStyle w:val="ListParagraph"/>
        <w:numPr>
          <w:ilvl w:val="0"/>
          <w:numId w:val="1"/>
        </w:numPr>
        <w:tabs>
          <w:tab w:pos="833" w:val="left" w:leader="none"/>
        </w:tabs>
        <w:spacing w:line="240" w:lineRule="auto" w:before="121" w:after="0"/>
        <w:ind w:left="833" w:right="1291" w:hanging="360"/>
        <w:jc w:val="left"/>
        <w:rPr>
          <w:sz w:val="24"/>
        </w:rPr>
      </w:pPr>
      <w:r>
        <w:rPr>
          <w:sz w:val="24"/>
        </w:rPr>
        <w:t>Work</w:t>
      </w:r>
      <w:r>
        <w:rPr>
          <w:spacing w:val="-4"/>
          <w:sz w:val="24"/>
        </w:rPr>
        <w:t> </w:t>
      </w:r>
      <w:r>
        <w:rPr>
          <w:sz w:val="24"/>
        </w:rPr>
        <w:t>closely</w:t>
      </w:r>
      <w:r>
        <w:rPr>
          <w:spacing w:val="-4"/>
          <w:sz w:val="24"/>
        </w:rPr>
        <w:t> </w:t>
      </w:r>
      <w:r>
        <w:rPr>
          <w:sz w:val="24"/>
        </w:rPr>
        <w:t>with</w:t>
      </w:r>
      <w:r>
        <w:rPr>
          <w:spacing w:val="-4"/>
          <w:sz w:val="24"/>
        </w:rPr>
        <w:t> </w:t>
      </w:r>
      <w:r>
        <w:rPr>
          <w:sz w:val="24"/>
        </w:rPr>
        <w:t>other</w:t>
      </w:r>
      <w:r>
        <w:rPr>
          <w:spacing w:val="-4"/>
          <w:sz w:val="24"/>
        </w:rPr>
        <w:t> </w:t>
      </w:r>
      <w:r>
        <w:rPr>
          <w:sz w:val="24"/>
        </w:rPr>
        <w:t>PAHSMA</w:t>
      </w:r>
      <w:r>
        <w:rPr>
          <w:spacing w:val="-4"/>
          <w:sz w:val="24"/>
        </w:rPr>
        <w:t> </w:t>
      </w:r>
      <w:r>
        <w:rPr>
          <w:sz w:val="24"/>
        </w:rPr>
        <w:t>business</w:t>
      </w:r>
      <w:r>
        <w:rPr>
          <w:spacing w:val="-3"/>
          <w:sz w:val="24"/>
        </w:rPr>
        <w:t> </w:t>
      </w:r>
      <w:r>
        <w:rPr>
          <w:sz w:val="24"/>
        </w:rPr>
        <w:t>units</w:t>
      </w:r>
      <w:r>
        <w:rPr>
          <w:spacing w:val="-5"/>
          <w:sz w:val="24"/>
        </w:rPr>
        <w:t> </w:t>
      </w:r>
      <w:r>
        <w:rPr>
          <w:sz w:val="24"/>
        </w:rPr>
        <w:t>on</w:t>
      </w:r>
      <w:r>
        <w:rPr>
          <w:spacing w:val="-4"/>
          <w:sz w:val="24"/>
        </w:rPr>
        <w:t> </w:t>
      </w:r>
      <w:r>
        <w:rPr>
          <w:sz w:val="24"/>
        </w:rPr>
        <w:t>visitor</w:t>
      </w:r>
      <w:r>
        <w:rPr>
          <w:spacing w:val="-4"/>
          <w:sz w:val="24"/>
        </w:rPr>
        <w:t> </w:t>
      </w:r>
      <w:r>
        <w:rPr>
          <w:sz w:val="24"/>
        </w:rPr>
        <w:t>engagement, commercial, conservation &amp; interpretation projects and operations.</w:t>
      </w:r>
    </w:p>
    <w:p>
      <w:pPr>
        <w:pStyle w:val="ListParagraph"/>
        <w:numPr>
          <w:ilvl w:val="0"/>
          <w:numId w:val="1"/>
        </w:numPr>
        <w:tabs>
          <w:tab w:pos="833" w:val="left" w:leader="none"/>
        </w:tabs>
        <w:spacing w:line="240" w:lineRule="auto" w:before="121" w:after="0"/>
        <w:ind w:left="833" w:right="407" w:hanging="360"/>
        <w:jc w:val="left"/>
        <w:rPr>
          <w:sz w:val="24"/>
        </w:rPr>
      </w:pPr>
      <w:r>
        <w:rPr>
          <w:sz w:val="24"/>
        </w:rPr>
        <w:t>Provide</w:t>
      </w:r>
      <w:r>
        <w:rPr>
          <w:spacing w:val="-4"/>
          <w:sz w:val="24"/>
        </w:rPr>
        <w:t> </w:t>
      </w:r>
      <w:r>
        <w:rPr>
          <w:sz w:val="24"/>
        </w:rPr>
        <w:t>current</w:t>
      </w:r>
      <w:r>
        <w:rPr>
          <w:spacing w:val="-6"/>
          <w:sz w:val="24"/>
        </w:rPr>
        <w:t> </w:t>
      </w:r>
      <w:r>
        <w:rPr>
          <w:sz w:val="24"/>
        </w:rPr>
        <w:t>relevant</w:t>
      </w:r>
      <w:r>
        <w:rPr>
          <w:spacing w:val="-5"/>
          <w:sz w:val="24"/>
        </w:rPr>
        <w:t> </w:t>
      </w:r>
      <w:r>
        <w:rPr>
          <w:sz w:val="24"/>
        </w:rPr>
        <w:t>and</w:t>
      </w:r>
      <w:r>
        <w:rPr>
          <w:spacing w:val="-4"/>
          <w:sz w:val="24"/>
        </w:rPr>
        <w:t> </w:t>
      </w:r>
      <w:r>
        <w:rPr>
          <w:sz w:val="24"/>
        </w:rPr>
        <w:t>accurate</w:t>
      </w:r>
      <w:r>
        <w:rPr>
          <w:spacing w:val="-4"/>
          <w:sz w:val="24"/>
        </w:rPr>
        <w:t> </w:t>
      </w:r>
      <w:r>
        <w:rPr>
          <w:sz w:val="24"/>
        </w:rPr>
        <w:t>information</w:t>
      </w:r>
      <w:r>
        <w:rPr>
          <w:spacing w:val="-4"/>
          <w:sz w:val="24"/>
        </w:rPr>
        <w:t> </w:t>
      </w:r>
      <w:r>
        <w:rPr>
          <w:sz w:val="24"/>
        </w:rPr>
        <w:t>to</w:t>
      </w:r>
      <w:r>
        <w:rPr>
          <w:spacing w:val="-6"/>
          <w:sz w:val="24"/>
        </w:rPr>
        <w:t> </w:t>
      </w:r>
      <w:r>
        <w:rPr>
          <w:sz w:val="24"/>
        </w:rPr>
        <w:t>visitors</w:t>
      </w:r>
      <w:r>
        <w:rPr>
          <w:spacing w:val="-8"/>
          <w:sz w:val="24"/>
        </w:rPr>
        <w:t> </w:t>
      </w:r>
      <w:r>
        <w:rPr>
          <w:sz w:val="24"/>
        </w:rPr>
        <w:t>regarding activities, features and facilities offered at the Port Arthur Historic Sites.</w:t>
      </w:r>
    </w:p>
    <w:p>
      <w:pPr>
        <w:pStyle w:val="ListParagraph"/>
        <w:numPr>
          <w:ilvl w:val="0"/>
          <w:numId w:val="1"/>
        </w:numPr>
        <w:tabs>
          <w:tab w:pos="833" w:val="left" w:leader="none"/>
        </w:tabs>
        <w:spacing w:line="240" w:lineRule="auto" w:before="118" w:after="0"/>
        <w:ind w:left="833" w:right="1149" w:hanging="360"/>
        <w:jc w:val="left"/>
        <w:rPr>
          <w:sz w:val="24"/>
        </w:rPr>
      </w:pPr>
      <w:r>
        <w:rPr>
          <w:sz w:val="24"/>
        </w:rPr>
        <w:t>Taking</w:t>
      </w:r>
      <w:r>
        <w:rPr>
          <w:spacing w:val="-5"/>
          <w:sz w:val="24"/>
        </w:rPr>
        <w:t> </w:t>
      </w:r>
      <w:r>
        <w:rPr>
          <w:sz w:val="24"/>
        </w:rPr>
        <w:t>a</w:t>
      </w:r>
      <w:r>
        <w:rPr>
          <w:spacing w:val="-4"/>
          <w:sz w:val="24"/>
        </w:rPr>
        <w:t> </w:t>
      </w:r>
      <w:r>
        <w:rPr>
          <w:sz w:val="24"/>
        </w:rPr>
        <w:t>solutions</w:t>
      </w:r>
      <w:r>
        <w:rPr>
          <w:spacing w:val="-6"/>
          <w:sz w:val="24"/>
        </w:rPr>
        <w:t> </w:t>
      </w:r>
      <w:r>
        <w:rPr>
          <w:sz w:val="24"/>
        </w:rPr>
        <w:t>based</w:t>
      </w:r>
      <w:r>
        <w:rPr>
          <w:spacing w:val="-4"/>
          <w:sz w:val="24"/>
        </w:rPr>
        <w:t> </w:t>
      </w:r>
      <w:r>
        <w:rPr>
          <w:sz w:val="24"/>
        </w:rPr>
        <w:t>approach</w:t>
      </w:r>
      <w:r>
        <w:rPr>
          <w:spacing w:val="-4"/>
          <w:sz w:val="24"/>
        </w:rPr>
        <w:t> </w:t>
      </w:r>
      <w:r>
        <w:rPr>
          <w:sz w:val="24"/>
        </w:rPr>
        <w:t>and</w:t>
      </w:r>
      <w:r>
        <w:rPr>
          <w:spacing w:val="-5"/>
          <w:sz w:val="24"/>
        </w:rPr>
        <w:t> </w:t>
      </w:r>
      <w:r>
        <w:rPr>
          <w:sz w:val="24"/>
        </w:rPr>
        <w:t>showing</w:t>
      </w:r>
      <w:r>
        <w:rPr>
          <w:spacing w:val="-3"/>
          <w:sz w:val="24"/>
        </w:rPr>
        <w:t> </w:t>
      </w:r>
      <w:r>
        <w:rPr>
          <w:sz w:val="24"/>
        </w:rPr>
        <w:t>initiative,</w:t>
      </w:r>
      <w:r>
        <w:rPr>
          <w:spacing w:val="-4"/>
          <w:sz w:val="24"/>
        </w:rPr>
        <w:t> </w:t>
      </w:r>
      <w:r>
        <w:rPr>
          <w:sz w:val="24"/>
        </w:rPr>
        <w:t>investigate</w:t>
      </w:r>
      <w:r>
        <w:rPr>
          <w:spacing w:val="-4"/>
          <w:sz w:val="24"/>
        </w:rPr>
        <w:t> </w:t>
      </w:r>
      <w:r>
        <w:rPr>
          <w:sz w:val="24"/>
        </w:rPr>
        <w:t>and appropriately resolve complex</w:t>
      </w:r>
      <w:r>
        <w:rPr>
          <w:spacing w:val="-1"/>
          <w:sz w:val="24"/>
        </w:rPr>
        <w:t> </w:t>
      </w:r>
      <w:r>
        <w:rPr>
          <w:sz w:val="24"/>
        </w:rPr>
        <w:t>operational issues, concerns</w:t>
      </w:r>
      <w:r>
        <w:rPr>
          <w:spacing w:val="-2"/>
          <w:sz w:val="24"/>
        </w:rPr>
        <w:t> </w:t>
      </w:r>
      <w:r>
        <w:rPr>
          <w:sz w:val="24"/>
        </w:rPr>
        <w:t>or complaints.</w:t>
      </w:r>
    </w:p>
    <w:p>
      <w:pPr>
        <w:pStyle w:val="ListParagraph"/>
        <w:numPr>
          <w:ilvl w:val="0"/>
          <w:numId w:val="1"/>
        </w:numPr>
        <w:tabs>
          <w:tab w:pos="833" w:val="left" w:leader="none"/>
        </w:tabs>
        <w:spacing w:line="240" w:lineRule="auto" w:before="120" w:after="0"/>
        <w:ind w:left="833" w:right="443" w:hanging="360"/>
        <w:jc w:val="left"/>
        <w:rPr>
          <w:sz w:val="24"/>
        </w:rPr>
      </w:pPr>
      <w:r>
        <w:rPr>
          <w:sz w:val="24"/>
        </w:rPr>
        <w:t>Contribute to building and maintaining a positive, collaborative, professional, respectful,</w:t>
      </w:r>
      <w:r>
        <w:rPr>
          <w:spacing w:val="-5"/>
          <w:sz w:val="24"/>
        </w:rPr>
        <w:t> </w:t>
      </w:r>
      <w:r>
        <w:rPr>
          <w:sz w:val="24"/>
        </w:rPr>
        <w:t>supportive</w:t>
      </w:r>
      <w:r>
        <w:rPr>
          <w:spacing w:val="-5"/>
          <w:sz w:val="24"/>
        </w:rPr>
        <w:t> </w:t>
      </w:r>
      <w:r>
        <w:rPr>
          <w:sz w:val="24"/>
        </w:rPr>
        <w:t>and</w:t>
      </w:r>
      <w:r>
        <w:rPr>
          <w:spacing w:val="-5"/>
          <w:sz w:val="24"/>
        </w:rPr>
        <w:t> </w:t>
      </w:r>
      <w:r>
        <w:rPr>
          <w:sz w:val="24"/>
        </w:rPr>
        <w:t>high</w:t>
      </w:r>
      <w:r>
        <w:rPr>
          <w:spacing w:val="-5"/>
          <w:sz w:val="24"/>
        </w:rPr>
        <w:t> </w:t>
      </w:r>
      <w:r>
        <w:rPr>
          <w:sz w:val="24"/>
        </w:rPr>
        <w:t>performance</w:t>
      </w:r>
      <w:r>
        <w:rPr>
          <w:spacing w:val="-5"/>
          <w:sz w:val="24"/>
        </w:rPr>
        <w:t> </w:t>
      </w:r>
      <w:r>
        <w:rPr>
          <w:sz w:val="24"/>
        </w:rPr>
        <w:t>workplace</w:t>
      </w:r>
      <w:r>
        <w:rPr>
          <w:spacing w:val="-5"/>
          <w:sz w:val="24"/>
        </w:rPr>
        <w:t> </w:t>
      </w:r>
      <w:r>
        <w:rPr>
          <w:sz w:val="24"/>
        </w:rPr>
        <w:t>culture</w:t>
      </w:r>
      <w:r>
        <w:rPr>
          <w:spacing w:val="-5"/>
          <w:sz w:val="24"/>
        </w:rPr>
        <w:t> </w:t>
      </w:r>
      <w:r>
        <w:rPr>
          <w:sz w:val="24"/>
        </w:rPr>
        <w:t>across</w:t>
      </w:r>
      <w:r>
        <w:rPr>
          <w:spacing w:val="-2"/>
          <w:sz w:val="24"/>
        </w:rPr>
        <w:t> </w:t>
      </w:r>
      <w:r>
        <w:rPr>
          <w:sz w:val="24"/>
        </w:rPr>
        <w:t>PAHSMA that encourages people to connect and thrive in the workplace.</w:t>
      </w:r>
    </w:p>
    <w:p>
      <w:pPr>
        <w:pStyle w:val="ListParagraph"/>
        <w:numPr>
          <w:ilvl w:val="0"/>
          <w:numId w:val="1"/>
        </w:numPr>
        <w:tabs>
          <w:tab w:pos="833" w:val="left" w:leader="none"/>
        </w:tabs>
        <w:spacing w:line="276" w:lineRule="auto" w:before="121" w:after="0"/>
        <w:ind w:left="833" w:right="123" w:hanging="360"/>
        <w:jc w:val="left"/>
        <w:rPr>
          <w:sz w:val="24"/>
        </w:rPr>
      </w:pPr>
      <w:r>
        <w:rPr>
          <w:sz w:val="24"/>
        </w:rPr>
        <w:t>Build</w:t>
      </w:r>
      <w:r>
        <w:rPr>
          <w:spacing w:val="-5"/>
          <w:sz w:val="24"/>
        </w:rPr>
        <w:t> </w:t>
      </w:r>
      <w:r>
        <w:rPr>
          <w:sz w:val="24"/>
        </w:rPr>
        <w:t>good</w:t>
      </w:r>
      <w:r>
        <w:rPr>
          <w:spacing w:val="-4"/>
          <w:sz w:val="24"/>
        </w:rPr>
        <w:t> </w:t>
      </w:r>
      <w:r>
        <w:rPr>
          <w:sz w:val="24"/>
        </w:rPr>
        <w:t>working</w:t>
      </w:r>
      <w:r>
        <w:rPr>
          <w:spacing w:val="-6"/>
          <w:sz w:val="24"/>
        </w:rPr>
        <w:t> </w:t>
      </w:r>
      <w:r>
        <w:rPr>
          <w:sz w:val="24"/>
        </w:rPr>
        <w:t>relationships</w:t>
      </w:r>
      <w:r>
        <w:rPr>
          <w:spacing w:val="-6"/>
          <w:sz w:val="24"/>
        </w:rPr>
        <w:t> </w:t>
      </w:r>
      <w:r>
        <w:rPr>
          <w:sz w:val="24"/>
        </w:rPr>
        <w:t>with</w:t>
      </w:r>
      <w:r>
        <w:rPr>
          <w:spacing w:val="-3"/>
          <w:sz w:val="24"/>
        </w:rPr>
        <w:t> </w:t>
      </w:r>
      <w:r>
        <w:rPr>
          <w:sz w:val="24"/>
        </w:rPr>
        <w:t>stakeholders</w:t>
      </w:r>
      <w:r>
        <w:rPr>
          <w:spacing w:val="-5"/>
          <w:sz w:val="24"/>
        </w:rPr>
        <w:t> </w:t>
      </w:r>
      <w:r>
        <w:rPr>
          <w:sz w:val="24"/>
        </w:rPr>
        <w:t>and</w:t>
      </w:r>
      <w:r>
        <w:rPr>
          <w:spacing w:val="-1"/>
          <w:sz w:val="24"/>
        </w:rPr>
        <w:t> </w:t>
      </w:r>
      <w:r>
        <w:rPr>
          <w:sz w:val="24"/>
        </w:rPr>
        <w:t>represent</w:t>
      </w:r>
      <w:r>
        <w:rPr>
          <w:spacing w:val="-6"/>
          <w:sz w:val="24"/>
        </w:rPr>
        <w:t> </w:t>
      </w:r>
      <w:r>
        <w:rPr>
          <w:sz w:val="24"/>
        </w:rPr>
        <w:t>the</w:t>
      </w:r>
      <w:r>
        <w:rPr>
          <w:spacing w:val="-4"/>
          <w:sz w:val="24"/>
        </w:rPr>
        <w:t> </w:t>
      </w:r>
      <w:r>
        <w:rPr>
          <w:sz w:val="24"/>
        </w:rPr>
        <w:t>business</w:t>
      </w:r>
      <w:r>
        <w:rPr>
          <w:spacing w:val="-5"/>
          <w:sz w:val="24"/>
        </w:rPr>
        <w:t> </w:t>
      </w:r>
      <w:r>
        <w:rPr>
          <w:sz w:val="24"/>
        </w:rPr>
        <w:t>unit at internal and external forums.</w:t>
      </w:r>
    </w:p>
    <w:p>
      <w:pPr>
        <w:pStyle w:val="ListParagraph"/>
        <w:numPr>
          <w:ilvl w:val="0"/>
          <w:numId w:val="1"/>
        </w:numPr>
        <w:tabs>
          <w:tab w:pos="826" w:val="left" w:leader="none"/>
        </w:tabs>
        <w:spacing w:line="240" w:lineRule="auto" w:before="119" w:after="0"/>
        <w:ind w:left="826" w:right="514" w:hanging="356"/>
        <w:jc w:val="left"/>
        <w:rPr>
          <w:sz w:val="24"/>
        </w:rPr>
      </w:pPr>
      <w:r>
        <w:rPr>
          <w:sz w:val="24"/>
        </w:rPr>
        <w:t>Participate</w:t>
      </w:r>
      <w:r>
        <w:rPr>
          <w:spacing w:val="-2"/>
          <w:sz w:val="24"/>
        </w:rPr>
        <w:t> </w:t>
      </w:r>
      <w:r>
        <w:rPr>
          <w:sz w:val="24"/>
        </w:rPr>
        <w:t>on</w:t>
      </w:r>
      <w:r>
        <w:rPr>
          <w:spacing w:val="-2"/>
          <w:sz w:val="24"/>
        </w:rPr>
        <w:t> </w:t>
      </w:r>
      <w:r>
        <w:rPr>
          <w:sz w:val="24"/>
        </w:rPr>
        <w:t>a</w:t>
      </w:r>
      <w:r>
        <w:rPr>
          <w:spacing w:val="-2"/>
          <w:sz w:val="24"/>
        </w:rPr>
        <w:t> </w:t>
      </w:r>
      <w:r>
        <w:rPr>
          <w:sz w:val="24"/>
        </w:rPr>
        <w:t>rotational</w:t>
      </w:r>
      <w:r>
        <w:rPr>
          <w:spacing w:val="-3"/>
          <w:sz w:val="24"/>
        </w:rPr>
        <w:t> </w:t>
      </w:r>
      <w:r>
        <w:rPr>
          <w:sz w:val="24"/>
        </w:rPr>
        <w:t>roster</w:t>
      </w:r>
      <w:r>
        <w:rPr>
          <w:spacing w:val="-2"/>
          <w:sz w:val="24"/>
        </w:rPr>
        <w:t> </w:t>
      </w:r>
      <w:r>
        <w:rPr>
          <w:sz w:val="24"/>
        </w:rPr>
        <w:t>to</w:t>
      </w:r>
      <w:r>
        <w:rPr>
          <w:spacing w:val="-2"/>
          <w:sz w:val="24"/>
        </w:rPr>
        <w:t> </w:t>
      </w:r>
      <w:r>
        <w:rPr>
          <w:sz w:val="24"/>
        </w:rPr>
        <w:t>undertake</w:t>
      </w:r>
      <w:r>
        <w:rPr>
          <w:spacing w:val="-5"/>
          <w:sz w:val="24"/>
        </w:rPr>
        <w:t> </w:t>
      </w:r>
      <w:r>
        <w:rPr>
          <w:sz w:val="24"/>
        </w:rPr>
        <w:t>the</w:t>
      </w:r>
      <w:r>
        <w:rPr>
          <w:spacing w:val="-1"/>
          <w:sz w:val="24"/>
        </w:rPr>
        <w:t> </w:t>
      </w:r>
      <w:r>
        <w:rPr>
          <w:sz w:val="24"/>
        </w:rPr>
        <w:t>wide</w:t>
      </w:r>
      <w:r>
        <w:rPr>
          <w:spacing w:val="-2"/>
          <w:sz w:val="24"/>
        </w:rPr>
        <w:t> </w:t>
      </w:r>
      <w:r>
        <w:rPr>
          <w:sz w:val="24"/>
        </w:rPr>
        <w:t>ranging</w:t>
      </w:r>
      <w:r>
        <w:rPr>
          <w:spacing w:val="-3"/>
          <w:sz w:val="24"/>
        </w:rPr>
        <w:t> </w:t>
      </w:r>
      <w:r>
        <w:rPr>
          <w:sz w:val="24"/>
        </w:rPr>
        <w:t>role</w:t>
      </w:r>
      <w:r>
        <w:rPr>
          <w:spacing w:val="-4"/>
          <w:sz w:val="24"/>
        </w:rPr>
        <w:t> </w:t>
      </w:r>
      <w:r>
        <w:rPr>
          <w:sz w:val="24"/>
        </w:rPr>
        <w:t>of</w:t>
      </w:r>
      <w:r>
        <w:rPr>
          <w:spacing w:val="-2"/>
          <w:sz w:val="24"/>
        </w:rPr>
        <w:t> </w:t>
      </w:r>
      <w:r>
        <w:rPr>
          <w:sz w:val="24"/>
        </w:rPr>
        <w:t>Weekend </w:t>
      </w:r>
      <w:r>
        <w:rPr>
          <w:spacing w:val="-2"/>
          <w:sz w:val="24"/>
        </w:rPr>
        <w:t>Manager.</w:t>
      </w:r>
    </w:p>
    <w:p>
      <w:pPr>
        <w:pStyle w:val="ListParagraph"/>
        <w:numPr>
          <w:ilvl w:val="0"/>
          <w:numId w:val="1"/>
        </w:numPr>
        <w:tabs>
          <w:tab w:pos="885" w:val="left" w:leader="none"/>
        </w:tabs>
        <w:spacing w:line="240" w:lineRule="auto" w:before="121" w:after="0"/>
        <w:ind w:left="885" w:right="0" w:hanging="415"/>
        <w:jc w:val="left"/>
        <w:rPr>
          <w:sz w:val="24"/>
        </w:rPr>
      </w:pPr>
      <w:r>
        <w:rPr>
          <w:sz w:val="24"/>
        </w:rPr>
        <w:t>Other</w:t>
      </w:r>
      <w:r>
        <w:rPr>
          <w:spacing w:val="-4"/>
          <w:sz w:val="24"/>
        </w:rPr>
        <w:t> </w:t>
      </w:r>
      <w:r>
        <w:rPr>
          <w:sz w:val="24"/>
        </w:rPr>
        <w:t>duties</w:t>
      </w:r>
      <w:r>
        <w:rPr>
          <w:spacing w:val="-2"/>
          <w:sz w:val="24"/>
        </w:rPr>
        <w:t> </w:t>
      </w:r>
      <w:r>
        <w:rPr>
          <w:sz w:val="24"/>
        </w:rPr>
        <w:t>as</w:t>
      </w:r>
      <w:r>
        <w:rPr>
          <w:spacing w:val="-2"/>
          <w:sz w:val="24"/>
        </w:rPr>
        <w:t> </w:t>
      </w:r>
      <w:r>
        <w:rPr>
          <w:sz w:val="24"/>
        </w:rPr>
        <w:t>required</w:t>
      </w:r>
      <w:r>
        <w:rPr>
          <w:spacing w:val="-1"/>
          <w:sz w:val="24"/>
        </w:rPr>
        <w:t> </w:t>
      </w:r>
      <w:r>
        <w:rPr>
          <w:sz w:val="24"/>
        </w:rPr>
        <w:t>and</w:t>
      </w:r>
      <w:r>
        <w:rPr>
          <w:spacing w:val="-2"/>
          <w:sz w:val="24"/>
        </w:rPr>
        <w:t> </w:t>
      </w:r>
      <w:r>
        <w:rPr>
          <w:sz w:val="24"/>
        </w:rPr>
        <w:t>directed</w:t>
      </w:r>
      <w:r>
        <w:rPr>
          <w:spacing w:val="-1"/>
          <w:sz w:val="24"/>
        </w:rPr>
        <w:t> </w:t>
      </w:r>
      <w:r>
        <w:rPr>
          <w:sz w:val="24"/>
        </w:rPr>
        <w:t>from</w:t>
      </w:r>
      <w:r>
        <w:rPr>
          <w:spacing w:val="-2"/>
          <w:sz w:val="24"/>
        </w:rPr>
        <w:t> </w:t>
      </w:r>
      <w:r>
        <w:rPr>
          <w:sz w:val="24"/>
        </w:rPr>
        <w:t>time</w:t>
      </w:r>
      <w:r>
        <w:rPr>
          <w:spacing w:val="-1"/>
          <w:sz w:val="24"/>
        </w:rPr>
        <w:t> </w:t>
      </w:r>
      <w:r>
        <w:rPr>
          <w:sz w:val="24"/>
        </w:rPr>
        <w:t>to</w:t>
      </w:r>
      <w:r>
        <w:rPr>
          <w:spacing w:val="-1"/>
          <w:sz w:val="24"/>
        </w:rPr>
        <w:t> </w:t>
      </w:r>
      <w:r>
        <w:rPr>
          <w:spacing w:val="-2"/>
          <w:sz w:val="24"/>
        </w:rPr>
        <w:t>time.</w:t>
      </w:r>
    </w:p>
    <w:p>
      <w:pPr>
        <w:pStyle w:val="BodyText"/>
        <w:spacing w:before="120"/>
      </w:pPr>
      <w:r>
        <w:rPr/>
        <w:t>Duties</w:t>
      </w:r>
      <w:r>
        <w:rPr>
          <w:spacing w:val="-3"/>
        </w:rPr>
        <w:t> </w:t>
      </w:r>
      <w:r>
        <w:rPr/>
        <w:t>should</w:t>
      </w:r>
      <w:r>
        <w:rPr>
          <w:spacing w:val="-2"/>
        </w:rPr>
        <w:t> </w:t>
      </w:r>
      <w:r>
        <w:rPr/>
        <w:t>be</w:t>
      </w:r>
      <w:r>
        <w:rPr>
          <w:spacing w:val="-3"/>
        </w:rPr>
        <w:t> </w:t>
      </w:r>
      <w:r>
        <w:rPr/>
        <w:t>reviewed</w:t>
      </w:r>
      <w:r>
        <w:rPr>
          <w:spacing w:val="-3"/>
        </w:rPr>
        <w:t> </w:t>
      </w:r>
      <w:r>
        <w:rPr/>
        <w:t>and</w:t>
      </w:r>
      <w:r>
        <w:rPr>
          <w:spacing w:val="-3"/>
        </w:rPr>
        <w:t> </w:t>
      </w:r>
      <w:r>
        <w:rPr/>
        <w:t>updated</w:t>
      </w:r>
      <w:r>
        <w:rPr>
          <w:spacing w:val="-3"/>
        </w:rPr>
        <w:t> </w:t>
      </w:r>
      <w:r>
        <w:rPr/>
        <w:t>periodically</w:t>
      </w:r>
      <w:r>
        <w:rPr>
          <w:spacing w:val="-4"/>
        </w:rPr>
        <w:t> </w:t>
      </w:r>
      <w:r>
        <w:rPr/>
        <w:t>to</w:t>
      </w:r>
      <w:r>
        <w:rPr>
          <w:spacing w:val="-3"/>
        </w:rPr>
        <w:t> </w:t>
      </w:r>
      <w:r>
        <w:rPr/>
        <w:t>reflect</w:t>
      </w:r>
      <w:r>
        <w:rPr>
          <w:spacing w:val="-3"/>
        </w:rPr>
        <w:t> </w:t>
      </w:r>
      <w:r>
        <w:rPr/>
        <w:t>changes</w:t>
      </w:r>
      <w:r>
        <w:rPr>
          <w:spacing w:val="-4"/>
        </w:rPr>
        <w:t> </w:t>
      </w:r>
      <w:r>
        <w:rPr/>
        <w:t>in</w:t>
      </w:r>
      <w:r>
        <w:rPr>
          <w:spacing w:val="-4"/>
        </w:rPr>
        <w:t> </w:t>
      </w:r>
      <w:r>
        <w:rPr/>
        <w:t>the</w:t>
      </w:r>
      <w:r>
        <w:rPr>
          <w:spacing w:val="-3"/>
        </w:rPr>
        <w:t> </w:t>
      </w:r>
      <w:r>
        <w:rPr/>
        <w:t>role</w:t>
      </w:r>
      <w:r>
        <w:rPr>
          <w:spacing w:val="-3"/>
        </w:rPr>
        <w:t> </w:t>
      </w:r>
      <w:r>
        <w:rPr/>
        <w:t>and</w:t>
      </w:r>
      <w:r>
        <w:rPr>
          <w:spacing w:val="-4"/>
        </w:rPr>
        <w:t> </w:t>
      </w:r>
      <w:r>
        <w:rPr/>
        <w:t>to align with priorities.</w:t>
      </w:r>
    </w:p>
    <w:p>
      <w:pPr>
        <w:pStyle w:val="Heading1"/>
        <w:spacing w:before="241"/>
      </w:pPr>
      <w:r>
        <w:rPr/>
        <w:t>Capabilities</w:t>
      </w:r>
      <w:r>
        <w:rPr>
          <w:spacing w:val="-1"/>
        </w:rPr>
        <w:t> </w:t>
      </w:r>
      <w:r>
        <w:rPr/>
        <w:t>&amp;</w:t>
      </w:r>
      <w:r>
        <w:rPr>
          <w:spacing w:val="-3"/>
        </w:rPr>
        <w:t> </w:t>
      </w:r>
      <w:r>
        <w:rPr/>
        <w:t>Attributes</w:t>
      </w:r>
      <w:r>
        <w:rPr>
          <w:spacing w:val="-2"/>
        </w:rPr>
        <w:t> </w:t>
      </w:r>
      <w:r>
        <w:rPr/>
        <w:t>(Selection</w:t>
      </w:r>
      <w:r>
        <w:rPr>
          <w:spacing w:val="-2"/>
        </w:rPr>
        <w:t> Criteria)</w:t>
      </w:r>
    </w:p>
    <w:p>
      <w:pPr>
        <w:spacing w:after="0"/>
        <w:sectPr>
          <w:pgSz w:w="11910" w:h="16840"/>
          <w:pgMar w:top="1040" w:bottom="280" w:left="1020" w:right="1020"/>
        </w:sectPr>
      </w:pPr>
    </w:p>
    <w:p>
      <w:pPr>
        <w:pStyle w:val="ListParagraph"/>
        <w:numPr>
          <w:ilvl w:val="0"/>
          <w:numId w:val="1"/>
        </w:numPr>
        <w:tabs>
          <w:tab w:pos="833" w:val="left" w:leader="none"/>
        </w:tabs>
        <w:spacing w:line="276" w:lineRule="auto" w:before="74" w:after="0"/>
        <w:ind w:left="833" w:right="451" w:hanging="360"/>
        <w:jc w:val="both"/>
        <w:rPr>
          <w:sz w:val="24"/>
        </w:rPr>
      </w:pPr>
      <w:r>
        <w:rPr>
          <w:sz w:val="24"/>
        </w:rPr>
        <w:t>Demonstrated</w:t>
      </w:r>
      <w:r>
        <w:rPr>
          <w:spacing w:val="-4"/>
          <w:sz w:val="24"/>
        </w:rPr>
        <w:t> </w:t>
      </w:r>
      <w:r>
        <w:rPr>
          <w:sz w:val="24"/>
        </w:rPr>
        <w:t>staff</w:t>
      </w:r>
      <w:r>
        <w:rPr>
          <w:spacing w:val="-6"/>
          <w:sz w:val="24"/>
        </w:rPr>
        <w:t> </w:t>
      </w:r>
      <w:r>
        <w:rPr>
          <w:sz w:val="24"/>
        </w:rPr>
        <w:t>management</w:t>
      </w:r>
      <w:r>
        <w:rPr>
          <w:spacing w:val="-5"/>
          <w:sz w:val="24"/>
        </w:rPr>
        <w:t> </w:t>
      </w:r>
      <w:r>
        <w:rPr>
          <w:sz w:val="24"/>
        </w:rPr>
        <w:t>skills</w:t>
      </w:r>
      <w:r>
        <w:rPr>
          <w:spacing w:val="-5"/>
          <w:sz w:val="24"/>
        </w:rPr>
        <w:t> </w:t>
      </w:r>
      <w:r>
        <w:rPr>
          <w:sz w:val="24"/>
        </w:rPr>
        <w:t>with</w:t>
      </w:r>
      <w:r>
        <w:rPr>
          <w:spacing w:val="-4"/>
          <w:sz w:val="24"/>
        </w:rPr>
        <w:t> </w:t>
      </w:r>
      <w:r>
        <w:rPr>
          <w:sz w:val="24"/>
        </w:rPr>
        <w:t>the</w:t>
      </w:r>
      <w:r>
        <w:rPr>
          <w:spacing w:val="-4"/>
          <w:sz w:val="24"/>
        </w:rPr>
        <w:t> </w:t>
      </w:r>
      <w:r>
        <w:rPr>
          <w:sz w:val="24"/>
        </w:rPr>
        <w:t>ability</w:t>
      </w:r>
      <w:r>
        <w:rPr>
          <w:spacing w:val="-3"/>
          <w:sz w:val="24"/>
        </w:rPr>
        <w:t> </w:t>
      </w:r>
      <w:r>
        <w:rPr>
          <w:sz w:val="24"/>
        </w:rPr>
        <w:t>to foster</w:t>
      </w:r>
      <w:r>
        <w:rPr>
          <w:spacing w:val="-3"/>
          <w:sz w:val="24"/>
        </w:rPr>
        <w:t> </w:t>
      </w:r>
      <w:r>
        <w:rPr>
          <w:sz w:val="24"/>
        </w:rPr>
        <w:t>strong</w:t>
      </w:r>
      <w:r>
        <w:rPr>
          <w:spacing w:val="-5"/>
          <w:sz w:val="24"/>
        </w:rPr>
        <w:t> </w:t>
      </w:r>
      <w:r>
        <w:rPr>
          <w:sz w:val="24"/>
        </w:rPr>
        <w:t>teamwork and high quality customer service, be adaptable and maintain clear performance expectations and deliver outcomes in a challenging tourism environment.</w:t>
      </w:r>
    </w:p>
    <w:p>
      <w:pPr>
        <w:pStyle w:val="ListParagraph"/>
        <w:numPr>
          <w:ilvl w:val="0"/>
          <w:numId w:val="1"/>
        </w:numPr>
        <w:tabs>
          <w:tab w:pos="833" w:val="left" w:leader="none"/>
        </w:tabs>
        <w:spacing w:line="276" w:lineRule="auto" w:before="122" w:after="0"/>
        <w:ind w:left="833" w:right="388" w:hanging="360"/>
        <w:jc w:val="left"/>
        <w:rPr>
          <w:sz w:val="24"/>
        </w:rPr>
      </w:pPr>
      <w:r>
        <w:rPr>
          <w:sz w:val="24"/>
        </w:rPr>
        <w:t>Highly</w:t>
      </w:r>
      <w:r>
        <w:rPr>
          <w:spacing w:val="-4"/>
          <w:sz w:val="24"/>
        </w:rPr>
        <w:t> </w:t>
      </w:r>
      <w:r>
        <w:rPr>
          <w:sz w:val="24"/>
        </w:rPr>
        <w:t>regarded</w:t>
      </w:r>
      <w:r>
        <w:rPr>
          <w:spacing w:val="-4"/>
          <w:sz w:val="24"/>
        </w:rPr>
        <w:t> </w:t>
      </w:r>
      <w:r>
        <w:rPr>
          <w:sz w:val="24"/>
        </w:rPr>
        <w:t>organisational,</w:t>
      </w:r>
      <w:r>
        <w:rPr>
          <w:spacing w:val="-4"/>
          <w:sz w:val="24"/>
        </w:rPr>
        <w:t> </w:t>
      </w:r>
      <w:r>
        <w:rPr>
          <w:sz w:val="24"/>
        </w:rPr>
        <w:t>coordination</w:t>
      </w:r>
      <w:r>
        <w:rPr>
          <w:spacing w:val="-6"/>
          <w:sz w:val="24"/>
        </w:rPr>
        <w:t> </w:t>
      </w:r>
      <w:r>
        <w:rPr>
          <w:sz w:val="24"/>
        </w:rPr>
        <w:t>and</w:t>
      </w:r>
      <w:r>
        <w:rPr>
          <w:spacing w:val="-5"/>
          <w:sz w:val="24"/>
        </w:rPr>
        <w:t> </w:t>
      </w:r>
      <w:r>
        <w:rPr>
          <w:sz w:val="24"/>
        </w:rPr>
        <w:t>problem</w:t>
      </w:r>
      <w:r>
        <w:rPr>
          <w:spacing w:val="-4"/>
          <w:sz w:val="24"/>
        </w:rPr>
        <w:t> </w:t>
      </w:r>
      <w:r>
        <w:rPr>
          <w:sz w:val="24"/>
        </w:rPr>
        <w:t>solving</w:t>
      </w:r>
      <w:r>
        <w:rPr>
          <w:spacing w:val="-3"/>
          <w:sz w:val="24"/>
        </w:rPr>
        <w:t> </w:t>
      </w:r>
      <w:r>
        <w:rPr>
          <w:sz w:val="24"/>
        </w:rPr>
        <w:t>skills</w:t>
      </w:r>
      <w:r>
        <w:rPr>
          <w:spacing w:val="-5"/>
          <w:sz w:val="24"/>
        </w:rPr>
        <w:t> </w:t>
      </w:r>
      <w:r>
        <w:rPr>
          <w:sz w:val="24"/>
        </w:rPr>
        <w:t>with</w:t>
      </w:r>
      <w:r>
        <w:rPr>
          <w:spacing w:val="-4"/>
          <w:sz w:val="24"/>
        </w:rPr>
        <w:t> </w:t>
      </w:r>
      <w:r>
        <w:rPr>
          <w:sz w:val="24"/>
        </w:rPr>
        <w:t>the ability to prioritise, work independently, make decisions on operational performance and activities and simultaneously manage visitor experiences and operational tasks.</w:t>
      </w:r>
    </w:p>
    <w:p>
      <w:pPr>
        <w:pStyle w:val="ListParagraph"/>
        <w:numPr>
          <w:ilvl w:val="0"/>
          <w:numId w:val="1"/>
        </w:numPr>
        <w:tabs>
          <w:tab w:pos="833" w:val="left" w:leader="none"/>
        </w:tabs>
        <w:spacing w:line="276" w:lineRule="auto" w:before="121" w:after="0"/>
        <w:ind w:left="833" w:right="260" w:hanging="360"/>
        <w:jc w:val="left"/>
        <w:rPr>
          <w:sz w:val="24"/>
        </w:rPr>
      </w:pPr>
      <w:r>
        <w:rPr>
          <w:sz w:val="24"/>
        </w:rPr>
        <w:t>Competent with computer systems and programs including computerised staff rostering,</w:t>
      </w:r>
      <w:r>
        <w:rPr>
          <w:spacing w:val="-3"/>
          <w:sz w:val="24"/>
        </w:rPr>
        <w:t> </w:t>
      </w:r>
      <w:r>
        <w:rPr>
          <w:sz w:val="24"/>
        </w:rPr>
        <w:t>point</w:t>
      </w:r>
      <w:r>
        <w:rPr>
          <w:spacing w:val="-3"/>
          <w:sz w:val="24"/>
        </w:rPr>
        <w:t> </w:t>
      </w:r>
      <w:r>
        <w:rPr>
          <w:sz w:val="24"/>
        </w:rPr>
        <w:t>of</w:t>
      </w:r>
      <w:r>
        <w:rPr>
          <w:spacing w:val="-3"/>
          <w:sz w:val="24"/>
        </w:rPr>
        <w:t> </w:t>
      </w:r>
      <w:r>
        <w:rPr>
          <w:sz w:val="24"/>
        </w:rPr>
        <w:t>sale</w:t>
      </w:r>
      <w:r>
        <w:rPr>
          <w:spacing w:val="-6"/>
          <w:sz w:val="24"/>
        </w:rPr>
        <w:t> </w:t>
      </w:r>
      <w:r>
        <w:rPr>
          <w:sz w:val="24"/>
        </w:rPr>
        <w:t>and</w:t>
      </w:r>
      <w:r>
        <w:rPr>
          <w:spacing w:val="-4"/>
          <w:sz w:val="24"/>
        </w:rPr>
        <w:t> </w:t>
      </w:r>
      <w:r>
        <w:rPr>
          <w:sz w:val="24"/>
        </w:rPr>
        <w:t>bookings</w:t>
      </w:r>
      <w:r>
        <w:rPr>
          <w:spacing w:val="-4"/>
          <w:sz w:val="24"/>
        </w:rPr>
        <w:t> </w:t>
      </w:r>
      <w:r>
        <w:rPr>
          <w:sz w:val="24"/>
        </w:rPr>
        <w:t>and</w:t>
      </w:r>
      <w:r>
        <w:rPr>
          <w:spacing w:val="-4"/>
          <w:sz w:val="24"/>
        </w:rPr>
        <w:t> </w:t>
      </w:r>
      <w:r>
        <w:rPr>
          <w:sz w:val="24"/>
        </w:rPr>
        <w:t>ticketing</w:t>
      </w:r>
      <w:r>
        <w:rPr>
          <w:spacing w:val="-3"/>
          <w:sz w:val="24"/>
        </w:rPr>
        <w:t> </w:t>
      </w:r>
      <w:r>
        <w:rPr>
          <w:sz w:val="24"/>
        </w:rPr>
        <w:t>systems</w:t>
      </w:r>
      <w:r>
        <w:rPr>
          <w:spacing w:val="-5"/>
          <w:sz w:val="24"/>
        </w:rPr>
        <w:t> </w:t>
      </w:r>
      <w:r>
        <w:rPr>
          <w:sz w:val="24"/>
        </w:rPr>
        <w:t>or</w:t>
      </w:r>
      <w:r>
        <w:rPr>
          <w:spacing w:val="-3"/>
          <w:sz w:val="24"/>
        </w:rPr>
        <w:t> </w:t>
      </w:r>
      <w:r>
        <w:rPr>
          <w:sz w:val="24"/>
        </w:rPr>
        <w:t>the</w:t>
      </w:r>
      <w:r>
        <w:rPr>
          <w:spacing w:val="-3"/>
          <w:sz w:val="24"/>
        </w:rPr>
        <w:t> </w:t>
      </w:r>
      <w:r>
        <w:rPr>
          <w:sz w:val="24"/>
        </w:rPr>
        <w:t>ability</w:t>
      </w:r>
      <w:r>
        <w:rPr>
          <w:spacing w:val="-3"/>
          <w:sz w:val="24"/>
        </w:rPr>
        <w:t> </w:t>
      </w:r>
      <w:r>
        <w:rPr>
          <w:sz w:val="24"/>
        </w:rPr>
        <w:t>to quickly acquire these skills.</w:t>
      </w:r>
    </w:p>
    <w:p>
      <w:pPr>
        <w:pStyle w:val="ListParagraph"/>
        <w:numPr>
          <w:ilvl w:val="0"/>
          <w:numId w:val="1"/>
        </w:numPr>
        <w:tabs>
          <w:tab w:pos="833" w:val="left" w:leader="none"/>
        </w:tabs>
        <w:spacing w:line="276" w:lineRule="auto" w:before="119" w:after="0"/>
        <w:ind w:left="833" w:right="228" w:hanging="360"/>
        <w:jc w:val="left"/>
        <w:rPr>
          <w:sz w:val="24"/>
        </w:rPr>
      </w:pPr>
      <w:r>
        <w:rPr>
          <w:sz w:val="24"/>
        </w:rPr>
        <w:t>Well-developed</w:t>
      </w:r>
      <w:r>
        <w:rPr>
          <w:spacing w:val="-5"/>
          <w:sz w:val="24"/>
        </w:rPr>
        <w:t> </w:t>
      </w:r>
      <w:r>
        <w:rPr>
          <w:sz w:val="24"/>
        </w:rPr>
        <w:t>communication</w:t>
      </w:r>
      <w:r>
        <w:rPr>
          <w:spacing w:val="-5"/>
          <w:sz w:val="24"/>
        </w:rPr>
        <w:t> </w:t>
      </w:r>
      <w:r>
        <w:rPr>
          <w:sz w:val="24"/>
        </w:rPr>
        <w:t>and</w:t>
      </w:r>
      <w:r>
        <w:rPr>
          <w:spacing w:val="-5"/>
          <w:sz w:val="24"/>
        </w:rPr>
        <w:t> </w:t>
      </w:r>
      <w:r>
        <w:rPr>
          <w:sz w:val="24"/>
        </w:rPr>
        <w:t>interpersonal</w:t>
      </w:r>
      <w:r>
        <w:rPr>
          <w:spacing w:val="-6"/>
          <w:sz w:val="24"/>
        </w:rPr>
        <w:t> </w:t>
      </w:r>
      <w:r>
        <w:rPr>
          <w:sz w:val="24"/>
        </w:rPr>
        <w:t>skills</w:t>
      </w:r>
      <w:r>
        <w:rPr>
          <w:spacing w:val="-6"/>
          <w:sz w:val="24"/>
        </w:rPr>
        <w:t> </w:t>
      </w:r>
      <w:r>
        <w:rPr>
          <w:sz w:val="24"/>
        </w:rPr>
        <w:t>including</w:t>
      </w:r>
      <w:r>
        <w:rPr>
          <w:spacing w:val="-2"/>
          <w:sz w:val="24"/>
        </w:rPr>
        <w:t> </w:t>
      </w:r>
      <w:r>
        <w:rPr>
          <w:sz w:val="24"/>
        </w:rPr>
        <w:t>proven</w:t>
      </w:r>
      <w:r>
        <w:rPr>
          <w:spacing w:val="-5"/>
          <w:sz w:val="24"/>
        </w:rPr>
        <w:t> </w:t>
      </w:r>
      <w:r>
        <w:rPr>
          <w:sz w:val="24"/>
        </w:rPr>
        <w:t>capacity to work well in a team, demonstrate sound written skills and to interact and liaise effectively with people at all levels.</w:t>
      </w:r>
    </w:p>
    <w:p>
      <w:pPr>
        <w:pStyle w:val="ListParagraph"/>
        <w:numPr>
          <w:ilvl w:val="0"/>
          <w:numId w:val="1"/>
        </w:numPr>
        <w:tabs>
          <w:tab w:pos="833" w:val="left" w:leader="none"/>
        </w:tabs>
        <w:spacing w:line="276" w:lineRule="auto" w:before="119" w:after="0"/>
        <w:ind w:left="833" w:right="731" w:hanging="360"/>
        <w:jc w:val="left"/>
        <w:rPr>
          <w:sz w:val="24"/>
        </w:rPr>
      </w:pPr>
      <w:r>
        <w:rPr>
          <w:sz w:val="24"/>
        </w:rPr>
        <w:t>High</w:t>
      </w:r>
      <w:r>
        <w:rPr>
          <w:spacing w:val="-4"/>
          <w:sz w:val="24"/>
        </w:rPr>
        <w:t> </w:t>
      </w:r>
      <w:r>
        <w:rPr>
          <w:sz w:val="24"/>
        </w:rPr>
        <w:t>level</w:t>
      </w:r>
      <w:r>
        <w:rPr>
          <w:spacing w:val="40"/>
          <w:sz w:val="24"/>
        </w:rPr>
        <w:t> </w:t>
      </w:r>
      <w:r>
        <w:rPr>
          <w:sz w:val="24"/>
        </w:rPr>
        <w:t>developed</w:t>
      </w:r>
      <w:r>
        <w:rPr>
          <w:spacing w:val="-6"/>
          <w:sz w:val="24"/>
        </w:rPr>
        <w:t> </w:t>
      </w:r>
      <w:r>
        <w:rPr>
          <w:sz w:val="24"/>
        </w:rPr>
        <w:t>administrative</w:t>
      </w:r>
      <w:r>
        <w:rPr>
          <w:spacing w:val="-4"/>
          <w:sz w:val="24"/>
        </w:rPr>
        <w:t> </w:t>
      </w:r>
      <w:r>
        <w:rPr>
          <w:sz w:val="24"/>
        </w:rPr>
        <w:t>and</w:t>
      </w:r>
      <w:r>
        <w:rPr>
          <w:spacing w:val="-4"/>
          <w:sz w:val="24"/>
        </w:rPr>
        <w:t> </w:t>
      </w:r>
      <w:r>
        <w:rPr>
          <w:sz w:val="24"/>
        </w:rPr>
        <w:t>financial</w:t>
      </w:r>
      <w:r>
        <w:rPr>
          <w:spacing w:val="-4"/>
          <w:sz w:val="24"/>
        </w:rPr>
        <w:t> </w:t>
      </w:r>
      <w:r>
        <w:rPr>
          <w:sz w:val="24"/>
        </w:rPr>
        <w:t>skills</w:t>
      </w:r>
      <w:r>
        <w:rPr>
          <w:spacing w:val="-5"/>
          <w:sz w:val="24"/>
        </w:rPr>
        <w:t> </w:t>
      </w:r>
      <w:r>
        <w:rPr>
          <w:sz w:val="24"/>
        </w:rPr>
        <w:t>including</w:t>
      </w:r>
      <w:r>
        <w:rPr>
          <w:spacing w:val="-2"/>
          <w:sz w:val="24"/>
        </w:rPr>
        <w:t> </w:t>
      </w:r>
      <w:r>
        <w:rPr>
          <w:sz w:val="24"/>
        </w:rPr>
        <w:t>budgeting, report writing, statistical analysis and implementation of measures to ensure security and safety is maintained.</w:t>
      </w:r>
    </w:p>
    <w:p>
      <w:pPr>
        <w:pStyle w:val="BodyText"/>
        <w:spacing w:before="122"/>
      </w:pPr>
      <w:r>
        <w:rPr/>
        <w:t>Essential</w:t>
      </w:r>
      <w:r>
        <w:rPr>
          <w:spacing w:val="-5"/>
        </w:rPr>
        <w:t> </w:t>
      </w:r>
      <w:r>
        <w:rPr>
          <w:spacing w:val="-2"/>
        </w:rPr>
        <w:t>Requirements</w:t>
      </w:r>
    </w:p>
    <w:p>
      <w:pPr>
        <w:pStyle w:val="ListParagraph"/>
        <w:numPr>
          <w:ilvl w:val="0"/>
          <w:numId w:val="1"/>
        </w:numPr>
        <w:tabs>
          <w:tab w:pos="833" w:val="left" w:leader="none"/>
        </w:tabs>
        <w:spacing w:line="240" w:lineRule="auto" w:before="168" w:after="0"/>
        <w:ind w:left="833" w:right="0" w:hanging="360"/>
        <w:jc w:val="left"/>
        <w:rPr>
          <w:sz w:val="24"/>
        </w:rPr>
      </w:pPr>
      <w:r>
        <w:rPr>
          <w:spacing w:val="-5"/>
          <w:sz w:val="24"/>
        </w:rPr>
        <w:t>Nil</w:t>
      </w:r>
    </w:p>
    <w:p>
      <w:pPr>
        <w:pStyle w:val="BodyText"/>
        <w:spacing w:before="168"/>
      </w:pPr>
      <w:r>
        <w:rPr/>
        <w:t>Desirable</w:t>
      </w:r>
      <w:r>
        <w:rPr>
          <w:spacing w:val="-4"/>
        </w:rPr>
        <w:t> </w:t>
      </w:r>
      <w:r>
        <w:rPr>
          <w:spacing w:val="-2"/>
        </w:rPr>
        <w:t>Requirements</w:t>
      </w:r>
    </w:p>
    <w:p>
      <w:pPr>
        <w:pStyle w:val="ListParagraph"/>
        <w:numPr>
          <w:ilvl w:val="0"/>
          <w:numId w:val="1"/>
        </w:numPr>
        <w:tabs>
          <w:tab w:pos="833" w:val="left" w:leader="none"/>
        </w:tabs>
        <w:spacing w:line="240" w:lineRule="auto" w:before="169" w:after="0"/>
        <w:ind w:left="833" w:right="0" w:hanging="360"/>
        <w:jc w:val="left"/>
        <w:rPr>
          <w:sz w:val="24"/>
        </w:rPr>
      </w:pPr>
      <w:r>
        <w:rPr>
          <w:sz w:val="24"/>
        </w:rPr>
        <w:t>Diploma</w:t>
      </w:r>
      <w:r>
        <w:rPr>
          <w:spacing w:val="-2"/>
          <w:sz w:val="24"/>
        </w:rPr>
        <w:t> </w:t>
      </w:r>
      <w:r>
        <w:rPr>
          <w:sz w:val="24"/>
        </w:rPr>
        <w:t>in</w:t>
      </w:r>
      <w:r>
        <w:rPr>
          <w:spacing w:val="-2"/>
          <w:sz w:val="24"/>
        </w:rPr>
        <w:t> Business</w:t>
      </w:r>
    </w:p>
    <w:p>
      <w:pPr>
        <w:pStyle w:val="ListParagraph"/>
        <w:numPr>
          <w:ilvl w:val="0"/>
          <w:numId w:val="1"/>
        </w:numPr>
        <w:tabs>
          <w:tab w:pos="833" w:val="left" w:leader="none"/>
        </w:tabs>
        <w:spacing w:line="240" w:lineRule="auto" w:before="48" w:after="0"/>
        <w:ind w:left="833" w:right="0" w:hanging="360"/>
        <w:jc w:val="left"/>
        <w:rPr>
          <w:sz w:val="24"/>
        </w:rPr>
      </w:pPr>
      <w:r>
        <w:rPr>
          <w:sz w:val="24"/>
        </w:rPr>
        <w:t>Experience</w:t>
      </w:r>
      <w:r>
        <w:rPr>
          <w:spacing w:val="-4"/>
          <w:sz w:val="24"/>
        </w:rPr>
        <w:t> </w:t>
      </w:r>
      <w:r>
        <w:rPr>
          <w:sz w:val="24"/>
        </w:rPr>
        <w:t>in</w:t>
      </w:r>
      <w:r>
        <w:rPr>
          <w:spacing w:val="-2"/>
          <w:sz w:val="24"/>
        </w:rPr>
        <w:t> </w:t>
      </w:r>
      <w:r>
        <w:rPr>
          <w:sz w:val="24"/>
        </w:rPr>
        <w:t>similar</w:t>
      </w:r>
      <w:r>
        <w:rPr>
          <w:spacing w:val="-2"/>
          <w:sz w:val="24"/>
        </w:rPr>
        <w:t> </w:t>
      </w:r>
      <w:r>
        <w:rPr>
          <w:spacing w:val="-4"/>
          <w:sz w:val="24"/>
        </w:rPr>
        <w:t>role</w:t>
      </w:r>
    </w:p>
    <w:p>
      <w:pPr>
        <w:pStyle w:val="ListParagraph"/>
        <w:numPr>
          <w:ilvl w:val="0"/>
          <w:numId w:val="1"/>
        </w:numPr>
        <w:tabs>
          <w:tab w:pos="833" w:val="left" w:leader="none"/>
        </w:tabs>
        <w:spacing w:line="240" w:lineRule="auto" w:before="50" w:after="0"/>
        <w:ind w:left="833" w:right="0" w:hanging="360"/>
        <w:jc w:val="left"/>
        <w:rPr>
          <w:sz w:val="24"/>
        </w:rPr>
      </w:pPr>
      <w:r>
        <w:rPr>
          <w:sz w:val="24"/>
        </w:rPr>
        <w:t>Workplace</w:t>
      </w:r>
      <w:r>
        <w:rPr>
          <w:spacing w:val="-2"/>
          <w:sz w:val="24"/>
        </w:rPr>
        <w:t> </w:t>
      </w:r>
      <w:r>
        <w:rPr>
          <w:sz w:val="24"/>
        </w:rPr>
        <w:t>2</w:t>
      </w:r>
      <w:r>
        <w:rPr>
          <w:spacing w:val="-2"/>
          <w:sz w:val="24"/>
        </w:rPr>
        <w:t> </w:t>
      </w:r>
      <w:r>
        <w:rPr>
          <w:sz w:val="24"/>
        </w:rPr>
        <w:t>First</w:t>
      </w:r>
      <w:r>
        <w:rPr>
          <w:spacing w:val="-1"/>
          <w:sz w:val="24"/>
        </w:rPr>
        <w:t> </w:t>
      </w:r>
      <w:r>
        <w:rPr>
          <w:sz w:val="24"/>
        </w:rPr>
        <w:t>Aid</w:t>
      </w:r>
      <w:r>
        <w:rPr>
          <w:spacing w:val="-4"/>
          <w:sz w:val="24"/>
        </w:rPr>
        <w:t> </w:t>
      </w:r>
      <w:r>
        <w:rPr>
          <w:spacing w:val="-2"/>
          <w:sz w:val="24"/>
        </w:rPr>
        <w:t>Certificate</w:t>
      </w:r>
    </w:p>
    <w:p>
      <w:pPr>
        <w:pStyle w:val="Heading1"/>
        <w:spacing w:before="238"/>
      </w:pPr>
      <w:r>
        <w:rPr/>
        <w:t>Working</w:t>
      </w:r>
      <w:r>
        <w:rPr>
          <w:spacing w:val="-2"/>
        </w:rPr>
        <w:t> </w:t>
      </w:r>
      <w:r>
        <w:rPr/>
        <w:t>in</w:t>
      </w:r>
      <w:r>
        <w:rPr>
          <w:spacing w:val="-1"/>
        </w:rPr>
        <w:t> </w:t>
      </w:r>
      <w:r>
        <w:rPr/>
        <w:t>our</w:t>
      </w:r>
      <w:r>
        <w:rPr>
          <w:spacing w:val="-2"/>
        </w:rPr>
        <w:t> </w:t>
      </w:r>
      <w:r>
        <w:rPr>
          <w:spacing w:val="-4"/>
        </w:rPr>
        <w:t>team</w:t>
      </w:r>
    </w:p>
    <w:p>
      <w:pPr>
        <w:pStyle w:val="BodyText"/>
        <w:ind w:right="189"/>
      </w:pPr>
      <w:r>
        <w:rPr/>
        <w:t>The World Heritage-listed Cascades Female Factory tells the story of the displacement, mistreatment</w:t>
      </w:r>
      <w:r>
        <w:rPr>
          <w:spacing w:val="-3"/>
        </w:rPr>
        <w:t> </w:t>
      </w:r>
      <w:r>
        <w:rPr/>
        <w:t>and</w:t>
      </w:r>
      <w:r>
        <w:rPr>
          <w:spacing w:val="-4"/>
        </w:rPr>
        <w:t> </w:t>
      </w:r>
      <w:r>
        <w:rPr/>
        <w:t>forced</w:t>
      </w:r>
      <w:r>
        <w:rPr>
          <w:spacing w:val="-3"/>
        </w:rPr>
        <w:t> </w:t>
      </w:r>
      <w:r>
        <w:rPr/>
        <w:t>migration</w:t>
      </w:r>
      <w:r>
        <w:rPr>
          <w:spacing w:val="-3"/>
        </w:rPr>
        <w:t> </w:t>
      </w:r>
      <w:r>
        <w:rPr/>
        <w:t>of</w:t>
      </w:r>
      <w:r>
        <w:rPr>
          <w:spacing w:val="-3"/>
        </w:rPr>
        <w:t> </w:t>
      </w:r>
      <w:r>
        <w:rPr/>
        <w:t>convict</w:t>
      </w:r>
      <w:r>
        <w:rPr>
          <w:spacing w:val="-3"/>
        </w:rPr>
        <w:t> </w:t>
      </w:r>
      <w:r>
        <w:rPr/>
        <w:t>women</w:t>
      </w:r>
      <w:r>
        <w:rPr>
          <w:spacing w:val="-3"/>
        </w:rPr>
        <w:t> </w:t>
      </w:r>
      <w:r>
        <w:rPr/>
        <w:t>and</w:t>
      </w:r>
      <w:r>
        <w:rPr>
          <w:spacing w:val="-3"/>
        </w:rPr>
        <w:t> </w:t>
      </w:r>
      <w:r>
        <w:rPr/>
        <w:t>girls,</w:t>
      </w:r>
      <w:r>
        <w:rPr>
          <w:spacing w:val="-3"/>
        </w:rPr>
        <w:t> </w:t>
      </w:r>
      <w:r>
        <w:rPr/>
        <w:t>and</w:t>
      </w:r>
      <w:r>
        <w:rPr>
          <w:spacing w:val="-4"/>
        </w:rPr>
        <w:t> </w:t>
      </w:r>
      <w:r>
        <w:rPr/>
        <w:t>their</w:t>
      </w:r>
      <w:r>
        <w:rPr>
          <w:spacing w:val="-3"/>
        </w:rPr>
        <w:t> </w:t>
      </w:r>
      <w:r>
        <w:rPr/>
        <w:t>contribution</w:t>
      </w:r>
      <w:r>
        <w:rPr>
          <w:spacing w:val="-3"/>
        </w:rPr>
        <w:t> </w:t>
      </w:r>
      <w:r>
        <w:rPr/>
        <w:t>to colonisation throughout the history of colonial Australia to the present day. Open seven days a week, our aim is to provide the highest level of customer service ensuring a positive visitor experience. Working at this ste means you’ll be a person our visitors</w:t>
      </w:r>
    </w:p>
    <w:p>
      <w:pPr>
        <w:pStyle w:val="BodyText"/>
        <w:spacing w:before="1"/>
        <w:ind w:right="189"/>
      </w:pPr>
      <w:r>
        <w:rPr/>
        <w:t>remember so you’ll always need to be – friendly, courteous, helpful, kind, listening, punctual, well presented and make everyone feel welcome.</w:t>
      </w:r>
      <w:r>
        <w:rPr>
          <w:spacing w:val="40"/>
        </w:rPr>
        <w:t> </w:t>
      </w:r>
      <w:r>
        <w:rPr/>
        <w:t>We are agile and bring a positive, can do attitude and our best selves to work every day. We know that how we treat</w:t>
      </w:r>
      <w:r>
        <w:rPr>
          <w:spacing w:val="-2"/>
        </w:rPr>
        <w:t> </w:t>
      </w:r>
      <w:r>
        <w:rPr/>
        <w:t>and</w:t>
      </w:r>
      <w:r>
        <w:rPr>
          <w:spacing w:val="-6"/>
        </w:rPr>
        <w:t> </w:t>
      </w:r>
      <w:r>
        <w:rPr/>
        <w:t>respect</w:t>
      </w:r>
      <w:r>
        <w:rPr>
          <w:spacing w:val="-2"/>
        </w:rPr>
        <w:t> </w:t>
      </w:r>
      <w:r>
        <w:rPr/>
        <w:t>our</w:t>
      </w:r>
      <w:r>
        <w:rPr>
          <w:spacing w:val="-2"/>
        </w:rPr>
        <w:t> </w:t>
      </w:r>
      <w:r>
        <w:rPr/>
        <w:t>own</w:t>
      </w:r>
      <w:r>
        <w:rPr>
          <w:spacing w:val="-2"/>
        </w:rPr>
        <w:t> </w:t>
      </w:r>
      <w:r>
        <w:rPr/>
        <w:t>team</w:t>
      </w:r>
      <w:r>
        <w:rPr>
          <w:spacing w:val="-3"/>
        </w:rPr>
        <w:t> </w:t>
      </w:r>
      <w:r>
        <w:rPr/>
        <w:t>members</w:t>
      </w:r>
      <w:r>
        <w:rPr>
          <w:spacing w:val="-3"/>
        </w:rPr>
        <w:t> </w:t>
      </w:r>
      <w:r>
        <w:rPr/>
        <w:t>is</w:t>
      </w:r>
      <w:r>
        <w:rPr>
          <w:spacing w:val="-3"/>
        </w:rPr>
        <w:t> </w:t>
      </w:r>
      <w:r>
        <w:rPr/>
        <w:t>just</w:t>
      </w:r>
      <w:r>
        <w:rPr>
          <w:spacing w:val="-2"/>
        </w:rPr>
        <w:t> </w:t>
      </w:r>
      <w:r>
        <w:rPr/>
        <w:t>as</w:t>
      </w:r>
      <w:r>
        <w:rPr>
          <w:spacing w:val="-3"/>
        </w:rPr>
        <w:t> </w:t>
      </w:r>
      <w:r>
        <w:rPr/>
        <w:t>important</w:t>
      </w:r>
      <w:r>
        <w:rPr>
          <w:spacing w:val="-3"/>
        </w:rPr>
        <w:t> </w:t>
      </w:r>
      <w:r>
        <w:rPr/>
        <w:t>as</w:t>
      </w:r>
      <w:r>
        <w:rPr>
          <w:spacing w:val="-2"/>
        </w:rPr>
        <w:t> </w:t>
      </w:r>
      <w:r>
        <w:rPr/>
        <w:t>how</w:t>
      </w:r>
      <w:r>
        <w:rPr>
          <w:spacing w:val="-3"/>
        </w:rPr>
        <w:t> </w:t>
      </w:r>
      <w:r>
        <w:rPr/>
        <w:t>we</w:t>
      </w:r>
      <w:r>
        <w:rPr>
          <w:spacing w:val="-2"/>
        </w:rPr>
        <w:t> </w:t>
      </w:r>
      <w:r>
        <w:rPr/>
        <w:t>treat</w:t>
      </w:r>
      <w:r>
        <w:rPr>
          <w:spacing w:val="-2"/>
        </w:rPr>
        <w:t> </w:t>
      </w:r>
      <w:r>
        <w:rPr/>
        <w:t>visitors.</w:t>
      </w:r>
      <w:r>
        <w:rPr>
          <w:spacing w:val="40"/>
        </w:rPr>
        <w:t> </w:t>
      </w:r>
      <w:r>
        <w:rPr/>
        <w:t>We support</w:t>
      </w:r>
      <w:r>
        <w:rPr>
          <w:spacing w:val="-1"/>
        </w:rPr>
        <w:t> </w:t>
      </w:r>
      <w:r>
        <w:rPr/>
        <w:t>each</w:t>
      </w:r>
      <w:r>
        <w:rPr>
          <w:spacing w:val="-1"/>
        </w:rPr>
        <w:t> </w:t>
      </w:r>
      <w:r>
        <w:rPr/>
        <w:t>other</w:t>
      </w:r>
      <w:r>
        <w:rPr>
          <w:spacing w:val="-1"/>
        </w:rPr>
        <w:t> </w:t>
      </w:r>
      <w:r>
        <w:rPr/>
        <w:t>by</w:t>
      </w:r>
      <w:r>
        <w:rPr>
          <w:spacing w:val="-4"/>
        </w:rPr>
        <w:t> </w:t>
      </w:r>
      <w:r>
        <w:rPr/>
        <w:t>stepping</w:t>
      </w:r>
      <w:r>
        <w:rPr>
          <w:spacing w:val="-1"/>
        </w:rPr>
        <w:t> </w:t>
      </w:r>
      <w:r>
        <w:rPr/>
        <w:t>up</w:t>
      </w:r>
      <w:r>
        <w:rPr>
          <w:spacing w:val="-2"/>
        </w:rPr>
        <w:t> </w:t>
      </w:r>
      <w:r>
        <w:rPr/>
        <w:t>and</w:t>
      </w:r>
      <w:r>
        <w:rPr>
          <w:spacing w:val="-2"/>
        </w:rPr>
        <w:t> </w:t>
      </w:r>
      <w:r>
        <w:rPr/>
        <w:t>sharing</w:t>
      </w:r>
      <w:r>
        <w:rPr>
          <w:spacing w:val="-2"/>
        </w:rPr>
        <w:t> </w:t>
      </w:r>
      <w:r>
        <w:rPr/>
        <w:t>the</w:t>
      </w:r>
      <w:r>
        <w:rPr>
          <w:spacing w:val="-1"/>
        </w:rPr>
        <w:t> </w:t>
      </w:r>
      <w:r>
        <w:rPr/>
        <w:t>load.</w:t>
      </w:r>
      <w:r>
        <w:rPr>
          <w:spacing w:val="-1"/>
        </w:rPr>
        <w:t> </w:t>
      </w:r>
      <w:r>
        <w:rPr/>
        <w:t>We</w:t>
      </w:r>
      <w:r>
        <w:rPr>
          <w:spacing w:val="-1"/>
        </w:rPr>
        <w:t> </w:t>
      </w:r>
      <w:r>
        <w:rPr/>
        <w:t>appreciate</w:t>
      </w:r>
      <w:r>
        <w:rPr>
          <w:spacing w:val="-1"/>
        </w:rPr>
        <w:t> </w:t>
      </w:r>
      <w:r>
        <w:rPr/>
        <w:t>that</w:t>
      </w:r>
      <w:r>
        <w:rPr>
          <w:spacing w:val="-2"/>
        </w:rPr>
        <w:t> </w:t>
      </w:r>
      <w:r>
        <w:rPr/>
        <w:t>every</w:t>
      </w:r>
      <w:r>
        <w:rPr>
          <w:spacing w:val="-1"/>
        </w:rPr>
        <w:t> </w:t>
      </w:r>
      <w:r>
        <w:rPr/>
        <w:t>job</w:t>
      </w:r>
      <w:r>
        <w:rPr>
          <w:spacing w:val="-2"/>
        </w:rPr>
        <w:t> </w:t>
      </w:r>
      <w:r>
        <w:rPr/>
        <w:t>and team member is important and connected. We value diversity and inclusion and the different perspectives people bring to our team.</w:t>
      </w:r>
    </w:p>
    <w:p>
      <w:pPr>
        <w:pStyle w:val="Heading1"/>
        <w:spacing w:before="119"/>
      </w:pPr>
      <w:r>
        <w:rPr/>
        <w:t>Assessing</w:t>
      </w:r>
      <w:r>
        <w:rPr>
          <w:spacing w:val="-3"/>
        </w:rPr>
        <w:t> </w:t>
      </w:r>
      <w:r>
        <w:rPr>
          <w:spacing w:val="-2"/>
        </w:rPr>
        <w:t>candidates</w:t>
      </w:r>
    </w:p>
    <w:p>
      <w:pPr>
        <w:spacing w:after="0"/>
        <w:sectPr>
          <w:pgSz w:w="11910" w:h="16840"/>
          <w:pgMar w:top="1040" w:bottom="280" w:left="1020" w:right="1020"/>
        </w:sectPr>
      </w:pPr>
    </w:p>
    <w:p>
      <w:pPr>
        <w:pStyle w:val="BodyText"/>
        <w:spacing w:before="0"/>
        <w:ind w:right="189"/>
      </w:pPr>
      <w:r>
        <w:rPr/>
        <w:t>The</w:t>
      </w:r>
      <w:r>
        <w:rPr>
          <w:spacing w:val="-3"/>
        </w:rPr>
        <w:t> </w:t>
      </w:r>
      <w:r>
        <w:rPr/>
        <w:t>position</w:t>
      </w:r>
      <w:r>
        <w:rPr>
          <w:spacing w:val="-3"/>
        </w:rPr>
        <w:t> </w:t>
      </w:r>
      <w:r>
        <w:rPr/>
        <w:t>overview</w:t>
      </w:r>
      <w:r>
        <w:rPr>
          <w:spacing w:val="-4"/>
        </w:rPr>
        <w:t> </w:t>
      </w:r>
      <w:r>
        <w:rPr/>
        <w:t>and</w:t>
      </w:r>
      <w:r>
        <w:rPr>
          <w:spacing w:val="-4"/>
        </w:rPr>
        <w:t> </w:t>
      </w:r>
      <w:r>
        <w:rPr/>
        <w:t>deliverables,</w:t>
      </w:r>
      <w:r>
        <w:rPr>
          <w:spacing w:val="-3"/>
        </w:rPr>
        <w:t> </w:t>
      </w:r>
      <w:r>
        <w:rPr/>
        <w:t>capabilities</w:t>
      </w:r>
      <w:r>
        <w:rPr>
          <w:spacing w:val="-3"/>
        </w:rPr>
        <w:t> </w:t>
      </w:r>
      <w:r>
        <w:rPr/>
        <w:t>and</w:t>
      </w:r>
      <w:r>
        <w:rPr>
          <w:spacing w:val="-3"/>
        </w:rPr>
        <w:t> </w:t>
      </w:r>
      <w:r>
        <w:rPr/>
        <w:t>attributes</w:t>
      </w:r>
      <w:r>
        <w:rPr>
          <w:spacing w:val="-3"/>
        </w:rPr>
        <w:t> </w:t>
      </w:r>
      <w:r>
        <w:rPr/>
        <w:t>outline</w:t>
      </w:r>
      <w:r>
        <w:rPr>
          <w:spacing w:val="-3"/>
        </w:rPr>
        <w:t> </w:t>
      </w:r>
      <w:r>
        <w:rPr/>
        <w:t>the</w:t>
      </w:r>
      <w:r>
        <w:rPr>
          <w:spacing w:val="-3"/>
        </w:rPr>
        <w:t> </w:t>
      </w:r>
      <w:r>
        <w:rPr/>
        <w:t>key</w:t>
      </w:r>
      <w:r>
        <w:rPr>
          <w:spacing w:val="-3"/>
        </w:rPr>
        <w:t> </w:t>
      </w:r>
      <w:r>
        <w:rPr/>
        <w:t>skills, knowledge, experience, behaviours and attitudes required to successfully fulfil the responsibilities, duties and expectations of the position.</w:t>
      </w:r>
      <w:r>
        <w:rPr>
          <w:spacing w:val="40"/>
        </w:rPr>
        <w:t> </w:t>
      </w:r>
      <w:r>
        <w:rPr/>
        <w:t>They also provide a measure against which candidates will be evaluated throughout the selection and appointment process and enable PAHSMA to assess the overall and comparative suitability of </w:t>
      </w:r>
      <w:r>
        <w:rPr>
          <w:spacing w:val="-2"/>
        </w:rPr>
        <w:t>candidates.</w:t>
      </w:r>
    </w:p>
    <w:p>
      <w:pPr>
        <w:pStyle w:val="Heading1"/>
        <w:spacing w:line="328" w:lineRule="auto" w:before="236"/>
        <w:ind w:right="6715"/>
      </w:pPr>
      <w:r>
        <w:rPr>
          <w:color w:val="A37000"/>
        </w:rPr>
        <w:t>Working</w:t>
      </w:r>
      <w:r>
        <w:rPr>
          <w:color w:val="A37000"/>
          <w:spacing w:val="-15"/>
        </w:rPr>
        <w:t> </w:t>
      </w:r>
      <w:r>
        <w:rPr>
          <w:color w:val="A37000"/>
        </w:rPr>
        <w:t>at</w:t>
      </w:r>
      <w:r>
        <w:rPr>
          <w:color w:val="A37000"/>
          <w:spacing w:val="-15"/>
        </w:rPr>
        <w:t> </w:t>
      </w:r>
      <w:r>
        <w:rPr>
          <w:color w:val="A37000"/>
        </w:rPr>
        <w:t>PAHSMA </w:t>
      </w:r>
      <w:r>
        <w:rPr/>
        <w:t>About Us</w:t>
      </w:r>
    </w:p>
    <w:p>
      <w:pPr>
        <w:pStyle w:val="BodyText"/>
        <w:spacing w:before="1"/>
        <w:ind w:right="189"/>
      </w:pPr>
      <w:hyperlink r:id="rId7">
        <w:r>
          <w:rPr>
            <w:color w:val="0000FF"/>
            <w:u w:val="single" w:color="0000FF"/>
          </w:rPr>
          <w:t>Port Arthur Historic Site Management Authority (PAHSMA</w:t>
        </w:r>
      </w:hyperlink>
      <w:r>
        <w:rPr>
          <w:u w:val="none"/>
        </w:rPr>
        <w:t>) is responsible for the conservation</w:t>
      </w:r>
      <w:r>
        <w:rPr>
          <w:spacing w:val="-3"/>
          <w:u w:val="none"/>
        </w:rPr>
        <w:t> </w:t>
      </w:r>
      <w:r>
        <w:rPr>
          <w:u w:val="none"/>
        </w:rPr>
        <w:t>and</w:t>
      </w:r>
      <w:r>
        <w:rPr>
          <w:spacing w:val="-3"/>
          <w:u w:val="none"/>
        </w:rPr>
        <w:t> </w:t>
      </w:r>
      <w:r>
        <w:rPr>
          <w:u w:val="none"/>
        </w:rPr>
        <w:t>development</w:t>
      </w:r>
      <w:r>
        <w:rPr>
          <w:spacing w:val="-3"/>
          <w:u w:val="none"/>
        </w:rPr>
        <w:t> </w:t>
      </w:r>
      <w:r>
        <w:rPr>
          <w:u w:val="none"/>
        </w:rPr>
        <w:t>of</w:t>
      </w:r>
      <w:r>
        <w:rPr>
          <w:spacing w:val="-3"/>
          <w:u w:val="none"/>
        </w:rPr>
        <w:t> </w:t>
      </w:r>
      <w:r>
        <w:rPr>
          <w:u w:val="none"/>
        </w:rPr>
        <w:t>visitor</w:t>
      </w:r>
      <w:r>
        <w:rPr>
          <w:spacing w:val="-5"/>
          <w:u w:val="none"/>
        </w:rPr>
        <w:t> </w:t>
      </w:r>
      <w:r>
        <w:rPr>
          <w:u w:val="none"/>
        </w:rPr>
        <w:t>experiences</w:t>
      </w:r>
      <w:r>
        <w:rPr>
          <w:spacing w:val="-4"/>
          <w:u w:val="none"/>
        </w:rPr>
        <w:t> </w:t>
      </w:r>
      <w:r>
        <w:rPr>
          <w:u w:val="none"/>
        </w:rPr>
        <w:t>at</w:t>
      </w:r>
      <w:r>
        <w:rPr>
          <w:spacing w:val="-3"/>
          <w:u w:val="none"/>
        </w:rPr>
        <w:t> </w:t>
      </w:r>
      <w:r>
        <w:rPr>
          <w:u w:val="none"/>
        </w:rPr>
        <w:t>three</w:t>
      </w:r>
      <w:r>
        <w:rPr>
          <w:spacing w:val="-3"/>
          <w:u w:val="none"/>
        </w:rPr>
        <w:t> </w:t>
      </w:r>
      <w:r>
        <w:rPr>
          <w:u w:val="none"/>
        </w:rPr>
        <w:t>of</w:t>
      </w:r>
      <w:r>
        <w:rPr>
          <w:spacing w:val="-3"/>
          <w:u w:val="none"/>
        </w:rPr>
        <w:t> </w:t>
      </w:r>
      <w:r>
        <w:rPr>
          <w:u w:val="none"/>
        </w:rPr>
        <w:t>the</w:t>
      </w:r>
      <w:r>
        <w:rPr>
          <w:spacing w:val="-6"/>
          <w:u w:val="none"/>
        </w:rPr>
        <w:t> </w:t>
      </w:r>
      <w:r>
        <w:rPr>
          <w:u w:val="none"/>
        </w:rPr>
        <w:t>eleven</w:t>
      </w:r>
      <w:r>
        <w:rPr>
          <w:spacing w:val="-3"/>
          <w:u w:val="none"/>
        </w:rPr>
        <w:t> </w:t>
      </w:r>
      <w:r>
        <w:rPr>
          <w:u w:val="none"/>
        </w:rPr>
        <w:t>sites</w:t>
      </w:r>
      <w:r>
        <w:rPr>
          <w:spacing w:val="-4"/>
          <w:u w:val="none"/>
        </w:rPr>
        <w:t> </w:t>
      </w:r>
      <w:r>
        <w:rPr>
          <w:u w:val="none"/>
        </w:rPr>
        <w:t>which make up the UNESCO Australian Convict Sites World Heritage Property inscribed in </w:t>
      </w:r>
      <w:r>
        <w:rPr>
          <w:spacing w:val="-2"/>
          <w:u w:val="none"/>
        </w:rPr>
        <w:t>2010.</w:t>
      </w:r>
    </w:p>
    <w:p>
      <w:pPr>
        <w:pStyle w:val="BodyText"/>
        <w:spacing w:before="119"/>
        <w:ind w:right="189"/>
      </w:pPr>
      <w:r>
        <w:rPr/>
        <w:t>The</w:t>
      </w:r>
      <w:r>
        <w:rPr>
          <w:spacing w:val="-2"/>
        </w:rPr>
        <w:t> </w:t>
      </w:r>
      <w:hyperlink r:id="rId8">
        <w:r>
          <w:rPr>
            <w:color w:val="0000FF"/>
            <w:u w:val="single" w:color="0000FF"/>
          </w:rPr>
          <w:t>Port</w:t>
        </w:r>
        <w:r>
          <w:rPr>
            <w:color w:val="0000FF"/>
            <w:spacing w:val="-2"/>
            <w:u w:val="single" w:color="0000FF"/>
          </w:rPr>
          <w:t> </w:t>
        </w:r>
        <w:r>
          <w:rPr>
            <w:color w:val="0000FF"/>
            <w:u w:val="single" w:color="0000FF"/>
          </w:rPr>
          <w:t>Arthur</w:t>
        </w:r>
        <w:r>
          <w:rPr>
            <w:color w:val="0000FF"/>
            <w:spacing w:val="-2"/>
            <w:u w:val="single" w:color="0000FF"/>
          </w:rPr>
          <w:t> </w:t>
        </w:r>
        <w:r>
          <w:rPr>
            <w:color w:val="0000FF"/>
            <w:u w:val="single" w:color="0000FF"/>
          </w:rPr>
          <w:t>Historic</w:t>
        </w:r>
        <w:r>
          <w:rPr>
            <w:color w:val="0000FF"/>
            <w:spacing w:val="-4"/>
            <w:u w:val="single" w:color="0000FF"/>
          </w:rPr>
          <w:t> </w:t>
        </w:r>
        <w:r>
          <w:rPr>
            <w:color w:val="0000FF"/>
            <w:u w:val="single" w:color="0000FF"/>
          </w:rPr>
          <w:t>Sites</w:t>
        </w:r>
      </w:hyperlink>
      <w:r>
        <w:rPr>
          <w:color w:val="0000FF"/>
          <w:spacing w:val="-1"/>
          <w:u w:val="none"/>
        </w:rPr>
        <w:t> </w:t>
      </w:r>
      <w:r>
        <w:rPr>
          <w:u w:val="none"/>
        </w:rPr>
        <w:t>are</w:t>
      </w:r>
      <w:r>
        <w:rPr>
          <w:spacing w:val="-2"/>
          <w:u w:val="none"/>
        </w:rPr>
        <w:t> </w:t>
      </w:r>
      <w:r>
        <w:rPr>
          <w:u w:val="none"/>
        </w:rPr>
        <w:t>important</w:t>
      </w:r>
      <w:r>
        <w:rPr>
          <w:spacing w:val="-2"/>
          <w:u w:val="none"/>
        </w:rPr>
        <w:t> </w:t>
      </w:r>
      <w:r>
        <w:rPr>
          <w:u w:val="none"/>
        </w:rPr>
        <w:t>places</w:t>
      </w:r>
      <w:r>
        <w:rPr>
          <w:spacing w:val="-3"/>
          <w:u w:val="none"/>
        </w:rPr>
        <w:t> </w:t>
      </w:r>
      <w:r>
        <w:rPr>
          <w:u w:val="none"/>
        </w:rPr>
        <w:t>of</w:t>
      </w:r>
      <w:r>
        <w:rPr>
          <w:spacing w:val="-2"/>
          <w:u w:val="none"/>
        </w:rPr>
        <w:t> </w:t>
      </w:r>
      <w:r>
        <w:rPr>
          <w:u w:val="none"/>
        </w:rPr>
        <w:t>outstanding</w:t>
      </w:r>
      <w:r>
        <w:rPr>
          <w:spacing w:val="-2"/>
          <w:u w:val="none"/>
        </w:rPr>
        <w:t> </w:t>
      </w:r>
      <w:r>
        <w:rPr>
          <w:u w:val="none"/>
        </w:rPr>
        <w:t>heritage</w:t>
      </w:r>
      <w:r>
        <w:rPr>
          <w:spacing w:val="-5"/>
          <w:u w:val="none"/>
        </w:rPr>
        <w:t> </w:t>
      </w:r>
      <w:r>
        <w:rPr>
          <w:u w:val="none"/>
        </w:rPr>
        <w:t>value</w:t>
      </w:r>
      <w:r>
        <w:rPr>
          <w:spacing w:val="-2"/>
          <w:u w:val="none"/>
        </w:rPr>
        <w:t> </w:t>
      </w:r>
      <w:r>
        <w:rPr>
          <w:u w:val="none"/>
        </w:rPr>
        <w:t>at</w:t>
      </w:r>
      <w:r>
        <w:rPr>
          <w:spacing w:val="-2"/>
          <w:u w:val="none"/>
        </w:rPr>
        <w:t> </w:t>
      </w:r>
      <w:r>
        <w:rPr>
          <w:u w:val="none"/>
        </w:rPr>
        <w:t>local, state national and international level.</w:t>
      </w:r>
      <w:r>
        <w:rPr>
          <w:spacing w:val="40"/>
          <w:u w:val="none"/>
        </w:rPr>
        <w:t> </w:t>
      </w:r>
      <w:r>
        <w:rPr>
          <w:u w:val="none"/>
        </w:rPr>
        <w:t>They form part of the Australian Convict Sites World Heritage Property and are major Tasmanian tourist attractions, which receive visitors from all walks of life and all parts of the world.</w:t>
      </w:r>
    </w:p>
    <w:p>
      <w:pPr>
        <w:pStyle w:val="BodyText"/>
      </w:pPr>
      <w:r>
        <w:rPr/>
        <w:t>Our</w:t>
      </w:r>
      <w:r>
        <w:rPr>
          <w:spacing w:val="-2"/>
        </w:rPr>
        <w:t> </w:t>
      </w:r>
      <w:r>
        <w:rPr/>
        <w:t>three</w:t>
      </w:r>
      <w:r>
        <w:rPr>
          <w:spacing w:val="-1"/>
        </w:rPr>
        <w:t> </w:t>
      </w:r>
      <w:r>
        <w:rPr/>
        <w:t>sites</w:t>
      </w:r>
      <w:r>
        <w:rPr>
          <w:spacing w:val="-2"/>
        </w:rPr>
        <w:t> </w:t>
      </w:r>
      <w:r>
        <w:rPr/>
        <w:t>are</w:t>
      </w:r>
      <w:r>
        <w:rPr>
          <w:spacing w:val="-1"/>
        </w:rPr>
        <w:t> </w:t>
      </w:r>
      <w:r>
        <w:rPr/>
        <w:t>located</w:t>
      </w:r>
      <w:r>
        <w:rPr>
          <w:spacing w:val="-1"/>
        </w:rPr>
        <w:t> </w:t>
      </w:r>
      <w:r>
        <w:rPr/>
        <w:t>in</w:t>
      </w:r>
      <w:r>
        <w:rPr>
          <w:spacing w:val="-2"/>
        </w:rPr>
        <w:t> </w:t>
      </w:r>
      <w:r>
        <w:rPr/>
        <w:t>southern</w:t>
      </w:r>
      <w:r>
        <w:rPr>
          <w:spacing w:val="-1"/>
        </w:rPr>
        <w:t> </w:t>
      </w:r>
      <w:r>
        <w:rPr>
          <w:spacing w:val="-2"/>
        </w:rPr>
        <w:t>Tasmania</w:t>
      </w:r>
    </w:p>
    <w:p>
      <w:pPr>
        <w:pStyle w:val="ListParagraph"/>
        <w:numPr>
          <w:ilvl w:val="0"/>
          <w:numId w:val="2"/>
        </w:numPr>
        <w:tabs>
          <w:tab w:pos="964" w:val="left" w:leader="none"/>
        </w:tabs>
        <w:spacing w:line="240" w:lineRule="auto" w:before="120" w:after="0"/>
        <w:ind w:left="964" w:right="0" w:hanging="285"/>
        <w:jc w:val="left"/>
        <w:rPr>
          <w:sz w:val="24"/>
        </w:rPr>
      </w:pPr>
      <w:r>
        <w:rPr>
          <w:sz w:val="24"/>
        </w:rPr>
        <w:t>Port</w:t>
      </w:r>
      <w:r>
        <w:rPr>
          <w:spacing w:val="-4"/>
          <w:sz w:val="24"/>
        </w:rPr>
        <w:t> </w:t>
      </w:r>
      <w:r>
        <w:rPr>
          <w:sz w:val="24"/>
        </w:rPr>
        <w:t>Arthur</w:t>
      </w:r>
      <w:r>
        <w:rPr>
          <w:spacing w:val="-3"/>
          <w:sz w:val="24"/>
        </w:rPr>
        <w:t> </w:t>
      </w:r>
      <w:r>
        <w:rPr>
          <w:sz w:val="24"/>
        </w:rPr>
        <w:t>Historic</w:t>
      </w:r>
      <w:r>
        <w:rPr>
          <w:spacing w:val="-4"/>
          <w:sz w:val="24"/>
        </w:rPr>
        <w:t> Site</w:t>
      </w:r>
    </w:p>
    <w:p>
      <w:pPr>
        <w:pStyle w:val="ListParagraph"/>
        <w:numPr>
          <w:ilvl w:val="0"/>
          <w:numId w:val="2"/>
        </w:numPr>
        <w:tabs>
          <w:tab w:pos="964" w:val="left" w:leader="none"/>
        </w:tabs>
        <w:spacing w:line="240" w:lineRule="auto" w:before="120" w:after="0"/>
        <w:ind w:left="964" w:right="0" w:hanging="285"/>
        <w:jc w:val="left"/>
        <w:rPr>
          <w:sz w:val="24"/>
        </w:rPr>
      </w:pPr>
      <w:r>
        <w:rPr>
          <w:sz w:val="24"/>
        </w:rPr>
        <w:t>Coal</w:t>
      </w:r>
      <w:r>
        <w:rPr>
          <w:spacing w:val="-2"/>
          <w:sz w:val="24"/>
        </w:rPr>
        <w:t> </w:t>
      </w:r>
      <w:r>
        <w:rPr>
          <w:sz w:val="24"/>
        </w:rPr>
        <w:t>Mines</w:t>
      </w:r>
      <w:r>
        <w:rPr>
          <w:spacing w:val="-3"/>
          <w:sz w:val="24"/>
        </w:rPr>
        <w:t> </w:t>
      </w:r>
      <w:r>
        <w:rPr>
          <w:sz w:val="24"/>
        </w:rPr>
        <w:t>Historic</w:t>
      </w:r>
      <w:r>
        <w:rPr>
          <w:spacing w:val="-4"/>
          <w:sz w:val="24"/>
        </w:rPr>
        <w:t> </w:t>
      </w:r>
      <w:r>
        <w:rPr>
          <w:sz w:val="24"/>
        </w:rPr>
        <w:t>Site,</w:t>
      </w:r>
      <w:r>
        <w:rPr>
          <w:spacing w:val="-2"/>
          <w:sz w:val="24"/>
        </w:rPr>
        <w:t> </w:t>
      </w:r>
      <w:r>
        <w:rPr>
          <w:sz w:val="24"/>
        </w:rPr>
        <w:t>Saltwater</w:t>
      </w:r>
      <w:r>
        <w:rPr>
          <w:spacing w:val="-3"/>
          <w:sz w:val="24"/>
        </w:rPr>
        <w:t> </w:t>
      </w:r>
      <w:r>
        <w:rPr>
          <w:spacing w:val="-4"/>
          <w:sz w:val="24"/>
        </w:rPr>
        <w:t>River</w:t>
      </w:r>
    </w:p>
    <w:p>
      <w:pPr>
        <w:pStyle w:val="ListParagraph"/>
        <w:numPr>
          <w:ilvl w:val="0"/>
          <w:numId w:val="2"/>
        </w:numPr>
        <w:tabs>
          <w:tab w:pos="964" w:val="left" w:leader="none"/>
        </w:tabs>
        <w:spacing w:line="240" w:lineRule="auto" w:before="120" w:after="0"/>
        <w:ind w:left="964" w:right="0" w:hanging="285"/>
        <w:jc w:val="left"/>
        <w:rPr>
          <w:sz w:val="24"/>
        </w:rPr>
      </w:pPr>
      <w:r>
        <w:rPr>
          <w:sz w:val="24"/>
        </w:rPr>
        <w:t>Cascades</w:t>
      </w:r>
      <w:r>
        <w:rPr>
          <w:spacing w:val="-3"/>
          <w:sz w:val="24"/>
        </w:rPr>
        <w:t> </w:t>
      </w:r>
      <w:r>
        <w:rPr>
          <w:sz w:val="24"/>
        </w:rPr>
        <w:t>Female</w:t>
      </w:r>
      <w:r>
        <w:rPr>
          <w:spacing w:val="-1"/>
          <w:sz w:val="24"/>
        </w:rPr>
        <w:t> </w:t>
      </w:r>
      <w:r>
        <w:rPr>
          <w:sz w:val="24"/>
        </w:rPr>
        <w:t>Factory,</w:t>
      </w:r>
      <w:r>
        <w:rPr>
          <w:spacing w:val="-1"/>
          <w:sz w:val="24"/>
        </w:rPr>
        <w:t> </w:t>
      </w:r>
      <w:r>
        <w:rPr>
          <w:spacing w:val="-2"/>
          <w:sz w:val="24"/>
        </w:rPr>
        <w:t>Hobart</w:t>
      </w:r>
    </w:p>
    <w:p>
      <w:pPr>
        <w:pStyle w:val="BodyText"/>
        <w:spacing w:before="120"/>
        <w:ind w:right="189"/>
      </w:pPr>
      <w:r>
        <w:rPr/>
        <w:t>The sites tell unique aspects of the global story of forced migration of convicts by the British</w:t>
      </w:r>
      <w:r>
        <w:rPr>
          <w:spacing w:val="-3"/>
        </w:rPr>
        <w:t> </w:t>
      </w:r>
      <w:r>
        <w:rPr/>
        <w:t>Empire.</w:t>
      </w:r>
      <w:r>
        <w:rPr>
          <w:spacing w:val="40"/>
        </w:rPr>
        <w:t> </w:t>
      </w:r>
      <w:r>
        <w:rPr/>
        <w:t>They</w:t>
      </w:r>
      <w:r>
        <w:rPr>
          <w:spacing w:val="-1"/>
        </w:rPr>
        <w:t> </w:t>
      </w:r>
      <w:r>
        <w:rPr/>
        <w:t>help</w:t>
      </w:r>
      <w:r>
        <w:rPr>
          <w:spacing w:val="-4"/>
        </w:rPr>
        <w:t> </w:t>
      </w:r>
      <w:r>
        <w:rPr/>
        <w:t>Australians</w:t>
      </w:r>
      <w:r>
        <w:rPr>
          <w:spacing w:val="-4"/>
        </w:rPr>
        <w:t> </w:t>
      </w:r>
      <w:r>
        <w:rPr/>
        <w:t>and</w:t>
      </w:r>
      <w:r>
        <w:rPr>
          <w:spacing w:val="-4"/>
        </w:rPr>
        <w:t> </w:t>
      </w:r>
      <w:r>
        <w:rPr/>
        <w:t>international</w:t>
      </w:r>
      <w:r>
        <w:rPr>
          <w:spacing w:val="-4"/>
        </w:rPr>
        <w:t> </w:t>
      </w:r>
      <w:r>
        <w:rPr/>
        <w:t>visitors</w:t>
      </w:r>
      <w:r>
        <w:rPr>
          <w:spacing w:val="-4"/>
        </w:rPr>
        <w:t> </w:t>
      </w:r>
      <w:r>
        <w:rPr/>
        <w:t>to</w:t>
      </w:r>
      <w:r>
        <w:rPr>
          <w:spacing w:val="-5"/>
        </w:rPr>
        <w:t> </w:t>
      </w:r>
      <w:r>
        <w:rPr/>
        <w:t>understand</w:t>
      </w:r>
      <w:r>
        <w:rPr>
          <w:spacing w:val="-4"/>
        </w:rPr>
        <w:t> </w:t>
      </w:r>
      <w:r>
        <w:rPr/>
        <w:t>the</w:t>
      </w:r>
      <w:r>
        <w:rPr>
          <w:spacing w:val="-3"/>
        </w:rPr>
        <w:t> </w:t>
      </w:r>
      <w:r>
        <w:rPr/>
        <w:t>history of Australia – from the ongoing custodianship of the Palawa people before, during and after invasion, through the colonial period and convictism to the terrible events of 1996 that occurred at Port Arthur.</w:t>
      </w:r>
    </w:p>
    <w:p>
      <w:pPr>
        <w:pStyle w:val="BodyText"/>
        <w:spacing w:before="119"/>
        <w:ind w:right="189"/>
      </w:pPr>
      <w:r>
        <w:rPr/>
        <w:t>Our sites are important places for our communities to talk about and understand our complex history and build a better understanding for the future.</w:t>
      </w:r>
      <w:r>
        <w:rPr>
          <w:spacing w:val="40"/>
        </w:rPr>
        <w:t> </w:t>
      </w:r>
      <w:r>
        <w:rPr/>
        <w:t>They are places of history,</w:t>
      </w:r>
      <w:r>
        <w:rPr>
          <w:spacing w:val="-3"/>
        </w:rPr>
        <w:t> </w:t>
      </w:r>
      <w:r>
        <w:rPr/>
        <w:t>learning</w:t>
      </w:r>
      <w:r>
        <w:rPr>
          <w:spacing w:val="-4"/>
        </w:rPr>
        <w:t> </w:t>
      </w:r>
      <w:r>
        <w:rPr/>
        <w:t>and</w:t>
      </w:r>
      <w:r>
        <w:rPr>
          <w:spacing w:val="-3"/>
        </w:rPr>
        <w:t> </w:t>
      </w:r>
      <w:r>
        <w:rPr/>
        <w:t>conversation</w:t>
      </w:r>
      <w:r>
        <w:rPr>
          <w:spacing w:val="-1"/>
        </w:rPr>
        <w:t> </w:t>
      </w:r>
      <w:r>
        <w:rPr/>
        <w:t>–</w:t>
      </w:r>
      <w:r>
        <w:rPr>
          <w:spacing w:val="-3"/>
        </w:rPr>
        <w:t> </w:t>
      </w:r>
      <w:r>
        <w:rPr/>
        <w:t>and</w:t>
      </w:r>
      <w:r>
        <w:rPr>
          <w:spacing w:val="-4"/>
        </w:rPr>
        <w:t> </w:t>
      </w:r>
      <w:r>
        <w:rPr/>
        <w:t>they</w:t>
      </w:r>
      <w:r>
        <w:rPr>
          <w:spacing w:val="-5"/>
        </w:rPr>
        <w:t> </w:t>
      </w:r>
      <w:r>
        <w:rPr/>
        <w:t>belong</w:t>
      </w:r>
      <w:r>
        <w:rPr>
          <w:spacing w:val="-4"/>
        </w:rPr>
        <w:t> </w:t>
      </w:r>
      <w:r>
        <w:rPr/>
        <w:t>to</w:t>
      </w:r>
      <w:r>
        <w:rPr>
          <w:spacing w:val="-3"/>
        </w:rPr>
        <w:t> </w:t>
      </w:r>
      <w:r>
        <w:rPr/>
        <w:t>the</w:t>
      </w:r>
      <w:r>
        <w:rPr>
          <w:spacing w:val="-3"/>
        </w:rPr>
        <w:t> </w:t>
      </w:r>
      <w:r>
        <w:rPr/>
        <w:t>people</w:t>
      </w:r>
      <w:r>
        <w:rPr>
          <w:spacing w:val="-3"/>
        </w:rPr>
        <w:t> </w:t>
      </w:r>
      <w:r>
        <w:rPr/>
        <w:t>of</w:t>
      </w:r>
      <w:r>
        <w:rPr>
          <w:spacing w:val="-3"/>
        </w:rPr>
        <w:t> </w:t>
      </w:r>
      <w:r>
        <w:rPr/>
        <w:t>lutruwita/Tasmania, Australia and the world.</w:t>
      </w:r>
    </w:p>
    <w:p>
      <w:pPr>
        <w:pStyle w:val="BodyText"/>
        <w:ind w:right="164"/>
      </w:pPr>
      <w:r>
        <w:rPr/>
        <w:t>We</w:t>
      </w:r>
      <w:r>
        <w:rPr>
          <w:spacing w:val="-3"/>
        </w:rPr>
        <w:t> </w:t>
      </w:r>
      <w:r>
        <w:rPr/>
        <w:t>are</w:t>
      </w:r>
      <w:r>
        <w:rPr>
          <w:spacing w:val="-3"/>
        </w:rPr>
        <w:t> </w:t>
      </w:r>
      <w:r>
        <w:rPr/>
        <w:t>known</w:t>
      </w:r>
      <w:r>
        <w:rPr>
          <w:spacing w:val="-4"/>
        </w:rPr>
        <w:t> </w:t>
      </w:r>
      <w:r>
        <w:rPr/>
        <w:t>as</w:t>
      </w:r>
      <w:r>
        <w:rPr>
          <w:spacing w:val="-4"/>
        </w:rPr>
        <w:t> </w:t>
      </w:r>
      <w:r>
        <w:rPr/>
        <w:t>experts</w:t>
      </w:r>
      <w:r>
        <w:rPr>
          <w:spacing w:val="-4"/>
        </w:rPr>
        <w:t> </w:t>
      </w:r>
      <w:r>
        <w:rPr/>
        <w:t>in</w:t>
      </w:r>
      <w:r>
        <w:rPr>
          <w:spacing w:val="-4"/>
        </w:rPr>
        <w:t> </w:t>
      </w:r>
      <w:r>
        <w:rPr/>
        <w:t>conserving</w:t>
      </w:r>
      <w:r>
        <w:rPr>
          <w:spacing w:val="-3"/>
        </w:rPr>
        <w:t> </w:t>
      </w:r>
      <w:r>
        <w:rPr/>
        <w:t>our</w:t>
      </w:r>
      <w:r>
        <w:rPr>
          <w:spacing w:val="-3"/>
        </w:rPr>
        <w:t> </w:t>
      </w:r>
      <w:r>
        <w:rPr/>
        <w:t>heritage</w:t>
      </w:r>
      <w:r>
        <w:rPr>
          <w:spacing w:val="-3"/>
        </w:rPr>
        <w:t> </w:t>
      </w:r>
      <w:r>
        <w:rPr/>
        <w:t>and</w:t>
      </w:r>
      <w:r>
        <w:rPr>
          <w:spacing w:val="-3"/>
        </w:rPr>
        <w:t> </w:t>
      </w:r>
      <w:r>
        <w:rPr/>
        <w:t>convict</w:t>
      </w:r>
      <w:r>
        <w:rPr>
          <w:spacing w:val="-4"/>
        </w:rPr>
        <w:t> </w:t>
      </w:r>
      <w:r>
        <w:rPr/>
        <w:t>history –</w:t>
      </w:r>
      <w:r>
        <w:rPr>
          <w:spacing w:val="-3"/>
        </w:rPr>
        <w:t> </w:t>
      </w:r>
      <w:r>
        <w:rPr/>
        <w:t>and</w:t>
      </w:r>
      <w:r>
        <w:rPr>
          <w:spacing w:val="-4"/>
        </w:rPr>
        <w:t> </w:t>
      </w:r>
      <w:r>
        <w:rPr/>
        <w:t>we</w:t>
      </w:r>
      <w:r>
        <w:rPr>
          <w:spacing w:val="-3"/>
        </w:rPr>
        <w:t> </w:t>
      </w:r>
      <w:r>
        <w:rPr/>
        <w:t>share this deep knowledge with visitors and the world.</w:t>
      </w:r>
    </w:p>
    <w:p>
      <w:pPr>
        <w:pStyle w:val="BodyText"/>
      </w:pPr>
      <w:r>
        <w:rPr/>
        <w:t>Read</w:t>
      </w:r>
      <w:r>
        <w:rPr>
          <w:spacing w:val="-2"/>
        </w:rPr>
        <w:t> </w:t>
      </w:r>
      <w:r>
        <w:rPr/>
        <w:t>our </w:t>
      </w:r>
      <w:hyperlink r:id="rId9">
        <w:r>
          <w:rPr>
            <w:color w:val="0000FF"/>
            <w:u w:val="single" w:color="0000FF"/>
          </w:rPr>
          <w:t>2023-28</w:t>
        </w:r>
        <w:r>
          <w:rPr>
            <w:color w:val="0000FF"/>
            <w:spacing w:val="-1"/>
            <w:u w:val="single" w:color="0000FF"/>
          </w:rPr>
          <w:t> </w:t>
        </w:r>
        <w:r>
          <w:rPr>
            <w:color w:val="0000FF"/>
            <w:u w:val="single" w:color="0000FF"/>
          </w:rPr>
          <w:t>Strategic</w:t>
        </w:r>
        <w:r>
          <w:rPr>
            <w:color w:val="0000FF"/>
            <w:spacing w:val="-4"/>
            <w:u w:val="single" w:color="0000FF"/>
          </w:rPr>
          <w:t> </w:t>
        </w:r>
        <w:r>
          <w:rPr>
            <w:color w:val="0000FF"/>
            <w:u w:val="single" w:color="0000FF"/>
          </w:rPr>
          <w:t>Plan</w:t>
        </w:r>
      </w:hyperlink>
      <w:r>
        <w:rPr>
          <w:color w:val="0000FF"/>
          <w:spacing w:val="-1"/>
          <w:u w:val="none"/>
        </w:rPr>
        <w:t> </w:t>
      </w:r>
      <w:r>
        <w:rPr>
          <w:u w:val="none"/>
        </w:rPr>
        <w:t>to</w:t>
      </w:r>
      <w:r>
        <w:rPr>
          <w:spacing w:val="-1"/>
          <w:u w:val="none"/>
        </w:rPr>
        <w:t> </w:t>
      </w:r>
      <w:r>
        <w:rPr>
          <w:u w:val="none"/>
        </w:rPr>
        <w:t>find</w:t>
      </w:r>
      <w:r>
        <w:rPr>
          <w:spacing w:val="-2"/>
          <w:u w:val="none"/>
        </w:rPr>
        <w:t> </w:t>
      </w:r>
      <w:r>
        <w:rPr>
          <w:u w:val="none"/>
        </w:rPr>
        <w:t>out</w:t>
      </w:r>
      <w:r>
        <w:rPr>
          <w:spacing w:val="-2"/>
          <w:u w:val="none"/>
        </w:rPr>
        <w:t> more.</w:t>
      </w:r>
    </w:p>
    <w:p>
      <w:pPr>
        <w:pStyle w:val="Heading1"/>
        <w:jc w:val="both"/>
      </w:pPr>
      <w:r>
        <w:rPr/>
        <w:t>Our</w:t>
      </w:r>
      <w:r>
        <w:rPr>
          <w:spacing w:val="-3"/>
        </w:rPr>
        <w:t> </w:t>
      </w:r>
      <w:r>
        <w:rPr>
          <w:spacing w:val="-2"/>
        </w:rPr>
        <w:t>Expectations</w:t>
      </w:r>
    </w:p>
    <w:p>
      <w:pPr>
        <w:pStyle w:val="BodyText"/>
        <w:spacing w:line="276" w:lineRule="auto" w:before="169"/>
        <w:ind w:right="279"/>
        <w:jc w:val="both"/>
      </w:pPr>
      <w:r>
        <w:rPr/>
        <w:t>PAHSMA</w:t>
      </w:r>
      <w:r>
        <w:rPr>
          <w:spacing w:val="-3"/>
        </w:rPr>
        <w:t> </w:t>
      </w:r>
      <w:r>
        <w:rPr/>
        <w:t>People</w:t>
      </w:r>
      <w:r>
        <w:rPr>
          <w:spacing w:val="-3"/>
        </w:rPr>
        <w:t> </w:t>
      </w:r>
      <w:r>
        <w:rPr/>
        <w:t>must</w:t>
      </w:r>
      <w:r>
        <w:rPr>
          <w:spacing w:val="-3"/>
        </w:rPr>
        <w:t> </w:t>
      </w:r>
      <w:r>
        <w:rPr/>
        <w:t>meet</w:t>
      </w:r>
      <w:r>
        <w:rPr>
          <w:spacing w:val="-2"/>
        </w:rPr>
        <w:t> </w:t>
      </w:r>
      <w:r>
        <w:rPr/>
        <w:t>high</w:t>
      </w:r>
      <w:r>
        <w:rPr>
          <w:spacing w:val="-3"/>
        </w:rPr>
        <w:t> </w:t>
      </w:r>
      <w:r>
        <w:rPr/>
        <w:t>standards</w:t>
      </w:r>
      <w:r>
        <w:rPr>
          <w:spacing w:val="-5"/>
        </w:rPr>
        <w:t> </w:t>
      </w:r>
      <w:r>
        <w:rPr/>
        <w:t>of</w:t>
      </w:r>
      <w:r>
        <w:rPr>
          <w:spacing w:val="-3"/>
        </w:rPr>
        <w:t> </w:t>
      </w:r>
      <w:r>
        <w:rPr/>
        <w:t>behaviour</w:t>
      </w:r>
      <w:r>
        <w:rPr>
          <w:spacing w:val="-3"/>
        </w:rPr>
        <w:t> </w:t>
      </w:r>
      <w:r>
        <w:rPr/>
        <w:t>and</w:t>
      </w:r>
      <w:r>
        <w:rPr>
          <w:spacing w:val="-3"/>
        </w:rPr>
        <w:t> </w:t>
      </w:r>
      <w:r>
        <w:rPr/>
        <w:t>conduct</w:t>
      </w:r>
      <w:r>
        <w:rPr>
          <w:spacing w:val="-3"/>
        </w:rPr>
        <w:t> </w:t>
      </w:r>
      <w:r>
        <w:rPr/>
        <w:t>and</w:t>
      </w:r>
      <w:r>
        <w:rPr>
          <w:spacing w:val="-4"/>
        </w:rPr>
        <w:t> </w:t>
      </w:r>
      <w:r>
        <w:rPr/>
        <w:t>align</w:t>
      </w:r>
      <w:r>
        <w:rPr>
          <w:spacing w:val="-3"/>
        </w:rPr>
        <w:t> </w:t>
      </w:r>
      <w:r>
        <w:rPr/>
        <w:t>with</w:t>
      </w:r>
      <w:r>
        <w:rPr>
          <w:spacing w:val="-3"/>
        </w:rPr>
        <w:t> </w:t>
      </w:r>
      <w:r>
        <w:rPr/>
        <w:t>the organisation’s</w:t>
      </w:r>
      <w:r>
        <w:rPr>
          <w:spacing w:val="-3"/>
        </w:rPr>
        <w:t> </w:t>
      </w:r>
      <w:r>
        <w:rPr/>
        <w:t>requirements</w:t>
      </w:r>
      <w:r>
        <w:rPr>
          <w:spacing w:val="-3"/>
        </w:rPr>
        <w:t> </w:t>
      </w:r>
      <w:r>
        <w:rPr/>
        <w:t>and</w:t>
      </w:r>
      <w:r>
        <w:rPr>
          <w:spacing w:val="-3"/>
        </w:rPr>
        <w:t> </w:t>
      </w:r>
      <w:r>
        <w:rPr/>
        <w:t>expectations,</w:t>
      </w:r>
      <w:r>
        <w:rPr>
          <w:spacing w:val="-2"/>
        </w:rPr>
        <w:t> </w:t>
      </w:r>
      <w:r>
        <w:rPr/>
        <w:t>including</w:t>
      </w:r>
      <w:r>
        <w:rPr>
          <w:spacing w:val="-2"/>
        </w:rPr>
        <w:t> </w:t>
      </w:r>
      <w:r>
        <w:rPr/>
        <w:t>but</w:t>
      </w:r>
      <w:r>
        <w:rPr>
          <w:spacing w:val="-2"/>
        </w:rPr>
        <w:t> </w:t>
      </w:r>
      <w:r>
        <w:rPr/>
        <w:t>not</w:t>
      </w:r>
      <w:r>
        <w:rPr>
          <w:spacing w:val="-1"/>
        </w:rPr>
        <w:t> </w:t>
      </w:r>
      <w:r>
        <w:rPr/>
        <w:t>limited</w:t>
      </w:r>
      <w:r>
        <w:rPr>
          <w:spacing w:val="-2"/>
        </w:rPr>
        <w:t> </w:t>
      </w:r>
      <w:r>
        <w:rPr/>
        <w:t>to</w:t>
      </w:r>
      <w:r>
        <w:rPr>
          <w:spacing w:val="-2"/>
        </w:rPr>
        <w:t> </w:t>
      </w:r>
      <w:r>
        <w:rPr/>
        <w:t>those</w:t>
      </w:r>
      <w:r>
        <w:rPr>
          <w:spacing w:val="-2"/>
        </w:rPr>
        <w:t> </w:t>
      </w:r>
      <w:r>
        <w:rPr/>
        <w:t>outlined in this PD.</w:t>
      </w:r>
    </w:p>
    <w:p>
      <w:pPr>
        <w:spacing w:after="0" w:line="276" w:lineRule="auto"/>
        <w:jc w:val="both"/>
        <w:sectPr>
          <w:pgSz w:w="11910" w:h="16840"/>
          <w:pgMar w:top="1120" w:bottom="280" w:left="1020" w:right="1020"/>
        </w:sectPr>
      </w:pPr>
    </w:p>
    <w:p>
      <w:pPr>
        <w:pStyle w:val="BodyText"/>
        <w:spacing w:line="276" w:lineRule="auto" w:before="0"/>
        <w:ind w:right="164"/>
      </w:pPr>
      <w:r>
        <w:rPr/>
        <w:t>PAHSMA does not tolerate discrimination, harassment, sexual harassment, bullying or victimisation in the workplace or toward colleagues anywhere at any time.</w:t>
      </w:r>
      <w:r>
        <w:rPr>
          <w:spacing w:val="40"/>
        </w:rPr>
        <w:t> </w:t>
      </w:r>
      <w:r>
        <w:rPr/>
        <w:t>We have a culture</w:t>
      </w:r>
      <w:r>
        <w:rPr>
          <w:spacing w:val="-3"/>
        </w:rPr>
        <w:t> </w:t>
      </w:r>
      <w:r>
        <w:rPr/>
        <w:t>of</w:t>
      </w:r>
      <w:r>
        <w:rPr>
          <w:spacing w:val="-3"/>
        </w:rPr>
        <w:t> </w:t>
      </w:r>
      <w:r>
        <w:rPr/>
        <w:t>zero</w:t>
      </w:r>
      <w:r>
        <w:rPr>
          <w:spacing w:val="-3"/>
        </w:rPr>
        <w:t> </w:t>
      </w:r>
      <w:r>
        <w:rPr/>
        <w:t>tolerance</w:t>
      </w:r>
      <w:r>
        <w:rPr>
          <w:spacing w:val="-3"/>
        </w:rPr>
        <w:t> </w:t>
      </w:r>
      <w:r>
        <w:rPr/>
        <w:t>towards</w:t>
      </w:r>
      <w:r>
        <w:rPr>
          <w:spacing w:val="-5"/>
        </w:rPr>
        <w:t> </w:t>
      </w:r>
      <w:r>
        <w:rPr/>
        <w:t>violence,</w:t>
      </w:r>
      <w:r>
        <w:rPr>
          <w:spacing w:val="-3"/>
        </w:rPr>
        <w:t> </w:t>
      </w:r>
      <w:r>
        <w:rPr/>
        <w:t>including</w:t>
      </w:r>
      <w:r>
        <w:rPr>
          <w:spacing w:val="-3"/>
        </w:rPr>
        <w:t> </w:t>
      </w:r>
      <w:r>
        <w:rPr/>
        <w:t>any</w:t>
      </w:r>
      <w:r>
        <w:rPr>
          <w:spacing w:val="-4"/>
        </w:rPr>
        <w:t> </w:t>
      </w:r>
      <w:r>
        <w:rPr/>
        <w:t>form</w:t>
      </w:r>
      <w:r>
        <w:rPr>
          <w:spacing w:val="-4"/>
        </w:rPr>
        <w:t> </w:t>
      </w:r>
      <w:r>
        <w:rPr/>
        <w:t>of family</w:t>
      </w:r>
      <w:r>
        <w:rPr>
          <w:spacing w:val="-4"/>
        </w:rPr>
        <w:t> </w:t>
      </w:r>
      <w:r>
        <w:rPr/>
        <w:t>violence.</w:t>
      </w:r>
      <w:r>
        <w:rPr>
          <w:spacing w:val="40"/>
        </w:rPr>
        <w:t> </w:t>
      </w:r>
      <w:r>
        <w:rPr/>
        <w:t>We</w:t>
      </w:r>
      <w:r>
        <w:rPr>
          <w:spacing w:val="-3"/>
        </w:rPr>
        <w:t> </w:t>
      </w:r>
      <w:r>
        <w:rPr/>
        <w:t>will take an active role to support employees and their families by providing a workplace environment that promotes their safety and provides the flexibility to support employees to live free from violence.</w:t>
      </w:r>
    </w:p>
    <w:p>
      <w:pPr>
        <w:pStyle w:val="BodyText"/>
        <w:spacing w:before="115"/>
      </w:pPr>
      <w:r>
        <w:rPr/>
        <w:t>PAHSMA</w:t>
      </w:r>
      <w:r>
        <w:rPr>
          <w:spacing w:val="-3"/>
        </w:rPr>
        <w:t> </w:t>
      </w:r>
      <w:r>
        <w:rPr/>
        <w:t>expects</w:t>
      </w:r>
      <w:r>
        <w:rPr>
          <w:spacing w:val="-2"/>
        </w:rPr>
        <w:t> </w:t>
      </w:r>
      <w:r>
        <w:rPr/>
        <w:t>everyone</w:t>
      </w:r>
      <w:r>
        <w:rPr>
          <w:spacing w:val="-2"/>
        </w:rPr>
        <w:t> </w:t>
      </w:r>
      <w:r>
        <w:rPr>
          <w:spacing w:val="-5"/>
        </w:rPr>
        <w:t>to:</w:t>
      </w:r>
    </w:p>
    <w:p>
      <w:pPr>
        <w:pStyle w:val="ListParagraph"/>
        <w:numPr>
          <w:ilvl w:val="0"/>
          <w:numId w:val="3"/>
        </w:numPr>
        <w:tabs>
          <w:tab w:pos="677" w:val="left" w:leader="none"/>
          <w:tab w:pos="679" w:val="left" w:leader="none"/>
        </w:tabs>
        <w:spacing w:line="276" w:lineRule="auto" w:before="110" w:after="0"/>
        <w:ind w:left="679" w:right="346" w:hanging="284"/>
        <w:jc w:val="left"/>
        <w:rPr>
          <w:sz w:val="24"/>
        </w:rPr>
      </w:pPr>
      <w:r>
        <w:rPr>
          <w:sz w:val="24"/>
        </w:rPr>
        <w:t>understand and comply with all policies, procedures, standards and reasonable directions</w:t>
      </w:r>
      <w:r>
        <w:rPr>
          <w:spacing w:val="-5"/>
          <w:sz w:val="24"/>
        </w:rPr>
        <w:t> </w:t>
      </w:r>
      <w:r>
        <w:rPr>
          <w:sz w:val="24"/>
        </w:rPr>
        <w:t>including</w:t>
      </w:r>
      <w:r>
        <w:rPr>
          <w:spacing w:val="-4"/>
          <w:sz w:val="24"/>
        </w:rPr>
        <w:t> </w:t>
      </w:r>
      <w:r>
        <w:rPr>
          <w:sz w:val="24"/>
        </w:rPr>
        <w:t>in</w:t>
      </w:r>
      <w:r>
        <w:rPr>
          <w:spacing w:val="-3"/>
          <w:sz w:val="24"/>
        </w:rPr>
        <w:t> </w:t>
      </w:r>
      <w:r>
        <w:rPr>
          <w:sz w:val="24"/>
        </w:rPr>
        <w:t>relation</w:t>
      </w:r>
      <w:r>
        <w:rPr>
          <w:spacing w:val="-4"/>
          <w:sz w:val="24"/>
        </w:rPr>
        <w:t> </w:t>
      </w:r>
      <w:r>
        <w:rPr>
          <w:sz w:val="24"/>
        </w:rPr>
        <w:t>to</w:t>
      </w:r>
      <w:r>
        <w:rPr>
          <w:spacing w:val="-4"/>
          <w:sz w:val="24"/>
        </w:rPr>
        <w:t> </w:t>
      </w:r>
      <w:r>
        <w:rPr>
          <w:sz w:val="24"/>
        </w:rPr>
        <w:t>the</w:t>
      </w:r>
      <w:r>
        <w:rPr>
          <w:spacing w:val="-2"/>
          <w:sz w:val="24"/>
        </w:rPr>
        <w:t> </w:t>
      </w:r>
      <w:r>
        <w:rPr>
          <w:i/>
          <w:sz w:val="24"/>
        </w:rPr>
        <w:t>Port</w:t>
      </w:r>
      <w:r>
        <w:rPr>
          <w:i/>
          <w:spacing w:val="-4"/>
          <w:sz w:val="24"/>
        </w:rPr>
        <w:t> </w:t>
      </w:r>
      <w:r>
        <w:rPr>
          <w:i/>
          <w:sz w:val="24"/>
        </w:rPr>
        <w:t>Arthur</w:t>
      </w:r>
      <w:r>
        <w:rPr>
          <w:i/>
          <w:spacing w:val="-4"/>
          <w:sz w:val="24"/>
        </w:rPr>
        <w:t> </w:t>
      </w:r>
      <w:r>
        <w:rPr>
          <w:i/>
          <w:sz w:val="24"/>
        </w:rPr>
        <w:t>Historic</w:t>
      </w:r>
      <w:r>
        <w:rPr>
          <w:i/>
          <w:spacing w:val="-3"/>
          <w:sz w:val="24"/>
        </w:rPr>
        <w:t> </w:t>
      </w:r>
      <w:r>
        <w:rPr>
          <w:i/>
          <w:sz w:val="24"/>
        </w:rPr>
        <w:t>Site</w:t>
      </w:r>
      <w:r>
        <w:rPr>
          <w:i/>
          <w:spacing w:val="-5"/>
          <w:sz w:val="24"/>
        </w:rPr>
        <w:t> </w:t>
      </w:r>
      <w:r>
        <w:rPr>
          <w:i/>
          <w:sz w:val="24"/>
        </w:rPr>
        <w:t>Management</w:t>
      </w:r>
      <w:r>
        <w:rPr>
          <w:i/>
          <w:spacing w:val="-4"/>
          <w:sz w:val="24"/>
        </w:rPr>
        <w:t> </w:t>
      </w:r>
      <w:r>
        <w:rPr>
          <w:i/>
          <w:sz w:val="24"/>
        </w:rPr>
        <w:t>Authority</w:t>
      </w:r>
      <w:r>
        <w:rPr>
          <w:i/>
          <w:sz w:val="24"/>
        </w:rPr>
        <w:t> Award</w:t>
      </w:r>
      <w:r>
        <w:rPr>
          <w:sz w:val="24"/>
        </w:rPr>
        <w:t>, the </w:t>
      </w:r>
      <w:r>
        <w:rPr>
          <w:i/>
          <w:sz w:val="24"/>
        </w:rPr>
        <w:t>Port Arthur Historic Site Management Authority Act 1987</w:t>
      </w:r>
      <w:r>
        <w:rPr>
          <w:sz w:val="24"/>
        </w:rPr>
        <w:t>, and our Emergency Management Plan;</w:t>
      </w:r>
    </w:p>
    <w:p>
      <w:pPr>
        <w:pStyle w:val="ListParagraph"/>
        <w:numPr>
          <w:ilvl w:val="0"/>
          <w:numId w:val="3"/>
        </w:numPr>
        <w:tabs>
          <w:tab w:pos="677" w:val="left" w:leader="none"/>
          <w:tab w:pos="679" w:val="left" w:leader="none"/>
        </w:tabs>
        <w:spacing w:line="276" w:lineRule="auto" w:before="60" w:after="0"/>
        <w:ind w:left="679" w:right="232" w:hanging="284"/>
        <w:jc w:val="left"/>
        <w:rPr>
          <w:sz w:val="24"/>
        </w:rPr>
      </w:pPr>
      <w:r>
        <w:rPr>
          <w:sz w:val="24"/>
        </w:rPr>
        <w:t>take</w:t>
      </w:r>
      <w:r>
        <w:rPr>
          <w:spacing w:val="-2"/>
          <w:sz w:val="24"/>
        </w:rPr>
        <w:t> </w:t>
      </w:r>
      <w:r>
        <w:rPr>
          <w:sz w:val="24"/>
        </w:rPr>
        <w:t>reasonable</w:t>
      </w:r>
      <w:r>
        <w:rPr>
          <w:spacing w:val="-2"/>
          <w:sz w:val="24"/>
        </w:rPr>
        <w:t> </w:t>
      </w:r>
      <w:r>
        <w:rPr>
          <w:sz w:val="24"/>
        </w:rPr>
        <w:t>care</w:t>
      </w:r>
      <w:r>
        <w:rPr>
          <w:spacing w:val="-2"/>
          <w:sz w:val="24"/>
        </w:rPr>
        <w:t> </w:t>
      </w:r>
      <w:r>
        <w:rPr>
          <w:sz w:val="24"/>
        </w:rPr>
        <w:t>to</w:t>
      </w:r>
      <w:r>
        <w:rPr>
          <w:spacing w:val="-3"/>
          <w:sz w:val="24"/>
        </w:rPr>
        <w:t> </w:t>
      </w:r>
      <w:r>
        <w:rPr>
          <w:sz w:val="24"/>
        </w:rPr>
        <w:t>protect</w:t>
      </w:r>
      <w:r>
        <w:rPr>
          <w:spacing w:val="-4"/>
          <w:sz w:val="24"/>
        </w:rPr>
        <w:t> </w:t>
      </w:r>
      <w:r>
        <w:rPr>
          <w:sz w:val="24"/>
        </w:rPr>
        <w:t>the</w:t>
      </w:r>
      <w:r>
        <w:rPr>
          <w:spacing w:val="-2"/>
          <w:sz w:val="24"/>
        </w:rPr>
        <w:t> </w:t>
      </w:r>
      <w:r>
        <w:rPr>
          <w:sz w:val="24"/>
        </w:rPr>
        <w:t>safety,</w:t>
      </w:r>
      <w:r>
        <w:rPr>
          <w:spacing w:val="-2"/>
          <w:sz w:val="24"/>
        </w:rPr>
        <w:t> </w:t>
      </w:r>
      <w:r>
        <w:rPr>
          <w:sz w:val="24"/>
        </w:rPr>
        <w:t>health</w:t>
      </w:r>
      <w:r>
        <w:rPr>
          <w:spacing w:val="-2"/>
          <w:sz w:val="24"/>
        </w:rPr>
        <w:t> </w:t>
      </w:r>
      <w:r>
        <w:rPr>
          <w:sz w:val="24"/>
        </w:rPr>
        <w:t>and</w:t>
      </w:r>
      <w:r>
        <w:rPr>
          <w:spacing w:val="-3"/>
          <w:sz w:val="24"/>
        </w:rPr>
        <w:t> </w:t>
      </w:r>
      <w:r>
        <w:rPr>
          <w:sz w:val="24"/>
        </w:rPr>
        <w:t>welfare</w:t>
      </w:r>
      <w:r>
        <w:rPr>
          <w:spacing w:val="-2"/>
          <w:sz w:val="24"/>
        </w:rPr>
        <w:t> </w:t>
      </w:r>
      <w:r>
        <w:rPr>
          <w:sz w:val="24"/>
        </w:rPr>
        <w:t>of</w:t>
      </w:r>
      <w:r>
        <w:rPr>
          <w:spacing w:val="-2"/>
          <w:sz w:val="24"/>
        </w:rPr>
        <w:t> </w:t>
      </w:r>
      <w:r>
        <w:rPr>
          <w:sz w:val="24"/>
        </w:rPr>
        <w:t>self</w:t>
      </w:r>
      <w:r>
        <w:rPr>
          <w:spacing w:val="-2"/>
          <w:sz w:val="24"/>
        </w:rPr>
        <w:t> </w:t>
      </w:r>
      <w:r>
        <w:rPr>
          <w:sz w:val="24"/>
        </w:rPr>
        <w:t>and</w:t>
      </w:r>
      <w:r>
        <w:rPr>
          <w:spacing w:val="-3"/>
          <w:sz w:val="24"/>
        </w:rPr>
        <w:t> </w:t>
      </w:r>
      <w:r>
        <w:rPr>
          <w:sz w:val="24"/>
        </w:rPr>
        <w:t>others</w:t>
      </w:r>
      <w:r>
        <w:rPr>
          <w:spacing w:val="-3"/>
          <w:sz w:val="24"/>
        </w:rPr>
        <w:t> </w:t>
      </w:r>
      <w:r>
        <w:rPr>
          <w:sz w:val="24"/>
        </w:rPr>
        <w:t>in</w:t>
      </w:r>
      <w:r>
        <w:rPr>
          <w:spacing w:val="-3"/>
          <w:sz w:val="24"/>
        </w:rPr>
        <w:t> </w:t>
      </w:r>
      <w:r>
        <w:rPr>
          <w:sz w:val="24"/>
        </w:rPr>
        <w:t>the workplace including by adhering to occupational health and safety legislation and requirements including but not limited to: exercise reasonable care in the performance of duties; comply with all Work Health &amp; Safety (WHS) policies, procedures and requirements; report and document all accidents/incidents; and, be aware of procedures in the Emergency Management Plan;</w:t>
      </w:r>
    </w:p>
    <w:p>
      <w:pPr>
        <w:pStyle w:val="ListParagraph"/>
        <w:numPr>
          <w:ilvl w:val="0"/>
          <w:numId w:val="3"/>
        </w:numPr>
        <w:tabs>
          <w:tab w:pos="677" w:val="left" w:leader="none"/>
          <w:tab w:pos="679" w:val="left" w:leader="none"/>
        </w:tabs>
        <w:spacing w:line="276" w:lineRule="auto" w:before="60" w:after="0"/>
        <w:ind w:left="679" w:right="349" w:hanging="284"/>
        <w:jc w:val="left"/>
        <w:rPr>
          <w:sz w:val="24"/>
        </w:rPr>
      </w:pPr>
      <w:r>
        <w:rPr>
          <w:sz w:val="24"/>
        </w:rPr>
        <w:t>model</w:t>
      </w:r>
      <w:r>
        <w:rPr>
          <w:spacing w:val="-3"/>
          <w:sz w:val="24"/>
        </w:rPr>
        <w:t> </w:t>
      </w:r>
      <w:r>
        <w:rPr>
          <w:sz w:val="24"/>
        </w:rPr>
        <w:t>a</w:t>
      </w:r>
      <w:r>
        <w:rPr>
          <w:spacing w:val="-3"/>
          <w:sz w:val="24"/>
        </w:rPr>
        <w:t> </w:t>
      </w:r>
      <w:r>
        <w:rPr>
          <w:sz w:val="24"/>
        </w:rPr>
        <w:t>high</w:t>
      </w:r>
      <w:r>
        <w:rPr>
          <w:spacing w:val="-3"/>
          <w:sz w:val="24"/>
        </w:rPr>
        <w:t> </w:t>
      </w:r>
      <w:r>
        <w:rPr>
          <w:sz w:val="24"/>
        </w:rPr>
        <w:t>standard</w:t>
      </w:r>
      <w:r>
        <w:rPr>
          <w:spacing w:val="-3"/>
          <w:sz w:val="24"/>
        </w:rPr>
        <w:t> </w:t>
      </w:r>
      <w:r>
        <w:rPr>
          <w:sz w:val="24"/>
        </w:rPr>
        <w:t>of</w:t>
      </w:r>
      <w:r>
        <w:rPr>
          <w:spacing w:val="-3"/>
          <w:sz w:val="24"/>
        </w:rPr>
        <w:t> </w:t>
      </w:r>
      <w:r>
        <w:rPr>
          <w:sz w:val="24"/>
        </w:rPr>
        <w:t>ethical</w:t>
      </w:r>
      <w:r>
        <w:rPr>
          <w:spacing w:val="-3"/>
          <w:sz w:val="24"/>
        </w:rPr>
        <w:t> </w:t>
      </w:r>
      <w:r>
        <w:rPr>
          <w:sz w:val="24"/>
        </w:rPr>
        <w:t>and</w:t>
      </w:r>
      <w:r>
        <w:rPr>
          <w:spacing w:val="-3"/>
          <w:sz w:val="24"/>
        </w:rPr>
        <w:t> </w:t>
      </w:r>
      <w:r>
        <w:rPr>
          <w:sz w:val="24"/>
        </w:rPr>
        <w:t>respectful</w:t>
      </w:r>
      <w:r>
        <w:rPr>
          <w:spacing w:val="-4"/>
          <w:sz w:val="24"/>
        </w:rPr>
        <w:t> </w:t>
      </w:r>
      <w:r>
        <w:rPr>
          <w:sz w:val="24"/>
        </w:rPr>
        <w:t>behaviours</w:t>
      </w:r>
      <w:r>
        <w:rPr>
          <w:spacing w:val="-3"/>
          <w:sz w:val="24"/>
        </w:rPr>
        <w:t> </w:t>
      </w:r>
      <w:r>
        <w:rPr>
          <w:sz w:val="24"/>
        </w:rPr>
        <w:t>and</w:t>
      </w:r>
      <w:r>
        <w:rPr>
          <w:spacing w:val="-3"/>
          <w:sz w:val="24"/>
        </w:rPr>
        <w:t> </w:t>
      </w:r>
      <w:r>
        <w:rPr>
          <w:sz w:val="24"/>
        </w:rPr>
        <w:t>attitudes</w:t>
      </w:r>
      <w:r>
        <w:rPr>
          <w:spacing w:val="-4"/>
          <w:sz w:val="24"/>
        </w:rPr>
        <w:t> </w:t>
      </w:r>
      <w:r>
        <w:rPr>
          <w:sz w:val="24"/>
        </w:rPr>
        <w:t>consistent with PAHSMA Values and Tasmanian State Services Principles and Code of Conduct, PAHSMA policies and expected professional standards; and contribute towards a positive and result focussed workplace culture and visitor experience;</w:t>
      </w:r>
    </w:p>
    <w:p>
      <w:pPr>
        <w:pStyle w:val="ListParagraph"/>
        <w:numPr>
          <w:ilvl w:val="0"/>
          <w:numId w:val="3"/>
        </w:numPr>
        <w:tabs>
          <w:tab w:pos="677" w:val="left" w:leader="none"/>
          <w:tab w:pos="679" w:val="left" w:leader="none"/>
        </w:tabs>
        <w:spacing w:line="276" w:lineRule="auto" w:before="61" w:after="0"/>
        <w:ind w:left="679" w:right="119" w:hanging="284"/>
        <w:jc w:val="left"/>
        <w:rPr>
          <w:sz w:val="24"/>
        </w:rPr>
      </w:pPr>
      <w:r>
        <w:rPr>
          <w:sz w:val="24"/>
        </w:rPr>
        <w:t>support</w:t>
      </w:r>
      <w:r>
        <w:rPr>
          <w:spacing w:val="-3"/>
          <w:sz w:val="24"/>
        </w:rPr>
        <w:t> </w:t>
      </w:r>
      <w:r>
        <w:rPr>
          <w:sz w:val="24"/>
        </w:rPr>
        <w:t>diversity</w:t>
      </w:r>
      <w:r>
        <w:rPr>
          <w:spacing w:val="-3"/>
          <w:sz w:val="24"/>
        </w:rPr>
        <w:t> </w:t>
      </w:r>
      <w:r>
        <w:rPr>
          <w:sz w:val="24"/>
        </w:rPr>
        <w:t>and</w:t>
      </w:r>
      <w:r>
        <w:rPr>
          <w:spacing w:val="-4"/>
          <w:sz w:val="24"/>
        </w:rPr>
        <w:t> </w:t>
      </w:r>
      <w:r>
        <w:rPr>
          <w:sz w:val="24"/>
        </w:rPr>
        <w:t>inclusion</w:t>
      </w:r>
      <w:r>
        <w:rPr>
          <w:spacing w:val="-3"/>
          <w:sz w:val="24"/>
        </w:rPr>
        <w:t> </w:t>
      </w:r>
      <w:r>
        <w:rPr>
          <w:sz w:val="24"/>
        </w:rPr>
        <w:t>and</w:t>
      </w:r>
      <w:r>
        <w:rPr>
          <w:spacing w:val="-4"/>
          <w:sz w:val="24"/>
        </w:rPr>
        <w:t> </w:t>
      </w:r>
      <w:r>
        <w:rPr>
          <w:sz w:val="24"/>
        </w:rPr>
        <w:t>uphold</w:t>
      </w:r>
      <w:r>
        <w:rPr>
          <w:spacing w:val="-3"/>
          <w:sz w:val="24"/>
        </w:rPr>
        <w:t> </w:t>
      </w:r>
      <w:r>
        <w:rPr>
          <w:sz w:val="24"/>
        </w:rPr>
        <w:t>the</w:t>
      </w:r>
      <w:r>
        <w:rPr>
          <w:spacing w:val="-3"/>
          <w:sz w:val="24"/>
        </w:rPr>
        <w:t> </w:t>
      </w:r>
      <w:r>
        <w:rPr>
          <w:sz w:val="24"/>
        </w:rPr>
        <w:t>principles</w:t>
      </w:r>
      <w:r>
        <w:rPr>
          <w:spacing w:val="-4"/>
          <w:sz w:val="24"/>
        </w:rPr>
        <w:t> </w:t>
      </w:r>
      <w:r>
        <w:rPr>
          <w:sz w:val="24"/>
        </w:rPr>
        <w:t>of</w:t>
      </w:r>
      <w:r>
        <w:rPr>
          <w:spacing w:val="-3"/>
          <w:sz w:val="24"/>
        </w:rPr>
        <w:t> </w:t>
      </w:r>
      <w:r>
        <w:rPr>
          <w:sz w:val="24"/>
        </w:rPr>
        <w:t>fair</w:t>
      </w:r>
      <w:r>
        <w:rPr>
          <w:spacing w:val="-3"/>
          <w:sz w:val="24"/>
        </w:rPr>
        <w:t> </w:t>
      </w:r>
      <w:r>
        <w:rPr>
          <w:sz w:val="24"/>
        </w:rPr>
        <w:t>and</w:t>
      </w:r>
      <w:r>
        <w:rPr>
          <w:spacing w:val="-3"/>
          <w:sz w:val="24"/>
        </w:rPr>
        <w:t> </w:t>
      </w:r>
      <w:r>
        <w:rPr>
          <w:sz w:val="24"/>
        </w:rPr>
        <w:t>equitable</w:t>
      </w:r>
      <w:r>
        <w:rPr>
          <w:spacing w:val="-3"/>
          <w:sz w:val="24"/>
        </w:rPr>
        <w:t> </w:t>
      </w:r>
      <w:r>
        <w:rPr>
          <w:sz w:val="24"/>
        </w:rPr>
        <w:t>access to employment, promotion, personal development, and training;</w:t>
      </w:r>
    </w:p>
    <w:p>
      <w:pPr>
        <w:pStyle w:val="ListParagraph"/>
        <w:numPr>
          <w:ilvl w:val="0"/>
          <w:numId w:val="3"/>
        </w:numPr>
        <w:tabs>
          <w:tab w:pos="677" w:val="left" w:leader="none"/>
          <w:tab w:pos="679" w:val="left" w:leader="none"/>
        </w:tabs>
        <w:spacing w:line="276" w:lineRule="auto" w:before="59" w:after="0"/>
        <w:ind w:left="679" w:right="176" w:hanging="284"/>
        <w:jc w:val="both"/>
        <w:rPr>
          <w:sz w:val="24"/>
        </w:rPr>
      </w:pPr>
      <w:r>
        <w:rPr>
          <w:sz w:val="24"/>
        </w:rPr>
        <w:t>participate</w:t>
      </w:r>
      <w:r>
        <w:rPr>
          <w:spacing w:val="-5"/>
          <w:sz w:val="24"/>
        </w:rPr>
        <w:t> </w:t>
      </w:r>
      <w:r>
        <w:rPr>
          <w:sz w:val="24"/>
        </w:rPr>
        <w:t>actively</w:t>
      </w:r>
      <w:r>
        <w:rPr>
          <w:spacing w:val="-5"/>
          <w:sz w:val="24"/>
        </w:rPr>
        <w:t> </w:t>
      </w:r>
      <w:r>
        <w:rPr>
          <w:sz w:val="24"/>
        </w:rPr>
        <w:t>and</w:t>
      </w:r>
      <w:r>
        <w:rPr>
          <w:spacing w:val="-5"/>
          <w:sz w:val="24"/>
        </w:rPr>
        <w:t> </w:t>
      </w:r>
      <w:r>
        <w:rPr>
          <w:sz w:val="24"/>
        </w:rPr>
        <w:t>constructively</w:t>
      </w:r>
      <w:r>
        <w:rPr>
          <w:spacing w:val="-5"/>
          <w:sz w:val="24"/>
        </w:rPr>
        <w:t> </w:t>
      </w:r>
      <w:r>
        <w:rPr>
          <w:sz w:val="24"/>
        </w:rPr>
        <w:t>in</w:t>
      </w:r>
      <w:r>
        <w:rPr>
          <w:spacing w:val="-6"/>
          <w:sz w:val="24"/>
        </w:rPr>
        <w:t> </w:t>
      </w:r>
      <w:r>
        <w:rPr>
          <w:sz w:val="24"/>
        </w:rPr>
        <w:t>performance</w:t>
      </w:r>
      <w:r>
        <w:rPr>
          <w:spacing w:val="-5"/>
          <w:sz w:val="24"/>
        </w:rPr>
        <w:t> </w:t>
      </w:r>
      <w:r>
        <w:rPr>
          <w:sz w:val="24"/>
        </w:rPr>
        <w:t>management</w:t>
      </w:r>
      <w:r>
        <w:rPr>
          <w:spacing w:val="-5"/>
          <w:sz w:val="24"/>
        </w:rPr>
        <w:t> </w:t>
      </w:r>
      <w:r>
        <w:rPr>
          <w:sz w:val="24"/>
        </w:rPr>
        <w:t>and</w:t>
      </w:r>
      <w:r>
        <w:rPr>
          <w:spacing w:val="-6"/>
          <w:sz w:val="24"/>
        </w:rPr>
        <w:t> </w:t>
      </w:r>
      <w:r>
        <w:rPr>
          <w:sz w:val="24"/>
        </w:rPr>
        <w:t>professional development activities; and</w:t>
      </w:r>
      <w:r>
        <w:rPr>
          <w:spacing w:val="-1"/>
          <w:sz w:val="24"/>
        </w:rPr>
        <w:t> </w:t>
      </w:r>
      <w:r>
        <w:rPr>
          <w:sz w:val="24"/>
        </w:rPr>
        <w:t>be agile, resilient and</w:t>
      </w:r>
      <w:r>
        <w:rPr>
          <w:spacing w:val="-1"/>
          <w:sz w:val="24"/>
        </w:rPr>
        <w:t> </w:t>
      </w:r>
      <w:r>
        <w:rPr>
          <w:sz w:val="24"/>
        </w:rPr>
        <w:t>willing to take on</w:t>
      </w:r>
      <w:r>
        <w:rPr>
          <w:spacing w:val="-3"/>
          <w:sz w:val="24"/>
        </w:rPr>
        <w:t> </w:t>
      </w:r>
      <w:r>
        <w:rPr>
          <w:sz w:val="24"/>
        </w:rPr>
        <w:t>new</w:t>
      </w:r>
      <w:r>
        <w:rPr>
          <w:spacing w:val="-2"/>
          <w:sz w:val="24"/>
        </w:rPr>
        <w:t> </w:t>
      </w:r>
      <w:r>
        <w:rPr>
          <w:sz w:val="24"/>
        </w:rPr>
        <w:t>activities</w:t>
      </w:r>
      <w:r>
        <w:rPr>
          <w:spacing w:val="-1"/>
          <w:sz w:val="24"/>
        </w:rPr>
        <w:t> </w:t>
      </w:r>
      <w:r>
        <w:rPr>
          <w:sz w:val="24"/>
        </w:rPr>
        <w:t>as needs, jobs and workplaces evolve.</w:t>
      </w:r>
    </w:p>
    <w:p>
      <w:pPr>
        <w:pStyle w:val="ListParagraph"/>
        <w:numPr>
          <w:ilvl w:val="0"/>
          <w:numId w:val="3"/>
        </w:numPr>
        <w:tabs>
          <w:tab w:pos="677" w:val="left" w:leader="none"/>
          <w:tab w:pos="679" w:val="left" w:leader="none"/>
        </w:tabs>
        <w:spacing w:line="278" w:lineRule="auto" w:before="59" w:after="0"/>
        <w:ind w:left="679" w:right="485" w:hanging="284"/>
        <w:jc w:val="both"/>
        <w:rPr>
          <w:sz w:val="24"/>
        </w:rPr>
      </w:pPr>
      <w:r>
        <w:rPr>
          <w:sz w:val="24"/>
        </w:rPr>
        <w:t>ensure</w:t>
      </w:r>
      <w:r>
        <w:rPr>
          <w:spacing w:val="-3"/>
          <w:sz w:val="24"/>
        </w:rPr>
        <w:t> </w:t>
      </w:r>
      <w:r>
        <w:rPr>
          <w:sz w:val="24"/>
        </w:rPr>
        <w:t>the</w:t>
      </w:r>
      <w:r>
        <w:rPr>
          <w:spacing w:val="-3"/>
          <w:sz w:val="24"/>
        </w:rPr>
        <w:t> </w:t>
      </w:r>
      <w:r>
        <w:rPr>
          <w:sz w:val="24"/>
        </w:rPr>
        <w:t>Sites</w:t>
      </w:r>
      <w:r>
        <w:rPr>
          <w:spacing w:val="-4"/>
          <w:sz w:val="24"/>
        </w:rPr>
        <w:t> </w:t>
      </w:r>
      <w:r>
        <w:rPr>
          <w:sz w:val="24"/>
        </w:rPr>
        <w:t>are</w:t>
      </w:r>
      <w:r>
        <w:rPr>
          <w:spacing w:val="-3"/>
          <w:sz w:val="24"/>
        </w:rPr>
        <w:t> </w:t>
      </w:r>
      <w:r>
        <w:rPr>
          <w:sz w:val="24"/>
        </w:rPr>
        <w:t>presented</w:t>
      </w:r>
      <w:r>
        <w:rPr>
          <w:spacing w:val="-3"/>
          <w:sz w:val="24"/>
        </w:rPr>
        <w:t> </w:t>
      </w:r>
      <w:r>
        <w:rPr>
          <w:sz w:val="24"/>
        </w:rPr>
        <w:t>to</w:t>
      </w:r>
      <w:r>
        <w:rPr>
          <w:spacing w:val="-3"/>
          <w:sz w:val="24"/>
        </w:rPr>
        <w:t> </w:t>
      </w:r>
      <w:r>
        <w:rPr>
          <w:sz w:val="24"/>
        </w:rPr>
        <w:t>the</w:t>
      </w:r>
      <w:r>
        <w:rPr>
          <w:spacing w:val="-3"/>
          <w:sz w:val="24"/>
        </w:rPr>
        <w:t> </w:t>
      </w:r>
      <w:r>
        <w:rPr>
          <w:sz w:val="24"/>
        </w:rPr>
        <w:t>highest</w:t>
      </w:r>
      <w:r>
        <w:rPr>
          <w:spacing w:val="-5"/>
          <w:sz w:val="24"/>
        </w:rPr>
        <w:t> </w:t>
      </w:r>
      <w:r>
        <w:rPr>
          <w:sz w:val="24"/>
        </w:rPr>
        <w:t>standard,</w:t>
      </w:r>
      <w:r>
        <w:rPr>
          <w:spacing w:val="-3"/>
          <w:sz w:val="24"/>
        </w:rPr>
        <w:t> </w:t>
      </w:r>
      <w:r>
        <w:rPr>
          <w:sz w:val="24"/>
        </w:rPr>
        <w:t>to</w:t>
      </w:r>
      <w:r>
        <w:rPr>
          <w:spacing w:val="-3"/>
          <w:sz w:val="24"/>
        </w:rPr>
        <w:t> </w:t>
      </w:r>
      <w:r>
        <w:rPr>
          <w:sz w:val="24"/>
        </w:rPr>
        <w:t>support</w:t>
      </w:r>
      <w:r>
        <w:rPr>
          <w:spacing w:val="-5"/>
          <w:sz w:val="24"/>
        </w:rPr>
        <w:t> </w:t>
      </w:r>
      <w:r>
        <w:rPr>
          <w:sz w:val="24"/>
        </w:rPr>
        <w:t>the</w:t>
      </w:r>
      <w:r>
        <w:rPr>
          <w:spacing w:val="-3"/>
          <w:sz w:val="24"/>
        </w:rPr>
        <w:t> </w:t>
      </w:r>
      <w:r>
        <w:rPr>
          <w:sz w:val="24"/>
        </w:rPr>
        <w:t>protection</w:t>
      </w:r>
      <w:r>
        <w:rPr>
          <w:spacing w:val="-3"/>
          <w:sz w:val="24"/>
        </w:rPr>
        <w:t> </w:t>
      </w:r>
      <w:r>
        <w:rPr>
          <w:sz w:val="24"/>
        </w:rPr>
        <w:t>of the heritage fabric of the sites against vandalism or damage.</w:t>
      </w:r>
    </w:p>
    <w:p>
      <w:pPr>
        <w:spacing w:before="236"/>
        <w:ind w:left="112" w:right="0" w:firstLine="0"/>
        <w:jc w:val="left"/>
        <w:rPr>
          <w:b/>
          <w:sz w:val="24"/>
        </w:rPr>
      </w:pPr>
      <w:r>
        <w:rPr>
          <w:b/>
          <w:sz w:val="24"/>
        </w:rPr>
        <w:t>Our</w:t>
      </w:r>
      <w:r>
        <w:rPr>
          <w:b/>
          <w:spacing w:val="-3"/>
          <w:sz w:val="24"/>
        </w:rPr>
        <w:t> </w:t>
      </w:r>
      <w:r>
        <w:rPr>
          <w:b/>
          <w:spacing w:val="-2"/>
          <w:sz w:val="24"/>
        </w:rPr>
        <w:t>Values</w:t>
      </w:r>
    </w:p>
    <w:p>
      <w:pPr>
        <w:pStyle w:val="BodyText"/>
        <w:spacing w:before="5"/>
        <w:ind w:left="0"/>
        <w:rPr>
          <w:b/>
          <w:sz w:val="12"/>
        </w:rPr>
      </w:pPr>
    </w:p>
    <w:tbl>
      <w:tblPr>
        <w:tblW w:w="0" w:type="auto"/>
        <w:jc w:val="left"/>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6981"/>
      </w:tblGrid>
      <w:tr>
        <w:trPr>
          <w:trHeight w:val="631" w:hRule="atLeast"/>
        </w:trPr>
        <w:tc>
          <w:tcPr>
            <w:tcW w:w="890" w:type="dxa"/>
          </w:tcPr>
          <w:p>
            <w:pPr>
              <w:pStyle w:val="TableParagraph"/>
              <w:spacing w:before="9"/>
              <w:ind w:left="0"/>
              <w:rPr>
                <w:b/>
                <w:sz w:val="5"/>
              </w:rPr>
            </w:pPr>
          </w:p>
          <w:p>
            <w:pPr>
              <w:pStyle w:val="TableParagraph"/>
              <w:ind w:left="125"/>
              <w:rPr>
                <w:sz w:val="20"/>
              </w:rPr>
            </w:pPr>
            <w:r>
              <w:rPr>
                <w:sz w:val="20"/>
              </w:rPr>
              <w:drawing>
                <wp:inline distT="0" distB="0" distL="0" distR="0">
                  <wp:extent cx="361134" cy="218503"/>
                  <wp:effectExtent l="0" t="0" r="0" b="0"/>
                  <wp:docPr id="3" name="Image 3" descr="A blue circle with black border  Description automatically generated"/>
                  <wp:cNvGraphicFramePr>
                    <a:graphicFrameLocks/>
                  </wp:cNvGraphicFramePr>
                  <a:graphic>
                    <a:graphicData uri="http://schemas.openxmlformats.org/drawingml/2006/picture">
                      <pic:pic>
                        <pic:nvPicPr>
                          <pic:cNvPr id="3" name="Image 3" descr="A blue circle with black border  Description automatically generated"/>
                          <pic:cNvPicPr/>
                        </pic:nvPicPr>
                        <pic:blipFill>
                          <a:blip r:embed="rId10" cstate="print"/>
                          <a:stretch>
                            <a:fillRect/>
                          </a:stretch>
                        </pic:blipFill>
                        <pic:spPr>
                          <a:xfrm>
                            <a:off x="0" y="0"/>
                            <a:ext cx="361134" cy="218503"/>
                          </a:xfrm>
                          <a:prstGeom prst="rect">
                            <a:avLst/>
                          </a:prstGeom>
                        </pic:spPr>
                      </pic:pic>
                    </a:graphicData>
                  </a:graphic>
                </wp:inline>
              </w:drawing>
            </w:r>
            <w:r>
              <w:rPr>
                <w:sz w:val="20"/>
              </w:rPr>
            </w:r>
          </w:p>
        </w:tc>
        <w:tc>
          <w:tcPr>
            <w:tcW w:w="6981" w:type="dxa"/>
          </w:tcPr>
          <w:p>
            <w:pPr>
              <w:pStyle w:val="TableParagraph"/>
              <w:spacing w:line="248" w:lineRule="exact"/>
              <w:ind w:left="119"/>
              <w:rPr>
                <w:b/>
                <w:sz w:val="24"/>
              </w:rPr>
            </w:pPr>
            <w:r>
              <w:rPr>
                <w:b/>
                <w:spacing w:val="-2"/>
                <w:sz w:val="24"/>
              </w:rPr>
              <w:t>Unity</w:t>
            </w:r>
          </w:p>
          <w:p>
            <w:pPr>
              <w:pStyle w:val="TableParagraph"/>
              <w:spacing w:before="1"/>
              <w:ind w:left="119"/>
              <w:rPr>
                <w:sz w:val="24"/>
              </w:rPr>
            </w:pPr>
            <w:r>
              <w:rPr>
                <w:sz w:val="24"/>
              </w:rPr>
              <w:t>We</w:t>
            </w:r>
            <w:r>
              <w:rPr>
                <w:spacing w:val="-4"/>
                <w:sz w:val="24"/>
              </w:rPr>
              <w:t> </w:t>
            </w:r>
            <w:r>
              <w:rPr>
                <w:sz w:val="24"/>
              </w:rPr>
              <w:t>work as</w:t>
            </w:r>
            <w:r>
              <w:rPr>
                <w:spacing w:val="-2"/>
                <w:sz w:val="24"/>
              </w:rPr>
              <w:t> </w:t>
            </w:r>
            <w:r>
              <w:rPr>
                <w:sz w:val="24"/>
              </w:rPr>
              <w:t>one</w:t>
            </w:r>
            <w:r>
              <w:rPr>
                <w:spacing w:val="-1"/>
                <w:sz w:val="24"/>
              </w:rPr>
              <w:t> </w:t>
            </w:r>
            <w:r>
              <w:rPr>
                <w:sz w:val="24"/>
              </w:rPr>
              <w:t>to</w:t>
            </w:r>
            <w:r>
              <w:rPr>
                <w:spacing w:val="-2"/>
                <w:sz w:val="24"/>
              </w:rPr>
              <w:t> </w:t>
            </w:r>
            <w:r>
              <w:rPr>
                <w:sz w:val="24"/>
              </w:rPr>
              <w:t>achieve</w:t>
            </w:r>
            <w:r>
              <w:rPr>
                <w:spacing w:val="-1"/>
                <w:sz w:val="24"/>
              </w:rPr>
              <w:t> </w:t>
            </w:r>
            <w:r>
              <w:rPr>
                <w:sz w:val="24"/>
              </w:rPr>
              <w:t>PAHSMA’s</w:t>
            </w:r>
            <w:r>
              <w:rPr>
                <w:spacing w:val="-1"/>
                <w:sz w:val="24"/>
              </w:rPr>
              <w:t> </w:t>
            </w:r>
            <w:r>
              <w:rPr>
                <w:sz w:val="24"/>
              </w:rPr>
              <w:t>Vision</w:t>
            </w:r>
            <w:r>
              <w:rPr>
                <w:spacing w:val="-1"/>
                <w:sz w:val="24"/>
              </w:rPr>
              <w:t> </w:t>
            </w:r>
            <w:r>
              <w:rPr>
                <w:sz w:val="24"/>
              </w:rPr>
              <w:t>and</w:t>
            </w:r>
            <w:r>
              <w:rPr>
                <w:spacing w:val="-1"/>
                <w:sz w:val="24"/>
              </w:rPr>
              <w:t> </w:t>
            </w:r>
            <w:r>
              <w:rPr>
                <w:spacing w:val="-2"/>
                <w:sz w:val="24"/>
              </w:rPr>
              <w:t>Purpose</w:t>
            </w:r>
          </w:p>
        </w:tc>
      </w:tr>
      <w:tr>
        <w:trPr>
          <w:trHeight w:val="994" w:hRule="atLeast"/>
        </w:trPr>
        <w:tc>
          <w:tcPr>
            <w:tcW w:w="890" w:type="dxa"/>
          </w:tcPr>
          <w:p>
            <w:pPr>
              <w:pStyle w:val="TableParagraph"/>
              <w:spacing w:before="41"/>
              <w:ind w:left="0"/>
              <w:rPr>
                <w:b/>
                <w:sz w:val="20"/>
              </w:rPr>
            </w:pPr>
          </w:p>
          <w:p>
            <w:pPr>
              <w:pStyle w:val="TableParagraph"/>
              <w:ind w:left="125"/>
              <w:rPr>
                <w:sz w:val="20"/>
              </w:rPr>
            </w:pPr>
            <w:r>
              <w:rPr>
                <w:sz w:val="20"/>
              </w:rPr>
              <w:drawing>
                <wp:inline distT="0" distB="0" distL="0" distR="0">
                  <wp:extent cx="361765" cy="216026"/>
                  <wp:effectExtent l="0" t="0" r="0" b="0"/>
                  <wp:docPr id="4" name="Image 4" descr="A group of people in a yellow rectangular shape  Description automatically generated"/>
                  <wp:cNvGraphicFramePr>
                    <a:graphicFrameLocks/>
                  </wp:cNvGraphicFramePr>
                  <a:graphic>
                    <a:graphicData uri="http://schemas.openxmlformats.org/drawingml/2006/picture">
                      <pic:pic>
                        <pic:nvPicPr>
                          <pic:cNvPr id="4" name="Image 4" descr="A group of people in a yellow rectangular shape  Description automatically generated"/>
                          <pic:cNvPicPr/>
                        </pic:nvPicPr>
                        <pic:blipFill>
                          <a:blip r:embed="rId11" cstate="print"/>
                          <a:stretch>
                            <a:fillRect/>
                          </a:stretch>
                        </pic:blipFill>
                        <pic:spPr>
                          <a:xfrm>
                            <a:off x="0" y="0"/>
                            <a:ext cx="361765" cy="216026"/>
                          </a:xfrm>
                          <a:prstGeom prst="rect">
                            <a:avLst/>
                          </a:prstGeom>
                        </pic:spPr>
                      </pic:pic>
                    </a:graphicData>
                  </a:graphic>
                </wp:inline>
              </w:drawing>
            </w:r>
            <w:r>
              <w:rPr>
                <w:sz w:val="20"/>
              </w:rPr>
            </w:r>
          </w:p>
        </w:tc>
        <w:tc>
          <w:tcPr>
            <w:tcW w:w="6981" w:type="dxa"/>
          </w:tcPr>
          <w:p>
            <w:pPr>
              <w:pStyle w:val="TableParagraph"/>
              <w:spacing w:line="310" w:lineRule="exact"/>
              <w:ind w:left="119"/>
              <w:rPr>
                <w:b/>
                <w:sz w:val="24"/>
              </w:rPr>
            </w:pPr>
            <w:r>
              <w:rPr>
                <w:b/>
                <w:sz w:val="24"/>
              </w:rPr>
              <w:t>People</w:t>
            </w:r>
            <w:r>
              <w:rPr>
                <w:b/>
                <w:spacing w:val="-3"/>
                <w:sz w:val="24"/>
              </w:rPr>
              <w:t> </w:t>
            </w:r>
            <w:r>
              <w:rPr>
                <w:b/>
                <w:spacing w:val="-2"/>
                <w:sz w:val="24"/>
              </w:rPr>
              <w:t>Matter</w:t>
            </w:r>
          </w:p>
          <w:p>
            <w:pPr>
              <w:pStyle w:val="TableParagraph"/>
              <w:ind w:left="119"/>
              <w:rPr>
                <w:sz w:val="24"/>
              </w:rPr>
            </w:pPr>
            <w:r>
              <w:rPr>
                <w:sz w:val="24"/>
              </w:rPr>
              <w:t>We</w:t>
            </w:r>
            <w:r>
              <w:rPr>
                <w:spacing w:val="-5"/>
                <w:sz w:val="24"/>
              </w:rPr>
              <w:t> </w:t>
            </w:r>
            <w:r>
              <w:rPr>
                <w:sz w:val="24"/>
              </w:rPr>
              <w:t>acknowledge</w:t>
            </w:r>
            <w:r>
              <w:rPr>
                <w:spacing w:val="-5"/>
                <w:sz w:val="24"/>
              </w:rPr>
              <w:t> </w:t>
            </w:r>
            <w:r>
              <w:rPr>
                <w:sz w:val="24"/>
              </w:rPr>
              <w:t>and</w:t>
            </w:r>
            <w:r>
              <w:rPr>
                <w:spacing w:val="-5"/>
                <w:sz w:val="24"/>
              </w:rPr>
              <w:t> </w:t>
            </w:r>
            <w:r>
              <w:rPr>
                <w:sz w:val="24"/>
              </w:rPr>
              <w:t>show</w:t>
            </w:r>
            <w:r>
              <w:rPr>
                <w:spacing w:val="-5"/>
                <w:sz w:val="24"/>
              </w:rPr>
              <w:t> </w:t>
            </w:r>
            <w:r>
              <w:rPr>
                <w:sz w:val="24"/>
              </w:rPr>
              <w:t>respect</w:t>
            </w:r>
            <w:r>
              <w:rPr>
                <w:spacing w:val="-5"/>
                <w:sz w:val="24"/>
              </w:rPr>
              <w:t> </w:t>
            </w:r>
            <w:r>
              <w:rPr>
                <w:sz w:val="24"/>
              </w:rPr>
              <w:t>to</w:t>
            </w:r>
            <w:r>
              <w:rPr>
                <w:spacing w:val="-5"/>
                <w:sz w:val="24"/>
              </w:rPr>
              <w:t> </w:t>
            </w:r>
            <w:r>
              <w:rPr>
                <w:sz w:val="24"/>
              </w:rPr>
              <w:t>our</w:t>
            </w:r>
            <w:r>
              <w:rPr>
                <w:spacing w:val="-5"/>
                <w:sz w:val="24"/>
              </w:rPr>
              <w:t> </w:t>
            </w:r>
            <w:r>
              <w:rPr>
                <w:sz w:val="24"/>
              </w:rPr>
              <w:t>people</w:t>
            </w:r>
            <w:r>
              <w:rPr>
                <w:spacing w:val="-3"/>
                <w:sz w:val="24"/>
              </w:rPr>
              <w:t> </w:t>
            </w:r>
            <w:r>
              <w:rPr>
                <w:sz w:val="24"/>
              </w:rPr>
              <w:t>–</w:t>
            </w:r>
            <w:r>
              <w:rPr>
                <w:spacing w:val="-5"/>
                <w:sz w:val="24"/>
              </w:rPr>
              <w:t> </w:t>
            </w:r>
            <w:r>
              <w:rPr>
                <w:sz w:val="24"/>
              </w:rPr>
              <w:t>past,</w:t>
            </w:r>
            <w:r>
              <w:rPr>
                <w:spacing w:val="-5"/>
                <w:sz w:val="24"/>
              </w:rPr>
              <w:t> </w:t>
            </w:r>
            <w:r>
              <w:rPr>
                <w:sz w:val="24"/>
              </w:rPr>
              <w:t>present and future</w:t>
            </w:r>
          </w:p>
        </w:tc>
      </w:tr>
      <w:tr>
        <w:trPr>
          <w:trHeight w:val="929" w:hRule="atLeast"/>
        </w:trPr>
        <w:tc>
          <w:tcPr>
            <w:tcW w:w="890" w:type="dxa"/>
          </w:tcPr>
          <w:p>
            <w:pPr>
              <w:pStyle w:val="TableParagraph"/>
              <w:spacing w:before="6"/>
              <w:ind w:left="0"/>
              <w:rPr>
                <w:b/>
                <w:sz w:val="20"/>
              </w:rPr>
            </w:pPr>
          </w:p>
          <w:p>
            <w:pPr>
              <w:pStyle w:val="TableParagraph"/>
              <w:ind w:left="140"/>
              <w:rPr>
                <w:sz w:val="20"/>
              </w:rPr>
            </w:pPr>
            <w:r>
              <w:rPr>
                <w:sz w:val="20"/>
              </w:rPr>
              <w:drawing>
                <wp:inline distT="0" distB="0" distL="0" distR="0">
                  <wp:extent cx="334403" cy="216027"/>
                  <wp:effectExtent l="0" t="0" r="0" b="0"/>
                  <wp:docPr id="5" name="Image 5" descr="A green check mark on a black background  Description automatically generated"/>
                  <wp:cNvGraphicFramePr>
                    <a:graphicFrameLocks/>
                  </wp:cNvGraphicFramePr>
                  <a:graphic>
                    <a:graphicData uri="http://schemas.openxmlformats.org/drawingml/2006/picture">
                      <pic:pic>
                        <pic:nvPicPr>
                          <pic:cNvPr id="5" name="Image 5" descr="A green check mark on a black background  Description automatically generated"/>
                          <pic:cNvPicPr/>
                        </pic:nvPicPr>
                        <pic:blipFill>
                          <a:blip r:embed="rId12" cstate="print"/>
                          <a:stretch>
                            <a:fillRect/>
                          </a:stretch>
                        </pic:blipFill>
                        <pic:spPr>
                          <a:xfrm>
                            <a:off x="0" y="0"/>
                            <a:ext cx="334403" cy="216027"/>
                          </a:xfrm>
                          <a:prstGeom prst="rect">
                            <a:avLst/>
                          </a:prstGeom>
                        </pic:spPr>
                      </pic:pic>
                    </a:graphicData>
                  </a:graphic>
                </wp:inline>
              </w:drawing>
            </w:r>
            <w:r>
              <w:rPr>
                <w:sz w:val="20"/>
              </w:rPr>
            </w:r>
          </w:p>
        </w:tc>
        <w:tc>
          <w:tcPr>
            <w:tcW w:w="6981" w:type="dxa"/>
          </w:tcPr>
          <w:p>
            <w:pPr>
              <w:pStyle w:val="TableParagraph"/>
              <w:spacing w:line="286" w:lineRule="exact"/>
              <w:ind w:left="119"/>
              <w:rPr>
                <w:b/>
                <w:sz w:val="24"/>
              </w:rPr>
            </w:pPr>
            <w:r>
              <w:rPr>
                <w:b/>
                <w:spacing w:val="-2"/>
                <w:sz w:val="24"/>
              </w:rPr>
              <w:t>Accountability</w:t>
            </w:r>
          </w:p>
          <w:p>
            <w:pPr>
              <w:pStyle w:val="TableParagraph"/>
              <w:spacing w:line="323" w:lineRule="exact"/>
              <w:ind w:left="119"/>
              <w:rPr>
                <w:sz w:val="24"/>
              </w:rPr>
            </w:pPr>
            <w:r>
              <w:rPr>
                <w:sz w:val="24"/>
              </w:rPr>
              <w:t>We</w:t>
            </w:r>
            <w:r>
              <w:rPr>
                <w:spacing w:val="-1"/>
                <w:sz w:val="24"/>
              </w:rPr>
              <w:t> </w:t>
            </w:r>
            <w:r>
              <w:rPr>
                <w:sz w:val="24"/>
              </w:rPr>
              <w:t>hold</w:t>
            </w:r>
            <w:r>
              <w:rPr>
                <w:spacing w:val="-1"/>
                <w:sz w:val="24"/>
              </w:rPr>
              <w:t> </w:t>
            </w:r>
            <w:r>
              <w:rPr>
                <w:sz w:val="24"/>
              </w:rPr>
              <w:t>ourselves,</w:t>
            </w:r>
            <w:r>
              <w:rPr>
                <w:spacing w:val="-1"/>
                <w:sz w:val="24"/>
              </w:rPr>
              <w:t> </w:t>
            </w:r>
            <w:r>
              <w:rPr>
                <w:sz w:val="24"/>
              </w:rPr>
              <w:t>and</w:t>
            </w:r>
            <w:r>
              <w:rPr>
                <w:spacing w:val="-2"/>
                <w:sz w:val="24"/>
              </w:rPr>
              <w:t> </w:t>
            </w:r>
            <w:r>
              <w:rPr>
                <w:sz w:val="24"/>
              </w:rPr>
              <w:t>each</w:t>
            </w:r>
            <w:r>
              <w:rPr>
                <w:spacing w:val="-1"/>
                <w:sz w:val="24"/>
              </w:rPr>
              <w:t> </w:t>
            </w:r>
            <w:r>
              <w:rPr>
                <w:sz w:val="24"/>
              </w:rPr>
              <w:t>other,</w:t>
            </w:r>
            <w:r>
              <w:rPr>
                <w:spacing w:val="-1"/>
                <w:sz w:val="24"/>
              </w:rPr>
              <w:t> </w:t>
            </w:r>
            <w:r>
              <w:rPr>
                <w:sz w:val="24"/>
              </w:rPr>
              <w:t>accountable</w:t>
            </w:r>
            <w:r>
              <w:rPr>
                <w:spacing w:val="-1"/>
                <w:sz w:val="24"/>
              </w:rPr>
              <w:t> </w:t>
            </w:r>
            <w:r>
              <w:rPr>
                <w:sz w:val="24"/>
              </w:rPr>
              <w:t>for our</w:t>
            </w:r>
            <w:r>
              <w:rPr>
                <w:spacing w:val="-1"/>
                <w:sz w:val="24"/>
              </w:rPr>
              <w:t> </w:t>
            </w:r>
            <w:r>
              <w:rPr>
                <w:spacing w:val="-2"/>
                <w:sz w:val="24"/>
              </w:rPr>
              <w:t>actions</w:t>
            </w:r>
          </w:p>
          <w:p>
            <w:pPr>
              <w:pStyle w:val="TableParagraph"/>
              <w:spacing w:line="300" w:lineRule="exact"/>
              <w:ind w:left="119"/>
              <w:rPr>
                <w:sz w:val="24"/>
              </w:rPr>
            </w:pPr>
            <w:r>
              <w:rPr>
                <w:sz w:val="24"/>
              </w:rPr>
              <w:t>and</w:t>
            </w:r>
            <w:r>
              <w:rPr>
                <w:spacing w:val="-1"/>
                <w:sz w:val="24"/>
              </w:rPr>
              <w:t> </w:t>
            </w:r>
            <w:r>
              <w:rPr>
                <w:spacing w:val="-2"/>
                <w:sz w:val="24"/>
              </w:rPr>
              <w:t>behaviours</w:t>
            </w:r>
          </w:p>
        </w:tc>
      </w:tr>
    </w:tbl>
    <w:p>
      <w:pPr>
        <w:spacing w:after="0" w:line="300" w:lineRule="exact"/>
        <w:rPr>
          <w:sz w:val="24"/>
        </w:rPr>
        <w:sectPr>
          <w:pgSz w:w="11910" w:h="16840"/>
          <w:pgMar w:top="1120" w:bottom="1229" w:left="1020" w:right="1020"/>
        </w:sect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
        <w:gridCol w:w="4293"/>
      </w:tblGrid>
      <w:tr>
        <w:trPr>
          <w:trHeight w:val="603" w:hRule="atLeast"/>
        </w:trPr>
        <w:tc>
          <w:tcPr>
            <w:tcW w:w="925" w:type="dxa"/>
          </w:tcPr>
          <w:p>
            <w:pPr>
              <w:pStyle w:val="TableParagraph"/>
              <w:spacing w:before="5"/>
              <w:ind w:left="0"/>
              <w:rPr>
                <w:b/>
                <w:sz w:val="8"/>
              </w:rPr>
            </w:pPr>
          </w:p>
          <w:p>
            <w:pPr>
              <w:pStyle w:val="TableParagraph"/>
              <w:ind w:left="141"/>
              <w:rPr>
                <w:sz w:val="20"/>
              </w:rPr>
            </w:pPr>
            <w:r>
              <w:rPr>
                <w:sz w:val="20"/>
              </w:rPr>
              <w:drawing>
                <wp:inline distT="0" distB="0" distL="0" distR="0">
                  <wp:extent cx="371150" cy="216026"/>
                  <wp:effectExtent l="0" t="0" r="0" b="0"/>
                  <wp:docPr id="6" name="Image 6" descr="A red oval with a heart on it  Description automatically generated"/>
                  <wp:cNvGraphicFramePr>
                    <a:graphicFrameLocks/>
                  </wp:cNvGraphicFramePr>
                  <a:graphic>
                    <a:graphicData uri="http://schemas.openxmlformats.org/drawingml/2006/picture">
                      <pic:pic>
                        <pic:nvPicPr>
                          <pic:cNvPr id="6" name="Image 6" descr="A red oval with a heart on it  Description automatically generated"/>
                          <pic:cNvPicPr/>
                        </pic:nvPicPr>
                        <pic:blipFill>
                          <a:blip r:embed="rId13" cstate="print"/>
                          <a:stretch>
                            <a:fillRect/>
                          </a:stretch>
                        </pic:blipFill>
                        <pic:spPr>
                          <a:xfrm>
                            <a:off x="0" y="0"/>
                            <a:ext cx="371150" cy="216026"/>
                          </a:xfrm>
                          <a:prstGeom prst="rect">
                            <a:avLst/>
                          </a:prstGeom>
                        </pic:spPr>
                      </pic:pic>
                    </a:graphicData>
                  </a:graphic>
                </wp:inline>
              </w:drawing>
            </w:r>
            <w:r>
              <w:rPr>
                <w:sz w:val="20"/>
              </w:rPr>
            </w:r>
          </w:p>
        </w:tc>
        <w:tc>
          <w:tcPr>
            <w:tcW w:w="4293" w:type="dxa"/>
          </w:tcPr>
          <w:p>
            <w:pPr>
              <w:pStyle w:val="TableParagraph"/>
              <w:spacing w:line="283" w:lineRule="exact"/>
              <w:ind w:left="108"/>
              <w:rPr>
                <w:b/>
                <w:sz w:val="24"/>
              </w:rPr>
            </w:pPr>
            <w:r>
              <w:rPr>
                <w:b/>
                <w:sz w:val="24"/>
              </w:rPr>
              <w:t>Passion</w:t>
            </w:r>
            <w:r>
              <w:rPr>
                <w:b/>
                <w:spacing w:val="-1"/>
                <w:sz w:val="24"/>
              </w:rPr>
              <w:t> </w:t>
            </w:r>
            <w:r>
              <w:rPr>
                <w:b/>
                <w:sz w:val="24"/>
              </w:rPr>
              <w:t>&amp;</w:t>
            </w:r>
            <w:r>
              <w:rPr>
                <w:b/>
                <w:spacing w:val="-2"/>
                <w:sz w:val="24"/>
              </w:rPr>
              <w:t> </w:t>
            </w:r>
            <w:r>
              <w:rPr>
                <w:b/>
                <w:spacing w:val="-4"/>
                <w:sz w:val="24"/>
              </w:rPr>
              <w:t>Pride</w:t>
            </w:r>
          </w:p>
          <w:p>
            <w:pPr>
              <w:pStyle w:val="TableParagraph"/>
              <w:spacing w:line="300" w:lineRule="exact"/>
              <w:ind w:left="108"/>
              <w:rPr>
                <w:sz w:val="24"/>
              </w:rPr>
            </w:pPr>
            <w:r>
              <w:rPr>
                <w:sz w:val="24"/>
              </w:rPr>
              <w:t>We</w:t>
            </w:r>
            <w:r>
              <w:rPr>
                <w:spacing w:val="-1"/>
                <w:sz w:val="24"/>
              </w:rPr>
              <w:t> </w:t>
            </w:r>
            <w:r>
              <w:rPr>
                <w:sz w:val="24"/>
              </w:rPr>
              <w:t>are</w:t>
            </w:r>
            <w:r>
              <w:rPr>
                <w:spacing w:val="-1"/>
                <w:sz w:val="24"/>
              </w:rPr>
              <w:t> </w:t>
            </w:r>
            <w:r>
              <w:rPr>
                <w:sz w:val="24"/>
              </w:rPr>
              <w:t>committed</w:t>
            </w:r>
            <w:r>
              <w:rPr>
                <w:spacing w:val="-1"/>
                <w:sz w:val="24"/>
              </w:rPr>
              <w:t> </w:t>
            </w:r>
            <w:r>
              <w:rPr>
                <w:sz w:val="24"/>
              </w:rPr>
              <w:t>to</w:t>
            </w:r>
            <w:r>
              <w:rPr>
                <w:spacing w:val="-2"/>
                <w:sz w:val="24"/>
              </w:rPr>
              <w:t> </w:t>
            </w:r>
            <w:r>
              <w:rPr>
                <w:sz w:val="24"/>
              </w:rPr>
              <w:t>being</w:t>
            </w:r>
            <w:r>
              <w:rPr>
                <w:spacing w:val="-1"/>
                <w:sz w:val="24"/>
              </w:rPr>
              <w:t> </w:t>
            </w:r>
            <w:r>
              <w:rPr>
                <w:sz w:val="24"/>
              </w:rPr>
              <w:t>world</w:t>
            </w:r>
            <w:r>
              <w:rPr>
                <w:spacing w:val="-1"/>
                <w:sz w:val="24"/>
              </w:rPr>
              <w:t> </w:t>
            </w:r>
            <w:r>
              <w:rPr>
                <w:spacing w:val="-4"/>
                <w:sz w:val="24"/>
              </w:rPr>
              <w:t>class</w:t>
            </w:r>
          </w:p>
        </w:tc>
      </w:tr>
    </w:tbl>
    <w:p>
      <w:pPr>
        <w:pStyle w:val="BodyText"/>
        <w:spacing w:before="229"/>
        <w:ind w:left="0"/>
        <w:rPr>
          <w:b/>
          <w:sz w:val="20"/>
        </w:rPr>
      </w:pPr>
      <w:r>
        <w:rPr/>
        <mc:AlternateContent>
          <mc:Choice Requires="wps">
            <w:drawing>
              <wp:anchor distT="0" distB="0" distL="0" distR="0" allowOverlap="1" layoutInCell="1" locked="0" behindDoc="1" simplePos="0" relativeHeight="487587840">
                <wp:simplePos x="0" y="0"/>
                <wp:positionH relativeFrom="page">
                  <wp:posOffset>963930</wp:posOffset>
                </wp:positionH>
                <wp:positionV relativeFrom="paragraph">
                  <wp:posOffset>332104</wp:posOffset>
                </wp:positionV>
                <wp:extent cx="5610860" cy="889000"/>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5610860" cy="889000"/>
                          <a:chExt cx="5610860" cy="889000"/>
                        </a:xfrm>
                      </wpg:grpSpPr>
                      <wps:wsp>
                        <wps:cNvPr id="8" name="Graphic 8"/>
                        <wps:cNvSpPr/>
                        <wps:spPr>
                          <a:xfrm>
                            <a:off x="6350" y="6350"/>
                            <a:ext cx="5598160" cy="876300"/>
                          </a:xfrm>
                          <a:custGeom>
                            <a:avLst/>
                            <a:gdLst/>
                            <a:ahLst/>
                            <a:cxnLst/>
                            <a:rect l="l" t="t" r="r" b="b"/>
                            <a:pathLst>
                              <a:path w="5598160" h="876300">
                                <a:moveTo>
                                  <a:pt x="5452109" y="0"/>
                                </a:moveTo>
                                <a:lnTo>
                                  <a:pt x="146050" y="0"/>
                                </a:lnTo>
                                <a:lnTo>
                                  <a:pt x="99888" y="7447"/>
                                </a:lnTo>
                                <a:lnTo>
                                  <a:pt x="59796" y="28183"/>
                                </a:lnTo>
                                <a:lnTo>
                                  <a:pt x="28180" y="59801"/>
                                </a:lnTo>
                                <a:lnTo>
                                  <a:pt x="7446" y="99893"/>
                                </a:lnTo>
                                <a:lnTo>
                                  <a:pt x="0" y="146050"/>
                                </a:lnTo>
                                <a:lnTo>
                                  <a:pt x="0" y="730250"/>
                                </a:lnTo>
                                <a:lnTo>
                                  <a:pt x="7446" y="776406"/>
                                </a:lnTo>
                                <a:lnTo>
                                  <a:pt x="28180" y="816498"/>
                                </a:lnTo>
                                <a:lnTo>
                                  <a:pt x="59796" y="848116"/>
                                </a:lnTo>
                                <a:lnTo>
                                  <a:pt x="99888" y="868852"/>
                                </a:lnTo>
                                <a:lnTo>
                                  <a:pt x="146050" y="876300"/>
                                </a:lnTo>
                                <a:lnTo>
                                  <a:pt x="5452109" y="876300"/>
                                </a:lnTo>
                                <a:lnTo>
                                  <a:pt x="5498266" y="868852"/>
                                </a:lnTo>
                                <a:lnTo>
                                  <a:pt x="5538358" y="848116"/>
                                </a:lnTo>
                                <a:lnTo>
                                  <a:pt x="5569976" y="816498"/>
                                </a:lnTo>
                                <a:lnTo>
                                  <a:pt x="5590712" y="776406"/>
                                </a:lnTo>
                                <a:lnTo>
                                  <a:pt x="5598160" y="730250"/>
                                </a:lnTo>
                                <a:lnTo>
                                  <a:pt x="5598160" y="146050"/>
                                </a:lnTo>
                                <a:lnTo>
                                  <a:pt x="5590712" y="99893"/>
                                </a:lnTo>
                                <a:lnTo>
                                  <a:pt x="5569976" y="59801"/>
                                </a:lnTo>
                                <a:lnTo>
                                  <a:pt x="5538358" y="28183"/>
                                </a:lnTo>
                                <a:lnTo>
                                  <a:pt x="5498266" y="7447"/>
                                </a:lnTo>
                                <a:lnTo>
                                  <a:pt x="5452109" y="0"/>
                                </a:lnTo>
                                <a:close/>
                              </a:path>
                            </a:pathLst>
                          </a:custGeom>
                          <a:solidFill>
                            <a:srgbClr val="EBD6C3"/>
                          </a:solidFill>
                        </wps:spPr>
                        <wps:bodyPr wrap="square" lIns="0" tIns="0" rIns="0" bIns="0" rtlCol="0">
                          <a:prstTxWarp prst="textNoShape">
                            <a:avLst/>
                          </a:prstTxWarp>
                          <a:noAutofit/>
                        </wps:bodyPr>
                      </wps:wsp>
                      <wps:wsp>
                        <wps:cNvPr id="9" name="Graphic 9"/>
                        <wps:cNvSpPr/>
                        <wps:spPr>
                          <a:xfrm>
                            <a:off x="6350" y="6350"/>
                            <a:ext cx="5598160" cy="876300"/>
                          </a:xfrm>
                          <a:custGeom>
                            <a:avLst/>
                            <a:gdLst/>
                            <a:ahLst/>
                            <a:cxnLst/>
                            <a:rect l="l" t="t" r="r" b="b"/>
                            <a:pathLst>
                              <a:path w="5598160" h="876300">
                                <a:moveTo>
                                  <a:pt x="0" y="146050"/>
                                </a:moveTo>
                                <a:lnTo>
                                  <a:pt x="7446" y="99893"/>
                                </a:lnTo>
                                <a:lnTo>
                                  <a:pt x="28180" y="59801"/>
                                </a:lnTo>
                                <a:lnTo>
                                  <a:pt x="59796" y="28183"/>
                                </a:lnTo>
                                <a:lnTo>
                                  <a:pt x="99888" y="7447"/>
                                </a:lnTo>
                                <a:lnTo>
                                  <a:pt x="146050" y="0"/>
                                </a:lnTo>
                                <a:lnTo>
                                  <a:pt x="5452109" y="0"/>
                                </a:lnTo>
                                <a:lnTo>
                                  <a:pt x="5498266" y="7447"/>
                                </a:lnTo>
                                <a:lnTo>
                                  <a:pt x="5538358" y="28183"/>
                                </a:lnTo>
                                <a:lnTo>
                                  <a:pt x="5569976" y="59801"/>
                                </a:lnTo>
                                <a:lnTo>
                                  <a:pt x="5590712" y="99893"/>
                                </a:lnTo>
                                <a:lnTo>
                                  <a:pt x="5598160" y="146050"/>
                                </a:lnTo>
                                <a:lnTo>
                                  <a:pt x="5598160" y="730250"/>
                                </a:lnTo>
                                <a:lnTo>
                                  <a:pt x="5590712" y="776406"/>
                                </a:lnTo>
                                <a:lnTo>
                                  <a:pt x="5569976" y="816498"/>
                                </a:lnTo>
                                <a:lnTo>
                                  <a:pt x="5538358" y="848116"/>
                                </a:lnTo>
                                <a:lnTo>
                                  <a:pt x="5498266" y="868852"/>
                                </a:lnTo>
                                <a:lnTo>
                                  <a:pt x="5452109" y="876300"/>
                                </a:lnTo>
                                <a:lnTo>
                                  <a:pt x="146050" y="876300"/>
                                </a:lnTo>
                                <a:lnTo>
                                  <a:pt x="99888" y="868852"/>
                                </a:lnTo>
                                <a:lnTo>
                                  <a:pt x="59796" y="848116"/>
                                </a:lnTo>
                                <a:lnTo>
                                  <a:pt x="28180" y="816498"/>
                                </a:lnTo>
                                <a:lnTo>
                                  <a:pt x="7446" y="776406"/>
                                </a:lnTo>
                                <a:lnTo>
                                  <a:pt x="0" y="730250"/>
                                </a:lnTo>
                                <a:lnTo>
                                  <a:pt x="0" y="146050"/>
                                </a:lnTo>
                                <a:close/>
                              </a:path>
                            </a:pathLst>
                          </a:custGeom>
                          <a:ln w="12700">
                            <a:solidFill>
                              <a:srgbClr val="172C51"/>
                            </a:solidFill>
                            <a:prstDash val="solid"/>
                          </a:ln>
                        </wps:spPr>
                        <wps:bodyPr wrap="square" lIns="0" tIns="0" rIns="0" bIns="0" rtlCol="0">
                          <a:prstTxWarp prst="textNoShape">
                            <a:avLst/>
                          </a:prstTxWarp>
                          <a:noAutofit/>
                        </wps:bodyPr>
                      </wps:wsp>
                      <wps:wsp>
                        <wps:cNvPr id="10" name="Graphic 10"/>
                        <wps:cNvSpPr/>
                        <wps:spPr>
                          <a:xfrm>
                            <a:off x="129082" y="136651"/>
                            <a:ext cx="5354955" cy="650875"/>
                          </a:xfrm>
                          <a:custGeom>
                            <a:avLst/>
                            <a:gdLst/>
                            <a:ahLst/>
                            <a:cxnLst/>
                            <a:rect l="l" t="t" r="r" b="b"/>
                            <a:pathLst>
                              <a:path w="5354955" h="650875">
                                <a:moveTo>
                                  <a:pt x="5354688" y="0"/>
                                </a:moveTo>
                                <a:lnTo>
                                  <a:pt x="0" y="0"/>
                                </a:lnTo>
                                <a:lnTo>
                                  <a:pt x="0" y="153924"/>
                                </a:lnTo>
                                <a:lnTo>
                                  <a:pt x="0" y="307848"/>
                                </a:lnTo>
                                <a:lnTo>
                                  <a:pt x="0" y="461772"/>
                                </a:lnTo>
                                <a:lnTo>
                                  <a:pt x="0" y="650748"/>
                                </a:lnTo>
                                <a:lnTo>
                                  <a:pt x="5354688" y="650748"/>
                                </a:lnTo>
                                <a:lnTo>
                                  <a:pt x="5354688" y="461772"/>
                                </a:lnTo>
                                <a:lnTo>
                                  <a:pt x="5354688" y="307848"/>
                                </a:lnTo>
                                <a:lnTo>
                                  <a:pt x="5354688" y="153924"/>
                                </a:lnTo>
                                <a:lnTo>
                                  <a:pt x="5354688" y="0"/>
                                </a:lnTo>
                                <a:close/>
                              </a:path>
                            </a:pathLst>
                          </a:custGeom>
                          <a:solidFill>
                            <a:srgbClr val="EBD6C3"/>
                          </a:solidFill>
                        </wps:spPr>
                        <wps:bodyPr wrap="square" lIns="0" tIns="0" rIns="0" bIns="0" rtlCol="0">
                          <a:prstTxWarp prst="textNoShape">
                            <a:avLst/>
                          </a:prstTxWarp>
                          <a:noAutofit/>
                        </wps:bodyPr>
                      </wps:wsp>
                      <wps:wsp>
                        <wps:cNvPr id="11" name="Textbox 11"/>
                        <wps:cNvSpPr txBox="1"/>
                        <wps:spPr>
                          <a:xfrm>
                            <a:off x="0" y="0"/>
                            <a:ext cx="5610860" cy="889000"/>
                          </a:xfrm>
                          <a:prstGeom prst="rect">
                            <a:avLst/>
                          </a:prstGeom>
                        </wps:spPr>
                        <wps:txbx>
                          <w:txbxContent>
                            <w:p>
                              <w:pPr>
                                <w:spacing w:line="243" w:lineRule="exact" w:before="216"/>
                                <w:ind w:left="0" w:right="3" w:firstLine="0"/>
                                <w:jc w:val="center"/>
                                <w:rPr>
                                  <w:i/>
                                  <w:sz w:val="18"/>
                                </w:rPr>
                              </w:pPr>
                              <w:r>
                                <w:rPr>
                                  <w:i/>
                                  <w:sz w:val="18"/>
                                </w:rPr>
                                <w:t>Port</w:t>
                              </w:r>
                              <w:r>
                                <w:rPr>
                                  <w:i/>
                                  <w:spacing w:val="-5"/>
                                  <w:sz w:val="18"/>
                                </w:rPr>
                                <w:t> </w:t>
                              </w:r>
                              <w:r>
                                <w:rPr>
                                  <w:i/>
                                  <w:sz w:val="18"/>
                                </w:rPr>
                                <w:t>Arthur</w:t>
                              </w:r>
                              <w:r>
                                <w:rPr>
                                  <w:i/>
                                  <w:spacing w:val="-4"/>
                                  <w:sz w:val="18"/>
                                </w:rPr>
                                <w:t> </w:t>
                              </w:r>
                              <w:r>
                                <w:rPr>
                                  <w:i/>
                                  <w:sz w:val="18"/>
                                </w:rPr>
                                <w:t>Historic</w:t>
                              </w:r>
                              <w:r>
                                <w:rPr>
                                  <w:i/>
                                  <w:spacing w:val="-2"/>
                                  <w:sz w:val="18"/>
                                </w:rPr>
                                <w:t> </w:t>
                              </w:r>
                              <w:r>
                                <w:rPr>
                                  <w:i/>
                                  <w:sz w:val="18"/>
                                </w:rPr>
                                <w:t>Site</w:t>
                              </w:r>
                              <w:r>
                                <w:rPr>
                                  <w:i/>
                                  <w:spacing w:val="-2"/>
                                  <w:sz w:val="18"/>
                                </w:rPr>
                                <w:t> </w:t>
                              </w:r>
                              <w:r>
                                <w:rPr>
                                  <w:i/>
                                  <w:sz w:val="18"/>
                                </w:rPr>
                                <w:t>Management</w:t>
                              </w:r>
                              <w:r>
                                <w:rPr>
                                  <w:i/>
                                  <w:spacing w:val="-3"/>
                                  <w:sz w:val="18"/>
                                </w:rPr>
                                <w:t> </w:t>
                              </w:r>
                              <w:r>
                                <w:rPr>
                                  <w:i/>
                                  <w:sz w:val="18"/>
                                </w:rPr>
                                <w:t>Authority recognises</w:t>
                              </w:r>
                              <w:r>
                                <w:rPr>
                                  <w:i/>
                                  <w:spacing w:val="-3"/>
                                  <w:sz w:val="18"/>
                                </w:rPr>
                                <w:t> </w:t>
                              </w:r>
                              <w:r>
                                <w:rPr>
                                  <w:i/>
                                  <w:sz w:val="18"/>
                                </w:rPr>
                                <w:t>the</w:t>
                              </w:r>
                              <w:r>
                                <w:rPr>
                                  <w:i/>
                                  <w:spacing w:val="-4"/>
                                  <w:sz w:val="18"/>
                                </w:rPr>
                                <w:t> </w:t>
                              </w:r>
                              <w:r>
                                <w:rPr>
                                  <w:i/>
                                  <w:sz w:val="18"/>
                                </w:rPr>
                                <w:t>deep</w:t>
                              </w:r>
                              <w:r>
                                <w:rPr>
                                  <w:i/>
                                  <w:spacing w:val="-2"/>
                                  <w:sz w:val="18"/>
                                </w:rPr>
                                <w:t> </w:t>
                              </w:r>
                              <w:r>
                                <w:rPr>
                                  <w:i/>
                                  <w:sz w:val="18"/>
                                </w:rPr>
                                <w:t>history</w:t>
                              </w:r>
                              <w:r>
                                <w:rPr>
                                  <w:i/>
                                  <w:spacing w:val="-2"/>
                                  <w:sz w:val="18"/>
                                </w:rPr>
                                <w:t> </w:t>
                              </w:r>
                              <w:r>
                                <w:rPr>
                                  <w:i/>
                                  <w:sz w:val="18"/>
                                </w:rPr>
                                <w:t>and</w:t>
                              </w:r>
                              <w:r>
                                <w:rPr>
                                  <w:i/>
                                  <w:spacing w:val="-2"/>
                                  <w:sz w:val="18"/>
                                </w:rPr>
                                <w:t> </w:t>
                              </w:r>
                              <w:r>
                                <w:rPr>
                                  <w:i/>
                                  <w:sz w:val="18"/>
                                </w:rPr>
                                <w:t>culture</w:t>
                              </w:r>
                              <w:r>
                                <w:rPr>
                                  <w:i/>
                                  <w:spacing w:val="-4"/>
                                  <w:sz w:val="18"/>
                                </w:rPr>
                                <w:t> </w:t>
                              </w:r>
                              <w:r>
                                <w:rPr>
                                  <w:i/>
                                  <w:sz w:val="18"/>
                                </w:rPr>
                                <w:t>of</w:t>
                              </w:r>
                              <w:r>
                                <w:rPr>
                                  <w:i/>
                                  <w:spacing w:val="-2"/>
                                  <w:sz w:val="18"/>
                                </w:rPr>
                                <w:t> lutruwita/Tasmania.</w:t>
                              </w:r>
                            </w:p>
                            <w:p>
                              <w:pPr>
                                <w:spacing w:before="0"/>
                                <w:ind w:left="1010" w:right="1007" w:firstLine="0"/>
                                <w:jc w:val="center"/>
                                <w:rPr>
                                  <w:i/>
                                  <w:sz w:val="18"/>
                                </w:rPr>
                              </w:pPr>
                              <w:r>
                                <w:rPr>
                                  <w:i/>
                                  <w:sz w:val="18"/>
                                </w:rPr>
                                <w:t>We</w:t>
                              </w:r>
                              <w:r>
                                <w:rPr>
                                  <w:i/>
                                  <w:spacing w:val="-3"/>
                                  <w:sz w:val="18"/>
                                </w:rPr>
                                <w:t> </w:t>
                              </w:r>
                              <w:r>
                                <w:rPr>
                                  <w:i/>
                                  <w:sz w:val="18"/>
                                </w:rPr>
                                <w:t>acknowledge</w:t>
                              </w:r>
                              <w:r>
                                <w:rPr>
                                  <w:i/>
                                  <w:spacing w:val="-4"/>
                                  <w:sz w:val="18"/>
                                </w:rPr>
                                <w:t> </w:t>
                              </w:r>
                              <w:r>
                                <w:rPr>
                                  <w:i/>
                                  <w:sz w:val="18"/>
                                </w:rPr>
                                <w:t>the</w:t>
                              </w:r>
                              <w:r>
                                <w:rPr>
                                  <w:i/>
                                  <w:spacing w:val="-4"/>
                                  <w:sz w:val="18"/>
                                </w:rPr>
                                <w:t> </w:t>
                              </w:r>
                              <w:r>
                                <w:rPr>
                                  <w:i/>
                                  <w:sz w:val="18"/>
                                </w:rPr>
                                <w:t>Palawa</w:t>
                              </w:r>
                              <w:r>
                                <w:rPr>
                                  <w:i/>
                                  <w:spacing w:val="-2"/>
                                  <w:sz w:val="18"/>
                                </w:rPr>
                                <w:t> </w:t>
                              </w:r>
                              <w:r>
                                <w:rPr>
                                  <w:i/>
                                  <w:sz w:val="18"/>
                                </w:rPr>
                                <w:t>people,</w:t>
                              </w:r>
                              <w:r>
                                <w:rPr>
                                  <w:i/>
                                  <w:spacing w:val="-3"/>
                                  <w:sz w:val="18"/>
                                </w:rPr>
                                <w:t> </w:t>
                              </w:r>
                              <w:r>
                                <w:rPr>
                                  <w:i/>
                                  <w:sz w:val="18"/>
                                </w:rPr>
                                <w:t>the</w:t>
                              </w:r>
                              <w:r>
                                <w:rPr>
                                  <w:i/>
                                  <w:spacing w:val="-4"/>
                                  <w:sz w:val="18"/>
                                </w:rPr>
                                <w:t> </w:t>
                              </w:r>
                              <w:r>
                                <w:rPr>
                                  <w:i/>
                                  <w:sz w:val="18"/>
                                </w:rPr>
                                <w:t>traditional</w:t>
                              </w:r>
                              <w:r>
                                <w:rPr>
                                  <w:i/>
                                  <w:spacing w:val="-5"/>
                                  <w:sz w:val="18"/>
                                </w:rPr>
                                <w:t> </w:t>
                              </w:r>
                              <w:r>
                                <w:rPr>
                                  <w:i/>
                                  <w:sz w:val="18"/>
                                </w:rPr>
                                <w:t>owners</w:t>
                              </w:r>
                              <w:r>
                                <w:rPr>
                                  <w:i/>
                                  <w:spacing w:val="-4"/>
                                  <w:sz w:val="18"/>
                                </w:rPr>
                                <w:t> </w:t>
                              </w:r>
                              <w:r>
                                <w:rPr>
                                  <w:i/>
                                  <w:sz w:val="18"/>
                                </w:rPr>
                                <w:t>of</w:t>
                              </w:r>
                              <w:r>
                                <w:rPr>
                                  <w:i/>
                                  <w:spacing w:val="-3"/>
                                  <w:sz w:val="18"/>
                                </w:rPr>
                                <w:t> </w:t>
                              </w:r>
                              <w:r>
                                <w:rPr>
                                  <w:i/>
                                  <w:sz w:val="18"/>
                                </w:rPr>
                                <w:t>the</w:t>
                              </w:r>
                              <w:r>
                                <w:rPr>
                                  <w:i/>
                                  <w:spacing w:val="-4"/>
                                  <w:sz w:val="18"/>
                                </w:rPr>
                                <w:t> </w:t>
                              </w:r>
                              <w:r>
                                <w:rPr>
                                  <w:i/>
                                  <w:sz w:val="18"/>
                                </w:rPr>
                                <w:t>Land</w:t>
                              </w:r>
                              <w:r>
                                <w:rPr>
                                  <w:i/>
                                  <w:spacing w:val="-2"/>
                                  <w:sz w:val="18"/>
                                </w:rPr>
                                <w:t> </w:t>
                              </w:r>
                              <w:r>
                                <w:rPr>
                                  <w:i/>
                                  <w:sz w:val="18"/>
                                </w:rPr>
                                <w:t>upon</w:t>
                              </w:r>
                              <w:r>
                                <w:rPr>
                                  <w:i/>
                                  <w:spacing w:val="-3"/>
                                  <w:sz w:val="18"/>
                                </w:rPr>
                                <w:t> </w:t>
                              </w:r>
                              <w:r>
                                <w:rPr>
                                  <w:i/>
                                  <w:sz w:val="18"/>
                                </w:rPr>
                                <w:t>which</w:t>
                              </w:r>
                              <w:r>
                                <w:rPr>
                                  <w:i/>
                                  <w:spacing w:val="-2"/>
                                  <w:sz w:val="18"/>
                                </w:rPr>
                                <w:t> </w:t>
                              </w:r>
                              <w:r>
                                <w:rPr>
                                  <w:i/>
                                  <w:sz w:val="18"/>
                                </w:rPr>
                                <w:t>we</w:t>
                              </w:r>
                              <w:r>
                                <w:rPr>
                                  <w:i/>
                                  <w:spacing w:val="-4"/>
                                  <w:sz w:val="18"/>
                                </w:rPr>
                                <w:t> </w:t>
                              </w:r>
                              <w:r>
                                <w:rPr>
                                  <w:i/>
                                  <w:sz w:val="18"/>
                                </w:rPr>
                                <w:t>work.</w:t>
                              </w:r>
                              <w:r>
                                <w:rPr>
                                  <w:i/>
                                  <w:sz w:val="18"/>
                                </w:rPr>
                                <w:t> We acknowledge and pay our respects to all Aboriginal Communities – all of whom have survived invasion and dispossession and continue to maintain their identity and culture.</w:t>
                              </w:r>
                            </w:p>
                          </w:txbxContent>
                        </wps:txbx>
                        <wps:bodyPr wrap="square" lIns="0" tIns="0" rIns="0" bIns="0" rtlCol="0">
                          <a:noAutofit/>
                        </wps:bodyPr>
                      </wps:wsp>
                    </wpg:wgp>
                  </a:graphicData>
                </a:graphic>
              </wp:anchor>
            </w:drawing>
          </mc:Choice>
          <mc:Fallback>
            <w:pict>
              <v:group style="position:absolute;margin-left:75.900002pt;margin-top:26.15pt;width:441.8pt;height:70pt;mso-position-horizontal-relative:page;mso-position-vertical-relative:paragraph;z-index:-15728640;mso-wrap-distance-left:0;mso-wrap-distance-right:0" id="docshapegroup1" coordorigin="1518,523" coordsize="8836,1400">
                <v:shape style="position:absolute;left:1528;top:533;width:8816;height:1380" id="docshape2" coordorigin="1528,533" coordsize="8816,1380" path="m10114,533l1758,533,1685,545,1622,577,1572,627,1540,690,1528,763,1528,1683,1540,1756,1572,1819,1622,1869,1685,1901,1758,1913,10114,1913,10187,1901,10250,1869,10300,1819,10332,1756,10344,1683,10344,763,10332,690,10300,627,10250,577,10187,545,10114,533xe" filled="true" fillcolor="#ebd6c3" stroked="false">
                  <v:path arrowok="t"/>
                  <v:fill type="solid"/>
                </v:shape>
                <v:shape style="position:absolute;left:1528;top:533;width:8816;height:1380" id="docshape3" coordorigin="1528,533" coordsize="8816,1380" path="m1528,763l1540,690,1572,627,1622,577,1685,545,1758,533,10114,533,10187,545,10250,577,10300,627,10332,690,10344,763,10344,1683,10332,1756,10300,1819,10250,1869,10187,1901,10114,1913,1758,1913,1685,1901,1622,1869,1572,1819,1540,1756,1528,1683,1528,763xe" filled="false" stroked="true" strokeweight="1pt" strokecolor="#172c51">
                  <v:path arrowok="t"/>
                  <v:stroke dashstyle="solid"/>
                </v:shape>
                <v:shape style="position:absolute;left:1721;top:738;width:8433;height:1025" id="docshape4" coordorigin="1721,738" coordsize="8433,1025" path="m10154,738l1721,738,1721,981,1721,1223,1721,1465,1721,1763,10154,1763,10154,1465,10154,1223,10154,981,10154,738xe" filled="true" fillcolor="#ebd6c3" stroked="false">
                  <v:path arrowok="t"/>
                  <v:fill type="solid"/>
                </v:shape>
                <v:shapetype id="_x0000_t202" o:spt="202" coordsize="21600,21600" path="m,l,21600r21600,l21600,xe">
                  <v:stroke joinstyle="miter"/>
                  <v:path gradientshapeok="t" o:connecttype="rect"/>
                </v:shapetype>
                <v:shape style="position:absolute;left:1518;top:523;width:8836;height:1400" type="#_x0000_t202" id="docshape5" filled="false" stroked="false">
                  <v:textbox inset="0,0,0,0">
                    <w:txbxContent>
                      <w:p>
                        <w:pPr>
                          <w:spacing w:line="243" w:lineRule="exact" w:before="216"/>
                          <w:ind w:left="0" w:right="3" w:firstLine="0"/>
                          <w:jc w:val="center"/>
                          <w:rPr>
                            <w:i/>
                            <w:sz w:val="18"/>
                          </w:rPr>
                        </w:pPr>
                        <w:r>
                          <w:rPr>
                            <w:i/>
                            <w:sz w:val="18"/>
                          </w:rPr>
                          <w:t>Port</w:t>
                        </w:r>
                        <w:r>
                          <w:rPr>
                            <w:i/>
                            <w:spacing w:val="-5"/>
                            <w:sz w:val="18"/>
                          </w:rPr>
                          <w:t> </w:t>
                        </w:r>
                        <w:r>
                          <w:rPr>
                            <w:i/>
                            <w:sz w:val="18"/>
                          </w:rPr>
                          <w:t>Arthur</w:t>
                        </w:r>
                        <w:r>
                          <w:rPr>
                            <w:i/>
                            <w:spacing w:val="-4"/>
                            <w:sz w:val="18"/>
                          </w:rPr>
                          <w:t> </w:t>
                        </w:r>
                        <w:r>
                          <w:rPr>
                            <w:i/>
                            <w:sz w:val="18"/>
                          </w:rPr>
                          <w:t>Historic</w:t>
                        </w:r>
                        <w:r>
                          <w:rPr>
                            <w:i/>
                            <w:spacing w:val="-2"/>
                            <w:sz w:val="18"/>
                          </w:rPr>
                          <w:t> </w:t>
                        </w:r>
                        <w:r>
                          <w:rPr>
                            <w:i/>
                            <w:sz w:val="18"/>
                          </w:rPr>
                          <w:t>Site</w:t>
                        </w:r>
                        <w:r>
                          <w:rPr>
                            <w:i/>
                            <w:spacing w:val="-2"/>
                            <w:sz w:val="18"/>
                          </w:rPr>
                          <w:t> </w:t>
                        </w:r>
                        <w:r>
                          <w:rPr>
                            <w:i/>
                            <w:sz w:val="18"/>
                          </w:rPr>
                          <w:t>Management</w:t>
                        </w:r>
                        <w:r>
                          <w:rPr>
                            <w:i/>
                            <w:spacing w:val="-3"/>
                            <w:sz w:val="18"/>
                          </w:rPr>
                          <w:t> </w:t>
                        </w:r>
                        <w:r>
                          <w:rPr>
                            <w:i/>
                            <w:sz w:val="18"/>
                          </w:rPr>
                          <w:t>Authority recognises</w:t>
                        </w:r>
                        <w:r>
                          <w:rPr>
                            <w:i/>
                            <w:spacing w:val="-3"/>
                            <w:sz w:val="18"/>
                          </w:rPr>
                          <w:t> </w:t>
                        </w:r>
                        <w:r>
                          <w:rPr>
                            <w:i/>
                            <w:sz w:val="18"/>
                          </w:rPr>
                          <w:t>the</w:t>
                        </w:r>
                        <w:r>
                          <w:rPr>
                            <w:i/>
                            <w:spacing w:val="-4"/>
                            <w:sz w:val="18"/>
                          </w:rPr>
                          <w:t> </w:t>
                        </w:r>
                        <w:r>
                          <w:rPr>
                            <w:i/>
                            <w:sz w:val="18"/>
                          </w:rPr>
                          <w:t>deep</w:t>
                        </w:r>
                        <w:r>
                          <w:rPr>
                            <w:i/>
                            <w:spacing w:val="-2"/>
                            <w:sz w:val="18"/>
                          </w:rPr>
                          <w:t> </w:t>
                        </w:r>
                        <w:r>
                          <w:rPr>
                            <w:i/>
                            <w:sz w:val="18"/>
                          </w:rPr>
                          <w:t>history</w:t>
                        </w:r>
                        <w:r>
                          <w:rPr>
                            <w:i/>
                            <w:spacing w:val="-2"/>
                            <w:sz w:val="18"/>
                          </w:rPr>
                          <w:t> </w:t>
                        </w:r>
                        <w:r>
                          <w:rPr>
                            <w:i/>
                            <w:sz w:val="18"/>
                          </w:rPr>
                          <w:t>and</w:t>
                        </w:r>
                        <w:r>
                          <w:rPr>
                            <w:i/>
                            <w:spacing w:val="-2"/>
                            <w:sz w:val="18"/>
                          </w:rPr>
                          <w:t> </w:t>
                        </w:r>
                        <w:r>
                          <w:rPr>
                            <w:i/>
                            <w:sz w:val="18"/>
                          </w:rPr>
                          <w:t>culture</w:t>
                        </w:r>
                        <w:r>
                          <w:rPr>
                            <w:i/>
                            <w:spacing w:val="-4"/>
                            <w:sz w:val="18"/>
                          </w:rPr>
                          <w:t> </w:t>
                        </w:r>
                        <w:r>
                          <w:rPr>
                            <w:i/>
                            <w:sz w:val="18"/>
                          </w:rPr>
                          <w:t>of</w:t>
                        </w:r>
                        <w:r>
                          <w:rPr>
                            <w:i/>
                            <w:spacing w:val="-2"/>
                            <w:sz w:val="18"/>
                          </w:rPr>
                          <w:t> lutruwita/Tasmania.</w:t>
                        </w:r>
                      </w:p>
                      <w:p>
                        <w:pPr>
                          <w:spacing w:before="0"/>
                          <w:ind w:left="1010" w:right="1007" w:firstLine="0"/>
                          <w:jc w:val="center"/>
                          <w:rPr>
                            <w:i/>
                            <w:sz w:val="18"/>
                          </w:rPr>
                        </w:pPr>
                        <w:r>
                          <w:rPr>
                            <w:i/>
                            <w:sz w:val="18"/>
                          </w:rPr>
                          <w:t>We</w:t>
                        </w:r>
                        <w:r>
                          <w:rPr>
                            <w:i/>
                            <w:spacing w:val="-3"/>
                            <w:sz w:val="18"/>
                          </w:rPr>
                          <w:t> </w:t>
                        </w:r>
                        <w:r>
                          <w:rPr>
                            <w:i/>
                            <w:sz w:val="18"/>
                          </w:rPr>
                          <w:t>acknowledge</w:t>
                        </w:r>
                        <w:r>
                          <w:rPr>
                            <w:i/>
                            <w:spacing w:val="-4"/>
                            <w:sz w:val="18"/>
                          </w:rPr>
                          <w:t> </w:t>
                        </w:r>
                        <w:r>
                          <w:rPr>
                            <w:i/>
                            <w:sz w:val="18"/>
                          </w:rPr>
                          <w:t>the</w:t>
                        </w:r>
                        <w:r>
                          <w:rPr>
                            <w:i/>
                            <w:spacing w:val="-4"/>
                            <w:sz w:val="18"/>
                          </w:rPr>
                          <w:t> </w:t>
                        </w:r>
                        <w:r>
                          <w:rPr>
                            <w:i/>
                            <w:sz w:val="18"/>
                          </w:rPr>
                          <w:t>Palawa</w:t>
                        </w:r>
                        <w:r>
                          <w:rPr>
                            <w:i/>
                            <w:spacing w:val="-2"/>
                            <w:sz w:val="18"/>
                          </w:rPr>
                          <w:t> </w:t>
                        </w:r>
                        <w:r>
                          <w:rPr>
                            <w:i/>
                            <w:sz w:val="18"/>
                          </w:rPr>
                          <w:t>people,</w:t>
                        </w:r>
                        <w:r>
                          <w:rPr>
                            <w:i/>
                            <w:spacing w:val="-3"/>
                            <w:sz w:val="18"/>
                          </w:rPr>
                          <w:t> </w:t>
                        </w:r>
                        <w:r>
                          <w:rPr>
                            <w:i/>
                            <w:sz w:val="18"/>
                          </w:rPr>
                          <w:t>the</w:t>
                        </w:r>
                        <w:r>
                          <w:rPr>
                            <w:i/>
                            <w:spacing w:val="-4"/>
                            <w:sz w:val="18"/>
                          </w:rPr>
                          <w:t> </w:t>
                        </w:r>
                        <w:r>
                          <w:rPr>
                            <w:i/>
                            <w:sz w:val="18"/>
                          </w:rPr>
                          <w:t>traditional</w:t>
                        </w:r>
                        <w:r>
                          <w:rPr>
                            <w:i/>
                            <w:spacing w:val="-5"/>
                            <w:sz w:val="18"/>
                          </w:rPr>
                          <w:t> </w:t>
                        </w:r>
                        <w:r>
                          <w:rPr>
                            <w:i/>
                            <w:sz w:val="18"/>
                          </w:rPr>
                          <w:t>owners</w:t>
                        </w:r>
                        <w:r>
                          <w:rPr>
                            <w:i/>
                            <w:spacing w:val="-4"/>
                            <w:sz w:val="18"/>
                          </w:rPr>
                          <w:t> </w:t>
                        </w:r>
                        <w:r>
                          <w:rPr>
                            <w:i/>
                            <w:sz w:val="18"/>
                          </w:rPr>
                          <w:t>of</w:t>
                        </w:r>
                        <w:r>
                          <w:rPr>
                            <w:i/>
                            <w:spacing w:val="-3"/>
                            <w:sz w:val="18"/>
                          </w:rPr>
                          <w:t> </w:t>
                        </w:r>
                        <w:r>
                          <w:rPr>
                            <w:i/>
                            <w:sz w:val="18"/>
                          </w:rPr>
                          <w:t>the</w:t>
                        </w:r>
                        <w:r>
                          <w:rPr>
                            <w:i/>
                            <w:spacing w:val="-4"/>
                            <w:sz w:val="18"/>
                          </w:rPr>
                          <w:t> </w:t>
                        </w:r>
                        <w:r>
                          <w:rPr>
                            <w:i/>
                            <w:sz w:val="18"/>
                          </w:rPr>
                          <w:t>Land</w:t>
                        </w:r>
                        <w:r>
                          <w:rPr>
                            <w:i/>
                            <w:spacing w:val="-2"/>
                            <w:sz w:val="18"/>
                          </w:rPr>
                          <w:t> </w:t>
                        </w:r>
                        <w:r>
                          <w:rPr>
                            <w:i/>
                            <w:sz w:val="18"/>
                          </w:rPr>
                          <w:t>upon</w:t>
                        </w:r>
                        <w:r>
                          <w:rPr>
                            <w:i/>
                            <w:spacing w:val="-3"/>
                            <w:sz w:val="18"/>
                          </w:rPr>
                          <w:t> </w:t>
                        </w:r>
                        <w:r>
                          <w:rPr>
                            <w:i/>
                            <w:sz w:val="18"/>
                          </w:rPr>
                          <w:t>which</w:t>
                        </w:r>
                        <w:r>
                          <w:rPr>
                            <w:i/>
                            <w:spacing w:val="-2"/>
                            <w:sz w:val="18"/>
                          </w:rPr>
                          <w:t> </w:t>
                        </w:r>
                        <w:r>
                          <w:rPr>
                            <w:i/>
                            <w:sz w:val="18"/>
                          </w:rPr>
                          <w:t>we</w:t>
                        </w:r>
                        <w:r>
                          <w:rPr>
                            <w:i/>
                            <w:spacing w:val="-4"/>
                            <w:sz w:val="18"/>
                          </w:rPr>
                          <w:t> </w:t>
                        </w:r>
                        <w:r>
                          <w:rPr>
                            <w:i/>
                            <w:sz w:val="18"/>
                          </w:rPr>
                          <w:t>work.</w:t>
                        </w:r>
                        <w:r>
                          <w:rPr>
                            <w:i/>
                            <w:sz w:val="18"/>
                          </w:rPr>
                          <w:t> We acknowledge and pay our respects to all Aboriginal Communities – all of whom have survived invasion and dispossession and continue to maintain their identity and culture.</w:t>
                        </w:r>
                      </w:p>
                    </w:txbxContent>
                  </v:textbox>
                  <w10:wrap type="none"/>
                </v:shape>
                <w10:wrap type="topAndBottom"/>
              </v:group>
            </w:pict>
          </mc:Fallback>
        </mc:AlternateContent>
      </w:r>
    </w:p>
    <w:p>
      <w:pPr>
        <w:pStyle w:val="BodyText"/>
        <w:spacing w:before="0"/>
        <w:ind w:left="0"/>
        <w:rPr>
          <w:b/>
          <w:sz w:val="20"/>
        </w:rPr>
      </w:pPr>
    </w:p>
    <w:p>
      <w:pPr>
        <w:pStyle w:val="BodyText"/>
        <w:spacing w:before="214"/>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3610"/>
        <w:gridCol w:w="1205"/>
        <w:gridCol w:w="3610"/>
      </w:tblGrid>
      <w:tr>
        <w:trPr>
          <w:trHeight w:val="335" w:hRule="atLeast"/>
        </w:trPr>
        <w:tc>
          <w:tcPr>
            <w:tcW w:w="4815" w:type="dxa"/>
            <w:gridSpan w:val="2"/>
            <w:tcBorders>
              <w:bottom w:val="single" w:sz="4" w:space="0" w:color="FFFFFF"/>
            </w:tcBorders>
            <w:shd w:val="clear" w:color="auto" w:fill="D4DCE3"/>
          </w:tcPr>
          <w:p>
            <w:pPr>
              <w:pStyle w:val="TableParagraph"/>
              <w:spacing w:line="292" w:lineRule="exact"/>
              <w:rPr>
                <w:rFonts w:ascii="Calibri"/>
                <w:b/>
                <w:sz w:val="24"/>
              </w:rPr>
            </w:pPr>
            <w:r>
              <w:rPr>
                <w:rFonts w:ascii="Calibri"/>
                <w:b/>
                <w:sz w:val="24"/>
              </w:rPr>
              <w:t>Endorsed</w:t>
            </w:r>
            <w:r>
              <w:rPr>
                <w:rFonts w:ascii="Calibri"/>
                <w:b/>
                <w:spacing w:val="-1"/>
                <w:sz w:val="24"/>
              </w:rPr>
              <w:t> </w:t>
            </w:r>
            <w:r>
              <w:rPr>
                <w:rFonts w:ascii="Calibri"/>
                <w:b/>
                <w:sz w:val="24"/>
              </w:rPr>
              <w:t>by</w:t>
            </w:r>
            <w:r>
              <w:rPr>
                <w:rFonts w:ascii="Calibri"/>
                <w:b/>
                <w:spacing w:val="-3"/>
                <w:sz w:val="24"/>
              </w:rPr>
              <w:t> </w:t>
            </w:r>
            <w:r>
              <w:rPr>
                <w:rFonts w:ascii="Calibri"/>
                <w:b/>
                <w:sz w:val="24"/>
              </w:rPr>
              <w:t>Head</w:t>
            </w:r>
            <w:r>
              <w:rPr>
                <w:rFonts w:ascii="Calibri"/>
                <w:b/>
                <w:spacing w:val="-2"/>
                <w:sz w:val="24"/>
              </w:rPr>
              <w:t> </w:t>
            </w:r>
            <w:r>
              <w:rPr>
                <w:rFonts w:ascii="Calibri"/>
                <w:b/>
                <w:sz w:val="24"/>
              </w:rPr>
              <w:t>of</w:t>
            </w:r>
            <w:r>
              <w:rPr>
                <w:rFonts w:ascii="Calibri"/>
                <w:b/>
                <w:spacing w:val="-1"/>
                <w:sz w:val="24"/>
              </w:rPr>
              <w:t> </w:t>
            </w:r>
            <w:r>
              <w:rPr>
                <w:rFonts w:ascii="Calibri"/>
                <w:b/>
                <w:sz w:val="24"/>
              </w:rPr>
              <w:t>People</w:t>
            </w:r>
            <w:r>
              <w:rPr>
                <w:rFonts w:ascii="Calibri"/>
                <w:b/>
                <w:spacing w:val="-3"/>
                <w:sz w:val="24"/>
              </w:rPr>
              <w:t> </w:t>
            </w:r>
            <w:r>
              <w:rPr>
                <w:rFonts w:ascii="Calibri"/>
                <w:b/>
                <w:sz w:val="24"/>
              </w:rPr>
              <w:t>&amp;</w:t>
            </w:r>
            <w:r>
              <w:rPr>
                <w:rFonts w:ascii="Calibri"/>
                <w:b/>
                <w:spacing w:val="-2"/>
                <w:sz w:val="24"/>
              </w:rPr>
              <w:t> Culture</w:t>
            </w:r>
          </w:p>
        </w:tc>
        <w:tc>
          <w:tcPr>
            <w:tcW w:w="4815" w:type="dxa"/>
            <w:gridSpan w:val="2"/>
            <w:tcBorders>
              <w:bottom w:val="single" w:sz="4" w:space="0" w:color="FFFFFF"/>
            </w:tcBorders>
            <w:shd w:val="clear" w:color="auto" w:fill="D4DCE3"/>
          </w:tcPr>
          <w:p>
            <w:pPr>
              <w:pStyle w:val="TableParagraph"/>
              <w:spacing w:line="292" w:lineRule="exact"/>
              <w:ind w:left="108"/>
              <w:rPr>
                <w:rFonts w:ascii="Calibri"/>
                <w:b/>
                <w:sz w:val="24"/>
              </w:rPr>
            </w:pPr>
            <w:r>
              <w:rPr>
                <w:rFonts w:ascii="Calibri"/>
                <w:b/>
                <w:sz w:val="24"/>
              </w:rPr>
              <w:t>Approval</w:t>
            </w:r>
            <w:r>
              <w:rPr>
                <w:rFonts w:ascii="Calibri"/>
                <w:b/>
                <w:spacing w:val="-2"/>
                <w:sz w:val="24"/>
              </w:rPr>
              <w:t> </w:t>
            </w:r>
            <w:r>
              <w:rPr>
                <w:rFonts w:ascii="Calibri"/>
                <w:b/>
                <w:sz w:val="24"/>
              </w:rPr>
              <w:t>by</w:t>
            </w:r>
            <w:r>
              <w:rPr>
                <w:rFonts w:ascii="Calibri"/>
                <w:b/>
                <w:spacing w:val="-2"/>
                <w:sz w:val="24"/>
              </w:rPr>
              <w:t> </w:t>
            </w:r>
            <w:r>
              <w:rPr>
                <w:rFonts w:ascii="Calibri"/>
                <w:b/>
                <w:spacing w:val="-5"/>
                <w:sz w:val="24"/>
              </w:rPr>
              <w:t>CEO</w:t>
            </w:r>
          </w:p>
        </w:tc>
      </w:tr>
      <w:tr>
        <w:trPr>
          <w:trHeight w:val="568" w:hRule="atLeast"/>
        </w:trPr>
        <w:tc>
          <w:tcPr>
            <w:tcW w:w="4815" w:type="dxa"/>
            <w:gridSpan w:val="2"/>
            <w:tcBorders>
              <w:top w:val="single" w:sz="4" w:space="0" w:color="FFFFFF"/>
              <w:bottom w:val="single" w:sz="4" w:space="0" w:color="FFFFFF"/>
            </w:tcBorders>
            <w:shd w:val="clear" w:color="auto" w:fill="D4DCE3"/>
          </w:tcPr>
          <w:p>
            <w:pPr>
              <w:pStyle w:val="TableParagraph"/>
              <w:ind w:left="0"/>
              <w:rPr>
                <w:rFonts w:ascii="Times New Roman"/>
                <w:sz w:val="20"/>
              </w:rPr>
            </w:pPr>
          </w:p>
        </w:tc>
        <w:tc>
          <w:tcPr>
            <w:tcW w:w="4815" w:type="dxa"/>
            <w:gridSpan w:val="2"/>
            <w:tcBorders>
              <w:top w:val="single" w:sz="4" w:space="0" w:color="FFFFFF"/>
              <w:bottom w:val="single" w:sz="4" w:space="0" w:color="FFFFFF"/>
            </w:tcBorders>
            <w:shd w:val="clear" w:color="auto" w:fill="D4DCE3"/>
          </w:tcPr>
          <w:p>
            <w:pPr>
              <w:pStyle w:val="TableParagraph"/>
              <w:ind w:left="0"/>
              <w:rPr>
                <w:rFonts w:ascii="Times New Roman"/>
                <w:sz w:val="20"/>
              </w:rPr>
            </w:pPr>
          </w:p>
        </w:tc>
      </w:tr>
      <w:tr>
        <w:trPr>
          <w:trHeight w:val="336" w:hRule="atLeast"/>
        </w:trPr>
        <w:tc>
          <w:tcPr>
            <w:tcW w:w="1205" w:type="dxa"/>
            <w:tcBorders>
              <w:top w:val="single" w:sz="4" w:space="0" w:color="FFFFFF"/>
              <w:right w:val="single" w:sz="4" w:space="0" w:color="FFFFFF"/>
            </w:tcBorders>
            <w:shd w:val="clear" w:color="auto" w:fill="D4DCE3"/>
          </w:tcPr>
          <w:p>
            <w:pPr>
              <w:pStyle w:val="TableParagraph"/>
              <w:ind w:left="333"/>
              <w:rPr>
                <w:rFonts w:ascii="Calibri"/>
                <w:b/>
                <w:sz w:val="24"/>
              </w:rPr>
            </w:pPr>
            <w:r>
              <w:rPr>
                <w:rFonts w:ascii="Calibri"/>
                <w:b/>
                <w:spacing w:val="-2"/>
                <w:sz w:val="24"/>
              </w:rPr>
              <w:t>Date:</w:t>
            </w:r>
          </w:p>
        </w:tc>
        <w:tc>
          <w:tcPr>
            <w:tcW w:w="3610" w:type="dxa"/>
            <w:tcBorders>
              <w:top w:val="single" w:sz="4" w:space="0" w:color="FFFFFF"/>
              <w:left w:val="single" w:sz="4" w:space="0" w:color="FFFFFF"/>
            </w:tcBorders>
            <w:shd w:val="clear" w:color="auto" w:fill="D4DCE3"/>
          </w:tcPr>
          <w:p>
            <w:pPr>
              <w:pStyle w:val="TableParagraph"/>
              <w:ind w:left="0"/>
              <w:rPr>
                <w:rFonts w:ascii="Times New Roman"/>
                <w:sz w:val="20"/>
              </w:rPr>
            </w:pPr>
          </w:p>
        </w:tc>
        <w:tc>
          <w:tcPr>
            <w:tcW w:w="1205" w:type="dxa"/>
            <w:tcBorders>
              <w:top w:val="single" w:sz="4" w:space="0" w:color="FFFFFF"/>
              <w:right w:val="single" w:sz="4" w:space="0" w:color="FFFFFF"/>
            </w:tcBorders>
            <w:shd w:val="clear" w:color="auto" w:fill="D4DCE3"/>
          </w:tcPr>
          <w:p>
            <w:pPr>
              <w:pStyle w:val="TableParagraph"/>
              <w:ind w:left="365"/>
              <w:rPr>
                <w:rFonts w:ascii="Calibri"/>
                <w:b/>
                <w:sz w:val="24"/>
              </w:rPr>
            </w:pPr>
            <w:r>
              <w:rPr>
                <w:rFonts w:ascii="Calibri"/>
                <w:b/>
                <w:spacing w:val="-4"/>
                <w:sz w:val="24"/>
              </w:rPr>
              <w:t>Date</w:t>
            </w:r>
          </w:p>
        </w:tc>
        <w:tc>
          <w:tcPr>
            <w:tcW w:w="3610" w:type="dxa"/>
            <w:tcBorders>
              <w:top w:val="single" w:sz="4" w:space="0" w:color="FFFFFF"/>
              <w:left w:val="single" w:sz="4" w:space="0" w:color="FFFFFF"/>
            </w:tcBorders>
            <w:shd w:val="clear" w:color="auto" w:fill="D4DCE3"/>
          </w:tcPr>
          <w:p>
            <w:pPr>
              <w:pStyle w:val="TableParagraph"/>
              <w:ind w:left="0"/>
              <w:rPr>
                <w:rFonts w:ascii="Times New Roman"/>
                <w:sz w:val="20"/>
              </w:rPr>
            </w:pPr>
          </w:p>
        </w:tc>
      </w:tr>
    </w:tbl>
    <w:p>
      <w:pPr>
        <w:pStyle w:val="BodyText"/>
        <w:spacing w:before="102" w:after="1"/>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8"/>
        <w:gridCol w:w="2408"/>
        <w:gridCol w:w="2408"/>
        <w:gridCol w:w="2408"/>
      </w:tblGrid>
      <w:tr>
        <w:trPr>
          <w:trHeight w:val="337" w:hRule="atLeast"/>
        </w:trPr>
        <w:tc>
          <w:tcPr>
            <w:tcW w:w="9632" w:type="dxa"/>
            <w:gridSpan w:val="4"/>
            <w:shd w:val="clear" w:color="auto" w:fill="D4DCE3"/>
          </w:tcPr>
          <w:p>
            <w:pPr>
              <w:pStyle w:val="TableParagraph"/>
              <w:spacing w:before="1"/>
              <w:rPr>
                <w:rFonts w:ascii="Calibri"/>
                <w:b/>
                <w:sz w:val="24"/>
              </w:rPr>
            </w:pPr>
            <w:r>
              <w:rPr>
                <w:rFonts w:ascii="Calibri"/>
                <w:b/>
                <w:sz w:val="24"/>
              </w:rPr>
              <w:t>Version</w:t>
            </w:r>
            <w:r>
              <w:rPr>
                <w:rFonts w:ascii="Calibri"/>
                <w:b/>
                <w:spacing w:val="-3"/>
                <w:sz w:val="24"/>
              </w:rPr>
              <w:t> </w:t>
            </w:r>
            <w:r>
              <w:rPr>
                <w:rFonts w:ascii="Calibri"/>
                <w:b/>
                <w:spacing w:val="-2"/>
                <w:sz w:val="24"/>
              </w:rPr>
              <w:t>Control</w:t>
            </w:r>
          </w:p>
        </w:tc>
      </w:tr>
      <w:tr>
        <w:trPr>
          <w:trHeight w:val="673" w:hRule="atLeast"/>
        </w:trPr>
        <w:tc>
          <w:tcPr>
            <w:tcW w:w="2408" w:type="dxa"/>
            <w:tcBorders>
              <w:bottom w:val="single" w:sz="4" w:space="0" w:color="808080"/>
            </w:tcBorders>
            <w:shd w:val="clear" w:color="auto" w:fill="D4DCE3"/>
          </w:tcPr>
          <w:p>
            <w:pPr>
              <w:pStyle w:val="TableParagraph"/>
              <w:spacing w:before="167"/>
              <w:ind w:left="264"/>
              <w:rPr>
                <w:rFonts w:ascii="Calibri"/>
                <w:b/>
                <w:sz w:val="24"/>
              </w:rPr>
            </w:pPr>
            <w:r>
              <w:rPr>
                <w:rFonts w:ascii="Calibri"/>
                <w:b/>
                <w:sz w:val="24"/>
              </w:rPr>
              <w:t>Position</w:t>
            </w:r>
            <w:r>
              <w:rPr>
                <w:rFonts w:ascii="Calibri"/>
                <w:b/>
                <w:spacing w:val="1"/>
                <w:sz w:val="24"/>
              </w:rPr>
              <w:t> </w:t>
            </w:r>
            <w:r>
              <w:rPr>
                <w:rFonts w:ascii="Calibri"/>
                <w:b/>
                <w:spacing w:val="-2"/>
                <w:sz w:val="24"/>
              </w:rPr>
              <w:t>Number/s</w:t>
            </w:r>
          </w:p>
        </w:tc>
        <w:tc>
          <w:tcPr>
            <w:tcW w:w="2408" w:type="dxa"/>
            <w:tcBorders>
              <w:bottom w:val="single" w:sz="4" w:space="0" w:color="808080"/>
            </w:tcBorders>
            <w:shd w:val="clear" w:color="auto" w:fill="D4DCE3"/>
          </w:tcPr>
          <w:p>
            <w:pPr>
              <w:pStyle w:val="TableParagraph"/>
              <w:spacing w:line="292" w:lineRule="exact"/>
              <w:ind w:left="9" w:right="3"/>
              <w:jc w:val="center"/>
              <w:rPr>
                <w:rFonts w:ascii="Calibri"/>
                <w:b/>
                <w:sz w:val="24"/>
              </w:rPr>
            </w:pPr>
            <w:r>
              <w:rPr>
                <w:rFonts w:ascii="Calibri"/>
                <w:b/>
                <w:sz w:val="24"/>
              </w:rPr>
              <w:t>Date</w:t>
            </w:r>
            <w:r>
              <w:rPr>
                <w:rFonts w:ascii="Calibri"/>
                <w:b/>
                <w:spacing w:val="-2"/>
                <w:sz w:val="24"/>
              </w:rPr>
              <w:t> </w:t>
            </w:r>
            <w:r>
              <w:rPr>
                <w:rFonts w:ascii="Calibri"/>
                <w:b/>
                <w:sz w:val="24"/>
              </w:rPr>
              <w:t>of </w:t>
            </w:r>
            <w:r>
              <w:rPr>
                <w:rFonts w:ascii="Calibri"/>
                <w:b/>
                <w:spacing w:val="-2"/>
                <w:sz w:val="24"/>
              </w:rPr>
              <w:t>original</w:t>
            </w:r>
          </w:p>
          <w:p>
            <w:pPr>
              <w:pStyle w:val="TableParagraph"/>
              <w:spacing w:before="45"/>
              <w:ind w:left="9"/>
              <w:jc w:val="center"/>
              <w:rPr>
                <w:rFonts w:ascii="Calibri"/>
                <w:b/>
                <w:sz w:val="24"/>
              </w:rPr>
            </w:pPr>
            <w:r>
              <w:rPr>
                <w:rFonts w:ascii="Calibri"/>
                <w:b/>
                <w:spacing w:val="-2"/>
                <w:sz w:val="24"/>
              </w:rPr>
              <w:t>version</w:t>
            </w:r>
          </w:p>
        </w:tc>
        <w:tc>
          <w:tcPr>
            <w:tcW w:w="2408" w:type="dxa"/>
            <w:tcBorders>
              <w:bottom w:val="single" w:sz="4" w:space="0" w:color="808080"/>
            </w:tcBorders>
            <w:shd w:val="clear" w:color="auto" w:fill="D4DCE3"/>
          </w:tcPr>
          <w:p>
            <w:pPr>
              <w:pStyle w:val="TableParagraph"/>
              <w:spacing w:before="167"/>
              <w:ind w:left="385"/>
              <w:rPr>
                <w:rFonts w:ascii="Calibri"/>
                <w:b/>
                <w:sz w:val="24"/>
              </w:rPr>
            </w:pPr>
            <w:r>
              <w:rPr>
                <w:rFonts w:ascii="Calibri"/>
                <w:b/>
                <w:sz w:val="24"/>
              </w:rPr>
              <w:t>Version</w:t>
            </w:r>
            <w:r>
              <w:rPr>
                <w:rFonts w:ascii="Calibri"/>
                <w:b/>
                <w:spacing w:val="-3"/>
                <w:sz w:val="24"/>
              </w:rPr>
              <w:t> </w:t>
            </w:r>
            <w:r>
              <w:rPr>
                <w:rFonts w:ascii="Calibri"/>
                <w:b/>
                <w:spacing w:val="-2"/>
                <w:sz w:val="24"/>
              </w:rPr>
              <w:t>Number</w:t>
            </w:r>
          </w:p>
        </w:tc>
        <w:tc>
          <w:tcPr>
            <w:tcW w:w="2408" w:type="dxa"/>
            <w:tcBorders>
              <w:bottom w:val="single" w:sz="4" w:space="0" w:color="808080"/>
            </w:tcBorders>
            <w:shd w:val="clear" w:color="auto" w:fill="D4DCE3"/>
          </w:tcPr>
          <w:p>
            <w:pPr>
              <w:pStyle w:val="TableParagraph"/>
              <w:spacing w:before="167"/>
              <w:ind w:left="231"/>
              <w:rPr>
                <w:rFonts w:ascii="Calibri"/>
                <w:b/>
                <w:sz w:val="24"/>
              </w:rPr>
            </w:pPr>
            <w:r>
              <w:rPr>
                <w:rFonts w:ascii="Calibri"/>
                <w:b/>
                <w:sz w:val="24"/>
              </w:rPr>
              <w:t>Date</w:t>
            </w:r>
            <w:r>
              <w:rPr>
                <w:rFonts w:ascii="Calibri"/>
                <w:b/>
                <w:spacing w:val="-2"/>
                <w:sz w:val="24"/>
              </w:rPr>
              <w:t> </w:t>
            </w:r>
            <w:r>
              <w:rPr>
                <w:rFonts w:ascii="Calibri"/>
                <w:b/>
                <w:sz w:val="24"/>
              </w:rPr>
              <w:t>of</w:t>
            </w:r>
            <w:r>
              <w:rPr>
                <w:rFonts w:ascii="Calibri"/>
                <w:b/>
                <w:spacing w:val="-1"/>
                <w:sz w:val="24"/>
              </w:rPr>
              <w:t> </w:t>
            </w:r>
            <w:r>
              <w:rPr>
                <w:rFonts w:ascii="Calibri"/>
                <w:b/>
                <w:sz w:val="24"/>
              </w:rPr>
              <w:t>this</w:t>
            </w:r>
            <w:r>
              <w:rPr>
                <w:rFonts w:ascii="Calibri"/>
                <w:b/>
                <w:spacing w:val="-3"/>
                <w:sz w:val="24"/>
              </w:rPr>
              <w:t> </w:t>
            </w:r>
            <w:r>
              <w:rPr>
                <w:rFonts w:ascii="Calibri"/>
                <w:b/>
                <w:spacing w:val="-2"/>
                <w:sz w:val="24"/>
              </w:rPr>
              <w:t>version</w:t>
            </w:r>
          </w:p>
        </w:tc>
      </w:tr>
      <w:tr>
        <w:trPr>
          <w:trHeight w:val="340" w:hRule="atLeast"/>
        </w:trPr>
        <w:tc>
          <w:tcPr>
            <w:tcW w:w="2408" w:type="dxa"/>
            <w:tcBorders>
              <w:top w:val="single" w:sz="4" w:space="0" w:color="808080"/>
            </w:tcBorders>
            <w:shd w:val="clear" w:color="auto" w:fill="D4DCE3"/>
          </w:tcPr>
          <w:p>
            <w:pPr>
              <w:pStyle w:val="TableParagraph"/>
              <w:ind w:left="0"/>
              <w:rPr>
                <w:rFonts w:ascii="Times New Roman"/>
                <w:sz w:val="20"/>
              </w:rPr>
            </w:pPr>
          </w:p>
        </w:tc>
        <w:tc>
          <w:tcPr>
            <w:tcW w:w="2408" w:type="dxa"/>
            <w:tcBorders>
              <w:top w:val="single" w:sz="4" w:space="0" w:color="808080"/>
            </w:tcBorders>
            <w:shd w:val="clear" w:color="auto" w:fill="D4DCE3"/>
          </w:tcPr>
          <w:p>
            <w:pPr>
              <w:pStyle w:val="TableParagraph"/>
              <w:ind w:left="0"/>
              <w:rPr>
                <w:rFonts w:ascii="Times New Roman"/>
                <w:sz w:val="20"/>
              </w:rPr>
            </w:pPr>
          </w:p>
        </w:tc>
        <w:tc>
          <w:tcPr>
            <w:tcW w:w="2408" w:type="dxa"/>
            <w:tcBorders>
              <w:top w:val="single" w:sz="4" w:space="0" w:color="808080"/>
            </w:tcBorders>
            <w:shd w:val="clear" w:color="auto" w:fill="D4DCE3"/>
          </w:tcPr>
          <w:p>
            <w:pPr>
              <w:pStyle w:val="TableParagraph"/>
              <w:ind w:left="0"/>
              <w:rPr>
                <w:rFonts w:ascii="Times New Roman"/>
                <w:sz w:val="20"/>
              </w:rPr>
            </w:pPr>
          </w:p>
        </w:tc>
        <w:tc>
          <w:tcPr>
            <w:tcW w:w="2408" w:type="dxa"/>
            <w:tcBorders>
              <w:top w:val="single" w:sz="4" w:space="0" w:color="808080"/>
            </w:tcBorders>
            <w:shd w:val="clear" w:color="auto" w:fill="D4DCE3"/>
          </w:tcPr>
          <w:p>
            <w:pPr>
              <w:pStyle w:val="TableParagraph"/>
              <w:ind w:left="0"/>
              <w:rPr>
                <w:rFonts w:ascii="Times New Roman"/>
                <w:sz w:val="20"/>
              </w:rPr>
            </w:pPr>
          </w:p>
        </w:tc>
      </w:tr>
    </w:tbl>
    <w:p>
      <w:pPr>
        <w:pStyle w:val="BodyText"/>
        <w:spacing w:before="0"/>
        <w:ind w:left="0"/>
        <w:rPr>
          <w:b/>
          <w:sz w:val="20"/>
        </w:rPr>
      </w:pPr>
    </w:p>
    <w:p>
      <w:pPr>
        <w:pStyle w:val="BodyText"/>
        <w:spacing w:before="206"/>
        <w:ind w:left="0"/>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0"/>
        <w:gridCol w:w="7421"/>
      </w:tblGrid>
      <w:tr>
        <w:trPr>
          <w:trHeight w:val="398" w:hRule="atLeast"/>
        </w:trPr>
        <w:tc>
          <w:tcPr>
            <w:tcW w:w="2210" w:type="dxa"/>
            <w:tcBorders>
              <w:right w:val="nil"/>
            </w:tcBorders>
          </w:tcPr>
          <w:p>
            <w:pPr>
              <w:pStyle w:val="TableParagraph"/>
              <w:spacing w:before="14"/>
              <w:rPr>
                <w:b/>
                <w:sz w:val="24"/>
              </w:rPr>
            </w:pPr>
            <w:r>
              <w:rPr>
                <w:b/>
                <w:sz w:val="24"/>
              </w:rPr>
              <w:t>General</w:t>
            </w:r>
            <w:r>
              <w:rPr>
                <w:b/>
                <w:spacing w:val="-2"/>
                <w:sz w:val="24"/>
              </w:rPr>
              <w:t> inquiries</w:t>
            </w:r>
          </w:p>
        </w:tc>
        <w:tc>
          <w:tcPr>
            <w:tcW w:w="7421" w:type="dxa"/>
            <w:tcBorders>
              <w:left w:val="nil"/>
            </w:tcBorders>
          </w:tcPr>
          <w:p>
            <w:pPr>
              <w:pStyle w:val="TableParagraph"/>
              <w:spacing w:before="14"/>
              <w:ind w:left="166"/>
              <w:rPr>
                <w:sz w:val="24"/>
              </w:rPr>
            </w:pPr>
            <w:r>
              <w:rPr>
                <w:sz w:val="24"/>
              </w:rPr>
              <w:t>Email</w:t>
            </w:r>
            <w:r>
              <w:rPr>
                <w:spacing w:val="-5"/>
                <w:sz w:val="24"/>
              </w:rPr>
              <w:t> </w:t>
            </w:r>
            <w:hyperlink r:id="rId14">
              <w:r>
                <w:rPr>
                  <w:color w:val="006FC0"/>
                  <w:sz w:val="24"/>
                </w:rPr>
                <w:t>recruitment@portarthur.org.au</w:t>
              </w:r>
            </w:hyperlink>
            <w:r>
              <w:rPr>
                <w:color w:val="006FC0"/>
                <w:spacing w:val="-3"/>
                <w:sz w:val="24"/>
              </w:rPr>
              <w:t> </w:t>
            </w:r>
            <w:r>
              <w:rPr>
                <w:sz w:val="24"/>
              </w:rPr>
              <w:t>or</w:t>
            </w:r>
            <w:r>
              <w:rPr>
                <w:spacing w:val="-4"/>
                <w:sz w:val="24"/>
              </w:rPr>
              <w:t> </w:t>
            </w:r>
            <w:r>
              <w:rPr>
                <w:sz w:val="24"/>
              </w:rPr>
              <w:t>visit</w:t>
            </w:r>
            <w:r>
              <w:rPr>
                <w:spacing w:val="-6"/>
                <w:sz w:val="24"/>
              </w:rPr>
              <w:t> </w:t>
            </w:r>
            <w:r>
              <w:rPr>
                <w:color w:val="006FC0"/>
                <w:spacing w:val="-2"/>
                <w:sz w:val="24"/>
              </w:rPr>
              <w:t>portarthur.org.au</w:t>
            </w:r>
          </w:p>
        </w:tc>
      </w:tr>
    </w:tbl>
    <w:sectPr>
      <w:type w:val="continuous"/>
      <w:pgSz w:w="11910" w:h="16840"/>
      <w:pgMar w:top="11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79" w:hanging="284"/>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98" w:hanging="284"/>
      </w:pPr>
      <w:rPr>
        <w:rFonts w:hint="default"/>
        <w:lang w:val="en-US" w:eastAsia="en-US" w:bidi="ar-SA"/>
      </w:rPr>
    </w:lvl>
    <w:lvl w:ilvl="2">
      <w:start w:val="0"/>
      <w:numFmt w:val="bullet"/>
      <w:lvlText w:val="•"/>
      <w:lvlJc w:val="left"/>
      <w:pPr>
        <w:ind w:left="2517" w:hanging="284"/>
      </w:pPr>
      <w:rPr>
        <w:rFonts w:hint="default"/>
        <w:lang w:val="en-US" w:eastAsia="en-US" w:bidi="ar-SA"/>
      </w:rPr>
    </w:lvl>
    <w:lvl w:ilvl="3">
      <w:start w:val="0"/>
      <w:numFmt w:val="bullet"/>
      <w:lvlText w:val="•"/>
      <w:lvlJc w:val="left"/>
      <w:pPr>
        <w:ind w:left="3435" w:hanging="284"/>
      </w:pPr>
      <w:rPr>
        <w:rFonts w:hint="default"/>
        <w:lang w:val="en-US" w:eastAsia="en-US" w:bidi="ar-SA"/>
      </w:rPr>
    </w:lvl>
    <w:lvl w:ilvl="4">
      <w:start w:val="0"/>
      <w:numFmt w:val="bullet"/>
      <w:lvlText w:val="•"/>
      <w:lvlJc w:val="left"/>
      <w:pPr>
        <w:ind w:left="4354" w:hanging="284"/>
      </w:pPr>
      <w:rPr>
        <w:rFonts w:hint="default"/>
        <w:lang w:val="en-US" w:eastAsia="en-US" w:bidi="ar-SA"/>
      </w:rPr>
    </w:lvl>
    <w:lvl w:ilvl="5">
      <w:start w:val="0"/>
      <w:numFmt w:val="bullet"/>
      <w:lvlText w:val="•"/>
      <w:lvlJc w:val="left"/>
      <w:pPr>
        <w:ind w:left="5273" w:hanging="284"/>
      </w:pPr>
      <w:rPr>
        <w:rFonts w:hint="default"/>
        <w:lang w:val="en-US" w:eastAsia="en-US" w:bidi="ar-SA"/>
      </w:rPr>
    </w:lvl>
    <w:lvl w:ilvl="6">
      <w:start w:val="0"/>
      <w:numFmt w:val="bullet"/>
      <w:lvlText w:val="•"/>
      <w:lvlJc w:val="left"/>
      <w:pPr>
        <w:ind w:left="6191" w:hanging="284"/>
      </w:pPr>
      <w:rPr>
        <w:rFonts w:hint="default"/>
        <w:lang w:val="en-US" w:eastAsia="en-US" w:bidi="ar-SA"/>
      </w:rPr>
    </w:lvl>
    <w:lvl w:ilvl="7">
      <w:start w:val="0"/>
      <w:numFmt w:val="bullet"/>
      <w:lvlText w:val="•"/>
      <w:lvlJc w:val="left"/>
      <w:pPr>
        <w:ind w:left="7110" w:hanging="284"/>
      </w:pPr>
      <w:rPr>
        <w:rFonts w:hint="default"/>
        <w:lang w:val="en-US" w:eastAsia="en-US" w:bidi="ar-SA"/>
      </w:rPr>
    </w:lvl>
    <w:lvl w:ilvl="8">
      <w:start w:val="0"/>
      <w:numFmt w:val="bullet"/>
      <w:lvlText w:val="•"/>
      <w:lvlJc w:val="left"/>
      <w:pPr>
        <w:ind w:left="8029" w:hanging="284"/>
      </w:pPr>
      <w:rPr>
        <w:rFonts w:hint="default"/>
        <w:lang w:val="en-US" w:eastAsia="en-US" w:bidi="ar-SA"/>
      </w:rPr>
    </w:lvl>
  </w:abstractNum>
  <w:abstractNum w:abstractNumId="1">
    <w:multiLevelType w:val="hybridMultilevel"/>
    <w:lvl w:ilvl="0">
      <w:start w:val="0"/>
      <w:numFmt w:val="bullet"/>
      <w:lvlText w:val=""/>
      <w:lvlJc w:val="left"/>
      <w:pPr>
        <w:ind w:left="965" w:hanging="28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50" w:hanging="286"/>
      </w:pPr>
      <w:rPr>
        <w:rFonts w:hint="default"/>
        <w:lang w:val="en-US" w:eastAsia="en-US" w:bidi="ar-SA"/>
      </w:rPr>
    </w:lvl>
    <w:lvl w:ilvl="2">
      <w:start w:val="0"/>
      <w:numFmt w:val="bullet"/>
      <w:lvlText w:val="•"/>
      <w:lvlJc w:val="left"/>
      <w:pPr>
        <w:ind w:left="2741" w:hanging="286"/>
      </w:pPr>
      <w:rPr>
        <w:rFonts w:hint="default"/>
        <w:lang w:val="en-US" w:eastAsia="en-US" w:bidi="ar-SA"/>
      </w:rPr>
    </w:lvl>
    <w:lvl w:ilvl="3">
      <w:start w:val="0"/>
      <w:numFmt w:val="bullet"/>
      <w:lvlText w:val="•"/>
      <w:lvlJc w:val="left"/>
      <w:pPr>
        <w:ind w:left="3631" w:hanging="286"/>
      </w:pPr>
      <w:rPr>
        <w:rFonts w:hint="default"/>
        <w:lang w:val="en-US" w:eastAsia="en-US" w:bidi="ar-SA"/>
      </w:rPr>
    </w:lvl>
    <w:lvl w:ilvl="4">
      <w:start w:val="0"/>
      <w:numFmt w:val="bullet"/>
      <w:lvlText w:val="•"/>
      <w:lvlJc w:val="left"/>
      <w:pPr>
        <w:ind w:left="4522" w:hanging="286"/>
      </w:pPr>
      <w:rPr>
        <w:rFonts w:hint="default"/>
        <w:lang w:val="en-US" w:eastAsia="en-US" w:bidi="ar-SA"/>
      </w:rPr>
    </w:lvl>
    <w:lvl w:ilvl="5">
      <w:start w:val="0"/>
      <w:numFmt w:val="bullet"/>
      <w:lvlText w:val="•"/>
      <w:lvlJc w:val="left"/>
      <w:pPr>
        <w:ind w:left="5413" w:hanging="286"/>
      </w:pPr>
      <w:rPr>
        <w:rFonts w:hint="default"/>
        <w:lang w:val="en-US" w:eastAsia="en-US" w:bidi="ar-SA"/>
      </w:rPr>
    </w:lvl>
    <w:lvl w:ilvl="6">
      <w:start w:val="0"/>
      <w:numFmt w:val="bullet"/>
      <w:lvlText w:val="•"/>
      <w:lvlJc w:val="left"/>
      <w:pPr>
        <w:ind w:left="6303" w:hanging="286"/>
      </w:pPr>
      <w:rPr>
        <w:rFonts w:hint="default"/>
        <w:lang w:val="en-US" w:eastAsia="en-US" w:bidi="ar-SA"/>
      </w:rPr>
    </w:lvl>
    <w:lvl w:ilvl="7">
      <w:start w:val="0"/>
      <w:numFmt w:val="bullet"/>
      <w:lvlText w:val="•"/>
      <w:lvlJc w:val="left"/>
      <w:pPr>
        <w:ind w:left="7194" w:hanging="286"/>
      </w:pPr>
      <w:rPr>
        <w:rFonts w:hint="default"/>
        <w:lang w:val="en-US" w:eastAsia="en-US" w:bidi="ar-SA"/>
      </w:rPr>
    </w:lvl>
    <w:lvl w:ilvl="8">
      <w:start w:val="0"/>
      <w:numFmt w:val="bullet"/>
      <w:lvlText w:val="•"/>
      <w:lvlJc w:val="left"/>
      <w:pPr>
        <w:ind w:left="8085" w:hanging="286"/>
      </w:pPr>
      <w:rPr>
        <w:rFonts w:hint="default"/>
        <w:lang w:val="en-US" w:eastAsia="en-US" w:bidi="ar-SA"/>
      </w:rPr>
    </w:lvl>
  </w:abstractNum>
  <w:abstractNum w:abstractNumId="0">
    <w:multiLevelType w:val="hybridMultilevel"/>
    <w:lvl w:ilvl="0">
      <w:start w:val="0"/>
      <w:numFmt w:val="bullet"/>
      <w:lvlText w:val=""/>
      <w:lvlJc w:val="left"/>
      <w:pPr>
        <w:ind w:left="833"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246" w:hanging="42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198" w:hanging="420"/>
      </w:pPr>
      <w:rPr>
        <w:rFonts w:hint="default"/>
        <w:lang w:val="en-US" w:eastAsia="en-US" w:bidi="ar-SA"/>
      </w:rPr>
    </w:lvl>
    <w:lvl w:ilvl="3">
      <w:start w:val="0"/>
      <w:numFmt w:val="bullet"/>
      <w:lvlText w:val="•"/>
      <w:lvlJc w:val="left"/>
      <w:pPr>
        <w:ind w:left="3156" w:hanging="420"/>
      </w:pPr>
      <w:rPr>
        <w:rFonts w:hint="default"/>
        <w:lang w:val="en-US" w:eastAsia="en-US" w:bidi="ar-SA"/>
      </w:rPr>
    </w:lvl>
    <w:lvl w:ilvl="4">
      <w:start w:val="0"/>
      <w:numFmt w:val="bullet"/>
      <w:lvlText w:val="•"/>
      <w:lvlJc w:val="left"/>
      <w:pPr>
        <w:ind w:left="4115" w:hanging="420"/>
      </w:pPr>
      <w:rPr>
        <w:rFonts w:hint="default"/>
        <w:lang w:val="en-US" w:eastAsia="en-US" w:bidi="ar-SA"/>
      </w:rPr>
    </w:lvl>
    <w:lvl w:ilvl="5">
      <w:start w:val="0"/>
      <w:numFmt w:val="bullet"/>
      <w:lvlText w:val="•"/>
      <w:lvlJc w:val="left"/>
      <w:pPr>
        <w:ind w:left="5073" w:hanging="420"/>
      </w:pPr>
      <w:rPr>
        <w:rFonts w:hint="default"/>
        <w:lang w:val="en-US" w:eastAsia="en-US" w:bidi="ar-SA"/>
      </w:rPr>
    </w:lvl>
    <w:lvl w:ilvl="6">
      <w:start w:val="0"/>
      <w:numFmt w:val="bullet"/>
      <w:lvlText w:val="•"/>
      <w:lvlJc w:val="left"/>
      <w:pPr>
        <w:ind w:left="6032" w:hanging="420"/>
      </w:pPr>
      <w:rPr>
        <w:rFonts w:hint="default"/>
        <w:lang w:val="en-US" w:eastAsia="en-US" w:bidi="ar-SA"/>
      </w:rPr>
    </w:lvl>
    <w:lvl w:ilvl="7">
      <w:start w:val="0"/>
      <w:numFmt w:val="bullet"/>
      <w:lvlText w:val="•"/>
      <w:lvlJc w:val="left"/>
      <w:pPr>
        <w:ind w:left="6990" w:hanging="420"/>
      </w:pPr>
      <w:rPr>
        <w:rFonts w:hint="default"/>
        <w:lang w:val="en-US" w:eastAsia="en-US" w:bidi="ar-SA"/>
      </w:rPr>
    </w:lvl>
    <w:lvl w:ilvl="8">
      <w:start w:val="0"/>
      <w:numFmt w:val="bullet"/>
      <w:lvlText w:val="•"/>
      <w:lvlJc w:val="left"/>
      <w:pPr>
        <w:ind w:left="7949" w:hanging="4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spacing w:before="121"/>
      <w:ind w:left="112"/>
    </w:pPr>
    <w:rPr>
      <w:rFonts w:ascii="Palatino Linotype" w:hAnsi="Palatino Linotype" w:eastAsia="Palatino Linotype" w:cs="Palatino Linotype"/>
      <w:sz w:val="24"/>
      <w:szCs w:val="24"/>
      <w:lang w:val="en-US" w:eastAsia="en-US" w:bidi="ar-SA"/>
    </w:rPr>
  </w:style>
  <w:style w:styleId="Heading1" w:type="paragraph">
    <w:name w:val="Heading 1"/>
    <w:basedOn w:val="Normal"/>
    <w:uiPriority w:val="1"/>
    <w:qFormat/>
    <w:pPr>
      <w:spacing w:before="240"/>
      <w:ind w:left="112"/>
      <w:outlineLvl w:val="1"/>
    </w:pPr>
    <w:rPr>
      <w:rFonts w:ascii="Palatino Linotype" w:hAnsi="Palatino Linotype" w:eastAsia="Palatino Linotype" w:cs="Palatino Linotype"/>
      <w:b/>
      <w:bCs/>
      <w:sz w:val="24"/>
      <w:szCs w:val="24"/>
      <w:lang w:val="en-US" w:eastAsia="en-US" w:bidi="ar-SA"/>
    </w:rPr>
  </w:style>
  <w:style w:styleId="ListParagraph" w:type="paragraph">
    <w:name w:val="List Paragraph"/>
    <w:basedOn w:val="Normal"/>
    <w:uiPriority w:val="1"/>
    <w:qFormat/>
    <w:pPr>
      <w:spacing w:before="120"/>
      <w:ind w:left="833" w:hanging="360"/>
    </w:pPr>
    <w:rPr>
      <w:rFonts w:ascii="Palatino Linotype" w:hAnsi="Palatino Linotype" w:eastAsia="Palatino Linotype" w:cs="Palatino Linotype"/>
      <w:lang w:val="en-US" w:eastAsia="en-US" w:bidi="ar-SA"/>
    </w:rPr>
  </w:style>
  <w:style w:styleId="TableParagraph" w:type="paragraph">
    <w:name w:val="Table Paragraph"/>
    <w:basedOn w:val="Normal"/>
    <w:uiPriority w:val="1"/>
    <w:qFormat/>
    <w:pPr>
      <w:ind w:left="110"/>
    </w:pPr>
    <w:rPr>
      <w:rFonts w:ascii="Palatino Linotype" w:hAnsi="Palatino Linotype" w:eastAsia="Palatino Linotype" w:cs="Palatino Linotyp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bing.com/ck/a?!&amp;&amp;p=0c40fe3cd6df51b3JmltdHM9MTY5NTE2ODAwMCZpZ3VpZD0xMWIyYWY0Yi03NWFlLTZhMTgtMTVkZi1iZDhlNzQ0NDZiOGUmaW5zaWQ9NTIyNQ&amp;ptn=3&amp;hsh=3&amp;fclid=11b2af4b-75ae-6a18-15df-bd8e74446b8e&amp;psq=port%2Barthur%2Bhistoric%2Bsite&amp;u=a1aHR0cHM6Ly9wb3J0YXJ0aHVyLm9yZy5hdS8&amp;ntb=1" TargetMode="External"/><Relationship Id="rId8" Type="http://schemas.openxmlformats.org/officeDocument/2006/relationships/hyperlink" Target="https://portarthur.org.au/" TargetMode="External"/><Relationship Id="rId9" Type="http://schemas.openxmlformats.org/officeDocument/2006/relationships/hyperlink" Target="https://portarthur.org.au/wp-content/uploads/2023/09/PAHSMA_Strategic-Plan_2023.pdf"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mailto:recruitment@portarthur.org.au"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lynnp</dc:creator>
  <dcterms:created xsi:type="dcterms:W3CDTF">2024-06-07T05:55:25Z</dcterms:created>
  <dcterms:modified xsi:type="dcterms:W3CDTF">2024-06-07T05:55:25Z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2024-06-04T00:00:00Z</vt:filetime>
  </property>
  <property fmtid="{D5CDD505-2E9C-101B-9397-08002B2CF9AE}" pid="3" name="Creator">
    <vt:lpwstr>Microsoft® Word for Microsoft 365</vt:lpwstr>
  </property>
  <property fmtid="{D5CDD505-2E9C-101B-9397-08002B2CF9AE}" pid="4" name="LastSaved">
    <vt:filetime>2024-06-07T00:00:00Z</vt:filetime>
  </property>
  <property fmtid="{D5CDD505-2E9C-101B-9397-08002B2CF9AE}" pid="5" name="Producer">
    <vt:lpwstr>Microsoft® Word for Microsoft 365</vt:lpwstr>
  </property>
</Properties>
</file>