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D1A4B" w14:textId="77777777" w:rsidR="00987662" w:rsidRDefault="00987662" w:rsidP="0064198D">
      <w:pPr>
        <w:pStyle w:val="Title"/>
        <w:spacing w:after="400"/>
        <w:contextualSpacing w:val="0"/>
        <w:rPr>
          <w:rFonts w:asciiTheme="minorHAnsi" w:eastAsiaTheme="minorEastAsia" w:hAnsiTheme="minorHAnsi" w:cstheme="minorBidi"/>
          <w:color w:val="1A1A1A" w:themeColor="text1"/>
          <w:spacing w:val="0"/>
          <w:kern w:val="2"/>
          <w:sz w:val="32"/>
          <w:szCs w:val="32"/>
        </w:rPr>
      </w:pPr>
      <w:bookmarkStart w:id="0" w:name="_Toc160358825"/>
      <w:r w:rsidRPr="00987662">
        <w:rPr>
          <w:rFonts w:asciiTheme="minorHAnsi" w:eastAsiaTheme="minorEastAsia" w:hAnsiTheme="minorHAnsi" w:cstheme="minorBidi"/>
          <w:color w:val="1A1A1A" w:themeColor="text1"/>
          <w:spacing w:val="0"/>
          <w:kern w:val="2"/>
          <w:sz w:val="32"/>
          <w:szCs w:val="32"/>
        </w:rPr>
        <w:t>Community Corrections</w:t>
      </w:r>
    </w:p>
    <w:p w14:paraId="0C19D590" w14:textId="7E375BB6" w:rsidR="0064198D" w:rsidRPr="0064198D" w:rsidRDefault="00987662" w:rsidP="0064198D">
      <w:pPr>
        <w:pStyle w:val="Title"/>
        <w:spacing w:after="400"/>
        <w:contextualSpacing w:val="0"/>
      </w:pPr>
      <w:r w:rsidRPr="00987662">
        <w:t xml:space="preserve">Unit Manager </w:t>
      </w:r>
      <w:r w:rsidR="0064198D" w:rsidRPr="0064198D">
        <w:t>– Statement of Duties</w:t>
      </w:r>
    </w:p>
    <w:bookmarkEnd w:id="0"/>
    <w:p w14:paraId="5622AFE8" w14:textId="77777777" w:rsidR="00FB2A98" w:rsidRPr="00D40F47" w:rsidRDefault="00D40F47" w:rsidP="00D40F47">
      <w:pPr>
        <w:pStyle w:val="Heading1"/>
      </w:pPr>
      <w:r w:rsidRPr="00D40F47">
        <w:t>Objective</w:t>
      </w:r>
    </w:p>
    <w:p w14:paraId="4D9A6217" w14:textId="3C85E41E" w:rsidR="00987662" w:rsidRPr="00987662" w:rsidRDefault="00987662" w:rsidP="00D40F47">
      <w:pPr>
        <w:rPr>
          <w:bCs/>
        </w:rPr>
      </w:pPr>
      <w:r w:rsidRPr="00987662">
        <w:rPr>
          <w:bCs/>
        </w:rPr>
        <w:t>The Unit Manager supports the strategic goals of Community Corrections through managing and coordinating the service delivery and operations of their regional team or unit.</w:t>
      </w:r>
    </w:p>
    <w:p w14:paraId="5A7F8116" w14:textId="77777777" w:rsidR="00D40F47" w:rsidRPr="007E4689" w:rsidRDefault="00D40F47" w:rsidP="00D40F47">
      <w:pPr>
        <w:pStyle w:val="Heading1"/>
      </w:pPr>
      <w:r>
        <w:t>Duties</w:t>
      </w:r>
    </w:p>
    <w:p w14:paraId="23680D66" w14:textId="77777777" w:rsidR="00987662" w:rsidRPr="00E60270" w:rsidRDefault="00987662" w:rsidP="00987662">
      <w:pPr>
        <w:pStyle w:val="BulletL1"/>
        <w:rPr>
          <w:lang w:val="en-US"/>
        </w:rPr>
      </w:pPr>
      <w:r w:rsidRPr="00E60270">
        <w:rPr>
          <w:lang w:val="en-US"/>
        </w:rPr>
        <w:t>Manage the performance of staff in the team through the provision of leadership, professional development and training.</w:t>
      </w:r>
    </w:p>
    <w:p w14:paraId="69D6C351" w14:textId="77777777" w:rsidR="00987662" w:rsidRPr="00E60270" w:rsidRDefault="00987662" w:rsidP="00987662">
      <w:pPr>
        <w:pStyle w:val="BulletL1"/>
        <w:rPr>
          <w:lang w:val="en-US"/>
        </w:rPr>
      </w:pPr>
      <w:r w:rsidRPr="00E60270">
        <w:rPr>
          <w:lang w:val="en-US"/>
        </w:rPr>
        <w:t>Prioritise and allocate tasks associated with managing offenders on a daily basis and assist staff to maintain an appropriate workload.</w:t>
      </w:r>
    </w:p>
    <w:p w14:paraId="6F0FDC48" w14:textId="77777777" w:rsidR="00987662" w:rsidRPr="00E60270" w:rsidRDefault="00987662" w:rsidP="00987662">
      <w:pPr>
        <w:pStyle w:val="BulletL1"/>
        <w:rPr>
          <w:lang w:val="en-US"/>
        </w:rPr>
      </w:pPr>
      <w:r w:rsidRPr="00E60270">
        <w:rPr>
          <w:lang w:val="en-US"/>
        </w:rPr>
        <w:t>Provide mentoring and guidance on case management including the facilitation of case conferencing as required.</w:t>
      </w:r>
    </w:p>
    <w:p w14:paraId="4E829889" w14:textId="77777777" w:rsidR="00987662" w:rsidRPr="00E60270" w:rsidRDefault="00987662" w:rsidP="00987662">
      <w:pPr>
        <w:pStyle w:val="BulletL1"/>
        <w:rPr>
          <w:lang w:val="en-US"/>
        </w:rPr>
      </w:pPr>
      <w:r w:rsidRPr="00E60270">
        <w:rPr>
          <w:lang w:val="en-US"/>
        </w:rPr>
        <w:t>Ensure the application of the Community Corrections’ quality assurance and risk management frameworks, and practice standards.</w:t>
      </w:r>
    </w:p>
    <w:p w14:paraId="0322ACA5" w14:textId="77777777" w:rsidR="00987662" w:rsidRPr="00E60270" w:rsidRDefault="00987662" w:rsidP="00987662">
      <w:pPr>
        <w:pStyle w:val="BulletL1"/>
        <w:rPr>
          <w:lang w:val="en-US"/>
        </w:rPr>
      </w:pPr>
      <w:r w:rsidRPr="00E60270">
        <w:rPr>
          <w:lang w:val="en-US"/>
        </w:rPr>
        <w:t>Develop and maintain effective relationships with relevant stakeholders and represent Community Corrections at a variety of local forums and committees.</w:t>
      </w:r>
    </w:p>
    <w:p w14:paraId="6445E67E" w14:textId="77777777" w:rsidR="00987662" w:rsidRPr="00E60270" w:rsidRDefault="00987662" w:rsidP="00987662">
      <w:pPr>
        <w:pStyle w:val="BulletL1"/>
        <w:rPr>
          <w:lang w:val="en-US"/>
        </w:rPr>
      </w:pPr>
      <w:r w:rsidRPr="00E60270">
        <w:rPr>
          <w:lang w:val="en-US"/>
        </w:rPr>
        <w:t>Negotiate, manage and evaluate contracts and community service project sites to ensure they remain appropriate, suitable and safe over time.</w:t>
      </w:r>
    </w:p>
    <w:p w14:paraId="68A86496" w14:textId="77777777" w:rsidR="00987662" w:rsidRPr="00E60270" w:rsidRDefault="00987662" w:rsidP="00987662">
      <w:pPr>
        <w:pStyle w:val="BulletL1"/>
        <w:rPr>
          <w:lang w:val="en-US"/>
        </w:rPr>
      </w:pPr>
      <w:r w:rsidRPr="00E60270">
        <w:rPr>
          <w:lang w:val="en-US"/>
        </w:rPr>
        <w:t>Collate and maintain delivery and outcome data for the purposes of statistical reporting and evaluation.</w:t>
      </w:r>
    </w:p>
    <w:p w14:paraId="1F27C628" w14:textId="77777777" w:rsidR="00987662" w:rsidRPr="00E60270" w:rsidRDefault="00987662" w:rsidP="00987662">
      <w:pPr>
        <w:pStyle w:val="BulletL1"/>
        <w:rPr>
          <w:lang w:val="en-US"/>
        </w:rPr>
      </w:pPr>
      <w:r w:rsidRPr="00E60270">
        <w:rPr>
          <w:lang w:val="en-US"/>
        </w:rPr>
        <w:t>Contribute to Community Corrections projects, practice and policy development.</w:t>
      </w:r>
    </w:p>
    <w:p w14:paraId="5398AE6A" w14:textId="7FCFC988" w:rsidR="00987662" w:rsidRPr="00987662" w:rsidRDefault="00987662" w:rsidP="00987662">
      <w:pPr>
        <w:pStyle w:val="BulletL1"/>
        <w:rPr>
          <w:lang w:val="en-US"/>
        </w:rPr>
      </w:pPr>
      <w:r w:rsidRPr="00E60270">
        <w:rPr>
          <w:lang w:val="en-US"/>
        </w:rPr>
        <w:t>Actively participate in the Community Corrections Leadership Team.</w:t>
      </w:r>
    </w:p>
    <w:p w14:paraId="48794DAB" w14:textId="77777777" w:rsidR="00EA6A91" w:rsidRPr="007E4689" w:rsidRDefault="00D40F47" w:rsidP="00D40F47">
      <w:pPr>
        <w:pStyle w:val="Heading1"/>
      </w:pPr>
      <w:r>
        <w:t>Level of responsibility</w:t>
      </w:r>
    </w:p>
    <w:p w14:paraId="757B31A4" w14:textId="77777777" w:rsidR="00987662" w:rsidRPr="004F7611" w:rsidRDefault="00987662" w:rsidP="00987662">
      <w:pPr>
        <w:pStyle w:val="BulletL1"/>
        <w:rPr>
          <w:lang w:val="en-US"/>
        </w:rPr>
      </w:pPr>
      <w:r w:rsidRPr="004F7611">
        <w:rPr>
          <w:lang w:val="en-US"/>
        </w:rPr>
        <w:t>The incumbent is responsible for the performance of their team within the Community Corrections policy and case management framework and works under broad direction from the Operations Manager, Community Corrections.</w:t>
      </w:r>
    </w:p>
    <w:p w14:paraId="36AF87AC" w14:textId="77777777" w:rsidR="00D40F47" w:rsidRDefault="00D40F47" w:rsidP="00D40F47">
      <w:pPr>
        <w:pStyle w:val="BulletL1"/>
      </w:pPr>
      <w:r>
        <w:t>Provide adequate instruction, information, supervision and training for your team members, depending on the nature of their work.</w:t>
      </w:r>
    </w:p>
    <w:p w14:paraId="3BA21E43" w14:textId="77777777" w:rsidR="00987662" w:rsidRDefault="00D40F47" w:rsidP="00987662">
      <w:pPr>
        <w:pStyle w:val="BulletL1"/>
      </w:pPr>
      <w:r>
        <w:t>Ensure efficient and effective management of work health, wellbeing and safety for the areas of responsibility in accordance with the WHS requirements in the WHS Act.</w:t>
      </w:r>
    </w:p>
    <w:p w14:paraId="25B4D56C" w14:textId="362EC757" w:rsidR="00987662" w:rsidRPr="00987662" w:rsidRDefault="00987662" w:rsidP="00987662">
      <w:pPr>
        <w:pStyle w:val="BulletL1"/>
      </w:pPr>
      <w:r w:rsidRPr="00987662">
        <w:lastRenderedPageBreak/>
        <w:t xml:space="preserve">Our values are we act with Integrity, Respect and Accountability and our workplaces are Inclusive and Collaborative. You are responsible for contributing to our values-based workplace culture, leading your team in a values-based manner, ensuring your team uphold the values and role modelling the values. </w:t>
      </w:r>
    </w:p>
    <w:p w14:paraId="03411E82" w14:textId="77777777" w:rsidR="000221A3" w:rsidRPr="007E4689" w:rsidRDefault="000221A3" w:rsidP="000221A3">
      <w:pPr>
        <w:pStyle w:val="Heading1"/>
      </w:pPr>
      <w:r>
        <w:t>Direction and supervision received</w:t>
      </w:r>
    </w:p>
    <w:p w14:paraId="642B13E7" w14:textId="155EA3BB" w:rsidR="00987662" w:rsidRDefault="00987662" w:rsidP="00987662">
      <w:pPr>
        <w:pStyle w:val="BulletL1"/>
      </w:pPr>
      <w:r>
        <w:t>The incumbent is responsible for the performance of their team within the Community Corrections policy and case management framework and works under broad direction from the Operations Manager, Community</w:t>
      </w:r>
      <w:r>
        <w:rPr>
          <w:spacing w:val="-20"/>
        </w:rPr>
        <w:t xml:space="preserve"> </w:t>
      </w:r>
      <w:r>
        <w:t>Corrections.</w:t>
      </w:r>
    </w:p>
    <w:p w14:paraId="4212569F" w14:textId="77777777" w:rsidR="000221A3" w:rsidRPr="007E4689" w:rsidRDefault="000221A3" w:rsidP="000221A3">
      <w:pPr>
        <w:pStyle w:val="Heading1"/>
      </w:pPr>
      <w:r>
        <w:t>Selection criteria</w:t>
      </w:r>
    </w:p>
    <w:p w14:paraId="3BD5C00F" w14:textId="77777777" w:rsidR="00987662" w:rsidRDefault="00987662" w:rsidP="00987662">
      <w:pPr>
        <w:pStyle w:val="ListNumber"/>
      </w:pPr>
      <w:r>
        <w:t>High level knowledge of Criminal Justice within Tasmania including a comprehensive understanding of the role of Community Corrections, its legislative environment, stakeholder roles and effective models of case management intervention with offenders.</w:t>
      </w:r>
    </w:p>
    <w:p w14:paraId="1235C5CF" w14:textId="77777777" w:rsidR="00987662" w:rsidRDefault="00987662" w:rsidP="00987662">
      <w:pPr>
        <w:pStyle w:val="ListNumber"/>
      </w:pPr>
      <w:r>
        <w:t>Demonstrated high-level understanding of the complexities related to case managing clients in a human service field and the ability to support others in managing clients to achieve best practice outcomes.</w:t>
      </w:r>
    </w:p>
    <w:p w14:paraId="33F25F2E" w14:textId="77777777" w:rsidR="00987662" w:rsidRDefault="00987662" w:rsidP="00987662">
      <w:pPr>
        <w:pStyle w:val="ListNumber"/>
      </w:pPr>
      <w:r>
        <w:t>Highly developed communication and interpersonal skills including the ability to prepare and review complex written material.</w:t>
      </w:r>
    </w:p>
    <w:p w14:paraId="743A3E66" w14:textId="77777777" w:rsidR="00987662" w:rsidRDefault="00987662" w:rsidP="00987662">
      <w:pPr>
        <w:pStyle w:val="ListNumber"/>
      </w:pPr>
      <w:r>
        <w:t>Well-developed team leadership skills including the demonstrated ability to lead, motivate, mentor and manage staff.</w:t>
      </w:r>
    </w:p>
    <w:p w14:paraId="7978D553" w14:textId="77777777" w:rsidR="00987662" w:rsidRDefault="00987662" w:rsidP="00987662">
      <w:pPr>
        <w:pStyle w:val="ListNumber"/>
      </w:pPr>
      <w:r>
        <w:t>Demonstrated ability to broker, develop and manage stakeholder relationships and represent the Department at a variety of internal and external forums.</w:t>
      </w:r>
    </w:p>
    <w:p w14:paraId="2B9CBE2D" w14:textId="77777777" w:rsidR="00987662" w:rsidRDefault="00987662" w:rsidP="00987662">
      <w:pPr>
        <w:pStyle w:val="ListNumber"/>
      </w:pPr>
      <w:r>
        <w:t>Demonstrated ability to provide input to and support the development of strategy within Community Corrections.</w:t>
      </w:r>
    </w:p>
    <w:p w14:paraId="7EABF1BB" w14:textId="6ABC0516" w:rsidR="000221A3" w:rsidRDefault="000221A3" w:rsidP="00DF363A">
      <w:pPr>
        <w:pStyle w:val="ListNumber"/>
      </w:pPr>
      <w:r>
        <w:t xml:space="preserve">Be able to understand and apply the requirements of relevant WHS legislation in your areas of responsibility. </w:t>
      </w:r>
    </w:p>
    <w:p w14:paraId="468AE349" w14:textId="77777777" w:rsidR="000221A3" w:rsidRPr="007E4689" w:rsidRDefault="000221A3" w:rsidP="000221A3">
      <w:pPr>
        <w:pStyle w:val="Heading1"/>
      </w:pPr>
      <w:r>
        <w:t>Essential requirements</w:t>
      </w:r>
    </w:p>
    <w:p w14:paraId="593E512B" w14:textId="10A7C454" w:rsidR="000221A3" w:rsidRDefault="00987662" w:rsidP="000221A3">
      <w:pPr>
        <w:pStyle w:val="BulletL1"/>
      </w:pPr>
      <w:r>
        <w:t>Nil</w:t>
      </w:r>
    </w:p>
    <w:p w14:paraId="46BCBCCE" w14:textId="77777777" w:rsidR="000221A3" w:rsidRPr="007E4689" w:rsidRDefault="000221A3" w:rsidP="000221A3">
      <w:pPr>
        <w:pStyle w:val="Heading1"/>
      </w:pPr>
      <w:r>
        <w:t>Desirable requirements</w:t>
      </w:r>
    </w:p>
    <w:p w14:paraId="1CAC66B6" w14:textId="77777777" w:rsidR="00987662" w:rsidRDefault="00987662" w:rsidP="00987662">
      <w:pPr>
        <w:pStyle w:val="BulletL1"/>
        <w:rPr>
          <w:rFonts w:ascii="Symbol"/>
        </w:rPr>
      </w:pPr>
      <w:r>
        <w:t>A relevant tertiary or industry</w:t>
      </w:r>
      <w:r>
        <w:rPr>
          <w:spacing w:val="-19"/>
        </w:rPr>
        <w:t xml:space="preserve"> </w:t>
      </w:r>
      <w:r>
        <w:t>qualification.</w:t>
      </w:r>
    </w:p>
    <w:p w14:paraId="3D450A64" w14:textId="478F3F7B" w:rsidR="00987662" w:rsidRPr="00987662" w:rsidRDefault="00987662" w:rsidP="00987662">
      <w:pPr>
        <w:pStyle w:val="BulletL1"/>
        <w:rPr>
          <w:rFonts w:ascii="Symbol" w:hAnsi="Symbol"/>
        </w:rPr>
      </w:pPr>
      <w:r>
        <w:t>A current driver’s</w:t>
      </w:r>
      <w:r>
        <w:rPr>
          <w:spacing w:val="-11"/>
        </w:rPr>
        <w:t xml:space="preserve"> </w:t>
      </w:r>
      <w:r>
        <w:t>license.</w:t>
      </w:r>
    </w:p>
    <w:p w14:paraId="1E2E7D2F" w14:textId="0B6EADC3" w:rsidR="000221A3" w:rsidRPr="007E4689" w:rsidRDefault="000221A3" w:rsidP="000221A3">
      <w:pPr>
        <w:pStyle w:val="Heading1"/>
      </w:pPr>
      <w:r w:rsidRPr="000221A3">
        <w:lastRenderedPageBreak/>
        <w:t xml:space="preserve">Pre-employment Checks </w:t>
      </w:r>
    </w:p>
    <w:p w14:paraId="788531AA" w14:textId="77777777" w:rsidR="00DF363A" w:rsidRDefault="00DF363A" w:rsidP="00DF363A">
      <w:r>
        <w:t xml:space="preserve">The Head of State Service has determined that the person nominated for this vacancy is to satisfy a pre-employment check before taking up the appointment, promotion or transfer. </w:t>
      </w:r>
    </w:p>
    <w:p w14:paraId="28CF2C70" w14:textId="77777777" w:rsidR="00DF363A" w:rsidRDefault="00DF363A" w:rsidP="00DF363A">
      <w:r>
        <w:t>The following checks are to be conducted:</w:t>
      </w:r>
    </w:p>
    <w:p w14:paraId="2EE88AE6" w14:textId="77777777" w:rsidR="00DF363A" w:rsidRPr="00DF363A" w:rsidRDefault="00DF363A" w:rsidP="00DF363A">
      <w:pPr>
        <w:pStyle w:val="ListNumber"/>
        <w:numPr>
          <w:ilvl w:val="0"/>
          <w:numId w:val="18"/>
        </w:numPr>
        <w:ind w:left="426" w:hanging="426"/>
      </w:pPr>
      <w:r w:rsidRPr="00DF363A">
        <w:t>Pre-employment checks</w:t>
      </w:r>
    </w:p>
    <w:p w14:paraId="2A25549A" w14:textId="77777777" w:rsidR="00DF363A" w:rsidRPr="00DF363A" w:rsidRDefault="00DF363A" w:rsidP="0087234C">
      <w:pPr>
        <w:pStyle w:val="BulletL1"/>
        <w:spacing w:after="0" w:line="288" w:lineRule="auto"/>
        <w:ind w:left="709"/>
        <w:contextualSpacing w:val="0"/>
      </w:pPr>
      <w:r w:rsidRPr="00DF363A">
        <w:t>Arson and fire setting</w:t>
      </w:r>
    </w:p>
    <w:p w14:paraId="752B5083" w14:textId="77777777" w:rsidR="00DF363A" w:rsidRPr="00DF363A" w:rsidRDefault="00DF363A" w:rsidP="0087234C">
      <w:pPr>
        <w:pStyle w:val="BulletL1"/>
        <w:spacing w:after="0" w:line="288" w:lineRule="auto"/>
        <w:ind w:left="709"/>
        <w:contextualSpacing w:val="0"/>
      </w:pPr>
      <w:r w:rsidRPr="00DF363A">
        <w:t>Violent crimes and crimes against the person</w:t>
      </w:r>
    </w:p>
    <w:p w14:paraId="19BCB71D" w14:textId="77777777" w:rsidR="00DF363A" w:rsidRPr="00DF363A" w:rsidRDefault="00DF363A" w:rsidP="0087234C">
      <w:pPr>
        <w:pStyle w:val="BulletL1"/>
        <w:spacing w:after="0" w:line="288" w:lineRule="auto"/>
        <w:ind w:left="709"/>
        <w:contextualSpacing w:val="0"/>
      </w:pPr>
      <w:r w:rsidRPr="00DF363A">
        <w:t>Sex-related offences</w:t>
      </w:r>
    </w:p>
    <w:p w14:paraId="77C9A162" w14:textId="77777777" w:rsidR="00DF363A" w:rsidRPr="00DF363A" w:rsidRDefault="00DF363A" w:rsidP="0087234C">
      <w:pPr>
        <w:pStyle w:val="BulletL1"/>
        <w:spacing w:after="0" w:line="288" w:lineRule="auto"/>
        <w:ind w:left="709"/>
        <w:contextualSpacing w:val="0"/>
      </w:pPr>
      <w:r w:rsidRPr="00DF363A">
        <w:t>Drug and alcohol related offences</w:t>
      </w:r>
    </w:p>
    <w:p w14:paraId="0D41223E" w14:textId="77777777" w:rsidR="00DF363A" w:rsidRPr="00DF363A" w:rsidRDefault="00DF363A" w:rsidP="0087234C">
      <w:pPr>
        <w:pStyle w:val="BulletL1"/>
        <w:spacing w:after="0" w:line="288" w:lineRule="auto"/>
        <w:ind w:left="709"/>
        <w:contextualSpacing w:val="0"/>
      </w:pPr>
      <w:r w:rsidRPr="00DF363A">
        <w:t>Crimes involving dishonesty</w:t>
      </w:r>
    </w:p>
    <w:p w14:paraId="16CB5EE5" w14:textId="77777777" w:rsidR="00DF363A" w:rsidRPr="00DF363A" w:rsidRDefault="00DF363A" w:rsidP="0087234C">
      <w:pPr>
        <w:pStyle w:val="BulletL1"/>
        <w:spacing w:after="0" w:line="288" w:lineRule="auto"/>
        <w:ind w:left="709"/>
        <w:contextualSpacing w:val="0"/>
      </w:pPr>
      <w:r w:rsidRPr="00DF363A">
        <w:t>Crimes involving deception</w:t>
      </w:r>
    </w:p>
    <w:p w14:paraId="13043DC7" w14:textId="77777777" w:rsidR="00DF363A" w:rsidRPr="00DF363A" w:rsidRDefault="00DF363A" w:rsidP="0087234C">
      <w:pPr>
        <w:pStyle w:val="BulletL1"/>
        <w:spacing w:after="0" w:line="288" w:lineRule="auto"/>
        <w:ind w:left="709"/>
        <w:contextualSpacing w:val="0"/>
      </w:pPr>
      <w:r w:rsidRPr="00DF363A">
        <w:t>Making false declarations</w:t>
      </w:r>
    </w:p>
    <w:p w14:paraId="24C2B2D1" w14:textId="77777777" w:rsidR="00DF363A" w:rsidRPr="00DF363A" w:rsidRDefault="00DF363A" w:rsidP="0087234C">
      <w:pPr>
        <w:pStyle w:val="BulletL1"/>
        <w:spacing w:after="0" w:line="288" w:lineRule="auto"/>
        <w:ind w:left="709"/>
        <w:contextualSpacing w:val="0"/>
      </w:pPr>
      <w:r w:rsidRPr="00DF363A">
        <w:t>Malicious damage and destruction to property</w:t>
      </w:r>
    </w:p>
    <w:p w14:paraId="5C52C641" w14:textId="77777777" w:rsidR="00DF363A" w:rsidRPr="00DF363A" w:rsidRDefault="00DF363A" w:rsidP="0087234C">
      <w:pPr>
        <w:pStyle w:val="BulletL1"/>
        <w:spacing w:after="0" w:line="288" w:lineRule="auto"/>
        <w:ind w:left="709"/>
        <w:contextualSpacing w:val="0"/>
      </w:pPr>
      <w:r w:rsidRPr="00DF363A">
        <w:t>Serious traffic offences</w:t>
      </w:r>
    </w:p>
    <w:p w14:paraId="6E8C8CA5" w14:textId="77777777" w:rsidR="00DF363A" w:rsidRPr="00DF363A" w:rsidRDefault="00DF363A" w:rsidP="0087234C">
      <w:pPr>
        <w:pStyle w:val="BulletL1"/>
        <w:spacing w:after="0" w:line="288" w:lineRule="auto"/>
        <w:ind w:left="709"/>
        <w:contextualSpacing w:val="0"/>
      </w:pPr>
      <w:r w:rsidRPr="00DF363A">
        <w:t>Crimes against public order or relating to the Administration of Law and Justice</w:t>
      </w:r>
    </w:p>
    <w:p w14:paraId="20FC7866" w14:textId="77777777" w:rsidR="00DF363A" w:rsidRPr="00DF363A" w:rsidRDefault="00DF363A" w:rsidP="0087234C">
      <w:pPr>
        <w:pStyle w:val="BulletL1"/>
        <w:spacing w:after="0" w:line="288" w:lineRule="auto"/>
        <w:ind w:left="709"/>
        <w:contextualSpacing w:val="0"/>
      </w:pPr>
      <w:r w:rsidRPr="00DF363A">
        <w:t>Crimes against Executive or the Legislative Power</w:t>
      </w:r>
    </w:p>
    <w:p w14:paraId="10A3AE9C" w14:textId="77777777" w:rsidR="00DF363A" w:rsidRPr="00DF363A" w:rsidRDefault="00DF363A" w:rsidP="00DF363A">
      <w:pPr>
        <w:pStyle w:val="BulletL1"/>
        <w:ind w:left="709"/>
      </w:pPr>
      <w:r w:rsidRPr="00DF363A">
        <w:t>Crimes involving Conspiracy</w:t>
      </w:r>
    </w:p>
    <w:p w14:paraId="726E4A12" w14:textId="77777777" w:rsidR="00DF363A" w:rsidRDefault="00DF363A" w:rsidP="00DF363A">
      <w:pPr>
        <w:pStyle w:val="ListNumber"/>
      </w:pPr>
      <w:r>
        <w:t>Disciplinary action in previous employment.</w:t>
      </w:r>
    </w:p>
    <w:p w14:paraId="0C1C859C" w14:textId="77777777" w:rsidR="000221A3" w:rsidRDefault="00DF363A" w:rsidP="00DF363A">
      <w:pPr>
        <w:pStyle w:val="ListNumber"/>
      </w:pPr>
      <w:r>
        <w:t>Identification check.</w:t>
      </w:r>
    </w:p>
    <w:p w14:paraId="3D3E68E5" w14:textId="77777777" w:rsidR="00F37264" w:rsidRDefault="00F37264" w:rsidP="00F37264">
      <w:pPr>
        <w:pStyle w:val="Heading1"/>
      </w:pPr>
      <w:r>
        <w:t>Position Summary</w:t>
      </w:r>
    </w:p>
    <w:tbl>
      <w:tblPr>
        <w:tblW w:w="9070" w:type="dxa"/>
        <w:tblBorders>
          <w:insideH w:val="single" w:sz="4" w:space="0" w:color="FFFFFF"/>
          <w:insideV w:val="single" w:sz="4" w:space="0" w:color="FFFFFF"/>
        </w:tblBorders>
        <w:shd w:val="clear" w:color="auto" w:fill="F2F2F2" w:themeFill="background1" w:themeFillShade="F2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240"/>
        <w:gridCol w:w="5830"/>
      </w:tblGrid>
      <w:tr w:rsidR="00987662" w:rsidRPr="00005DBB" w14:paraId="12A48F7C" w14:textId="77777777" w:rsidTr="00134406">
        <w:trPr>
          <w:trHeight w:val="340"/>
          <w:tblHeader/>
        </w:trPr>
        <w:tc>
          <w:tcPr>
            <w:tcW w:w="3240" w:type="dxa"/>
            <w:shd w:val="clear" w:color="auto" w:fill="F2F2F2" w:themeFill="background1" w:themeFillShade="F2"/>
            <w:vAlign w:val="center"/>
          </w:tcPr>
          <w:p w14:paraId="1E4AEE03" w14:textId="77777777" w:rsidR="00987662" w:rsidRPr="00B9618A" w:rsidRDefault="00987662" w:rsidP="00987662">
            <w:pPr>
              <w:pStyle w:val="Tableheadingblack"/>
            </w:pPr>
            <w:r w:rsidRPr="00B9618A">
              <w:t>Title</w:t>
            </w:r>
          </w:p>
        </w:tc>
        <w:tc>
          <w:tcPr>
            <w:tcW w:w="5830" w:type="dxa"/>
            <w:shd w:val="clear" w:color="auto" w:fill="F2F2F2" w:themeFill="background1" w:themeFillShade="F2"/>
          </w:tcPr>
          <w:p w14:paraId="3B99B43E" w14:textId="60310CD1" w:rsidR="00987662" w:rsidRPr="00005DBB" w:rsidRDefault="00987662" w:rsidP="00987662">
            <w:pPr>
              <w:pStyle w:val="Tablecopy"/>
            </w:pPr>
            <w:r w:rsidRPr="004C33F5">
              <w:t>Unit Manager</w:t>
            </w:r>
          </w:p>
        </w:tc>
      </w:tr>
      <w:tr w:rsidR="00987662" w:rsidRPr="00005DBB" w14:paraId="37E550AE" w14:textId="77777777" w:rsidTr="00134406">
        <w:trPr>
          <w:trHeight w:val="340"/>
          <w:tblHeader/>
        </w:trPr>
        <w:tc>
          <w:tcPr>
            <w:tcW w:w="3240" w:type="dxa"/>
            <w:shd w:val="clear" w:color="auto" w:fill="F2F2F2" w:themeFill="background1" w:themeFillShade="F2"/>
            <w:vAlign w:val="center"/>
          </w:tcPr>
          <w:p w14:paraId="4E213D2C" w14:textId="77777777" w:rsidR="00987662" w:rsidRPr="00B9618A" w:rsidRDefault="00987662" w:rsidP="00987662">
            <w:pPr>
              <w:pStyle w:val="Tableheadingblack"/>
            </w:pPr>
            <w:r w:rsidRPr="00B9618A">
              <w:t>Number</w:t>
            </w:r>
          </w:p>
        </w:tc>
        <w:tc>
          <w:tcPr>
            <w:tcW w:w="5830" w:type="dxa"/>
            <w:shd w:val="clear" w:color="auto" w:fill="F2F2F2" w:themeFill="background1" w:themeFillShade="F2"/>
          </w:tcPr>
          <w:p w14:paraId="6C349281" w14:textId="604E1B27" w:rsidR="00987662" w:rsidRPr="00005DBB" w:rsidRDefault="007614B9" w:rsidP="00987662">
            <w:pPr>
              <w:pStyle w:val="Tablecopy"/>
            </w:pPr>
            <w:r>
              <w:t>Generic</w:t>
            </w:r>
          </w:p>
        </w:tc>
      </w:tr>
      <w:tr w:rsidR="00987662" w:rsidRPr="00005DBB" w14:paraId="3BFAA20B" w14:textId="77777777" w:rsidTr="00134406">
        <w:trPr>
          <w:trHeight w:val="340"/>
          <w:tblHeader/>
        </w:trPr>
        <w:tc>
          <w:tcPr>
            <w:tcW w:w="3240" w:type="dxa"/>
            <w:shd w:val="clear" w:color="auto" w:fill="F2F2F2" w:themeFill="background1" w:themeFillShade="F2"/>
            <w:vAlign w:val="center"/>
          </w:tcPr>
          <w:p w14:paraId="7354F9C0" w14:textId="77777777" w:rsidR="00987662" w:rsidRPr="00B9618A" w:rsidRDefault="00987662" w:rsidP="00987662">
            <w:pPr>
              <w:pStyle w:val="Tableheadingblack"/>
            </w:pPr>
            <w:r w:rsidRPr="00B9618A">
              <w:t>Award</w:t>
            </w:r>
          </w:p>
        </w:tc>
        <w:tc>
          <w:tcPr>
            <w:tcW w:w="5830" w:type="dxa"/>
            <w:shd w:val="clear" w:color="auto" w:fill="F2F2F2" w:themeFill="background1" w:themeFillShade="F2"/>
          </w:tcPr>
          <w:p w14:paraId="1DFE3316" w14:textId="3DBEC4C8" w:rsidR="00987662" w:rsidRPr="00005DBB" w:rsidRDefault="00987662" w:rsidP="00987662">
            <w:pPr>
              <w:pStyle w:val="Tablecopy"/>
            </w:pPr>
            <w:r w:rsidRPr="004C33F5">
              <w:t>Tasmanian State Service Award</w:t>
            </w:r>
          </w:p>
        </w:tc>
      </w:tr>
      <w:tr w:rsidR="00987662" w:rsidRPr="00005DBB" w14:paraId="6DBAE68F" w14:textId="77777777" w:rsidTr="00134406">
        <w:trPr>
          <w:trHeight w:val="340"/>
          <w:tblHeader/>
        </w:trPr>
        <w:tc>
          <w:tcPr>
            <w:tcW w:w="3240" w:type="dxa"/>
            <w:shd w:val="clear" w:color="auto" w:fill="F2F2F2" w:themeFill="background1" w:themeFillShade="F2"/>
            <w:vAlign w:val="center"/>
          </w:tcPr>
          <w:p w14:paraId="19274BAD" w14:textId="77777777" w:rsidR="00987662" w:rsidRPr="00B9618A" w:rsidRDefault="00987662" w:rsidP="00987662">
            <w:pPr>
              <w:pStyle w:val="Tableheadingblack"/>
            </w:pPr>
            <w:r w:rsidRPr="00B9618A">
              <w:t>Classification</w:t>
            </w:r>
          </w:p>
        </w:tc>
        <w:tc>
          <w:tcPr>
            <w:tcW w:w="5830" w:type="dxa"/>
            <w:shd w:val="clear" w:color="auto" w:fill="F2F2F2" w:themeFill="background1" w:themeFillShade="F2"/>
          </w:tcPr>
          <w:p w14:paraId="138EF0DC" w14:textId="5A900F30" w:rsidR="00987662" w:rsidRPr="00005DBB" w:rsidRDefault="00987662" w:rsidP="00987662">
            <w:pPr>
              <w:pStyle w:val="Tablecopy"/>
            </w:pPr>
            <w:r w:rsidRPr="004C33F5">
              <w:t>General Stream Band 6</w:t>
            </w:r>
          </w:p>
        </w:tc>
      </w:tr>
      <w:tr w:rsidR="00987662" w:rsidRPr="00005DBB" w14:paraId="7EBAC2AC" w14:textId="77777777" w:rsidTr="00134406">
        <w:trPr>
          <w:trHeight w:val="340"/>
          <w:tblHeader/>
        </w:trPr>
        <w:tc>
          <w:tcPr>
            <w:tcW w:w="3240" w:type="dxa"/>
            <w:shd w:val="clear" w:color="auto" w:fill="F2F2F2" w:themeFill="background1" w:themeFillShade="F2"/>
            <w:vAlign w:val="center"/>
          </w:tcPr>
          <w:p w14:paraId="362BF675" w14:textId="77777777" w:rsidR="00987662" w:rsidRPr="00B9618A" w:rsidRDefault="00987662" w:rsidP="00987662">
            <w:pPr>
              <w:pStyle w:val="Tableheadingblack"/>
            </w:pPr>
            <w:r>
              <w:t>Division</w:t>
            </w:r>
          </w:p>
        </w:tc>
        <w:tc>
          <w:tcPr>
            <w:tcW w:w="5830" w:type="dxa"/>
            <w:shd w:val="clear" w:color="auto" w:fill="F2F2F2" w:themeFill="background1" w:themeFillShade="F2"/>
          </w:tcPr>
          <w:p w14:paraId="4F9ABFBE" w14:textId="63A378CE" w:rsidR="00987662" w:rsidRPr="00005DBB" w:rsidRDefault="00987662" w:rsidP="00987662">
            <w:pPr>
              <w:pStyle w:val="Tablecopy"/>
            </w:pPr>
            <w:r w:rsidRPr="004C33F5">
              <w:t>Corrective Corrections</w:t>
            </w:r>
          </w:p>
        </w:tc>
      </w:tr>
      <w:tr w:rsidR="00987662" w:rsidRPr="00005DBB" w14:paraId="230AE376" w14:textId="77777777" w:rsidTr="00134406">
        <w:trPr>
          <w:trHeight w:val="340"/>
          <w:tblHeader/>
        </w:trPr>
        <w:tc>
          <w:tcPr>
            <w:tcW w:w="3240" w:type="dxa"/>
            <w:shd w:val="clear" w:color="auto" w:fill="F2F2F2" w:themeFill="background1" w:themeFillShade="F2"/>
            <w:vAlign w:val="center"/>
          </w:tcPr>
          <w:p w14:paraId="5DCB3AD7" w14:textId="77777777" w:rsidR="00987662" w:rsidRPr="00B9618A" w:rsidRDefault="00987662" w:rsidP="00987662">
            <w:pPr>
              <w:pStyle w:val="Tableheadingblack"/>
            </w:pPr>
            <w:r w:rsidRPr="00B9618A">
              <w:t>Full Time Equivalent</w:t>
            </w:r>
          </w:p>
        </w:tc>
        <w:tc>
          <w:tcPr>
            <w:tcW w:w="5830" w:type="dxa"/>
            <w:shd w:val="clear" w:color="auto" w:fill="F2F2F2" w:themeFill="background1" w:themeFillShade="F2"/>
          </w:tcPr>
          <w:p w14:paraId="589D3BC5" w14:textId="115E64E9" w:rsidR="00987662" w:rsidRPr="00005DBB" w:rsidRDefault="00987662" w:rsidP="00987662">
            <w:pPr>
              <w:pStyle w:val="Tablecopy"/>
            </w:pPr>
            <w:r w:rsidRPr="004C33F5">
              <w:t xml:space="preserve">1.0 </w:t>
            </w:r>
          </w:p>
        </w:tc>
      </w:tr>
      <w:tr w:rsidR="00987662" w:rsidRPr="00005DBB" w14:paraId="15208CC3" w14:textId="77777777" w:rsidTr="00134406">
        <w:trPr>
          <w:trHeight w:val="340"/>
          <w:tblHeader/>
        </w:trPr>
        <w:tc>
          <w:tcPr>
            <w:tcW w:w="3240" w:type="dxa"/>
            <w:shd w:val="clear" w:color="auto" w:fill="F2F2F2" w:themeFill="background1" w:themeFillShade="F2"/>
            <w:vAlign w:val="center"/>
          </w:tcPr>
          <w:p w14:paraId="73C4F91C" w14:textId="77777777" w:rsidR="00987662" w:rsidRPr="00B9618A" w:rsidRDefault="00987662" w:rsidP="00987662">
            <w:pPr>
              <w:pStyle w:val="Tableheadingblack"/>
            </w:pPr>
            <w:r>
              <w:t>Output Group</w:t>
            </w:r>
          </w:p>
        </w:tc>
        <w:tc>
          <w:tcPr>
            <w:tcW w:w="5830" w:type="dxa"/>
            <w:shd w:val="clear" w:color="auto" w:fill="F2F2F2" w:themeFill="background1" w:themeFillShade="F2"/>
          </w:tcPr>
          <w:p w14:paraId="66959FCE" w14:textId="6D51EB99" w:rsidR="00987662" w:rsidRPr="00005DBB" w:rsidRDefault="00987662" w:rsidP="00987662">
            <w:pPr>
              <w:pStyle w:val="Tablecopy"/>
            </w:pPr>
            <w:r w:rsidRPr="004C33F5">
              <w:t>Corrective Services</w:t>
            </w:r>
          </w:p>
        </w:tc>
      </w:tr>
      <w:tr w:rsidR="00987662" w:rsidRPr="00005DBB" w14:paraId="1BFD3C36" w14:textId="77777777" w:rsidTr="00134406">
        <w:trPr>
          <w:trHeight w:val="340"/>
          <w:tblHeader/>
        </w:trPr>
        <w:tc>
          <w:tcPr>
            <w:tcW w:w="3240" w:type="dxa"/>
            <w:shd w:val="clear" w:color="auto" w:fill="F2F2F2" w:themeFill="background1" w:themeFillShade="F2"/>
            <w:vAlign w:val="center"/>
          </w:tcPr>
          <w:p w14:paraId="1CC4D009" w14:textId="77777777" w:rsidR="00987662" w:rsidRPr="00B9618A" w:rsidRDefault="00987662" w:rsidP="00987662">
            <w:pPr>
              <w:pStyle w:val="Tableheadingblack"/>
            </w:pPr>
            <w:r w:rsidRPr="00B9618A">
              <w:t>Branch</w:t>
            </w:r>
          </w:p>
        </w:tc>
        <w:tc>
          <w:tcPr>
            <w:tcW w:w="5830" w:type="dxa"/>
            <w:shd w:val="clear" w:color="auto" w:fill="F2F2F2" w:themeFill="background1" w:themeFillShade="F2"/>
          </w:tcPr>
          <w:p w14:paraId="456DAFC7" w14:textId="7AC84C2F" w:rsidR="00987662" w:rsidRPr="00005DBB" w:rsidRDefault="00987662" w:rsidP="00987662">
            <w:pPr>
              <w:pStyle w:val="Tablecopy"/>
            </w:pPr>
            <w:r w:rsidRPr="004C33F5">
              <w:t>Operations</w:t>
            </w:r>
          </w:p>
        </w:tc>
      </w:tr>
      <w:tr w:rsidR="00987662" w:rsidRPr="00005DBB" w14:paraId="5BD7CF5B" w14:textId="77777777" w:rsidTr="00134406">
        <w:trPr>
          <w:trHeight w:val="340"/>
          <w:tblHeader/>
        </w:trPr>
        <w:tc>
          <w:tcPr>
            <w:tcW w:w="3240" w:type="dxa"/>
            <w:shd w:val="clear" w:color="auto" w:fill="F2F2F2" w:themeFill="background1" w:themeFillShade="F2"/>
            <w:vAlign w:val="center"/>
          </w:tcPr>
          <w:p w14:paraId="5CFBB211" w14:textId="77777777" w:rsidR="00987662" w:rsidRPr="00B9618A" w:rsidRDefault="00987662" w:rsidP="00987662">
            <w:pPr>
              <w:pStyle w:val="Tableheadingblack"/>
            </w:pPr>
            <w:r w:rsidRPr="00B9618A">
              <w:t>Supervisor</w:t>
            </w:r>
          </w:p>
        </w:tc>
        <w:tc>
          <w:tcPr>
            <w:tcW w:w="5830" w:type="dxa"/>
            <w:shd w:val="clear" w:color="auto" w:fill="F2F2F2" w:themeFill="background1" w:themeFillShade="F2"/>
          </w:tcPr>
          <w:p w14:paraId="3EEB16D5" w14:textId="711F8DCC" w:rsidR="00987662" w:rsidRPr="00EE50F8" w:rsidRDefault="00987662" w:rsidP="00987662">
            <w:pPr>
              <w:pStyle w:val="Tablecopy"/>
              <w:rPr>
                <w:rFonts w:cs="Arial"/>
              </w:rPr>
            </w:pPr>
            <w:r w:rsidRPr="004C33F5">
              <w:t>Operations Manager</w:t>
            </w:r>
          </w:p>
        </w:tc>
      </w:tr>
      <w:tr w:rsidR="00987662" w:rsidRPr="00005DBB" w14:paraId="4F5A8C8B" w14:textId="77777777" w:rsidTr="00134406">
        <w:trPr>
          <w:trHeight w:val="340"/>
          <w:tblHeader/>
        </w:trPr>
        <w:tc>
          <w:tcPr>
            <w:tcW w:w="3240" w:type="dxa"/>
            <w:shd w:val="clear" w:color="auto" w:fill="F2F2F2" w:themeFill="background1" w:themeFillShade="F2"/>
            <w:vAlign w:val="center"/>
          </w:tcPr>
          <w:p w14:paraId="013AB812" w14:textId="77777777" w:rsidR="00987662" w:rsidRPr="00B9618A" w:rsidRDefault="00987662" w:rsidP="00987662">
            <w:pPr>
              <w:pStyle w:val="Tableheadingblack"/>
            </w:pPr>
            <w:r w:rsidRPr="00B9618A">
              <w:t>Direct Reports</w:t>
            </w:r>
          </w:p>
        </w:tc>
        <w:tc>
          <w:tcPr>
            <w:tcW w:w="5830" w:type="dxa"/>
            <w:shd w:val="clear" w:color="auto" w:fill="F2F2F2" w:themeFill="background1" w:themeFillShade="F2"/>
          </w:tcPr>
          <w:p w14:paraId="44B42E21" w14:textId="628FCC82" w:rsidR="00987662" w:rsidRPr="00EE50F8" w:rsidRDefault="00987662" w:rsidP="00987662">
            <w:pPr>
              <w:pStyle w:val="Tablecopy"/>
              <w:rPr>
                <w:rFonts w:cs="Arial"/>
              </w:rPr>
            </w:pPr>
            <w:r w:rsidRPr="004C33F5">
              <w:t>Up to 10</w:t>
            </w:r>
          </w:p>
        </w:tc>
      </w:tr>
      <w:tr w:rsidR="00987662" w:rsidRPr="00005DBB" w14:paraId="49D17B02" w14:textId="77777777" w:rsidTr="00134406">
        <w:trPr>
          <w:trHeight w:val="340"/>
          <w:tblHeader/>
        </w:trPr>
        <w:tc>
          <w:tcPr>
            <w:tcW w:w="3240" w:type="dxa"/>
            <w:shd w:val="clear" w:color="auto" w:fill="F2F2F2" w:themeFill="background1" w:themeFillShade="F2"/>
            <w:vAlign w:val="center"/>
          </w:tcPr>
          <w:p w14:paraId="5FCE8CA8" w14:textId="77777777" w:rsidR="00987662" w:rsidRPr="00B9618A" w:rsidRDefault="00987662" w:rsidP="00987662">
            <w:pPr>
              <w:pStyle w:val="Tableheadingblack"/>
            </w:pPr>
            <w:r w:rsidRPr="00B9618A">
              <w:t>Location</w:t>
            </w:r>
          </w:p>
        </w:tc>
        <w:tc>
          <w:tcPr>
            <w:tcW w:w="5830" w:type="dxa"/>
            <w:shd w:val="clear" w:color="auto" w:fill="F2F2F2" w:themeFill="background1" w:themeFillShade="F2"/>
          </w:tcPr>
          <w:p w14:paraId="11F6F2E8" w14:textId="77777777" w:rsidR="00987662" w:rsidRPr="00EE50F8" w:rsidRDefault="00987662" w:rsidP="00987662">
            <w:pPr>
              <w:pStyle w:val="Tablecopy"/>
              <w:rPr>
                <w:rFonts w:cs="Arial"/>
              </w:rPr>
            </w:pPr>
          </w:p>
        </w:tc>
      </w:tr>
      <w:tr w:rsidR="00987662" w:rsidRPr="00005DBB" w14:paraId="5DFF48B8" w14:textId="77777777" w:rsidTr="00134406">
        <w:trPr>
          <w:trHeight w:val="340"/>
          <w:tblHeader/>
        </w:trPr>
        <w:tc>
          <w:tcPr>
            <w:tcW w:w="3240" w:type="dxa"/>
            <w:shd w:val="clear" w:color="auto" w:fill="F2F2F2" w:themeFill="background1" w:themeFillShade="F2"/>
            <w:vAlign w:val="center"/>
          </w:tcPr>
          <w:p w14:paraId="0468D592" w14:textId="77777777" w:rsidR="00987662" w:rsidRPr="00B9618A" w:rsidRDefault="00987662" w:rsidP="00987662">
            <w:pPr>
              <w:pStyle w:val="Tableheadingblack"/>
            </w:pPr>
            <w:r w:rsidRPr="00B9618A">
              <w:t>Position category and funding</w:t>
            </w:r>
          </w:p>
        </w:tc>
        <w:tc>
          <w:tcPr>
            <w:tcW w:w="5830" w:type="dxa"/>
            <w:shd w:val="clear" w:color="auto" w:fill="F2F2F2" w:themeFill="background1" w:themeFillShade="F2"/>
          </w:tcPr>
          <w:p w14:paraId="44D5ED59" w14:textId="41A58BBE" w:rsidR="00987662" w:rsidRPr="00995F4A" w:rsidRDefault="00987662" w:rsidP="00987662">
            <w:pPr>
              <w:pStyle w:val="Tablecopy"/>
            </w:pPr>
            <w:r w:rsidRPr="004C33F5">
              <w:t>Unit Manager</w:t>
            </w:r>
          </w:p>
        </w:tc>
      </w:tr>
    </w:tbl>
    <w:p w14:paraId="7A780113" w14:textId="77777777" w:rsidR="00F37264" w:rsidRPr="00F37264" w:rsidRDefault="00F37264" w:rsidP="00F37264">
      <w:pPr>
        <w:pStyle w:val="ListContinue"/>
        <w:ind w:left="0"/>
      </w:pPr>
    </w:p>
    <w:sectPr w:rsidR="00F37264" w:rsidRPr="00F37264" w:rsidSect="0087234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560" w:right="1418" w:bottom="1418" w:left="1418" w:header="568" w:footer="45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0EA1F" w14:textId="77777777" w:rsidR="00987662" w:rsidRDefault="00987662" w:rsidP="004438C9">
      <w:r>
        <w:separator/>
      </w:r>
    </w:p>
    <w:p w14:paraId="2DE27C28" w14:textId="77777777" w:rsidR="00987662" w:rsidRDefault="00987662"/>
  </w:endnote>
  <w:endnote w:type="continuationSeparator" w:id="0">
    <w:p w14:paraId="7C3ACF80" w14:textId="77777777" w:rsidR="00987662" w:rsidRDefault="00987662" w:rsidP="004438C9">
      <w:r>
        <w:continuationSeparator/>
      </w:r>
    </w:p>
    <w:p w14:paraId="773763B9" w14:textId="77777777" w:rsidR="00987662" w:rsidRDefault="0098766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3B72B" w14:textId="77777777" w:rsidR="00987662" w:rsidRDefault="0098766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4829389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E311211" w14:textId="77777777" w:rsidR="00A02FA7" w:rsidRDefault="00A02FA7" w:rsidP="00A02FA7">
        <w:pPr>
          <w:pStyle w:val="Caption"/>
          <w:tabs>
            <w:tab w:val="right" w:pos="9070"/>
          </w:tabs>
        </w:pPr>
      </w:p>
      <w:p w14:paraId="1B8EED3F" w14:textId="2DC101CF" w:rsidR="00BD0AF7" w:rsidRPr="00F16B4E" w:rsidRDefault="00A02FA7" w:rsidP="00A02FA7">
        <w:pPr>
          <w:pStyle w:val="Caption"/>
          <w:tabs>
            <w:tab w:val="right" w:pos="9070"/>
          </w:tabs>
        </w:pPr>
        <w:r>
          <w:t xml:space="preserve">Last </w:t>
        </w:r>
        <w:r w:rsidRPr="00456BC0">
          <w:t xml:space="preserve">review date: </w:t>
        </w:r>
        <w:r w:rsidR="00A17E88">
          <w:t xml:space="preserve">October </w:t>
        </w:r>
        <w:r w:rsidR="00987662">
          <w:t>2024</w:t>
        </w:r>
        <w:r>
          <w:tab/>
        </w:r>
        <w:r w:rsidR="003A54FA">
          <w:fldChar w:fldCharType="begin"/>
        </w:r>
        <w:r w:rsidR="003A54FA">
          <w:instrText xml:space="preserve"> PAGE   \* MERGEFORMAT </w:instrText>
        </w:r>
        <w:r w:rsidR="003A54FA">
          <w:fldChar w:fldCharType="separate"/>
        </w:r>
        <w:r w:rsidR="009527E4">
          <w:rPr>
            <w:noProof/>
          </w:rPr>
          <w:t>2</w:t>
        </w:r>
        <w:r w:rsidR="003A54FA">
          <w:rPr>
            <w:noProof/>
          </w:rPr>
          <w:fldChar w:fldCharType="end"/>
        </w:r>
      </w:p>
    </w:sdtContent>
  </w:sdt>
  <w:p w14:paraId="55303FE9" w14:textId="77777777" w:rsidR="00CF3CBC" w:rsidRDefault="00CF3CBC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36D2C" w14:textId="2D005483" w:rsidR="00A02FA7" w:rsidRPr="00F16B4E" w:rsidRDefault="00A02FA7" w:rsidP="00A02FA7">
    <w:pPr>
      <w:pStyle w:val="Caption"/>
      <w:tabs>
        <w:tab w:val="right" w:pos="9070"/>
      </w:tabs>
    </w:pPr>
    <w:r>
      <w:t xml:space="preserve">Last </w:t>
    </w:r>
    <w:r w:rsidRPr="00456BC0">
      <w:t xml:space="preserve">review date: </w:t>
    </w:r>
    <w:r w:rsidR="00A17E88">
      <w:t>October</w:t>
    </w:r>
    <w:r w:rsidR="00987662">
      <w:t xml:space="preserve"> 2024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rPr>
        <w:noProof/>
      </w:rPr>
      <w:fldChar w:fldCharType="end"/>
    </w:r>
  </w:p>
  <w:p w14:paraId="17DFF2ED" w14:textId="77777777" w:rsidR="00A02FA7" w:rsidRDefault="00A02F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CE283E" w14:textId="77777777" w:rsidR="00987662" w:rsidRDefault="00987662" w:rsidP="004438C9">
      <w:r>
        <w:separator/>
      </w:r>
    </w:p>
    <w:p w14:paraId="47EAB38E" w14:textId="77777777" w:rsidR="00987662" w:rsidRDefault="00987662"/>
  </w:footnote>
  <w:footnote w:type="continuationSeparator" w:id="0">
    <w:p w14:paraId="53214065" w14:textId="77777777" w:rsidR="00987662" w:rsidRDefault="00987662" w:rsidP="004438C9">
      <w:r>
        <w:continuationSeparator/>
      </w:r>
    </w:p>
    <w:p w14:paraId="3DB054E2" w14:textId="77777777" w:rsidR="00987662" w:rsidRDefault="0098766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182ED" w14:textId="77777777" w:rsidR="00987662" w:rsidRDefault="0098766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FBEF3" w14:textId="77777777" w:rsidR="00987662" w:rsidRDefault="0098766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F742E" w14:textId="77777777" w:rsidR="00EA6A91" w:rsidRPr="0064198D" w:rsidRDefault="0064198D" w:rsidP="0064198D">
    <w:pPr>
      <w:pStyle w:val="Header"/>
    </w:pPr>
    <w:r>
      <w:rPr>
        <w:noProof/>
        <w:lang w:eastAsia="en-AU"/>
      </w:rPr>
      <w:drawing>
        <wp:anchor distT="0" distB="0" distL="114300" distR="114300" simplePos="0" relativeHeight="251663360" behindDoc="1" locked="0" layoutInCell="1" allowOverlap="1" wp14:anchorId="09D3590B" wp14:editId="0C0BAB41">
          <wp:simplePos x="0" y="0"/>
          <wp:positionH relativeFrom="margin">
            <wp:posOffset>5334000</wp:posOffset>
          </wp:positionH>
          <wp:positionV relativeFrom="paragraph">
            <wp:posOffset>-92075</wp:posOffset>
          </wp:positionV>
          <wp:extent cx="972820" cy="899795"/>
          <wp:effectExtent l="0" t="0" r="0" b="0"/>
          <wp:wrapNone/>
          <wp:docPr id="33" name="Pictur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899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Department of Justice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D51AE40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B29C92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8"/>
    <w:multiLevelType w:val="singleLevel"/>
    <w:tmpl w:val="0C1A87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26D339C"/>
    <w:multiLevelType w:val="hybridMultilevel"/>
    <w:tmpl w:val="76E4AC94"/>
    <w:lvl w:ilvl="0" w:tplc="5942B51A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F7512E"/>
    <w:multiLevelType w:val="hybridMultilevel"/>
    <w:tmpl w:val="792E6FEE"/>
    <w:lvl w:ilvl="0" w:tplc="5A944AC8">
      <w:start w:val="1"/>
      <w:numFmt w:val="bullet"/>
      <w:pStyle w:val="BulletsLevel1"/>
      <w:lvlText w:val=""/>
      <w:lvlJc w:val="left"/>
      <w:pPr>
        <w:ind w:left="6597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9C5E74"/>
    <w:multiLevelType w:val="hybridMultilevel"/>
    <w:tmpl w:val="D6B6AE3C"/>
    <w:lvl w:ilvl="0" w:tplc="B8867466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022384"/>
    <w:multiLevelType w:val="hybridMultilevel"/>
    <w:tmpl w:val="FD2AF8DA"/>
    <w:lvl w:ilvl="0" w:tplc="708E8DB6">
      <w:start w:val="1"/>
      <w:numFmt w:val="bullet"/>
      <w:pStyle w:val="BulletL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056D25"/>
    <w:multiLevelType w:val="hybridMultilevel"/>
    <w:tmpl w:val="BD06408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F615E8"/>
    <w:multiLevelType w:val="hybridMultilevel"/>
    <w:tmpl w:val="53D45554"/>
    <w:lvl w:ilvl="0" w:tplc="0B56339A">
      <w:start w:val="1"/>
      <w:numFmt w:val="bullet"/>
      <w:pStyle w:val="BulletL3"/>
      <w:lvlText w:val="-"/>
      <w:lvlJc w:val="left"/>
      <w:pPr>
        <w:ind w:left="1778" w:hanging="360"/>
      </w:pPr>
      <w:rPr>
        <w:rFonts w:ascii="Arial" w:hAnsi="Aria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9156A88"/>
    <w:multiLevelType w:val="multilevel"/>
    <w:tmpl w:val="E5D2673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NumberlistL2"/>
      <w:lvlText w:val="%1.%2."/>
      <w:lvlJc w:val="left"/>
      <w:pPr>
        <w:ind w:left="792" w:hanging="432"/>
      </w:pPr>
    </w:lvl>
    <w:lvl w:ilvl="2">
      <w:start w:val="1"/>
      <w:numFmt w:val="decimal"/>
      <w:pStyle w:val="NumberlistL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D730256"/>
    <w:multiLevelType w:val="hybridMultilevel"/>
    <w:tmpl w:val="7C206910"/>
    <w:lvl w:ilvl="0" w:tplc="06BA8182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6B58F7"/>
    <w:multiLevelType w:val="hybridMultilevel"/>
    <w:tmpl w:val="9F38B40C"/>
    <w:lvl w:ilvl="0" w:tplc="C4185716">
      <w:start w:val="1"/>
      <w:numFmt w:val="bullet"/>
      <w:pStyle w:val="BulletL2"/>
      <w:lvlText w:val=""/>
      <w:lvlJc w:val="left"/>
      <w:pPr>
        <w:ind w:left="1211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66B86610"/>
    <w:multiLevelType w:val="multilevel"/>
    <w:tmpl w:val="09B0FB20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ListNumber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ListNumber3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78E07FEE"/>
    <w:multiLevelType w:val="hybridMultilevel"/>
    <w:tmpl w:val="C71636A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6781C02">
      <w:start w:val="1"/>
      <w:numFmt w:val="bullet"/>
      <w:pStyle w:val="Bulletlevel2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555ED5"/>
    <w:multiLevelType w:val="multilevel"/>
    <w:tmpl w:val="33ACC6A2"/>
    <w:lvl w:ilvl="0">
      <w:start w:val="1"/>
      <w:numFmt w:val="decimal"/>
      <w:pStyle w:val="NumberlistL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33643989">
    <w:abstractNumId w:val="4"/>
  </w:num>
  <w:num w:numId="2" w16cid:durableId="840971471">
    <w:abstractNumId w:val="7"/>
  </w:num>
  <w:num w:numId="3" w16cid:durableId="1738630552">
    <w:abstractNumId w:val="13"/>
  </w:num>
  <w:num w:numId="4" w16cid:durableId="1956597500">
    <w:abstractNumId w:val="6"/>
  </w:num>
  <w:num w:numId="5" w16cid:durableId="303001286">
    <w:abstractNumId w:val="11"/>
  </w:num>
  <w:num w:numId="6" w16cid:durableId="553349720">
    <w:abstractNumId w:val="8"/>
  </w:num>
  <w:num w:numId="7" w16cid:durableId="1048643758">
    <w:abstractNumId w:val="1"/>
  </w:num>
  <w:num w:numId="8" w16cid:durableId="201139373">
    <w:abstractNumId w:val="12"/>
  </w:num>
  <w:num w:numId="9" w16cid:durableId="286158930">
    <w:abstractNumId w:val="0"/>
  </w:num>
  <w:num w:numId="10" w16cid:durableId="43913803">
    <w:abstractNumId w:val="12"/>
  </w:num>
  <w:num w:numId="11" w16cid:durableId="2125879712">
    <w:abstractNumId w:val="2"/>
  </w:num>
  <w:num w:numId="12" w16cid:durableId="1948462496">
    <w:abstractNumId w:val="12"/>
  </w:num>
  <w:num w:numId="13" w16cid:durableId="6912274">
    <w:abstractNumId w:val="14"/>
  </w:num>
  <w:num w:numId="14" w16cid:durableId="1623803603">
    <w:abstractNumId w:val="9"/>
  </w:num>
  <w:num w:numId="15" w16cid:durableId="1591229665">
    <w:abstractNumId w:val="9"/>
  </w:num>
  <w:num w:numId="16" w16cid:durableId="1754278598">
    <w:abstractNumId w:val="3"/>
  </w:num>
  <w:num w:numId="17" w16cid:durableId="212665966">
    <w:abstractNumId w:val="10"/>
  </w:num>
  <w:num w:numId="18" w16cid:durableId="28771206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72255978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662"/>
    <w:rsid w:val="000221A3"/>
    <w:rsid w:val="00043209"/>
    <w:rsid w:val="001314BC"/>
    <w:rsid w:val="001507F3"/>
    <w:rsid w:val="002623EA"/>
    <w:rsid w:val="00297F6C"/>
    <w:rsid w:val="002B3394"/>
    <w:rsid w:val="002C2E68"/>
    <w:rsid w:val="002D12FB"/>
    <w:rsid w:val="002D7078"/>
    <w:rsid w:val="00321351"/>
    <w:rsid w:val="003813E5"/>
    <w:rsid w:val="00386DE1"/>
    <w:rsid w:val="003A54FA"/>
    <w:rsid w:val="003C79F5"/>
    <w:rsid w:val="00421B3F"/>
    <w:rsid w:val="0043635E"/>
    <w:rsid w:val="004438C9"/>
    <w:rsid w:val="00447BD4"/>
    <w:rsid w:val="00456BC0"/>
    <w:rsid w:val="00461775"/>
    <w:rsid w:val="004D1E00"/>
    <w:rsid w:val="004D3811"/>
    <w:rsid w:val="00512870"/>
    <w:rsid w:val="00517409"/>
    <w:rsid w:val="0059331B"/>
    <w:rsid w:val="005B3569"/>
    <w:rsid w:val="005C0BEF"/>
    <w:rsid w:val="005E082F"/>
    <w:rsid w:val="005F2CFF"/>
    <w:rsid w:val="00635C51"/>
    <w:rsid w:val="0064198D"/>
    <w:rsid w:val="00653335"/>
    <w:rsid w:val="006606A4"/>
    <w:rsid w:val="00663B53"/>
    <w:rsid w:val="006653CD"/>
    <w:rsid w:val="006E6FA2"/>
    <w:rsid w:val="00740C39"/>
    <w:rsid w:val="007614B9"/>
    <w:rsid w:val="00774FCA"/>
    <w:rsid w:val="00781449"/>
    <w:rsid w:val="007C2716"/>
    <w:rsid w:val="007E4689"/>
    <w:rsid w:val="0083141A"/>
    <w:rsid w:val="00863B9D"/>
    <w:rsid w:val="0086711A"/>
    <w:rsid w:val="0087234C"/>
    <w:rsid w:val="008C0033"/>
    <w:rsid w:val="008C5385"/>
    <w:rsid w:val="008C53F1"/>
    <w:rsid w:val="008E090E"/>
    <w:rsid w:val="008E40F0"/>
    <w:rsid w:val="008F2D2F"/>
    <w:rsid w:val="009339A0"/>
    <w:rsid w:val="009423EC"/>
    <w:rsid w:val="00945CE8"/>
    <w:rsid w:val="00950DB8"/>
    <w:rsid w:val="009527E4"/>
    <w:rsid w:val="00952DC6"/>
    <w:rsid w:val="00952E97"/>
    <w:rsid w:val="009720CE"/>
    <w:rsid w:val="00987662"/>
    <w:rsid w:val="00990420"/>
    <w:rsid w:val="00996D62"/>
    <w:rsid w:val="009C09A9"/>
    <w:rsid w:val="009E0F6C"/>
    <w:rsid w:val="009E3508"/>
    <w:rsid w:val="009F0C39"/>
    <w:rsid w:val="00A02FA7"/>
    <w:rsid w:val="00A17E88"/>
    <w:rsid w:val="00A2725B"/>
    <w:rsid w:val="00A31B9D"/>
    <w:rsid w:val="00A36BFD"/>
    <w:rsid w:val="00AB08AB"/>
    <w:rsid w:val="00AB3404"/>
    <w:rsid w:val="00AD1270"/>
    <w:rsid w:val="00AE18EF"/>
    <w:rsid w:val="00AF294A"/>
    <w:rsid w:val="00B2209C"/>
    <w:rsid w:val="00B33B13"/>
    <w:rsid w:val="00B67B16"/>
    <w:rsid w:val="00B90D66"/>
    <w:rsid w:val="00B95C38"/>
    <w:rsid w:val="00BD0AF7"/>
    <w:rsid w:val="00C03F27"/>
    <w:rsid w:val="00C21818"/>
    <w:rsid w:val="00CB2738"/>
    <w:rsid w:val="00CC4A79"/>
    <w:rsid w:val="00CF3CBC"/>
    <w:rsid w:val="00D00E2A"/>
    <w:rsid w:val="00D06F8C"/>
    <w:rsid w:val="00D40F47"/>
    <w:rsid w:val="00DA6B55"/>
    <w:rsid w:val="00DD0D3B"/>
    <w:rsid w:val="00DF363A"/>
    <w:rsid w:val="00E051F2"/>
    <w:rsid w:val="00E169C2"/>
    <w:rsid w:val="00E4377B"/>
    <w:rsid w:val="00E563CC"/>
    <w:rsid w:val="00E65FE5"/>
    <w:rsid w:val="00E7785D"/>
    <w:rsid w:val="00EA6623"/>
    <w:rsid w:val="00EA6A91"/>
    <w:rsid w:val="00EE3F8B"/>
    <w:rsid w:val="00F16B4E"/>
    <w:rsid w:val="00F37264"/>
    <w:rsid w:val="00F513FA"/>
    <w:rsid w:val="00F821C8"/>
    <w:rsid w:val="00F83F2F"/>
    <w:rsid w:val="00F91DD7"/>
    <w:rsid w:val="00FB2A98"/>
    <w:rsid w:val="00FD5680"/>
    <w:rsid w:val="00FE3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431594"/>
  <w15:chartTrackingRefBased/>
  <w15:docId w15:val="{D61BCF1A-B068-4F87-AAB6-AF11DAA0D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iPriority="4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4" w:unhideWhenUsed="1" w:qFormat="1"/>
    <w:lsdException w:name="List Number 3" w:semiHidden="1" w:uiPriority="4" w:unhideWhenUsed="1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4" w:unhideWhenUsed="1" w:qFormat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copy 12 pt RECOMMENDED"/>
    <w:qFormat/>
    <w:rsid w:val="004438C9"/>
    <w:pPr>
      <w:spacing w:after="120" w:line="288" w:lineRule="auto"/>
    </w:pPr>
    <w:rPr>
      <w:color w:val="1A1A1A" w:themeColor="text1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40F47"/>
    <w:pPr>
      <w:keepNext/>
      <w:keepLines/>
      <w:spacing w:before="400" w:line="240" w:lineRule="auto"/>
      <w:ind w:left="567" w:hanging="567"/>
      <w:outlineLvl w:val="0"/>
    </w:pPr>
    <w:rPr>
      <w:rFonts w:asciiTheme="majorHAnsi" w:eastAsiaTheme="majorEastAsia" w:hAnsiTheme="majorHAnsi" w:cstheme="majorBidi"/>
      <w:b/>
      <w:color w:val="0D0D0D" w:themeColor="tex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438C9"/>
    <w:pPr>
      <w:keepNext/>
      <w:keepLines/>
      <w:spacing w:before="60" w:line="240" w:lineRule="auto"/>
      <w:outlineLvl w:val="1"/>
    </w:pPr>
    <w:rPr>
      <w:rFonts w:asciiTheme="majorHAnsi" w:eastAsiaTheme="majorEastAsia" w:hAnsiTheme="majorHAnsi" w:cstheme="majorBidi"/>
      <w:b/>
      <w:color w:val="396984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E0F6C"/>
    <w:pPr>
      <w:keepNext/>
      <w:keepLines/>
      <w:spacing w:line="240" w:lineRule="auto"/>
      <w:outlineLvl w:val="2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9E0F6C"/>
    <w:pPr>
      <w:keepNext/>
      <w:keepLines/>
      <w:spacing w:line="240" w:lineRule="auto"/>
      <w:outlineLvl w:val="3"/>
    </w:pPr>
    <w:rPr>
      <w:rFonts w:asciiTheme="majorHAnsi" w:eastAsiaTheme="majorEastAsia" w:hAnsiTheme="majorHAnsi" w:cstheme="majorBidi"/>
      <w:b/>
      <w:iCs/>
      <w:color w:val="0D0D0D" w:themeColor="text1" w:themeShade="8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C09A9"/>
    <w:pPr>
      <w:keepNext/>
      <w:keepLines/>
      <w:spacing w:line="240" w:lineRule="auto"/>
      <w:outlineLvl w:val="4"/>
    </w:pPr>
    <w:rPr>
      <w:rFonts w:asciiTheme="majorHAnsi" w:eastAsiaTheme="majorEastAsia" w:hAnsiTheme="majorHAnsi" w:cstheme="majorBidi"/>
      <w:b/>
      <w:szCs w:val="24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5C0BEF"/>
    <w:pPr>
      <w:keepNext/>
      <w:keepLines/>
      <w:spacing w:after="80" w:line="240" w:lineRule="auto"/>
      <w:outlineLvl w:val="5"/>
    </w:pPr>
    <w:rPr>
      <w:rFonts w:asciiTheme="majorHAnsi" w:eastAsiaTheme="majorEastAsia" w:hAnsiTheme="majorHAnsi" w:cstheme="majorBidi"/>
      <w:b/>
      <w:color w:val="97535A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7E4689"/>
    <w:pPr>
      <w:keepNext/>
      <w:keepLines/>
      <w:spacing w:before="120"/>
      <w:outlineLvl w:val="6"/>
    </w:pPr>
    <w:rPr>
      <w:rFonts w:asciiTheme="majorHAnsi" w:eastAsiaTheme="majorEastAsia" w:hAnsiTheme="majorHAnsi" w:cstheme="majorBidi"/>
      <w:b/>
      <w:iCs/>
      <w:color w:val="0D0D0D" w:themeColor="accent1" w:themeShade="80"/>
      <w:sz w:val="32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7E4689"/>
    <w:pPr>
      <w:keepNext/>
      <w:keepLines/>
      <w:spacing w:before="120"/>
      <w:outlineLvl w:val="7"/>
    </w:pPr>
    <w:rPr>
      <w:rFonts w:asciiTheme="majorHAnsi" w:eastAsiaTheme="majorEastAsia" w:hAnsiTheme="majorHAnsi" w:cstheme="majorBidi"/>
      <w:b/>
      <w:color w:val="0D0D0D" w:themeColor="accent1" w:themeShade="80"/>
      <w:sz w:val="2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7E468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iCs/>
      <w:color w:val="0D0D0D" w:themeColor="accent1" w:themeShade="80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635C51"/>
    <w:pPr>
      <w:autoSpaceDE w:val="0"/>
      <w:autoSpaceDN w:val="0"/>
      <w:adjustRightInd w:val="0"/>
      <w:spacing w:after="0"/>
      <w:textAlignment w:val="center"/>
    </w:pPr>
    <w:rPr>
      <w:rFonts w:ascii="MinionPro-Regular" w:hAnsi="MinionPro-Regular" w:cs="MinionPro-Regular"/>
      <w:color w:val="000000"/>
      <w:kern w:val="0"/>
      <w:szCs w:val="24"/>
      <w:lang w:val="en-US"/>
    </w:rPr>
  </w:style>
  <w:style w:type="paragraph" w:styleId="Title">
    <w:name w:val="Title"/>
    <w:next w:val="Heading1"/>
    <w:link w:val="TitleChar"/>
    <w:uiPriority w:val="10"/>
    <w:qFormat/>
    <w:rsid w:val="0064198D"/>
    <w:pPr>
      <w:spacing w:before="120" w:after="120" w:line="240" w:lineRule="auto"/>
      <w:contextualSpacing/>
      <w:jc w:val="center"/>
    </w:pPr>
    <w:rPr>
      <w:rFonts w:asciiTheme="majorHAnsi" w:eastAsiaTheme="majorEastAsia" w:hAnsiTheme="majorHAnsi" w:cstheme="majorBidi"/>
      <w:b/>
      <w:spacing w:val="-10"/>
      <w:kern w:val="28"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64198D"/>
    <w:rPr>
      <w:rFonts w:asciiTheme="majorHAnsi" w:eastAsiaTheme="majorEastAsia" w:hAnsiTheme="majorHAnsi" w:cstheme="majorBidi"/>
      <w:b/>
      <w:spacing w:val="-10"/>
      <w:kern w:val="28"/>
      <w:sz w:val="36"/>
      <w:szCs w:val="3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198D"/>
    <w:pPr>
      <w:numPr>
        <w:ilvl w:val="1"/>
      </w:numPr>
      <w:jc w:val="center"/>
    </w:pPr>
    <w:rPr>
      <w:rFonts w:eastAsiaTheme="minorEastAsia"/>
      <w:b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11"/>
    <w:rsid w:val="0064198D"/>
    <w:rPr>
      <w:rFonts w:eastAsiaTheme="minorEastAsia"/>
      <w:b/>
      <w:color w:val="1A1A1A" w:themeColor="text1"/>
      <w:sz w:val="32"/>
      <w:szCs w:val="32"/>
    </w:rPr>
  </w:style>
  <w:style w:type="paragraph" w:styleId="NoSpacing">
    <w:name w:val="No Spacing"/>
    <w:aliases w:val="Intro text"/>
    <w:uiPriority w:val="1"/>
    <w:qFormat/>
    <w:rsid w:val="007E4689"/>
    <w:pPr>
      <w:spacing w:before="120" w:after="240" w:line="240" w:lineRule="auto"/>
    </w:pPr>
    <w:rPr>
      <w:color w:val="1A1A1A" w:themeColor="text1"/>
      <w:sz w:val="32"/>
    </w:rPr>
  </w:style>
  <w:style w:type="character" w:customStyle="1" w:styleId="Heading1Char">
    <w:name w:val="Heading 1 Char"/>
    <w:basedOn w:val="DefaultParagraphFont"/>
    <w:link w:val="Heading1"/>
    <w:uiPriority w:val="9"/>
    <w:rsid w:val="00D40F47"/>
    <w:rPr>
      <w:rFonts w:asciiTheme="majorHAnsi" w:eastAsiaTheme="majorEastAsia" w:hAnsiTheme="majorHAnsi" w:cstheme="majorBidi"/>
      <w:b/>
      <w:color w:val="0D0D0D" w:themeColor="tex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438C9"/>
    <w:rPr>
      <w:rFonts w:asciiTheme="majorHAnsi" w:eastAsiaTheme="majorEastAsia" w:hAnsiTheme="majorHAnsi" w:cstheme="majorBidi"/>
      <w:b/>
      <w:color w:val="396984"/>
      <w:sz w:val="36"/>
      <w:szCs w:val="36"/>
    </w:rPr>
  </w:style>
  <w:style w:type="paragraph" w:styleId="Caption">
    <w:name w:val="caption"/>
    <w:basedOn w:val="Normal"/>
    <w:next w:val="Normal"/>
    <w:uiPriority w:val="35"/>
    <w:unhideWhenUsed/>
    <w:qFormat/>
    <w:rsid w:val="0059331B"/>
    <w:pPr>
      <w:spacing w:line="240" w:lineRule="auto"/>
    </w:pPr>
    <w:rPr>
      <w:iCs/>
      <w:sz w:val="18"/>
      <w:szCs w:val="18"/>
    </w:rPr>
  </w:style>
  <w:style w:type="paragraph" w:customStyle="1" w:styleId="BulletsLevel1">
    <w:name w:val="Bullets Level 1"/>
    <w:basedOn w:val="Normal"/>
    <w:link w:val="BulletsLevel1Char"/>
    <w:rsid w:val="00F83F2F"/>
    <w:pPr>
      <w:numPr>
        <w:numId w:val="1"/>
      </w:numPr>
      <w:spacing w:after="40"/>
      <w:ind w:left="426" w:hanging="426"/>
      <w:contextualSpacing/>
    </w:pPr>
  </w:style>
  <w:style w:type="table" w:styleId="TableGrid">
    <w:name w:val="Table Grid"/>
    <w:basedOn w:val="TableNormal"/>
    <w:uiPriority w:val="39"/>
    <w:rsid w:val="007E4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ulletsLevel1Char">
    <w:name w:val="Bullets Level 1 Char"/>
    <w:basedOn w:val="DefaultParagraphFont"/>
    <w:link w:val="BulletsLevel1"/>
    <w:rsid w:val="00F83F2F"/>
    <w:rPr>
      <w:color w:val="1A1A1A" w:themeColor="text1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9E0F6C"/>
    <w:rPr>
      <w:rFonts w:asciiTheme="majorHAnsi" w:eastAsiaTheme="majorEastAsia" w:hAnsiTheme="majorHAnsi" w:cstheme="majorBidi"/>
      <w:b/>
      <w:color w:val="1A1A1A" w:themeColor="text1"/>
      <w:sz w:val="32"/>
      <w:szCs w:val="32"/>
    </w:rPr>
  </w:style>
  <w:style w:type="character" w:customStyle="1" w:styleId="Heading6Char">
    <w:name w:val="Heading 6 Char"/>
    <w:basedOn w:val="DefaultParagraphFont"/>
    <w:link w:val="Heading6"/>
    <w:uiPriority w:val="9"/>
    <w:rsid w:val="005C0BEF"/>
    <w:rPr>
      <w:rFonts w:asciiTheme="majorHAnsi" w:eastAsiaTheme="majorEastAsia" w:hAnsiTheme="majorHAnsi" w:cstheme="majorBidi"/>
      <w:b/>
      <w:color w:val="97535A"/>
      <w:sz w:val="24"/>
    </w:rPr>
  </w:style>
  <w:style w:type="table" w:styleId="GridTable4">
    <w:name w:val="Grid Table 4"/>
    <w:basedOn w:val="TableNormal"/>
    <w:uiPriority w:val="49"/>
    <w:rsid w:val="007E4689"/>
    <w:pPr>
      <w:spacing w:after="0" w:line="240" w:lineRule="auto"/>
    </w:pPr>
    <w:tblPr>
      <w:tblStyleRowBandSize w:val="1"/>
      <w:tblStyleColBandSize w:val="1"/>
      <w:tblBorders>
        <w:top w:val="single" w:sz="4" w:space="0" w:color="757575" w:themeColor="text1" w:themeTint="99"/>
        <w:left w:val="single" w:sz="4" w:space="0" w:color="757575" w:themeColor="text1" w:themeTint="99"/>
        <w:bottom w:val="single" w:sz="4" w:space="0" w:color="757575" w:themeColor="text1" w:themeTint="99"/>
        <w:right w:val="single" w:sz="4" w:space="0" w:color="757575" w:themeColor="text1" w:themeTint="99"/>
        <w:insideH w:val="single" w:sz="4" w:space="0" w:color="757575" w:themeColor="text1" w:themeTint="99"/>
        <w:insideV w:val="single" w:sz="4" w:space="0" w:color="757575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1A1A" w:themeColor="text1"/>
          <w:left w:val="single" w:sz="4" w:space="0" w:color="1A1A1A" w:themeColor="text1"/>
          <w:bottom w:val="single" w:sz="4" w:space="0" w:color="1A1A1A" w:themeColor="text1"/>
          <w:right w:val="single" w:sz="4" w:space="0" w:color="1A1A1A" w:themeColor="text1"/>
          <w:insideH w:val="nil"/>
          <w:insideV w:val="nil"/>
        </w:tcBorders>
        <w:shd w:val="clear" w:color="auto" w:fill="1A1A1A" w:themeFill="text1"/>
      </w:tcPr>
    </w:tblStylePr>
    <w:tblStylePr w:type="lastRow">
      <w:rPr>
        <w:b/>
        <w:bCs/>
      </w:rPr>
      <w:tblPr/>
      <w:tcPr>
        <w:tcBorders>
          <w:top w:val="double" w:sz="4" w:space="0" w:color="1A1A1A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1D1" w:themeFill="text1" w:themeFillTint="33"/>
      </w:tcPr>
    </w:tblStylePr>
    <w:tblStylePr w:type="band1Horz">
      <w:tblPr/>
      <w:tcPr>
        <w:shd w:val="clear" w:color="auto" w:fill="D1D1D1" w:themeFill="text1" w:themeFillTint="33"/>
      </w:tcPr>
    </w:tblStylePr>
  </w:style>
  <w:style w:type="paragraph" w:customStyle="1" w:styleId="Bulletlevel2">
    <w:name w:val="Bullet level 2"/>
    <w:basedOn w:val="BulletsLevel1"/>
    <w:link w:val="Bulletlevel2Char"/>
    <w:rsid w:val="002B3394"/>
    <w:pPr>
      <w:numPr>
        <w:ilvl w:val="1"/>
        <w:numId w:val="3"/>
      </w:numPr>
      <w:ind w:left="1135" w:hanging="284"/>
    </w:pPr>
  </w:style>
  <w:style w:type="character" w:customStyle="1" w:styleId="Bulletlevel2Char">
    <w:name w:val="Bullet level 2 Char"/>
    <w:basedOn w:val="BulletsLevel1Char"/>
    <w:link w:val="Bulletlevel2"/>
    <w:rsid w:val="002B3394"/>
    <w:rPr>
      <w:color w:val="1A1A1A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E0F6C"/>
    <w:rPr>
      <w:rFonts w:asciiTheme="majorHAnsi" w:eastAsiaTheme="majorEastAsia" w:hAnsiTheme="majorHAnsi" w:cstheme="majorBidi"/>
      <w:b/>
      <w:iCs/>
      <w:color w:val="0D0D0D" w:themeColor="text1" w:themeShade="8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9C09A9"/>
    <w:rPr>
      <w:rFonts w:asciiTheme="majorHAnsi" w:eastAsiaTheme="majorEastAsia" w:hAnsiTheme="majorHAnsi" w:cstheme="majorBidi"/>
      <w:b/>
      <w:color w:val="1A1A1A" w:themeColor="text1"/>
      <w:sz w:val="24"/>
      <w:szCs w:val="24"/>
    </w:rPr>
  </w:style>
  <w:style w:type="character" w:styleId="SubtleReference">
    <w:name w:val="Subtle Reference"/>
    <w:basedOn w:val="DefaultParagraphFont"/>
    <w:uiPriority w:val="31"/>
    <w:rsid w:val="007E4689"/>
    <w:rPr>
      <w:rFonts w:asciiTheme="minorHAnsi" w:hAnsiTheme="minorHAnsi"/>
      <w:smallCaps/>
      <w:color w:val="37393B" w:themeColor="background2" w:themeShade="40"/>
      <w:sz w:val="24"/>
    </w:rPr>
  </w:style>
  <w:style w:type="paragraph" w:customStyle="1" w:styleId="Tableheadingwhite">
    <w:name w:val="Table heading white"/>
    <w:basedOn w:val="Normal"/>
    <w:link w:val="TableheadingwhiteChar"/>
    <w:autoRedefine/>
    <w:qFormat/>
    <w:rsid w:val="007E4689"/>
    <w:pPr>
      <w:spacing w:after="40" w:line="240" w:lineRule="auto"/>
    </w:pPr>
    <w:rPr>
      <w:rFonts w:asciiTheme="majorHAnsi" w:hAnsiTheme="majorHAnsi"/>
      <w:b/>
      <w:bCs/>
      <w:color w:val="FFFFFF" w:themeColor="background1"/>
      <w:sz w:val="20"/>
    </w:rPr>
  </w:style>
  <w:style w:type="character" w:customStyle="1" w:styleId="TableheadingwhiteChar">
    <w:name w:val="Table heading white Char"/>
    <w:basedOn w:val="DefaultParagraphFont"/>
    <w:link w:val="Tableheadingwhite"/>
    <w:rsid w:val="007E4689"/>
    <w:rPr>
      <w:rFonts w:asciiTheme="majorHAnsi" w:hAnsiTheme="majorHAnsi"/>
      <w:b/>
      <w:bCs/>
      <w:color w:val="FFFFFF" w:themeColor="background1"/>
      <w:sz w:val="20"/>
    </w:rPr>
  </w:style>
  <w:style w:type="paragraph" w:customStyle="1" w:styleId="Tablecopy">
    <w:name w:val="Table copy"/>
    <w:next w:val="Normal"/>
    <w:link w:val="TablecopyChar"/>
    <w:autoRedefine/>
    <w:qFormat/>
    <w:rsid w:val="007E4689"/>
    <w:pPr>
      <w:spacing w:after="40" w:line="240" w:lineRule="auto"/>
    </w:pPr>
    <w:rPr>
      <w:color w:val="1A1A1A" w:themeColor="text1"/>
      <w:sz w:val="20"/>
    </w:rPr>
  </w:style>
  <w:style w:type="character" w:customStyle="1" w:styleId="TablecopyChar">
    <w:name w:val="Table copy Char"/>
    <w:basedOn w:val="DefaultParagraphFont"/>
    <w:link w:val="Tablecopy"/>
    <w:rsid w:val="007E4689"/>
    <w:rPr>
      <w:color w:val="1A1A1A" w:themeColor="text1"/>
      <w:sz w:val="20"/>
    </w:rPr>
  </w:style>
  <w:style w:type="paragraph" w:styleId="Header">
    <w:name w:val="header"/>
    <w:link w:val="HeaderChar"/>
    <w:autoRedefine/>
    <w:uiPriority w:val="99"/>
    <w:unhideWhenUsed/>
    <w:qFormat/>
    <w:rsid w:val="0064198D"/>
    <w:pPr>
      <w:tabs>
        <w:tab w:val="center" w:pos="4513"/>
        <w:tab w:val="right" w:pos="9026"/>
      </w:tabs>
      <w:spacing w:before="400" w:after="120" w:line="240" w:lineRule="auto"/>
    </w:pPr>
    <w:rPr>
      <w:b/>
      <w:color w:val="1A1A1A" w:themeColor="text1"/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64198D"/>
    <w:rPr>
      <w:b/>
      <w:color w:val="1A1A1A" w:themeColor="text1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qFormat/>
    <w:rsid w:val="007E4689"/>
    <w:pPr>
      <w:tabs>
        <w:tab w:val="center" w:pos="4513"/>
        <w:tab w:val="right" w:pos="9026"/>
      </w:tabs>
      <w:spacing w:after="0" w:line="240" w:lineRule="auto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7E4689"/>
    <w:rPr>
      <w:color w:val="1A1A1A" w:themeColor="text1"/>
      <w:sz w:val="16"/>
    </w:rPr>
  </w:style>
  <w:style w:type="paragraph" w:styleId="TOC1">
    <w:name w:val="toc 1"/>
    <w:basedOn w:val="Normal"/>
    <w:next w:val="Normal"/>
    <w:uiPriority w:val="39"/>
    <w:unhideWhenUsed/>
    <w:qFormat/>
    <w:rsid w:val="007E4689"/>
  </w:style>
  <w:style w:type="paragraph" w:styleId="TOC2">
    <w:name w:val="toc 2"/>
    <w:next w:val="Normal"/>
    <w:autoRedefine/>
    <w:uiPriority w:val="39"/>
    <w:unhideWhenUsed/>
    <w:rsid w:val="007E4689"/>
    <w:pPr>
      <w:spacing w:after="120" w:line="312" w:lineRule="auto"/>
      <w:ind w:left="284"/>
    </w:pPr>
    <w:rPr>
      <w:color w:val="1A1A1A" w:themeColor="text1"/>
      <w:sz w:val="24"/>
    </w:rPr>
  </w:style>
  <w:style w:type="paragraph" w:styleId="TOC3">
    <w:name w:val="toc 3"/>
    <w:next w:val="Normal"/>
    <w:autoRedefine/>
    <w:uiPriority w:val="39"/>
    <w:unhideWhenUsed/>
    <w:rsid w:val="007E4689"/>
    <w:pPr>
      <w:spacing w:after="120" w:line="312" w:lineRule="auto"/>
      <w:ind w:left="567"/>
    </w:pPr>
    <w:rPr>
      <w:color w:val="1A1A1A" w:themeColor="text1"/>
      <w:sz w:val="24"/>
    </w:rPr>
  </w:style>
  <w:style w:type="character" w:styleId="Hyperlink">
    <w:name w:val="Hyperlink"/>
    <w:basedOn w:val="DefaultParagraphFont"/>
    <w:uiPriority w:val="99"/>
    <w:unhideWhenUsed/>
    <w:rsid w:val="007E4689"/>
    <w:rPr>
      <w:color w:val="0D0D0D" w:themeColor="accent1" w:themeShade="80"/>
      <w:u w:val="single"/>
    </w:rPr>
  </w:style>
  <w:style w:type="character" w:styleId="BookTitle">
    <w:name w:val="Book Title"/>
    <w:basedOn w:val="DefaultParagraphFont"/>
    <w:uiPriority w:val="33"/>
    <w:rsid w:val="007E4689"/>
    <w:rPr>
      <w:rFonts w:asciiTheme="minorHAnsi" w:hAnsiTheme="minorHAnsi"/>
      <w:b w:val="0"/>
      <w:bCs/>
      <w:i w:val="0"/>
      <w:iCs/>
      <w:spacing w:val="5"/>
      <w:sz w:val="24"/>
    </w:rPr>
  </w:style>
  <w:style w:type="paragraph" w:customStyle="1" w:styleId="BulletL1">
    <w:name w:val="Bullet L1"/>
    <w:link w:val="BulletL1Char"/>
    <w:qFormat/>
    <w:rsid w:val="00AB3404"/>
    <w:pPr>
      <w:numPr>
        <w:numId w:val="4"/>
      </w:numPr>
      <w:spacing w:after="80" w:line="312" w:lineRule="auto"/>
      <w:ind w:left="284" w:hanging="284"/>
      <w:contextualSpacing/>
    </w:pPr>
    <w:rPr>
      <w:color w:val="1A1A1A" w:themeColor="text1"/>
      <w:sz w:val="24"/>
    </w:rPr>
  </w:style>
  <w:style w:type="character" w:customStyle="1" w:styleId="BulletL1Char">
    <w:name w:val="Bullet L1 Char"/>
    <w:basedOn w:val="DefaultParagraphFont"/>
    <w:link w:val="BulletL1"/>
    <w:rsid w:val="00AB3404"/>
    <w:rPr>
      <w:color w:val="1A1A1A" w:themeColor="text1"/>
      <w:sz w:val="24"/>
    </w:rPr>
  </w:style>
  <w:style w:type="paragraph" w:customStyle="1" w:styleId="BulletL2">
    <w:name w:val="Bullet L2"/>
    <w:link w:val="BulletL2Char"/>
    <w:autoRedefine/>
    <w:qFormat/>
    <w:rsid w:val="00AB3404"/>
    <w:pPr>
      <w:numPr>
        <w:numId w:val="5"/>
      </w:numPr>
      <w:spacing w:after="80" w:line="312" w:lineRule="auto"/>
      <w:ind w:left="567" w:hanging="284"/>
    </w:pPr>
    <w:rPr>
      <w:color w:val="1A1A1A" w:themeColor="text1"/>
      <w:sz w:val="24"/>
    </w:rPr>
  </w:style>
  <w:style w:type="character" w:customStyle="1" w:styleId="BulletL2Char">
    <w:name w:val="Bullet L2 Char"/>
    <w:basedOn w:val="BulletL1Char"/>
    <w:link w:val="BulletL2"/>
    <w:rsid w:val="00AB3404"/>
    <w:rPr>
      <w:color w:val="1A1A1A" w:themeColor="text1"/>
      <w:sz w:val="24"/>
    </w:rPr>
  </w:style>
  <w:style w:type="paragraph" w:customStyle="1" w:styleId="BulletL3">
    <w:name w:val="Bullet L3"/>
    <w:basedOn w:val="BulletL1"/>
    <w:autoRedefine/>
    <w:qFormat/>
    <w:rsid w:val="00AB3404"/>
    <w:pPr>
      <w:numPr>
        <w:numId w:val="6"/>
      </w:numPr>
      <w:ind w:left="851" w:hanging="284"/>
    </w:pPr>
  </w:style>
  <w:style w:type="character" w:styleId="Emphasis">
    <w:name w:val="Emphasis"/>
    <w:basedOn w:val="DefaultParagraphFont"/>
    <w:uiPriority w:val="20"/>
    <w:rsid w:val="007E4689"/>
    <w:rPr>
      <w:rFonts w:asciiTheme="minorHAnsi" w:hAnsiTheme="minorHAnsi"/>
      <w:b w:val="0"/>
      <w:i w:val="0"/>
      <w:iCs/>
      <w:sz w:val="28"/>
    </w:rPr>
  </w:style>
  <w:style w:type="character" w:styleId="EndnoteReference">
    <w:name w:val="endnote reference"/>
    <w:basedOn w:val="DefaultParagraphFont"/>
    <w:uiPriority w:val="99"/>
    <w:semiHidden/>
    <w:unhideWhenUsed/>
    <w:rsid w:val="007E4689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7E4689"/>
    <w:rPr>
      <w:color w:val="CE372F" w:themeColor="followedHyperlink"/>
      <w:u w:val="single"/>
    </w:rPr>
  </w:style>
  <w:style w:type="paragraph" w:customStyle="1" w:styleId="FooterDepartmentdivisionunitnameCover">
    <w:name w:val="Footer Department/division/unit name (Cover)"/>
    <w:qFormat/>
    <w:rsid w:val="007E4689"/>
    <w:pPr>
      <w:spacing w:after="0" w:line="240" w:lineRule="auto"/>
    </w:pPr>
    <w:rPr>
      <w:rFonts w:asciiTheme="majorHAnsi" w:eastAsiaTheme="majorEastAsia" w:hAnsiTheme="majorHAnsi" w:cstheme="majorBidi"/>
      <w:b/>
      <w:iCs/>
      <w:noProof/>
      <w:color w:val="1A1A1A" w:themeColor="text1"/>
      <w:sz w:val="20"/>
    </w:rPr>
  </w:style>
  <w:style w:type="character" w:styleId="FootnoteReference">
    <w:name w:val="footnote reference"/>
    <w:basedOn w:val="DefaultParagraphFont"/>
    <w:uiPriority w:val="99"/>
    <w:unhideWhenUsed/>
    <w:qFormat/>
    <w:rsid w:val="007E4689"/>
    <w:rPr>
      <w:rFonts w:asciiTheme="minorHAnsi" w:hAnsiTheme="minorHAnsi"/>
      <w:color w:val="1A1A1A" w:themeColor="text1"/>
      <w:sz w:val="16"/>
      <w:szCs w:val="20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E468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E4689"/>
    <w:rPr>
      <w:color w:val="1A1A1A" w:themeColor="text1"/>
      <w:sz w:val="20"/>
      <w:szCs w:val="20"/>
    </w:rPr>
  </w:style>
  <w:style w:type="table" w:styleId="GridTable2">
    <w:name w:val="Grid Table 2"/>
    <w:basedOn w:val="TableNormal"/>
    <w:uiPriority w:val="47"/>
    <w:rsid w:val="007E4689"/>
    <w:pPr>
      <w:spacing w:after="0" w:line="240" w:lineRule="auto"/>
    </w:pPr>
    <w:tblPr>
      <w:tblStyleRowBandSize w:val="1"/>
      <w:tblStyleColBandSize w:val="1"/>
      <w:tblBorders>
        <w:top w:val="single" w:sz="2" w:space="0" w:color="757575" w:themeColor="text1" w:themeTint="99"/>
        <w:bottom w:val="single" w:sz="2" w:space="0" w:color="757575" w:themeColor="text1" w:themeTint="99"/>
        <w:insideH w:val="single" w:sz="2" w:space="0" w:color="757575" w:themeColor="text1" w:themeTint="99"/>
        <w:insideV w:val="single" w:sz="2" w:space="0" w:color="757575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57575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57575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1D1" w:themeFill="text1" w:themeFillTint="33"/>
      </w:tcPr>
    </w:tblStylePr>
    <w:tblStylePr w:type="band1Horz">
      <w:tblPr/>
      <w:tcPr>
        <w:shd w:val="clear" w:color="auto" w:fill="D1D1D1" w:themeFill="text1" w:themeFillTint="33"/>
      </w:tcPr>
    </w:tblStylePr>
  </w:style>
  <w:style w:type="character" w:customStyle="1" w:styleId="Heading7Char">
    <w:name w:val="Heading 7 Char"/>
    <w:basedOn w:val="DefaultParagraphFont"/>
    <w:link w:val="Heading7"/>
    <w:uiPriority w:val="9"/>
    <w:rsid w:val="007E4689"/>
    <w:rPr>
      <w:rFonts w:asciiTheme="majorHAnsi" w:eastAsiaTheme="majorEastAsia" w:hAnsiTheme="majorHAnsi" w:cstheme="majorBidi"/>
      <w:b/>
      <w:iCs/>
      <w:color w:val="0D0D0D" w:themeColor="accent1" w:themeShade="80"/>
      <w:sz w:val="32"/>
    </w:rPr>
  </w:style>
  <w:style w:type="character" w:customStyle="1" w:styleId="Heading8Char">
    <w:name w:val="Heading 8 Char"/>
    <w:basedOn w:val="DefaultParagraphFont"/>
    <w:link w:val="Heading8"/>
    <w:uiPriority w:val="9"/>
    <w:rsid w:val="007E4689"/>
    <w:rPr>
      <w:rFonts w:asciiTheme="majorHAnsi" w:eastAsiaTheme="majorEastAsia" w:hAnsiTheme="majorHAnsi" w:cstheme="majorBidi"/>
      <w:b/>
      <w:color w:val="0D0D0D" w:themeColor="accent1" w:themeShade="80"/>
      <w:sz w:val="2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7E4689"/>
    <w:rPr>
      <w:rFonts w:asciiTheme="majorHAnsi" w:eastAsiaTheme="majorEastAsia" w:hAnsiTheme="majorHAnsi" w:cstheme="majorBidi"/>
      <w:b/>
      <w:iCs/>
      <w:color w:val="0D0D0D" w:themeColor="accent1" w:themeShade="80"/>
      <w:sz w:val="24"/>
      <w:szCs w:val="21"/>
    </w:rPr>
  </w:style>
  <w:style w:type="character" w:customStyle="1" w:styleId="Instructionaltext">
    <w:name w:val="Instructional text"/>
    <w:basedOn w:val="DefaultParagraphFont"/>
    <w:uiPriority w:val="1"/>
    <w:qFormat/>
    <w:rsid w:val="000221A3"/>
    <w:rPr>
      <w:color w:val="005A96" w:themeColor="accent2"/>
    </w:rPr>
  </w:style>
  <w:style w:type="character" w:styleId="IntenseEmphasis">
    <w:name w:val="Intense Emphasis"/>
    <w:basedOn w:val="DefaultParagraphFont"/>
    <w:uiPriority w:val="21"/>
    <w:rsid w:val="007E4689"/>
    <w:rPr>
      <w:rFonts w:asciiTheme="minorHAnsi" w:hAnsiTheme="minorHAnsi"/>
      <w:b w:val="0"/>
      <w:i w:val="0"/>
      <w:iCs/>
      <w:color w:val="0D0D0D" w:themeColor="accent1" w:themeShade="80"/>
      <w:sz w:val="28"/>
    </w:rPr>
  </w:style>
  <w:style w:type="paragraph" w:styleId="IntenseQuote">
    <w:name w:val="Intense Quote"/>
    <w:basedOn w:val="Normal"/>
    <w:next w:val="Normal"/>
    <w:link w:val="IntenseQuoteChar"/>
    <w:uiPriority w:val="30"/>
    <w:rsid w:val="007E4689"/>
    <w:pPr>
      <w:pBdr>
        <w:top w:val="single" w:sz="4" w:space="6" w:color="1A1A1A" w:themeColor="accent1"/>
        <w:bottom w:val="single" w:sz="4" w:space="6" w:color="1A1A1A" w:themeColor="accent1"/>
      </w:pBdr>
      <w:spacing w:before="240" w:after="240"/>
      <w:ind w:left="851" w:right="851"/>
    </w:pPr>
    <w:rPr>
      <w:iCs/>
      <w:color w:val="0D0D0D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E4689"/>
    <w:rPr>
      <w:iCs/>
      <w:color w:val="0D0D0D" w:themeColor="accent1" w:themeShade="80"/>
      <w:sz w:val="24"/>
    </w:rPr>
  </w:style>
  <w:style w:type="character" w:styleId="IntenseReference">
    <w:name w:val="Intense Reference"/>
    <w:basedOn w:val="DefaultParagraphFont"/>
    <w:uiPriority w:val="32"/>
    <w:rsid w:val="007E4689"/>
    <w:rPr>
      <w:rFonts w:asciiTheme="minorHAnsi" w:hAnsiTheme="minorHAnsi"/>
      <w:b w:val="0"/>
      <w:bCs/>
      <w:smallCaps/>
      <w:color w:val="0D0D0D" w:themeColor="accent1" w:themeShade="80"/>
      <w:spacing w:val="5"/>
      <w:sz w:val="24"/>
    </w:rPr>
  </w:style>
  <w:style w:type="paragraph" w:styleId="ListContinue">
    <w:name w:val="List Continue"/>
    <w:basedOn w:val="Normal"/>
    <w:uiPriority w:val="4"/>
    <w:qFormat/>
    <w:rsid w:val="007E4689"/>
    <w:pPr>
      <w:ind w:left="284"/>
      <w:contextualSpacing/>
    </w:pPr>
    <w:rPr>
      <w:color w:val="auto"/>
      <w:spacing w:val="-2"/>
      <w:kern w:val="0"/>
      <w:sz w:val="22"/>
      <w14:ligatures w14:val="none"/>
    </w:rPr>
  </w:style>
  <w:style w:type="paragraph" w:styleId="ListNumber2">
    <w:name w:val="List Number 2"/>
    <w:aliases w:val="List Number L2"/>
    <w:basedOn w:val="Normal"/>
    <w:autoRedefine/>
    <w:uiPriority w:val="4"/>
    <w:qFormat/>
    <w:rsid w:val="00AB3404"/>
    <w:pPr>
      <w:numPr>
        <w:ilvl w:val="1"/>
        <w:numId w:val="12"/>
      </w:numPr>
      <w:ind w:left="851" w:hanging="567"/>
      <w:contextualSpacing/>
    </w:pPr>
    <w:rPr>
      <w:color w:val="auto"/>
      <w:spacing w:val="-2"/>
      <w:kern w:val="0"/>
      <w14:ligatures w14:val="none"/>
    </w:rPr>
  </w:style>
  <w:style w:type="paragraph" w:styleId="ListNumber3">
    <w:name w:val="List Number 3"/>
    <w:aliases w:val="List Number L3"/>
    <w:basedOn w:val="Normal"/>
    <w:uiPriority w:val="4"/>
    <w:qFormat/>
    <w:rsid w:val="00AB3404"/>
    <w:pPr>
      <w:numPr>
        <w:ilvl w:val="2"/>
        <w:numId w:val="12"/>
      </w:numPr>
      <w:ind w:left="1701" w:hanging="851"/>
      <w:contextualSpacing/>
    </w:pPr>
    <w:rPr>
      <w:color w:val="auto"/>
      <w:spacing w:val="-2"/>
      <w:kern w:val="0"/>
      <w14:ligatures w14:val="none"/>
    </w:rPr>
  </w:style>
  <w:style w:type="paragraph" w:styleId="ListNumber">
    <w:name w:val="List Number"/>
    <w:aliases w:val="List Number L1"/>
    <w:basedOn w:val="Normal"/>
    <w:next w:val="ListContinue"/>
    <w:uiPriority w:val="4"/>
    <w:qFormat/>
    <w:rsid w:val="00DF363A"/>
    <w:pPr>
      <w:numPr>
        <w:numId w:val="8"/>
      </w:numPr>
      <w:ind w:left="426" w:hanging="426"/>
    </w:pPr>
    <w:rPr>
      <w:color w:val="auto"/>
      <w:spacing w:val="-2"/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7E4689"/>
    <w:pPr>
      <w:ind w:left="720"/>
      <w:contextualSpacing/>
    </w:pPr>
    <w:rPr>
      <w:color w:val="auto"/>
      <w:sz w:val="22"/>
    </w:rPr>
  </w:style>
  <w:style w:type="table" w:styleId="ListTable3">
    <w:name w:val="List Table 3"/>
    <w:basedOn w:val="TableNormal"/>
    <w:uiPriority w:val="48"/>
    <w:rsid w:val="007E4689"/>
    <w:pPr>
      <w:spacing w:after="0" w:line="240" w:lineRule="auto"/>
    </w:pPr>
    <w:tblPr>
      <w:tblStyleRowBandSize w:val="1"/>
      <w:tblStyleColBandSize w:val="1"/>
      <w:tblBorders>
        <w:top w:val="single" w:sz="4" w:space="0" w:color="1A1A1A" w:themeColor="text1"/>
        <w:left w:val="single" w:sz="4" w:space="0" w:color="1A1A1A" w:themeColor="text1"/>
        <w:bottom w:val="single" w:sz="4" w:space="0" w:color="1A1A1A" w:themeColor="text1"/>
        <w:right w:val="single" w:sz="4" w:space="0" w:color="1A1A1A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1A1A" w:themeFill="text1"/>
      </w:tcPr>
    </w:tblStylePr>
    <w:tblStylePr w:type="lastRow">
      <w:rPr>
        <w:b/>
        <w:bCs/>
      </w:rPr>
      <w:tblPr/>
      <w:tcPr>
        <w:tcBorders>
          <w:top w:val="double" w:sz="4" w:space="0" w:color="1A1A1A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1A1A" w:themeColor="text1"/>
          <w:right w:val="single" w:sz="4" w:space="0" w:color="1A1A1A" w:themeColor="text1"/>
        </w:tcBorders>
      </w:tcPr>
    </w:tblStylePr>
    <w:tblStylePr w:type="band1Horz">
      <w:tblPr/>
      <w:tcPr>
        <w:tcBorders>
          <w:top w:val="single" w:sz="4" w:space="0" w:color="1A1A1A" w:themeColor="text1"/>
          <w:bottom w:val="single" w:sz="4" w:space="0" w:color="1A1A1A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1A1A" w:themeColor="text1"/>
          <w:left w:val="nil"/>
        </w:tcBorders>
      </w:tcPr>
    </w:tblStylePr>
    <w:tblStylePr w:type="swCell">
      <w:tblPr/>
      <w:tcPr>
        <w:tcBorders>
          <w:top w:val="double" w:sz="4" w:space="0" w:color="1A1A1A" w:themeColor="text1"/>
          <w:right w:val="nil"/>
        </w:tcBorders>
      </w:tcPr>
    </w:tblStylePr>
  </w:style>
  <w:style w:type="paragraph" w:customStyle="1" w:styleId="NumberlistL1">
    <w:name w:val="Number list L1"/>
    <w:link w:val="NumberlistL1Char"/>
    <w:autoRedefine/>
    <w:rsid w:val="007E4689"/>
    <w:pPr>
      <w:numPr>
        <w:numId w:val="13"/>
      </w:numPr>
      <w:spacing w:after="60" w:line="312" w:lineRule="auto"/>
    </w:pPr>
    <w:rPr>
      <w:color w:val="1A1A1A" w:themeColor="text1"/>
      <w:sz w:val="24"/>
    </w:rPr>
  </w:style>
  <w:style w:type="character" w:customStyle="1" w:styleId="NumberlistL1Char">
    <w:name w:val="Number list L1 Char"/>
    <w:basedOn w:val="DefaultParagraphFont"/>
    <w:link w:val="NumberlistL1"/>
    <w:rsid w:val="007E4689"/>
    <w:rPr>
      <w:color w:val="1A1A1A" w:themeColor="text1"/>
      <w:sz w:val="24"/>
    </w:rPr>
  </w:style>
  <w:style w:type="paragraph" w:customStyle="1" w:styleId="NumberlistL2">
    <w:name w:val="Number list L2"/>
    <w:basedOn w:val="NumberlistL1"/>
    <w:link w:val="NumberlistL2Char"/>
    <w:autoRedefine/>
    <w:rsid w:val="007E4689"/>
    <w:pPr>
      <w:numPr>
        <w:ilvl w:val="1"/>
        <w:numId w:val="15"/>
      </w:numPr>
    </w:pPr>
  </w:style>
  <w:style w:type="character" w:customStyle="1" w:styleId="NumberlistL2Char">
    <w:name w:val="Number list L2 Char"/>
    <w:basedOn w:val="NumberlistL1Char"/>
    <w:link w:val="NumberlistL2"/>
    <w:rsid w:val="007E4689"/>
    <w:rPr>
      <w:color w:val="1A1A1A" w:themeColor="text1"/>
      <w:sz w:val="24"/>
    </w:rPr>
  </w:style>
  <w:style w:type="paragraph" w:customStyle="1" w:styleId="NumberlistL3">
    <w:name w:val="Number list L3"/>
    <w:basedOn w:val="NumberlistL2"/>
    <w:link w:val="NumberlistL3Char"/>
    <w:rsid w:val="007E4689"/>
    <w:pPr>
      <w:numPr>
        <w:ilvl w:val="2"/>
      </w:numPr>
    </w:pPr>
  </w:style>
  <w:style w:type="character" w:customStyle="1" w:styleId="NumberlistL3Char">
    <w:name w:val="Number list L3 Char"/>
    <w:basedOn w:val="NumberlistL2Char"/>
    <w:link w:val="NumberlistL3"/>
    <w:rsid w:val="007E4689"/>
    <w:rPr>
      <w:color w:val="1A1A1A" w:themeColor="text1"/>
      <w:sz w:val="24"/>
    </w:rPr>
  </w:style>
  <w:style w:type="paragraph" w:styleId="Quote">
    <w:name w:val="Quote"/>
    <w:basedOn w:val="Normal"/>
    <w:next w:val="Normal"/>
    <w:link w:val="QuoteChar"/>
    <w:autoRedefine/>
    <w:uiPriority w:val="29"/>
    <w:rsid w:val="007E4689"/>
    <w:pPr>
      <w:pBdr>
        <w:top w:val="single" w:sz="8" w:space="6" w:color="auto"/>
        <w:bottom w:val="single" w:sz="8" w:space="6" w:color="auto"/>
      </w:pBdr>
      <w:spacing w:before="240" w:after="240"/>
      <w:ind w:left="851" w:right="851"/>
    </w:pPr>
    <w:rPr>
      <w:iCs/>
      <w:color w:val="37393B" w:themeColor="background2" w:themeShade="40"/>
    </w:rPr>
  </w:style>
  <w:style w:type="character" w:customStyle="1" w:styleId="QuoteChar">
    <w:name w:val="Quote Char"/>
    <w:basedOn w:val="DefaultParagraphFont"/>
    <w:link w:val="Quote"/>
    <w:uiPriority w:val="29"/>
    <w:rsid w:val="007E4689"/>
    <w:rPr>
      <w:iCs/>
      <w:color w:val="37393B" w:themeColor="background2" w:themeShade="40"/>
      <w:sz w:val="24"/>
    </w:rPr>
  </w:style>
  <w:style w:type="character" w:styleId="SubtleEmphasis">
    <w:name w:val="Subtle Emphasis"/>
    <w:basedOn w:val="DefaultParagraphFont"/>
    <w:uiPriority w:val="19"/>
    <w:rsid w:val="007E4689"/>
    <w:rPr>
      <w:rFonts w:asciiTheme="minorHAnsi" w:hAnsiTheme="minorHAnsi"/>
      <w:i/>
      <w:iCs/>
      <w:color w:val="37393B" w:themeColor="background2" w:themeShade="40"/>
      <w:sz w:val="24"/>
    </w:rPr>
  </w:style>
  <w:style w:type="paragraph" w:customStyle="1" w:styleId="Tablebullet">
    <w:name w:val="Table bullet"/>
    <w:basedOn w:val="Tablecopy"/>
    <w:qFormat/>
    <w:rsid w:val="007E4689"/>
    <w:pPr>
      <w:numPr>
        <w:numId w:val="16"/>
      </w:numPr>
    </w:pPr>
  </w:style>
  <w:style w:type="paragraph" w:customStyle="1" w:styleId="Tableheadingblack">
    <w:name w:val="Table heading black"/>
    <w:basedOn w:val="Tableheadingwhite"/>
    <w:next w:val="Normal"/>
    <w:autoRedefine/>
    <w:qFormat/>
    <w:rsid w:val="00F37264"/>
    <w:rPr>
      <w:color w:val="1A1A1A" w:themeColor="text1"/>
    </w:rPr>
  </w:style>
  <w:style w:type="paragraph" w:styleId="TOCHeading">
    <w:name w:val="TOC Heading"/>
    <w:basedOn w:val="Heading1"/>
    <w:next w:val="Heading1"/>
    <w:uiPriority w:val="39"/>
    <w:semiHidden/>
    <w:unhideWhenUsed/>
    <w:qFormat/>
    <w:rsid w:val="007E4689"/>
    <w:pPr>
      <w:spacing w:after="240"/>
      <w:outlineLvl w:val="9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E4689"/>
    <w:rPr>
      <w:rFonts w:asciiTheme="minorHAnsi" w:hAnsiTheme="minorHAnsi"/>
      <w:color w:val="C00000"/>
      <w:sz w:val="24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0221A3"/>
    <w:rPr>
      <w:color w:val="605E5C"/>
      <w:shd w:val="clear" w:color="auto" w:fill="E1DFDD"/>
    </w:rPr>
  </w:style>
  <w:style w:type="paragraph" w:customStyle="1" w:styleId="Heading3table">
    <w:name w:val="Heading 3+table"/>
    <w:basedOn w:val="Heading3"/>
    <w:qFormat/>
    <w:rsid w:val="00F37264"/>
    <w:pPr>
      <w:spacing w:before="60" w:after="60"/>
    </w:pPr>
    <w:rPr>
      <w:rFonts w:ascii="Gill Sans MT" w:eastAsia="Times New Roman" w:hAnsi="Gill Sans MT" w:cs="Times New Roman"/>
      <w:bCs/>
      <w:color w:val="1F497D"/>
      <w:kern w:val="0"/>
      <w:sz w:val="22"/>
      <w:szCs w:val="24"/>
      <w14:ligatures w14:val="none"/>
    </w:rPr>
  </w:style>
  <w:style w:type="paragraph" w:customStyle="1" w:styleId="Normaltable">
    <w:name w:val="Normal+table"/>
    <w:basedOn w:val="Normal"/>
    <w:qFormat/>
    <w:rsid w:val="00F37264"/>
    <w:pPr>
      <w:spacing w:before="60" w:after="60" w:line="240" w:lineRule="auto"/>
    </w:pPr>
    <w:rPr>
      <w:rFonts w:ascii="Gill Sans MT" w:eastAsia="Times New Roman" w:hAnsi="Gill Sans MT" w:cs="Times New Roman"/>
      <w:color w:val="auto"/>
      <w:kern w:val="0"/>
      <w:sz w:val="22"/>
      <w:szCs w:val="24"/>
      <w14:ligatures w14:val="none"/>
    </w:rPr>
  </w:style>
  <w:style w:type="paragraph" w:styleId="ListBullet">
    <w:name w:val="List Bullet"/>
    <w:basedOn w:val="Normal"/>
    <w:autoRedefine/>
    <w:qFormat/>
    <w:rsid w:val="00987662"/>
    <w:pPr>
      <w:numPr>
        <w:numId w:val="19"/>
      </w:numPr>
      <w:spacing w:after="60" w:line="240" w:lineRule="auto"/>
    </w:pPr>
    <w:rPr>
      <w:rFonts w:ascii="Gill Sans MT" w:eastAsia="Times New Roman" w:hAnsi="Gill Sans MT" w:cs="Arial"/>
      <w:color w:val="auto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Recruitment%20and%20Establishment\Statement%20of%20Duties\SOD%20template%202024.dotx" TargetMode="External"/></Relationships>
</file>

<file path=word/theme/theme1.xml><?xml version="1.0" encoding="utf-8"?>
<a:theme xmlns:a="http://schemas.openxmlformats.org/drawingml/2006/main" name="Office Theme">
  <a:themeElements>
    <a:clrScheme name="Custom 1">
      <a:dk1>
        <a:srgbClr val="1A1A1A"/>
      </a:dk1>
      <a:lt1>
        <a:srgbClr val="FFFFFF"/>
      </a:lt1>
      <a:dk2>
        <a:srgbClr val="333333"/>
      </a:dk2>
      <a:lt2>
        <a:srgbClr val="E4E5E6"/>
      </a:lt2>
      <a:accent1>
        <a:srgbClr val="1A1A1A"/>
      </a:accent1>
      <a:accent2>
        <a:srgbClr val="005A96"/>
      </a:accent2>
      <a:accent3>
        <a:srgbClr val="535353"/>
      </a:accent3>
      <a:accent4>
        <a:srgbClr val="8C8C8C"/>
      </a:accent4>
      <a:accent5>
        <a:srgbClr val="20416F"/>
      </a:accent5>
      <a:accent6>
        <a:srgbClr val="6A96D3"/>
      </a:accent6>
      <a:hlink>
        <a:srgbClr val="2B5794"/>
      </a:hlink>
      <a:folHlink>
        <a:srgbClr val="CE372F"/>
      </a:folHlink>
    </a:clrScheme>
    <a:fontScheme name="TasGov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5B5648-5B5B-48A5-926F-2AD318FA0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SOD template 2024.dotx</Template>
  <TotalTime>10</TotalTime>
  <Pages>3</Pages>
  <Words>653</Words>
  <Characters>4103</Characters>
  <Application>Microsoft Office Word</Application>
  <DocSecurity>0</DocSecurity>
  <Lines>108</Lines>
  <Paragraphs>76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9</vt:i4>
      </vt:variant>
    </vt:vector>
  </HeadingPairs>
  <TitlesOfParts>
    <vt:vector size="10" baseType="lpstr">
      <vt:lpstr/>
      <vt:lpstr>Objective</vt:lpstr>
      <vt:lpstr>Duties</vt:lpstr>
      <vt:lpstr>Level of responsibility</vt:lpstr>
      <vt:lpstr>Direction and supervision received</vt:lpstr>
      <vt:lpstr>Selection criteria</vt:lpstr>
      <vt:lpstr>Essential requirements</vt:lpstr>
      <vt:lpstr>Desirable requirements</vt:lpstr>
      <vt:lpstr>Pre-employment Checks (remove if not required)</vt:lpstr>
      <vt:lpstr>Position Summary</vt:lpstr>
    </vt:vector>
  </TitlesOfParts>
  <Company>Department of Premier and Cabinet</Company>
  <LinksUpToDate>false</LinksUpToDate>
  <CharactersWithSpaces>4715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Davis, Lisa</dc:creator>
  <cp:keywords/>
  <dc:description/>
  <cp:lastModifiedBy>Davis, Lisa</cp:lastModifiedBy>
  <cp:revision>6</cp:revision>
  <cp:lastPrinted>2024-11-05T21:15:00Z</cp:lastPrinted>
  <dcterms:created xsi:type="dcterms:W3CDTF">2024-11-05T03:53:00Z</dcterms:created>
  <dcterms:modified xsi:type="dcterms:W3CDTF">2024-11-05T21:15:00Z</dcterms:modified>
</cp:coreProperties>
</file>