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DC05" w14:textId="77777777" w:rsidR="000C54F9" w:rsidRPr="007B65A4" w:rsidRDefault="000C54F9" w:rsidP="007B65A4">
      <w:pPr>
        <w:pStyle w:val="TasGovDepartmentName"/>
      </w:pPr>
      <w:r w:rsidRPr="007B65A4">
        <w:t>DEPARTMENT OF HEALTH</w:t>
      </w:r>
    </w:p>
    <w:p w14:paraId="01C54E4A"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4DD5B10F" w14:textId="77777777" w:rsidTr="008B7413">
        <w:tc>
          <w:tcPr>
            <w:tcW w:w="2802" w:type="dxa"/>
          </w:tcPr>
          <w:p w14:paraId="38ABE414" w14:textId="77777777" w:rsidR="003C0450" w:rsidRPr="00405739" w:rsidRDefault="003C0450" w:rsidP="004B1E48">
            <w:pPr>
              <w:rPr>
                <w:b/>
                <w:bCs/>
              </w:rPr>
            </w:pPr>
            <w:r w:rsidRPr="00405739">
              <w:rPr>
                <w:b/>
                <w:bCs/>
              </w:rPr>
              <w:t xml:space="preserve">Position Title: </w:t>
            </w:r>
          </w:p>
        </w:tc>
        <w:tc>
          <w:tcPr>
            <w:tcW w:w="7438" w:type="dxa"/>
          </w:tcPr>
          <w:p w14:paraId="3559B731" w14:textId="11603D26" w:rsidR="003C0450" w:rsidRPr="007708FA" w:rsidRDefault="004353C5" w:rsidP="004B1E48">
            <w:pPr>
              <w:rPr>
                <w:rFonts w:ascii="Gill Sans MT" w:hAnsi="Gill Sans MT" w:cs="Gill Sans"/>
              </w:rPr>
            </w:pPr>
            <w:bookmarkStart w:id="0" w:name="_Hlk95825255"/>
            <w:r w:rsidRPr="004353C5">
              <w:rPr>
                <w:rStyle w:val="InformationBlockChar"/>
                <w:rFonts w:eastAsiaTheme="minorHAnsi"/>
                <w:b w:val="0"/>
                <w:bCs/>
              </w:rPr>
              <w:t>Clinical Nurse Consultant - Haemodialysis Vascular Access</w:t>
            </w:r>
            <w:bookmarkEnd w:id="0"/>
          </w:p>
        </w:tc>
      </w:tr>
      <w:tr w:rsidR="003C0450" w:rsidRPr="007708FA" w14:paraId="07FC36C5" w14:textId="77777777" w:rsidTr="008B7413">
        <w:tc>
          <w:tcPr>
            <w:tcW w:w="2802" w:type="dxa"/>
          </w:tcPr>
          <w:p w14:paraId="19F6799F" w14:textId="77777777" w:rsidR="003C0450" w:rsidRPr="00405739" w:rsidRDefault="003C0450" w:rsidP="00405739">
            <w:pPr>
              <w:rPr>
                <w:b/>
                <w:bCs/>
              </w:rPr>
            </w:pPr>
            <w:r w:rsidRPr="00405739">
              <w:rPr>
                <w:b/>
                <w:bCs/>
              </w:rPr>
              <w:t>Position Number:</w:t>
            </w:r>
          </w:p>
        </w:tc>
        <w:tc>
          <w:tcPr>
            <w:tcW w:w="7438" w:type="dxa"/>
          </w:tcPr>
          <w:p w14:paraId="1FA49531" w14:textId="289688D8" w:rsidR="003C0450" w:rsidRPr="007708FA" w:rsidRDefault="004353C5" w:rsidP="004B1E48">
            <w:pPr>
              <w:rPr>
                <w:rFonts w:ascii="Gill Sans MT" w:hAnsi="Gill Sans MT" w:cs="Gill Sans"/>
              </w:rPr>
            </w:pPr>
            <w:r w:rsidRPr="004353C5">
              <w:rPr>
                <w:rStyle w:val="InformationBlockChar"/>
                <w:rFonts w:eastAsiaTheme="minorHAnsi"/>
                <w:b w:val="0"/>
                <w:bCs/>
              </w:rPr>
              <w:t>519107</w:t>
            </w:r>
          </w:p>
        </w:tc>
      </w:tr>
      <w:tr w:rsidR="003C0450" w:rsidRPr="007708FA" w14:paraId="20F26D74" w14:textId="77777777" w:rsidTr="008B7413">
        <w:trPr>
          <w:trHeight w:val="406"/>
        </w:trPr>
        <w:tc>
          <w:tcPr>
            <w:tcW w:w="2802" w:type="dxa"/>
          </w:tcPr>
          <w:p w14:paraId="71CDDF5B" w14:textId="77777777" w:rsidR="003C0450" w:rsidRPr="00405739" w:rsidRDefault="003C0450" w:rsidP="00405739">
            <w:pPr>
              <w:rPr>
                <w:b/>
                <w:bCs/>
              </w:rPr>
            </w:pPr>
            <w:r w:rsidRPr="00405739">
              <w:rPr>
                <w:b/>
                <w:bCs/>
              </w:rPr>
              <w:t xml:space="preserve">Classification: </w:t>
            </w:r>
          </w:p>
        </w:tc>
        <w:tc>
          <w:tcPr>
            <w:tcW w:w="7438" w:type="dxa"/>
          </w:tcPr>
          <w:p w14:paraId="01FEA451" w14:textId="609D4A17" w:rsidR="003C0450" w:rsidRPr="007708FA" w:rsidRDefault="007B1146" w:rsidP="004B1E48">
            <w:pPr>
              <w:rPr>
                <w:rFonts w:ascii="Gill Sans MT" w:hAnsi="Gill Sans MT" w:cs="Gill Sans"/>
              </w:rPr>
            </w:pPr>
            <w:r>
              <w:rPr>
                <w:rStyle w:val="InformationBlockChar"/>
                <w:rFonts w:eastAsiaTheme="minorHAnsi"/>
                <w:b w:val="0"/>
                <w:bCs/>
              </w:rPr>
              <w:t>Registered Nurse Grade 6</w:t>
            </w:r>
          </w:p>
        </w:tc>
      </w:tr>
      <w:tr w:rsidR="003C0450" w:rsidRPr="007708FA" w14:paraId="4267E94E" w14:textId="77777777" w:rsidTr="008B7413">
        <w:tc>
          <w:tcPr>
            <w:tcW w:w="2802" w:type="dxa"/>
          </w:tcPr>
          <w:p w14:paraId="0F5DAD33"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17CA2E89" w14:textId="25ABD3B2" w:rsidR="003C0450" w:rsidRPr="007708FA" w:rsidRDefault="004353C5"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01F456" w14:textId="77777777" w:rsidTr="008B7413">
        <w:tc>
          <w:tcPr>
            <w:tcW w:w="2802" w:type="dxa"/>
          </w:tcPr>
          <w:p w14:paraId="276E1D45"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302F7D7" w14:textId="77777777" w:rsidR="007B1146" w:rsidRDefault="007B1146" w:rsidP="007B1146">
            <w:pPr>
              <w:spacing w:after="0"/>
              <w:rPr>
                <w:rStyle w:val="InformationBlockChar"/>
                <w:rFonts w:eastAsiaTheme="minorHAnsi"/>
                <w:b w:val="0"/>
                <w:bCs/>
              </w:rPr>
            </w:pPr>
            <w:r>
              <w:rPr>
                <w:rStyle w:val="InformationBlockChar"/>
                <w:rFonts w:eastAsiaTheme="minorHAnsi"/>
                <w:b w:val="0"/>
                <w:bCs/>
              </w:rPr>
              <w:t xml:space="preserve">Hospitals South - </w:t>
            </w:r>
            <w:r w:rsidR="004353C5">
              <w:rPr>
                <w:rStyle w:val="InformationBlockChar"/>
                <w:rFonts w:eastAsiaTheme="minorHAnsi"/>
                <w:b w:val="0"/>
                <w:bCs/>
              </w:rPr>
              <w:t>Cancer, Chronic Disease &amp; Sub Acute Care</w:t>
            </w:r>
          </w:p>
          <w:p w14:paraId="4665A1EE" w14:textId="1DF3532F" w:rsidR="003C0450" w:rsidRPr="007708FA" w:rsidRDefault="007B1146" w:rsidP="007B1146">
            <w:pPr>
              <w:spacing w:after="120"/>
              <w:rPr>
                <w:rFonts w:ascii="Gill Sans MT" w:hAnsi="Gill Sans MT" w:cs="Gill Sans"/>
              </w:rPr>
            </w:pPr>
            <w:r>
              <w:rPr>
                <w:rStyle w:val="InformationBlockChar"/>
                <w:rFonts w:eastAsiaTheme="minorHAnsi"/>
                <w:b w:val="0"/>
                <w:bCs/>
              </w:rPr>
              <w:t>Renal Unit</w:t>
            </w:r>
            <w:r w:rsidR="004353C5">
              <w:rPr>
                <w:rStyle w:val="InformationBlockChar"/>
                <w:rFonts w:eastAsiaTheme="minorHAnsi"/>
                <w:b w:val="0"/>
                <w:bCs/>
              </w:rPr>
              <w:t xml:space="preserve"> </w:t>
            </w:r>
          </w:p>
        </w:tc>
      </w:tr>
      <w:tr w:rsidR="003C0450" w:rsidRPr="007708FA" w14:paraId="2F203707" w14:textId="77777777" w:rsidTr="008B7413">
        <w:tc>
          <w:tcPr>
            <w:tcW w:w="2802" w:type="dxa"/>
          </w:tcPr>
          <w:p w14:paraId="1A076F05" w14:textId="77777777" w:rsidR="003C0450" w:rsidRPr="00405739" w:rsidRDefault="003C0450" w:rsidP="00405739">
            <w:pPr>
              <w:rPr>
                <w:b/>
                <w:bCs/>
              </w:rPr>
            </w:pPr>
            <w:r w:rsidRPr="00405739">
              <w:rPr>
                <w:b/>
                <w:bCs/>
              </w:rPr>
              <w:t xml:space="preserve">Position Type: </w:t>
            </w:r>
          </w:p>
        </w:tc>
        <w:tc>
          <w:tcPr>
            <w:tcW w:w="7438" w:type="dxa"/>
          </w:tcPr>
          <w:p w14:paraId="2A3ADC3F" w14:textId="432F7DFF" w:rsidR="003C0450" w:rsidRPr="007B65A4" w:rsidRDefault="004353C5" w:rsidP="004B1E48">
            <w:r>
              <w:t>Permanent</w:t>
            </w:r>
          </w:p>
        </w:tc>
      </w:tr>
      <w:tr w:rsidR="003C0450" w:rsidRPr="007708FA" w14:paraId="4D0EDE0C" w14:textId="77777777" w:rsidTr="008B7413">
        <w:tc>
          <w:tcPr>
            <w:tcW w:w="2802" w:type="dxa"/>
          </w:tcPr>
          <w:p w14:paraId="01EBCEBB" w14:textId="77777777" w:rsidR="003C0450" w:rsidRPr="00405739" w:rsidRDefault="003C0450" w:rsidP="00405739">
            <w:pPr>
              <w:rPr>
                <w:b/>
                <w:bCs/>
              </w:rPr>
            </w:pPr>
            <w:r w:rsidRPr="00405739">
              <w:rPr>
                <w:b/>
                <w:bCs/>
              </w:rPr>
              <w:t xml:space="preserve">Location: </w:t>
            </w:r>
          </w:p>
        </w:tc>
        <w:tc>
          <w:tcPr>
            <w:tcW w:w="7438" w:type="dxa"/>
          </w:tcPr>
          <w:p w14:paraId="4E667E7A" w14:textId="1BB98F01" w:rsidR="003C0450" w:rsidRPr="007B65A4" w:rsidRDefault="004353C5" w:rsidP="004B1E48">
            <w:r>
              <w:rPr>
                <w:rStyle w:val="InformationBlockChar"/>
                <w:rFonts w:eastAsiaTheme="minorHAnsi"/>
                <w:b w:val="0"/>
                <w:bCs/>
              </w:rPr>
              <w:t>South</w:t>
            </w:r>
          </w:p>
        </w:tc>
      </w:tr>
      <w:tr w:rsidR="003C0450" w:rsidRPr="007708FA" w14:paraId="43D57D76" w14:textId="77777777" w:rsidTr="008B7413">
        <w:tc>
          <w:tcPr>
            <w:tcW w:w="2802" w:type="dxa"/>
          </w:tcPr>
          <w:p w14:paraId="4E694707" w14:textId="77777777" w:rsidR="003C0450" w:rsidRPr="00405739" w:rsidRDefault="003C0450" w:rsidP="00405739">
            <w:pPr>
              <w:rPr>
                <w:b/>
                <w:bCs/>
              </w:rPr>
            </w:pPr>
            <w:r w:rsidRPr="00405739">
              <w:rPr>
                <w:b/>
                <w:bCs/>
              </w:rPr>
              <w:t xml:space="preserve">Reports to: </w:t>
            </w:r>
          </w:p>
        </w:tc>
        <w:tc>
          <w:tcPr>
            <w:tcW w:w="7438" w:type="dxa"/>
          </w:tcPr>
          <w:p w14:paraId="37D6BB20" w14:textId="5BBC8C37" w:rsidR="003C0450" w:rsidRPr="007708FA" w:rsidRDefault="004353C5" w:rsidP="004B1E48">
            <w:pPr>
              <w:rPr>
                <w:rFonts w:ascii="Gill Sans MT" w:hAnsi="Gill Sans MT" w:cs="Gill Sans"/>
              </w:rPr>
            </w:pPr>
            <w:r w:rsidRPr="004353C5">
              <w:rPr>
                <w:rFonts w:ascii="Gill Sans MT" w:hAnsi="Gill Sans MT" w:cs="Gill Sans"/>
              </w:rPr>
              <w:t xml:space="preserve">Nurse Unit Manager </w:t>
            </w:r>
            <w:r>
              <w:rPr>
                <w:rFonts w:ascii="Gill Sans MT" w:hAnsi="Gill Sans MT" w:cs="Gill Sans"/>
              </w:rPr>
              <w:t xml:space="preserve">- </w:t>
            </w:r>
            <w:r w:rsidRPr="004353C5">
              <w:rPr>
                <w:rFonts w:ascii="Gill Sans MT" w:hAnsi="Gill Sans MT" w:cs="Gill Sans"/>
              </w:rPr>
              <w:t xml:space="preserve">Nephrology </w:t>
            </w:r>
          </w:p>
        </w:tc>
      </w:tr>
      <w:tr w:rsidR="004B1E48" w:rsidRPr="007708FA" w14:paraId="02E6EBD4" w14:textId="77777777" w:rsidTr="008B7413">
        <w:tc>
          <w:tcPr>
            <w:tcW w:w="2802" w:type="dxa"/>
          </w:tcPr>
          <w:p w14:paraId="703AF29A" w14:textId="77777777" w:rsidR="004B1E48" w:rsidRPr="00405739" w:rsidRDefault="004B1E48" w:rsidP="00405739">
            <w:pPr>
              <w:rPr>
                <w:b/>
                <w:bCs/>
              </w:rPr>
            </w:pPr>
            <w:r w:rsidRPr="00405739">
              <w:rPr>
                <w:b/>
                <w:bCs/>
              </w:rPr>
              <w:t>Effective Date</w:t>
            </w:r>
            <w:r w:rsidR="00540344">
              <w:rPr>
                <w:b/>
                <w:bCs/>
              </w:rPr>
              <w:t>:</w:t>
            </w:r>
          </w:p>
        </w:tc>
        <w:tc>
          <w:tcPr>
            <w:tcW w:w="7438" w:type="dxa"/>
          </w:tcPr>
          <w:p w14:paraId="2079FCE0" w14:textId="2BE8A253" w:rsidR="004B1E48" w:rsidRDefault="007B1146" w:rsidP="004B1E48">
            <w:pPr>
              <w:rPr>
                <w:rFonts w:ascii="Gill Sans MT" w:hAnsi="Gill Sans MT" w:cs="Gill Sans"/>
              </w:rPr>
            </w:pPr>
            <w:r>
              <w:rPr>
                <w:rStyle w:val="InformationBlockChar"/>
                <w:rFonts w:eastAsiaTheme="minorHAnsi"/>
                <w:b w:val="0"/>
                <w:bCs/>
              </w:rPr>
              <w:t>February 2022</w:t>
            </w:r>
          </w:p>
        </w:tc>
      </w:tr>
      <w:tr w:rsidR="00540344" w:rsidRPr="007708FA" w14:paraId="36D87FDC" w14:textId="77777777" w:rsidTr="008B7413">
        <w:tc>
          <w:tcPr>
            <w:tcW w:w="2802" w:type="dxa"/>
          </w:tcPr>
          <w:p w14:paraId="6FF1DE4F" w14:textId="77777777" w:rsidR="00540344" w:rsidRPr="00405739" w:rsidRDefault="00540344" w:rsidP="00405739">
            <w:pPr>
              <w:rPr>
                <w:b/>
                <w:bCs/>
              </w:rPr>
            </w:pPr>
            <w:r>
              <w:rPr>
                <w:b/>
                <w:bCs/>
              </w:rPr>
              <w:t>Check Type:</w:t>
            </w:r>
          </w:p>
        </w:tc>
        <w:tc>
          <w:tcPr>
            <w:tcW w:w="7438" w:type="dxa"/>
          </w:tcPr>
          <w:p w14:paraId="2CEA62AE" w14:textId="4231C1F9" w:rsidR="00540344" w:rsidRDefault="004353C5"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102F364" w14:textId="77777777" w:rsidTr="008B7413">
        <w:tc>
          <w:tcPr>
            <w:tcW w:w="2802" w:type="dxa"/>
          </w:tcPr>
          <w:p w14:paraId="2AADDBD0" w14:textId="77777777" w:rsidR="00540344" w:rsidRPr="00405739" w:rsidRDefault="00540344" w:rsidP="00405739">
            <w:pPr>
              <w:rPr>
                <w:b/>
                <w:bCs/>
              </w:rPr>
            </w:pPr>
            <w:r>
              <w:rPr>
                <w:b/>
                <w:bCs/>
              </w:rPr>
              <w:t>Check Frequency:</w:t>
            </w:r>
          </w:p>
        </w:tc>
        <w:tc>
          <w:tcPr>
            <w:tcW w:w="7438" w:type="dxa"/>
          </w:tcPr>
          <w:p w14:paraId="6AD67993" w14:textId="07158C05" w:rsidR="00540344" w:rsidRDefault="004353C5"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29B482FB" w14:textId="77777777" w:rsidTr="008B7413">
        <w:tc>
          <w:tcPr>
            <w:tcW w:w="2802" w:type="dxa"/>
          </w:tcPr>
          <w:p w14:paraId="294007E4" w14:textId="77777777" w:rsidR="008B7413" w:rsidRPr="00405739" w:rsidRDefault="008B7413" w:rsidP="00472753">
            <w:pPr>
              <w:rPr>
                <w:b/>
                <w:bCs/>
              </w:rPr>
            </w:pPr>
            <w:r w:rsidRPr="00405739">
              <w:rPr>
                <w:b/>
                <w:bCs/>
              </w:rPr>
              <w:t xml:space="preserve">Essential Requirements: </w:t>
            </w:r>
          </w:p>
        </w:tc>
        <w:tc>
          <w:tcPr>
            <w:tcW w:w="7438" w:type="dxa"/>
          </w:tcPr>
          <w:p w14:paraId="42214F4D" w14:textId="2AF6C590" w:rsidR="0077539D" w:rsidRPr="0077539D" w:rsidRDefault="0077539D" w:rsidP="00400E85">
            <w:r w:rsidRPr="0077539D">
              <w:t>Registered with the Nursing and Midwifery Board of Australia as a Registered Nurse.</w:t>
            </w:r>
          </w:p>
          <w:p w14:paraId="0E714018" w14:textId="1ACAF750" w:rsidR="004353C5" w:rsidRPr="007B1146" w:rsidRDefault="00400E85" w:rsidP="0077539D">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03C67FA4" w14:textId="77777777" w:rsidTr="008B7413">
        <w:tc>
          <w:tcPr>
            <w:tcW w:w="2802" w:type="dxa"/>
          </w:tcPr>
          <w:p w14:paraId="0D119BBF" w14:textId="77777777" w:rsidR="008B7413" w:rsidRPr="00405739" w:rsidRDefault="008B7413" w:rsidP="00472753">
            <w:pPr>
              <w:rPr>
                <w:b/>
                <w:bCs/>
              </w:rPr>
            </w:pPr>
            <w:r>
              <w:rPr>
                <w:b/>
                <w:bCs/>
              </w:rPr>
              <w:t>Desirable Requirements</w:t>
            </w:r>
            <w:r w:rsidR="009B0BB2">
              <w:rPr>
                <w:b/>
                <w:bCs/>
              </w:rPr>
              <w:t>:</w:t>
            </w:r>
          </w:p>
        </w:tc>
        <w:tc>
          <w:tcPr>
            <w:tcW w:w="7438" w:type="dxa"/>
          </w:tcPr>
          <w:p w14:paraId="1B5594F5" w14:textId="77777777" w:rsidR="004353C5" w:rsidRDefault="004353C5" w:rsidP="004353C5">
            <w:pPr>
              <w:rPr>
                <w:lang w:eastAsia="en-AU"/>
              </w:rPr>
            </w:pPr>
            <w:r w:rsidRPr="004353C5">
              <w:rPr>
                <w:lang w:eastAsia="en-AU"/>
              </w:rPr>
              <w:t>Holds or working towards a post</w:t>
            </w:r>
            <w:r>
              <w:rPr>
                <w:lang w:eastAsia="en-AU"/>
              </w:rPr>
              <w:t xml:space="preserve">graduate </w:t>
            </w:r>
            <w:r w:rsidRPr="004353C5">
              <w:rPr>
                <w:lang w:eastAsia="en-AU"/>
              </w:rPr>
              <w:t>qualification relevant to the position.</w:t>
            </w:r>
          </w:p>
          <w:p w14:paraId="7790A994" w14:textId="58ACF2AE" w:rsidR="004353C5" w:rsidRPr="004353C5" w:rsidRDefault="004353C5" w:rsidP="004353C5">
            <w:pPr>
              <w:rPr>
                <w:lang w:eastAsia="en-AU"/>
              </w:rPr>
            </w:pPr>
          </w:p>
        </w:tc>
      </w:tr>
    </w:tbl>
    <w:p w14:paraId="0AC7562C"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C418E1C" w14:textId="77777777" w:rsidR="003C0450" w:rsidRPr="00405739" w:rsidRDefault="003C0450" w:rsidP="00405739">
      <w:pPr>
        <w:pStyle w:val="Heading3"/>
      </w:pPr>
      <w:r w:rsidRPr="00405739">
        <w:lastRenderedPageBreak/>
        <w:t xml:space="preserve">Primary Purpose: </w:t>
      </w:r>
    </w:p>
    <w:p w14:paraId="2ED64C54" w14:textId="7E37A4F3" w:rsidR="005F74F7" w:rsidRDefault="005F74F7" w:rsidP="005F74F7">
      <w:pPr>
        <w:rPr>
          <w:lang w:eastAsia="en-AU"/>
        </w:rPr>
      </w:pPr>
      <w:r>
        <w:rPr>
          <w:lang w:eastAsia="en-AU"/>
        </w:rPr>
        <w:t xml:space="preserve">The Clinical Nurse Consultant for Haemodialysis Vascular Access provides </w:t>
      </w:r>
      <w:r w:rsidR="007524BE">
        <w:rPr>
          <w:lang w:eastAsia="en-AU"/>
        </w:rPr>
        <w:t xml:space="preserve">best practice </w:t>
      </w:r>
      <w:r>
        <w:rPr>
          <w:lang w:eastAsia="en-AU"/>
        </w:rPr>
        <w:t xml:space="preserve">clinical leadership and quality patient management in a Multi-Disciplinary Team at Royal Hobart Hospital and other Hospitals sites </w:t>
      </w:r>
      <w:r w:rsidR="007524BE">
        <w:rPr>
          <w:lang w:eastAsia="en-AU"/>
        </w:rPr>
        <w:t>for</w:t>
      </w:r>
      <w:r>
        <w:rPr>
          <w:lang w:eastAsia="en-AU"/>
        </w:rPr>
        <w:t xml:space="preserve"> patients requir</w:t>
      </w:r>
      <w:r w:rsidR="007524BE">
        <w:rPr>
          <w:lang w:eastAsia="en-AU"/>
        </w:rPr>
        <w:t>ing</w:t>
      </w:r>
      <w:r>
        <w:rPr>
          <w:lang w:eastAsia="en-AU"/>
        </w:rPr>
        <w:t xml:space="preserve"> vascular access for the purpose of dialysis. They work in partnership with the </w:t>
      </w:r>
      <w:bookmarkStart w:id="1" w:name="_Hlk95824151"/>
      <w:r>
        <w:rPr>
          <w:lang w:eastAsia="en-AU"/>
        </w:rPr>
        <w:t xml:space="preserve">Consultant Nephrologist, Nurse Unit Manager, Vascular-Surgical team, Radiology team, Dialysis Nursing team and the broader Multidisciplinary </w:t>
      </w:r>
      <w:bookmarkEnd w:id="1"/>
      <w:r w:rsidR="00386079">
        <w:rPr>
          <w:lang w:eastAsia="en-AU"/>
        </w:rPr>
        <w:t>team</w:t>
      </w:r>
      <w:r>
        <w:rPr>
          <w:lang w:eastAsia="en-AU"/>
        </w:rPr>
        <w:t xml:space="preserve"> to provide an advanced level nursing service using expert clinical judgement, skills and knowledge in the care and management of vascular access in patients </w:t>
      </w:r>
      <w:bookmarkStart w:id="2" w:name="_Hlk95824398"/>
      <w:r>
        <w:rPr>
          <w:lang w:eastAsia="en-AU"/>
        </w:rPr>
        <w:t>with chronic kidney disease and end stage kidney disease.</w:t>
      </w:r>
    </w:p>
    <w:bookmarkEnd w:id="2"/>
    <w:p w14:paraId="12957CEF" w14:textId="782BFEF0" w:rsidR="005F74F7" w:rsidRPr="005F74F7" w:rsidRDefault="005F74F7" w:rsidP="005F74F7">
      <w:pPr>
        <w:rPr>
          <w:lang w:eastAsia="en-AU"/>
        </w:rPr>
      </w:pPr>
      <w:r>
        <w:rPr>
          <w:lang w:eastAsia="en-AU"/>
        </w:rPr>
        <w:t xml:space="preserve">The Clinical Nurse Consultant for Haemodialysis Vascular Access creates a centre point of referral and coordination for renal vascular access creation and management. They develop and support </w:t>
      </w:r>
      <w:bookmarkStart w:id="3" w:name="_Hlk95824382"/>
      <w:r>
        <w:rPr>
          <w:lang w:eastAsia="en-AU"/>
        </w:rPr>
        <w:t xml:space="preserve">the delivery of patients care </w:t>
      </w:r>
      <w:bookmarkEnd w:id="3"/>
      <w:r>
        <w:rPr>
          <w:lang w:eastAsia="en-AU"/>
        </w:rPr>
        <w:t xml:space="preserve">with respect to dialysis vascular access monitoring and management </w:t>
      </w:r>
      <w:r w:rsidR="007524BE">
        <w:rPr>
          <w:lang w:eastAsia="en-AU"/>
        </w:rPr>
        <w:t>using</w:t>
      </w:r>
      <w:r>
        <w:rPr>
          <w:lang w:eastAsia="en-AU"/>
        </w:rPr>
        <w:t xml:space="preserve"> </w:t>
      </w:r>
      <w:r w:rsidR="007524BE">
        <w:rPr>
          <w:lang w:eastAsia="en-AU"/>
        </w:rPr>
        <w:t xml:space="preserve">evidence-based practice and the implementation and </w:t>
      </w:r>
      <w:r>
        <w:rPr>
          <w:lang w:eastAsia="en-AU"/>
        </w:rPr>
        <w:t>promotion of quality improvement activities and research within and external to the Tasmanian Health Service</w:t>
      </w:r>
      <w:r w:rsidR="007524BE">
        <w:rPr>
          <w:lang w:eastAsia="en-AU"/>
        </w:rPr>
        <w:t>.</w:t>
      </w:r>
    </w:p>
    <w:p w14:paraId="79DD3DBD" w14:textId="77777777" w:rsidR="00E91AB6" w:rsidRPr="00405739" w:rsidRDefault="00E91AB6" w:rsidP="00405739">
      <w:pPr>
        <w:pStyle w:val="Heading3"/>
      </w:pPr>
      <w:r w:rsidRPr="00405739">
        <w:t>Duties:</w:t>
      </w:r>
    </w:p>
    <w:p w14:paraId="14AE4E9C" w14:textId="4E53E7BA" w:rsidR="00D52DA0" w:rsidRDefault="00D52DA0" w:rsidP="00D52DA0">
      <w:pPr>
        <w:pStyle w:val="ListNumbered"/>
        <w:numPr>
          <w:ilvl w:val="0"/>
          <w:numId w:val="14"/>
        </w:numPr>
      </w:pPr>
      <w:bookmarkStart w:id="4" w:name="_Hlk95825166"/>
      <w:bookmarkStart w:id="5" w:name="_Hlk66960915"/>
      <w:r>
        <w:t xml:space="preserve">Develop and coordinate a clinical pathway for dialysis vascular </w:t>
      </w:r>
      <w:bookmarkEnd w:id="4"/>
      <w:r>
        <w:t>access, including referral to facilitate access formation.</w:t>
      </w:r>
    </w:p>
    <w:p w14:paraId="7E0A6247" w14:textId="6AD7D41B" w:rsidR="00D52DA0" w:rsidRDefault="00D52DA0" w:rsidP="00D52DA0">
      <w:pPr>
        <w:pStyle w:val="ListNumbered"/>
        <w:numPr>
          <w:ilvl w:val="0"/>
          <w:numId w:val="14"/>
        </w:numPr>
      </w:pPr>
      <w:r>
        <w:t>Provide clinical nursing consultancy on issues of clinical practice involving dialysis vascular access and act as a role model and expert clinician in the clinical setting, in accordance with best practice principles.</w:t>
      </w:r>
    </w:p>
    <w:p w14:paraId="354AFC7D" w14:textId="621459FD" w:rsidR="00D52DA0" w:rsidRDefault="00D52DA0" w:rsidP="00D52DA0">
      <w:pPr>
        <w:pStyle w:val="ListNumbered"/>
        <w:numPr>
          <w:ilvl w:val="0"/>
          <w:numId w:val="14"/>
        </w:numPr>
      </w:pPr>
      <w:r>
        <w:t xml:space="preserve">Develop, </w:t>
      </w:r>
      <w:proofErr w:type="gramStart"/>
      <w:r>
        <w:t>implement</w:t>
      </w:r>
      <w:proofErr w:type="gramEnd"/>
      <w:r>
        <w:t xml:space="preserve"> and evaluate policies, procedures, clinical guidelines, protocols, and maintain a dialysis vascular access database for the Royal Hobart Hospital.</w:t>
      </w:r>
    </w:p>
    <w:p w14:paraId="18C51590" w14:textId="63BDEC23" w:rsidR="00D52DA0" w:rsidRDefault="00D52DA0" w:rsidP="00D52DA0">
      <w:pPr>
        <w:pStyle w:val="ListNumbered"/>
        <w:numPr>
          <w:ilvl w:val="0"/>
          <w:numId w:val="14"/>
        </w:numPr>
      </w:pPr>
      <w:r>
        <w:t xml:space="preserve">Collaborate with the Nurse Unit Manager, Nephrology Nurse Practitioner, Chronic Kidney Disease Co-ordinator, Clinical </w:t>
      </w:r>
      <w:proofErr w:type="gramStart"/>
      <w:r>
        <w:t>Educator</w:t>
      </w:r>
      <w:proofErr w:type="gramEnd"/>
      <w:r>
        <w:t xml:space="preserve"> and the Multidisciplinary team to assess, plan, and arrange implementation of educational programs for individual patients, according to current evidence and best practice guidelines.</w:t>
      </w:r>
    </w:p>
    <w:p w14:paraId="5BD8FA18" w14:textId="637D98E5" w:rsidR="00D52DA0" w:rsidRDefault="00D52DA0" w:rsidP="00D52DA0">
      <w:pPr>
        <w:pStyle w:val="ListNumbered"/>
        <w:numPr>
          <w:ilvl w:val="0"/>
          <w:numId w:val="14"/>
        </w:numPr>
      </w:pPr>
      <w:r>
        <w:t>Provide leadership in contemporary nursing practice and promote an environment conducive to innovation and change.</w:t>
      </w:r>
    </w:p>
    <w:p w14:paraId="2DFF612F" w14:textId="45CC883B" w:rsidR="00D52DA0" w:rsidRDefault="00D52DA0" w:rsidP="00D52DA0">
      <w:pPr>
        <w:pStyle w:val="ListNumbered"/>
        <w:numPr>
          <w:ilvl w:val="0"/>
          <w:numId w:val="14"/>
        </w:numPr>
      </w:pPr>
      <w:bookmarkStart w:id="6" w:name="_Hlk95824921"/>
      <w:r>
        <w:t xml:space="preserve">Develop, implement, and support quality improvement activities and research projects around dialysis vascular access </w:t>
      </w:r>
      <w:bookmarkEnd w:id="6"/>
      <w:r>
        <w:t>particularly within a clinical risk management framework consistent with evidence-based practice and customer focused outcomes.</w:t>
      </w:r>
      <w:r w:rsidR="007524BE">
        <w:t xml:space="preserve"> Present and promote QI/Research work locally, </w:t>
      </w:r>
      <w:proofErr w:type="gramStart"/>
      <w:r w:rsidR="007524BE">
        <w:t>nationally</w:t>
      </w:r>
      <w:proofErr w:type="gramEnd"/>
      <w:r w:rsidR="007524BE">
        <w:t xml:space="preserve"> and internationally.</w:t>
      </w:r>
    </w:p>
    <w:p w14:paraId="24D82B10" w14:textId="31668C67" w:rsidR="008803FC" w:rsidRPr="004B1E48" w:rsidRDefault="00D52DA0" w:rsidP="00D52DA0">
      <w:pPr>
        <w:pStyle w:val="ListNumbered"/>
        <w:numPr>
          <w:ilvl w:val="0"/>
          <w:numId w:val="14"/>
        </w:numPr>
      </w:pPr>
      <w:r>
        <w:t>Promote the maintenance of effective communication channels between internal and external stakeholders.</w:t>
      </w:r>
      <w:r w:rsidR="008803FC" w:rsidRPr="004B1E48">
        <w:t xml:space="preserve"> </w:t>
      </w:r>
    </w:p>
    <w:bookmarkEnd w:id="5"/>
    <w:p w14:paraId="07051DD8" w14:textId="77777777"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6A568E94"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5A8BCED" w14:textId="77777777" w:rsidR="00E91AB6" w:rsidRDefault="00AF0C6B" w:rsidP="00130E72">
      <w:pPr>
        <w:pStyle w:val="Heading3"/>
      </w:pPr>
      <w:r>
        <w:t>Key Accountabilities and Responsibilities:</w:t>
      </w:r>
    </w:p>
    <w:p w14:paraId="70134005" w14:textId="7D672757" w:rsidR="0077539D" w:rsidRPr="0077539D" w:rsidRDefault="0077539D" w:rsidP="0077539D">
      <w:pPr>
        <w:rPr>
          <w:lang w:eastAsia="en-AU"/>
        </w:rPr>
      </w:pPr>
      <w:bookmarkStart w:id="7" w:name="_Hlk75331327"/>
      <w:r w:rsidRPr="0077539D">
        <w:rPr>
          <w:lang w:eastAsia="en-AU"/>
        </w:rPr>
        <w:t xml:space="preserve">The CNC </w:t>
      </w:r>
      <w:r>
        <w:rPr>
          <w:lang w:eastAsia="en-AU"/>
        </w:rPr>
        <w:t>–</w:t>
      </w:r>
      <w:r w:rsidRPr="0077539D">
        <w:rPr>
          <w:lang w:eastAsia="en-AU"/>
        </w:rPr>
        <w:t xml:space="preserve"> </w:t>
      </w:r>
      <w:r>
        <w:rPr>
          <w:lang w:eastAsia="en-AU"/>
        </w:rPr>
        <w:t>Haemodialysis Vascular Access</w:t>
      </w:r>
      <w:r w:rsidRPr="0077539D">
        <w:rPr>
          <w:lang w:eastAsia="en-AU"/>
        </w:rPr>
        <w:t xml:space="preserve"> will: </w:t>
      </w:r>
    </w:p>
    <w:p w14:paraId="2D8BE08D" w14:textId="5EC6D95E" w:rsidR="0077539D" w:rsidRPr="0077539D" w:rsidRDefault="0077539D" w:rsidP="00E77F09">
      <w:pPr>
        <w:pStyle w:val="ListParagraph"/>
        <w:numPr>
          <w:ilvl w:val="0"/>
          <w:numId w:val="23"/>
        </w:numPr>
        <w:ind w:left="567" w:hanging="567"/>
        <w:rPr>
          <w:lang w:eastAsia="en-AU"/>
        </w:rPr>
      </w:pPr>
      <w:r w:rsidRPr="0077539D">
        <w:rPr>
          <w:lang w:eastAsia="en-AU"/>
        </w:rPr>
        <w:t xml:space="preserve">Work with a significant degree of autonomy with broad direction and supervision from the line manager. </w:t>
      </w:r>
    </w:p>
    <w:p w14:paraId="6A3247E1" w14:textId="645B8CBB" w:rsidR="0077539D" w:rsidRPr="0077539D" w:rsidRDefault="0077539D" w:rsidP="00E77F09">
      <w:pPr>
        <w:pStyle w:val="ListParagraph"/>
        <w:numPr>
          <w:ilvl w:val="0"/>
          <w:numId w:val="23"/>
        </w:numPr>
        <w:ind w:left="567" w:hanging="567"/>
        <w:rPr>
          <w:lang w:eastAsia="en-AU"/>
        </w:rPr>
      </w:pPr>
      <w:r w:rsidRPr="0077539D">
        <w:rPr>
          <w:lang w:eastAsia="en-AU"/>
        </w:rPr>
        <w:t xml:space="preserve">Be responsible for ensuring that their clinical practice complies with ANMC Competencies, Professional Code of Conduct and Code of Ethics for Registered Nurses ensuring the delivery of a high standard of nursing care of patients within this specialised area. </w:t>
      </w:r>
    </w:p>
    <w:p w14:paraId="25FC6798" w14:textId="0CAF2AF1" w:rsidR="0077539D" w:rsidRPr="0077539D" w:rsidRDefault="0077539D" w:rsidP="00E77F09">
      <w:pPr>
        <w:pStyle w:val="ListParagraph"/>
        <w:numPr>
          <w:ilvl w:val="0"/>
          <w:numId w:val="23"/>
        </w:numPr>
        <w:ind w:left="567" w:hanging="567"/>
        <w:rPr>
          <w:lang w:eastAsia="en-AU"/>
        </w:rPr>
      </w:pPr>
      <w:r w:rsidRPr="0077539D">
        <w:rPr>
          <w:lang w:eastAsia="en-AU"/>
        </w:rPr>
        <w:t xml:space="preserve">Be responsible for initiating, planning, </w:t>
      </w:r>
      <w:proofErr w:type="gramStart"/>
      <w:r w:rsidRPr="0077539D">
        <w:rPr>
          <w:lang w:eastAsia="en-AU"/>
        </w:rPr>
        <w:t>implementing</w:t>
      </w:r>
      <w:proofErr w:type="gramEnd"/>
      <w:r w:rsidRPr="0077539D">
        <w:rPr>
          <w:lang w:eastAsia="en-AU"/>
        </w:rPr>
        <w:t xml:space="preserve"> and evaluating quality patient care and for developing and maintaining effective relationships with clients, their families and carers and other health care team members. </w:t>
      </w:r>
    </w:p>
    <w:p w14:paraId="5F1EF86D" w14:textId="39AC6DEC" w:rsidR="0077539D" w:rsidRPr="0077539D" w:rsidRDefault="0077539D" w:rsidP="00E77F09">
      <w:pPr>
        <w:pStyle w:val="ListParagraph"/>
        <w:numPr>
          <w:ilvl w:val="0"/>
          <w:numId w:val="23"/>
        </w:numPr>
        <w:ind w:left="567" w:hanging="567"/>
        <w:rPr>
          <w:lang w:eastAsia="en-AU"/>
        </w:rPr>
      </w:pPr>
      <w:r w:rsidRPr="0077539D">
        <w:rPr>
          <w:lang w:eastAsia="en-AU"/>
        </w:rPr>
        <w:t xml:space="preserve">Work collaboratively with the health care team and other health care providers, both locally and on </w:t>
      </w:r>
      <w:r>
        <w:rPr>
          <w:lang w:eastAsia="en-AU"/>
        </w:rPr>
        <w:t>a</w:t>
      </w:r>
      <w:r w:rsidRPr="0077539D">
        <w:rPr>
          <w:lang w:eastAsia="en-AU"/>
        </w:rPr>
        <w:t xml:space="preserve"> statewide basis, providing advice and support for more complex care and care co-ordination issues as required. </w:t>
      </w:r>
    </w:p>
    <w:p w14:paraId="6096AFEA" w14:textId="3C09DCE0" w:rsidR="007524BE" w:rsidRPr="007524BE" w:rsidRDefault="0077539D" w:rsidP="00E77F09">
      <w:pPr>
        <w:pStyle w:val="ListParagraph"/>
        <w:numPr>
          <w:ilvl w:val="0"/>
          <w:numId w:val="23"/>
        </w:numPr>
        <w:ind w:left="567" w:hanging="567"/>
        <w:rPr>
          <w:lang w:eastAsia="en-AU"/>
        </w:rPr>
      </w:pPr>
      <w:r w:rsidRPr="0077539D">
        <w:rPr>
          <w:lang w:eastAsia="en-AU"/>
        </w:rPr>
        <w:t xml:space="preserve">Ensure personal and staff awareness of, and compliance with, workplace safety requirements through the adoption of a best practice approach to continuing improvement in health and safety systems and practice. </w:t>
      </w:r>
    </w:p>
    <w:bookmarkEnd w:id="7"/>
    <w:p w14:paraId="3B21CF92" w14:textId="77777777" w:rsidR="00DB2338" w:rsidRDefault="00EE1C89" w:rsidP="00E77F09">
      <w:pPr>
        <w:pStyle w:val="ListParagraph"/>
        <w:numPr>
          <w:ilvl w:val="0"/>
          <w:numId w:val="23"/>
        </w:numPr>
        <w:ind w:left="567" w:hanging="567"/>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B24DE98" w14:textId="77777777" w:rsidR="003C43E7" w:rsidRDefault="003C43E7" w:rsidP="00E77F09">
      <w:pPr>
        <w:pStyle w:val="ListParagraph"/>
        <w:numPr>
          <w:ilvl w:val="0"/>
          <w:numId w:val="23"/>
        </w:numPr>
        <w:ind w:left="567" w:hanging="567"/>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360BFB5" w14:textId="77777777" w:rsidR="00E91AB6" w:rsidRDefault="00AF0C6B" w:rsidP="002A134E">
      <w:pPr>
        <w:pStyle w:val="Heading3"/>
      </w:pPr>
      <w:r>
        <w:t>Pre-employment Conditions</w:t>
      </w:r>
      <w:r w:rsidR="00E91AB6">
        <w:t>:</w:t>
      </w:r>
    </w:p>
    <w:p w14:paraId="29F48349"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45D43EA"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9032AEC" w14:textId="77777777" w:rsidR="00E91AB6" w:rsidRDefault="00E91AB6" w:rsidP="003A15EA">
      <w:pPr>
        <w:pStyle w:val="ListNumbered"/>
        <w:numPr>
          <w:ilvl w:val="0"/>
          <w:numId w:val="16"/>
        </w:numPr>
      </w:pPr>
      <w:r>
        <w:t>Conviction checks in the following areas:</w:t>
      </w:r>
    </w:p>
    <w:p w14:paraId="79925B13" w14:textId="77777777" w:rsidR="00E91AB6" w:rsidRDefault="00E91AB6" w:rsidP="003A15EA">
      <w:pPr>
        <w:pStyle w:val="ListNumbered"/>
        <w:numPr>
          <w:ilvl w:val="1"/>
          <w:numId w:val="13"/>
        </w:numPr>
      </w:pPr>
      <w:r>
        <w:t>crimes of violence</w:t>
      </w:r>
    </w:p>
    <w:p w14:paraId="7EBCE2B5" w14:textId="77777777" w:rsidR="00E91AB6" w:rsidRDefault="00E91AB6" w:rsidP="003A15EA">
      <w:pPr>
        <w:pStyle w:val="ListNumbered"/>
        <w:numPr>
          <w:ilvl w:val="1"/>
          <w:numId w:val="13"/>
        </w:numPr>
      </w:pPr>
      <w:r>
        <w:t>sex related offences</w:t>
      </w:r>
    </w:p>
    <w:p w14:paraId="2F522EDE" w14:textId="77777777" w:rsidR="00E91AB6" w:rsidRDefault="00E91AB6" w:rsidP="003A15EA">
      <w:pPr>
        <w:pStyle w:val="ListNumbered"/>
        <w:numPr>
          <w:ilvl w:val="1"/>
          <w:numId w:val="13"/>
        </w:numPr>
      </w:pPr>
      <w:r>
        <w:t>serious drug offences</w:t>
      </w:r>
    </w:p>
    <w:p w14:paraId="7EDCD0E3" w14:textId="77777777" w:rsidR="00405739" w:rsidRDefault="00E91AB6" w:rsidP="00405739">
      <w:pPr>
        <w:pStyle w:val="ListNumbered"/>
        <w:numPr>
          <w:ilvl w:val="1"/>
          <w:numId w:val="13"/>
        </w:numPr>
      </w:pPr>
      <w:r>
        <w:t>crimes involving dishonesty</w:t>
      </w:r>
    </w:p>
    <w:p w14:paraId="4726D16B" w14:textId="77777777" w:rsidR="00E91AB6" w:rsidRDefault="00E91AB6" w:rsidP="008803FC">
      <w:pPr>
        <w:pStyle w:val="ListNumbered"/>
      </w:pPr>
      <w:r>
        <w:t>Identification check</w:t>
      </w:r>
    </w:p>
    <w:p w14:paraId="373CC020" w14:textId="77777777" w:rsidR="00E91AB6" w:rsidRPr="008803FC" w:rsidRDefault="00E91AB6" w:rsidP="0051766E">
      <w:pPr>
        <w:pStyle w:val="ListNumbered"/>
      </w:pPr>
      <w:r>
        <w:t>Disciplinary action in previous employment check.</w:t>
      </w:r>
    </w:p>
    <w:p w14:paraId="30A365B1" w14:textId="77777777" w:rsidR="00E91AB6" w:rsidRDefault="00E91AB6" w:rsidP="00130E72">
      <w:pPr>
        <w:pStyle w:val="Heading3"/>
      </w:pPr>
      <w:r>
        <w:t>Selection Criteria:</w:t>
      </w:r>
    </w:p>
    <w:p w14:paraId="298FF1AC" w14:textId="0487AA1F" w:rsidR="0077539D" w:rsidRPr="0077539D" w:rsidRDefault="0077539D" w:rsidP="0077539D">
      <w:pPr>
        <w:pStyle w:val="ListNumbered"/>
        <w:numPr>
          <w:ilvl w:val="0"/>
          <w:numId w:val="15"/>
        </w:numPr>
      </w:pPr>
      <w:r w:rsidRPr="0077539D">
        <w:t xml:space="preserve">Demonstrated extensive clinical knowledge and experience in the relevant practice area of </w:t>
      </w:r>
      <w:r w:rsidR="00C508E3">
        <w:t>r</w:t>
      </w:r>
      <w:r>
        <w:t xml:space="preserve">enal </w:t>
      </w:r>
      <w:r w:rsidR="00C508E3">
        <w:t>n</w:t>
      </w:r>
      <w:r>
        <w:t xml:space="preserve">ursing and </w:t>
      </w:r>
      <w:r w:rsidR="00C508E3">
        <w:t>d</w:t>
      </w:r>
      <w:r>
        <w:t xml:space="preserve">ialysis </w:t>
      </w:r>
      <w:r w:rsidR="00C508E3">
        <w:t>v</w:t>
      </w:r>
      <w:r>
        <w:t xml:space="preserve">ascular </w:t>
      </w:r>
      <w:r w:rsidR="00C508E3">
        <w:t>a</w:t>
      </w:r>
      <w:r>
        <w:t>ccess.</w:t>
      </w:r>
    </w:p>
    <w:p w14:paraId="123725FC" w14:textId="130E7192" w:rsidR="0077539D" w:rsidRPr="0077539D" w:rsidRDefault="0077539D" w:rsidP="0077539D">
      <w:pPr>
        <w:pStyle w:val="ListNumbered"/>
        <w:numPr>
          <w:ilvl w:val="0"/>
          <w:numId w:val="15"/>
        </w:numPr>
      </w:pPr>
      <w:r w:rsidRPr="0077539D">
        <w:t>Ability to apply contemporary leadership and management principles in the clinical setting</w:t>
      </w:r>
      <w:r w:rsidR="00C508E3">
        <w:t xml:space="preserve"> relevant to the role.</w:t>
      </w:r>
    </w:p>
    <w:p w14:paraId="68B8E77F" w14:textId="3A14DDF0" w:rsidR="0077539D" w:rsidRPr="0077539D" w:rsidRDefault="0077539D" w:rsidP="0077539D">
      <w:pPr>
        <w:pStyle w:val="ListNumbered"/>
        <w:numPr>
          <w:ilvl w:val="0"/>
          <w:numId w:val="15"/>
        </w:numPr>
      </w:pPr>
      <w:r w:rsidRPr="0077539D">
        <w:t xml:space="preserve">Knowledge of contemporary professional and organisational development issues affecting the legal and ethical requirements in </w:t>
      </w:r>
      <w:r w:rsidR="00C508E3">
        <w:t>renal n</w:t>
      </w:r>
      <w:r w:rsidRPr="0077539D">
        <w:t>ursing</w:t>
      </w:r>
      <w:r w:rsidR="00C508E3">
        <w:t xml:space="preserve"> and vascular access</w:t>
      </w:r>
      <w:r w:rsidRPr="0077539D">
        <w:t xml:space="preserve">. </w:t>
      </w:r>
    </w:p>
    <w:p w14:paraId="6920523F" w14:textId="149E47F8" w:rsidR="00C508E3" w:rsidRDefault="00C508E3" w:rsidP="0077539D">
      <w:pPr>
        <w:pStyle w:val="ListNumbered"/>
        <w:numPr>
          <w:ilvl w:val="0"/>
          <w:numId w:val="15"/>
        </w:numPr>
      </w:pPr>
      <w:r w:rsidRPr="00C508E3">
        <w:t xml:space="preserve">Ability to develop, implement and evaluate dialysis vascular access surveillance </w:t>
      </w:r>
      <w:r>
        <w:t xml:space="preserve">and management </w:t>
      </w:r>
      <w:r w:rsidRPr="00C508E3">
        <w:t xml:space="preserve">strategies in collaboration with the </w:t>
      </w:r>
      <w:r>
        <w:t>Renal</w:t>
      </w:r>
      <w:r w:rsidRPr="00C508E3">
        <w:t xml:space="preserve"> Multidisciplinary team.</w:t>
      </w:r>
    </w:p>
    <w:p w14:paraId="24E7CDF6" w14:textId="264E8A02" w:rsidR="00C508E3" w:rsidRPr="00C508E3" w:rsidRDefault="0077539D" w:rsidP="00C508E3">
      <w:pPr>
        <w:pStyle w:val="ListNumbered"/>
        <w:numPr>
          <w:ilvl w:val="0"/>
          <w:numId w:val="15"/>
        </w:numPr>
      </w:pPr>
      <w:r w:rsidRPr="0077539D">
        <w:t>Ability to apply advanced communication, interpersonal and motivational skills in a</w:t>
      </w:r>
      <w:r>
        <w:t xml:space="preserve"> multidisciplinary and</w:t>
      </w:r>
      <w:r w:rsidRPr="0077539D">
        <w:t xml:space="preserve"> inter</w:t>
      </w:r>
      <w:r>
        <w:t>-</w:t>
      </w:r>
      <w:r w:rsidRPr="0077539D">
        <w:t>professional environment</w:t>
      </w:r>
      <w:r w:rsidR="00C508E3">
        <w:t xml:space="preserve"> </w:t>
      </w:r>
      <w:r w:rsidR="00C508E3" w:rsidRPr="00C508E3">
        <w:t xml:space="preserve">including the ability to negotiate on behalf of the </w:t>
      </w:r>
      <w:r w:rsidR="00C508E3">
        <w:t xml:space="preserve">patient and </w:t>
      </w:r>
      <w:r w:rsidR="00C508E3" w:rsidRPr="00C508E3">
        <w:t>service a</w:t>
      </w:r>
      <w:r w:rsidR="00C508E3">
        <w:t>nd</w:t>
      </w:r>
      <w:r w:rsidR="00C508E3" w:rsidRPr="00C508E3">
        <w:t xml:space="preserve"> provide relevant reports and documents as required</w:t>
      </w:r>
      <w:r w:rsidR="00C508E3">
        <w:t>.</w:t>
      </w:r>
    </w:p>
    <w:p w14:paraId="48DC425A" w14:textId="239850FB" w:rsidR="0077539D" w:rsidRPr="0077539D" w:rsidRDefault="0077539D" w:rsidP="00C508E3">
      <w:pPr>
        <w:pStyle w:val="ListNumbered"/>
        <w:numPr>
          <w:ilvl w:val="0"/>
          <w:numId w:val="15"/>
        </w:numPr>
      </w:pPr>
      <w:r w:rsidRPr="0077539D">
        <w:t xml:space="preserve">Demonstrated ability to </w:t>
      </w:r>
      <w:r w:rsidR="00C508E3">
        <w:t>develop, implement</w:t>
      </w:r>
      <w:r w:rsidRPr="0077539D">
        <w:t xml:space="preserve">, and </w:t>
      </w:r>
      <w:r w:rsidR="00C508E3">
        <w:t>evaluate</w:t>
      </w:r>
      <w:r w:rsidRPr="0077539D">
        <w:t xml:space="preserve"> the development of educational programs in the clinical setting. </w:t>
      </w:r>
    </w:p>
    <w:p w14:paraId="2F9D1F89" w14:textId="18495142" w:rsidR="00E91AB6" w:rsidRPr="003A15EA" w:rsidRDefault="0077539D" w:rsidP="00C508E3">
      <w:pPr>
        <w:pStyle w:val="ListNumbered"/>
        <w:numPr>
          <w:ilvl w:val="0"/>
          <w:numId w:val="15"/>
        </w:numPr>
      </w:pPr>
      <w:r w:rsidRPr="0077539D">
        <w:t xml:space="preserve">Ability to apply and develop quality improvement and nursing research strategies in the practice environment. </w:t>
      </w:r>
    </w:p>
    <w:p w14:paraId="39CF8C08" w14:textId="77777777" w:rsidR="00E91AB6" w:rsidRDefault="00E91AB6" w:rsidP="00130E72">
      <w:pPr>
        <w:pStyle w:val="Heading3"/>
      </w:pPr>
      <w:r>
        <w:t>Working Environment:</w:t>
      </w:r>
    </w:p>
    <w:p w14:paraId="18904B39"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2A2902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F93C" w14:textId="77777777" w:rsidR="007D1713" w:rsidRDefault="007D1713" w:rsidP="00F420E2">
      <w:pPr>
        <w:spacing w:after="0" w:line="240" w:lineRule="auto"/>
      </w:pPr>
      <w:r>
        <w:separator/>
      </w:r>
    </w:p>
  </w:endnote>
  <w:endnote w:type="continuationSeparator" w:id="0">
    <w:p w14:paraId="3E12B5A4" w14:textId="77777777" w:rsidR="007D1713" w:rsidRDefault="007D171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4BC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536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191BD18D" wp14:editId="5B42D50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40DB"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74141D2" wp14:editId="1D87118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A69" w14:textId="77777777" w:rsidR="007D1713" w:rsidRDefault="007D1713" w:rsidP="00F420E2">
      <w:pPr>
        <w:spacing w:after="0" w:line="240" w:lineRule="auto"/>
      </w:pPr>
      <w:r>
        <w:separator/>
      </w:r>
    </w:p>
  </w:footnote>
  <w:footnote w:type="continuationSeparator" w:id="0">
    <w:p w14:paraId="52FAB82A" w14:textId="77777777" w:rsidR="007D1713" w:rsidRDefault="007D171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1DE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6113D0C" wp14:editId="5E5FB7D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B521" w14:textId="77777777" w:rsidR="007E4B28" w:rsidRPr="004C2189" w:rsidRDefault="009808BF" w:rsidP="009808BF">
    <w:pPr>
      <w:pStyle w:val="Header"/>
      <w:tabs>
        <w:tab w:val="clear" w:pos="9026"/>
        <w:tab w:val="right" w:pos="10198"/>
      </w:tabs>
      <w:spacing w:after="600"/>
    </w:pPr>
    <w:r>
      <w:rPr>
        <w:noProof/>
      </w:rPr>
      <w:drawing>
        <wp:inline distT="0" distB="0" distL="0" distR="0" wp14:anchorId="2DF36056" wp14:editId="6CC3813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2340B069" wp14:editId="03BC843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227E952" wp14:editId="002EDE5D">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11534BC" wp14:editId="4594C473">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D1426"/>
    <w:multiLevelType w:val="hybridMultilevel"/>
    <w:tmpl w:val="5B3A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3093825"/>
    <w:multiLevelType w:val="hybridMultilevel"/>
    <w:tmpl w:val="A37A2166"/>
    <w:lvl w:ilvl="0" w:tplc="0C090001">
      <w:start w:val="1"/>
      <w:numFmt w:val="bullet"/>
      <w:lvlText w:val=""/>
      <w:lvlJc w:val="left"/>
      <w:pPr>
        <w:ind w:left="720" w:hanging="360"/>
      </w:pPr>
      <w:rPr>
        <w:rFonts w:ascii="Symbol" w:hAnsi="Symbol" w:hint="default"/>
      </w:rPr>
    </w:lvl>
    <w:lvl w:ilvl="1" w:tplc="A5AEA5E6">
      <w:numFmt w:val="bullet"/>
      <w:lvlText w:val="•"/>
      <w:lvlJc w:val="left"/>
      <w:pPr>
        <w:ind w:left="1440" w:hanging="360"/>
      </w:pPr>
      <w:rPr>
        <w:rFonts w:ascii="Gill Sans MT" w:eastAsiaTheme="minorHAnsi" w:hAnsi="Gill Sans MT" w:cs="Times New Roman (Body C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60811"/>
    <w:multiLevelType w:val="hybridMultilevel"/>
    <w:tmpl w:val="1CBCE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7"/>
  </w:num>
  <w:num w:numId="5">
    <w:abstractNumId w:val="14"/>
  </w:num>
  <w:num w:numId="6">
    <w:abstractNumId w:val="9"/>
  </w:num>
  <w:num w:numId="7">
    <w:abstractNumId w:val="17"/>
  </w:num>
  <w:num w:numId="8">
    <w:abstractNumId w:val="0"/>
  </w:num>
  <w:num w:numId="9">
    <w:abstractNumId w:val="18"/>
  </w:num>
  <w:num w:numId="10">
    <w:abstractNumId w:val="15"/>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2"/>
  </w:num>
  <w:num w:numId="20">
    <w:abstractNumId w:val="16"/>
  </w:num>
  <w:num w:numId="21">
    <w:abstractNumId w:val="13"/>
  </w:num>
  <w:num w:numId="22">
    <w:abstractNumId w:val="1"/>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417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54D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6079"/>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53C5"/>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E2B9A"/>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74F7"/>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4BE"/>
    <w:rsid w:val="00752800"/>
    <w:rsid w:val="0077539D"/>
    <w:rsid w:val="00793C80"/>
    <w:rsid w:val="00793E83"/>
    <w:rsid w:val="007A158D"/>
    <w:rsid w:val="007A5511"/>
    <w:rsid w:val="007A7429"/>
    <w:rsid w:val="007B1146"/>
    <w:rsid w:val="007B4CF4"/>
    <w:rsid w:val="007B65A4"/>
    <w:rsid w:val="007C2856"/>
    <w:rsid w:val="007C6E49"/>
    <w:rsid w:val="007D146E"/>
    <w:rsid w:val="007D1713"/>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08E3"/>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2DA0"/>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7F09"/>
    <w:rsid w:val="00E8786B"/>
    <w:rsid w:val="00E91936"/>
    <w:rsid w:val="00E91AB6"/>
    <w:rsid w:val="00E94617"/>
    <w:rsid w:val="00EA58C4"/>
    <w:rsid w:val="00EB24EA"/>
    <w:rsid w:val="00EB3B9E"/>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6465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844ABC"/>
    <w:rsid w:val="00B56F0D"/>
    <w:rsid w:val="00CE1D7F"/>
    <w:rsid w:val="00E3230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dc:description/>
  <cp:lastModifiedBy>Wojcik, Nathan J</cp:lastModifiedBy>
  <cp:revision>2</cp:revision>
  <cp:lastPrinted>2020-12-15T01:42:00Z</cp:lastPrinted>
  <dcterms:created xsi:type="dcterms:W3CDTF">2022-07-28T04:56:00Z</dcterms:created>
  <dcterms:modified xsi:type="dcterms:W3CDTF">2022-07-28T04:56:00Z</dcterms:modified>
</cp:coreProperties>
</file>