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62E7" w14:textId="77777777" w:rsidR="005D5969" w:rsidRPr="006C2ED7" w:rsidRDefault="005D5969" w:rsidP="006C2ED7">
      <w:pPr>
        <w:pStyle w:val="Heading1"/>
        <w:jc w:val="center"/>
      </w:pPr>
      <w:r w:rsidRPr="006C2ED7">
        <w:t xml:space="preserve">Department of </w:t>
      </w:r>
      <w:r w:rsidR="006C2ED7" w:rsidRPr="006C2ED7">
        <w:t>State Growth</w:t>
      </w:r>
    </w:p>
    <w:p w14:paraId="1C6F3906"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71EB4D74" w14:textId="77777777" w:rsidR="007F73E6" w:rsidRPr="001327D4" w:rsidRDefault="007F73E6" w:rsidP="00B232E2">
      <w:pPr>
        <w:pBdr>
          <w:bottom w:val="single" w:sz="4" w:space="1" w:color="auto"/>
        </w:pBdr>
        <w:spacing w:before="0"/>
        <w:rPr>
          <w:sz w:val="22"/>
        </w:rPr>
      </w:pPr>
    </w:p>
    <w:p w14:paraId="6B0756C5" w14:textId="77777777" w:rsidR="006C2ED7" w:rsidRPr="00357585"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357585" w:rsidRPr="00357585">
        <w:rPr>
          <w:rFonts w:cs="Arial"/>
          <w:sz w:val="22"/>
        </w:rPr>
        <w:t>Senior ICT Support Officer</w:t>
      </w:r>
    </w:p>
    <w:p w14:paraId="1398B8AF" w14:textId="6EA5BFFA" w:rsidR="006C2ED7" w:rsidRPr="00357585" w:rsidRDefault="009D522C" w:rsidP="00357585">
      <w:pPr>
        <w:tabs>
          <w:tab w:val="clear" w:pos="2835"/>
          <w:tab w:val="right" w:pos="0"/>
          <w:tab w:val="left" w:pos="3119"/>
        </w:tabs>
        <w:ind w:left="3969" w:right="-1" w:hanging="3969"/>
        <w:jc w:val="both"/>
        <w:rPr>
          <w:sz w:val="22"/>
        </w:rPr>
      </w:pPr>
      <w:r w:rsidRPr="00357585">
        <w:rPr>
          <w:rStyle w:val="Heading3Char"/>
          <w:sz w:val="22"/>
        </w:rPr>
        <w:t>Position number:</w:t>
      </w:r>
      <w:r w:rsidRPr="00357585">
        <w:rPr>
          <w:sz w:val="22"/>
        </w:rPr>
        <w:tab/>
      </w:r>
      <w:r w:rsidR="00357585" w:rsidRPr="00357585">
        <w:rPr>
          <w:rFonts w:cs="Arial"/>
          <w:sz w:val="22"/>
        </w:rPr>
        <w:t>371</w:t>
      </w:r>
      <w:r w:rsidR="009B77D5">
        <w:rPr>
          <w:rFonts w:cs="Arial"/>
          <w:sz w:val="22"/>
        </w:rPr>
        <w:t>471</w:t>
      </w:r>
    </w:p>
    <w:p w14:paraId="64F1C174" w14:textId="77777777" w:rsidR="00D72CDA" w:rsidRPr="00357585" w:rsidRDefault="009D522C" w:rsidP="006C2ED7">
      <w:pPr>
        <w:tabs>
          <w:tab w:val="clear" w:pos="2835"/>
          <w:tab w:val="right" w:pos="0"/>
          <w:tab w:val="left" w:pos="3119"/>
        </w:tabs>
        <w:ind w:left="3969" w:right="-1" w:hanging="3969"/>
        <w:jc w:val="both"/>
        <w:rPr>
          <w:sz w:val="22"/>
        </w:rPr>
      </w:pPr>
      <w:r w:rsidRPr="00357585">
        <w:rPr>
          <w:rStyle w:val="Heading3Char"/>
          <w:sz w:val="22"/>
        </w:rPr>
        <w:t>Award/Agreement:</w:t>
      </w:r>
      <w:r w:rsidR="00D72CDA" w:rsidRPr="00357585">
        <w:rPr>
          <w:sz w:val="22"/>
        </w:rPr>
        <w:t xml:space="preserve"> </w:t>
      </w:r>
      <w:r w:rsidR="00D72CDA" w:rsidRPr="00357585">
        <w:rPr>
          <w:sz w:val="22"/>
        </w:rPr>
        <w:tab/>
      </w:r>
      <w:r w:rsidR="00357585" w:rsidRPr="00357585">
        <w:rPr>
          <w:rFonts w:cs="Arial"/>
          <w:sz w:val="22"/>
        </w:rPr>
        <w:t>Tasmanian State Service Award</w:t>
      </w:r>
    </w:p>
    <w:p w14:paraId="29975B9B" w14:textId="77777777" w:rsidR="009D522C" w:rsidRPr="00357585" w:rsidRDefault="009D522C" w:rsidP="006C2ED7">
      <w:pPr>
        <w:tabs>
          <w:tab w:val="clear" w:pos="2835"/>
          <w:tab w:val="left" w:pos="3119"/>
          <w:tab w:val="left" w:pos="3261"/>
        </w:tabs>
        <w:rPr>
          <w:sz w:val="22"/>
        </w:rPr>
      </w:pPr>
      <w:r w:rsidRPr="00357585">
        <w:rPr>
          <w:rStyle w:val="Heading3Char"/>
          <w:sz w:val="22"/>
        </w:rPr>
        <w:t>Classification level:</w:t>
      </w:r>
      <w:r w:rsidR="00D72CDA" w:rsidRPr="00357585">
        <w:rPr>
          <w:sz w:val="22"/>
        </w:rPr>
        <w:tab/>
      </w:r>
      <w:r w:rsidR="00357585" w:rsidRPr="00357585">
        <w:rPr>
          <w:rFonts w:cs="Arial"/>
          <w:sz w:val="22"/>
        </w:rPr>
        <w:t>Information and Communication Technology Level 2 (ICT2)</w:t>
      </w:r>
    </w:p>
    <w:p w14:paraId="2EA20255" w14:textId="12B02A16" w:rsidR="00357585" w:rsidRPr="00357585" w:rsidRDefault="009D522C" w:rsidP="00C10855">
      <w:pPr>
        <w:tabs>
          <w:tab w:val="clear" w:pos="2835"/>
          <w:tab w:val="left" w:pos="3119"/>
          <w:tab w:val="left" w:pos="3261"/>
        </w:tabs>
        <w:ind w:left="3119" w:hanging="3119"/>
        <w:rPr>
          <w:rStyle w:val="Heading3Char"/>
          <w:sz w:val="22"/>
        </w:rPr>
      </w:pPr>
      <w:r w:rsidRPr="00357585">
        <w:rPr>
          <w:rStyle w:val="Heading3Char"/>
          <w:sz w:val="22"/>
        </w:rPr>
        <w:t>Division/branch/section:</w:t>
      </w:r>
      <w:r w:rsidRPr="00357585">
        <w:rPr>
          <w:rStyle w:val="Heading3Char"/>
          <w:sz w:val="22"/>
        </w:rPr>
        <w:tab/>
      </w:r>
      <w:r w:rsidR="00357585" w:rsidRPr="00357585">
        <w:rPr>
          <w:rFonts w:cs="Arial"/>
          <w:sz w:val="22"/>
        </w:rPr>
        <w:t>Business Services/</w:t>
      </w:r>
      <w:r w:rsidR="00E5064E">
        <w:rPr>
          <w:rFonts w:cs="Arial"/>
          <w:sz w:val="22"/>
        </w:rPr>
        <w:t xml:space="preserve"> </w:t>
      </w:r>
      <w:r w:rsidR="00357585" w:rsidRPr="00357585">
        <w:rPr>
          <w:rFonts w:cs="Arial"/>
          <w:sz w:val="22"/>
        </w:rPr>
        <w:t>ICT &amp; Spatial Services/</w:t>
      </w:r>
      <w:r w:rsidR="00E5064E">
        <w:rPr>
          <w:rFonts w:cs="Arial"/>
          <w:sz w:val="22"/>
        </w:rPr>
        <w:t xml:space="preserve"> </w:t>
      </w:r>
      <w:r w:rsidR="00357585" w:rsidRPr="00357585">
        <w:rPr>
          <w:rFonts w:cs="Arial"/>
          <w:sz w:val="22"/>
        </w:rPr>
        <w:t>C</w:t>
      </w:r>
      <w:r w:rsidR="00E5064E">
        <w:rPr>
          <w:rFonts w:cs="Arial"/>
          <w:sz w:val="22"/>
        </w:rPr>
        <w:t xml:space="preserve">orporate </w:t>
      </w:r>
      <w:r w:rsidR="00357585" w:rsidRPr="00357585">
        <w:rPr>
          <w:rFonts w:cs="Arial"/>
          <w:sz w:val="22"/>
        </w:rPr>
        <w:t>T</w:t>
      </w:r>
      <w:r w:rsidR="00E5064E">
        <w:rPr>
          <w:rFonts w:cs="Arial"/>
          <w:sz w:val="22"/>
        </w:rPr>
        <w:t xml:space="preserve">echnology </w:t>
      </w:r>
      <w:r w:rsidR="00357585" w:rsidRPr="00357585">
        <w:rPr>
          <w:rFonts w:cs="Arial"/>
          <w:sz w:val="22"/>
        </w:rPr>
        <w:t>S</w:t>
      </w:r>
      <w:r w:rsidR="00E5064E">
        <w:rPr>
          <w:rFonts w:cs="Arial"/>
          <w:sz w:val="22"/>
        </w:rPr>
        <w:t>ervices</w:t>
      </w:r>
      <w:r w:rsidR="00357585" w:rsidRPr="00357585">
        <w:rPr>
          <w:rStyle w:val="Heading3Char"/>
          <w:sz w:val="22"/>
        </w:rPr>
        <w:t xml:space="preserve"> </w:t>
      </w:r>
    </w:p>
    <w:p w14:paraId="18403320" w14:textId="77777777" w:rsidR="00490402" w:rsidRPr="00357585" w:rsidRDefault="00490402" w:rsidP="006C2ED7">
      <w:pPr>
        <w:tabs>
          <w:tab w:val="clear" w:pos="2835"/>
          <w:tab w:val="left" w:pos="3119"/>
          <w:tab w:val="left" w:pos="3261"/>
        </w:tabs>
        <w:rPr>
          <w:sz w:val="22"/>
        </w:rPr>
      </w:pPr>
      <w:r w:rsidRPr="00357585">
        <w:rPr>
          <w:rStyle w:val="Heading3Char"/>
          <w:sz w:val="22"/>
        </w:rPr>
        <w:t>Location:</w:t>
      </w:r>
      <w:r w:rsidR="00905B48" w:rsidRPr="00357585">
        <w:rPr>
          <w:sz w:val="22"/>
        </w:rPr>
        <w:tab/>
      </w:r>
      <w:r w:rsidR="00357585" w:rsidRPr="00357585">
        <w:rPr>
          <w:rStyle w:val="Heading3Char"/>
          <w:rFonts w:cs="Arial"/>
          <w:b w:val="0"/>
          <w:sz w:val="22"/>
        </w:rPr>
        <w:t>Hobart</w:t>
      </w:r>
    </w:p>
    <w:p w14:paraId="71F60799" w14:textId="46964656" w:rsidR="009D522C" w:rsidRPr="00357585" w:rsidRDefault="009D522C" w:rsidP="006C2ED7">
      <w:pPr>
        <w:tabs>
          <w:tab w:val="clear" w:pos="2835"/>
          <w:tab w:val="left" w:pos="3119"/>
          <w:tab w:val="left" w:pos="3261"/>
        </w:tabs>
        <w:rPr>
          <w:sz w:val="22"/>
        </w:rPr>
      </w:pPr>
      <w:r w:rsidRPr="00357585">
        <w:rPr>
          <w:rStyle w:val="Heading3Char"/>
          <w:sz w:val="22"/>
        </w:rPr>
        <w:t>Employment status:</w:t>
      </w:r>
      <w:r w:rsidR="00D72CDA" w:rsidRPr="00357585">
        <w:rPr>
          <w:sz w:val="22"/>
        </w:rPr>
        <w:tab/>
      </w:r>
      <w:r w:rsidR="00BE3186">
        <w:rPr>
          <w:rStyle w:val="Heading3Char"/>
          <w:b w:val="0"/>
          <w:sz w:val="22"/>
        </w:rPr>
        <w:t>Flexible</w:t>
      </w:r>
    </w:p>
    <w:p w14:paraId="068E6289" w14:textId="4AE60A22" w:rsidR="009D522C" w:rsidRPr="00357585" w:rsidRDefault="00123E4F" w:rsidP="006C2ED7">
      <w:pPr>
        <w:tabs>
          <w:tab w:val="clear" w:pos="2835"/>
          <w:tab w:val="left" w:pos="3119"/>
          <w:tab w:val="left" w:pos="3261"/>
        </w:tabs>
        <w:rPr>
          <w:sz w:val="22"/>
        </w:rPr>
      </w:pPr>
      <w:r>
        <w:rPr>
          <w:rStyle w:val="Heading3Char"/>
          <w:sz w:val="22"/>
        </w:rPr>
        <w:t>Reports to</w:t>
      </w:r>
      <w:r w:rsidR="009D522C" w:rsidRPr="00357585">
        <w:rPr>
          <w:rStyle w:val="Heading3Char"/>
          <w:sz w:val="22"/>
        </w:rPr>
        <w:t>:</w:t>
      </w:r>
      <w:r w:rsidR="009D522C" w:rsidRPr="00357585">
        <w:rPr>
          <w:sz w:val="22"/>
        </w:rPr>
        <w:tab/>
      </w:r>
      <w:r w:rsidR="00357585" w:rsidRPr="00357585">
        <w:rPr>
          <w:rFonts w:cs="Arial"/>
          <w:sz w:val="22"/>
        </w:rPr>
        <w:t>Team Leader, Desktop Services</w:t>
      </w:r>
    </w:p>
    <w:p w14:paraId="1F66CF41" w14:textId="77777777" w:rsidR="00A27736" w:rsidRPr="001327D4" w:rsidRDefault="00A27736" w:rsidP="00A44F84">
      <w:pPr>
        <w:pStyle w:val="Heading3"/>
        <w:pBdr>
          <w:top w:val="single" w:sz="4" w:space="1" w:color="auto"/>
        </w:pBdr>
        <w:spacing w:before="0" w:after="0" w:line="240" w:lineRule="auto"/>
        <w:rPr>
          <w:b w:val="0"/>
          <w:sz w:val="22"/>
        </w:rPr>
      </w:pPr>
    </w:p>
    <w:p w14:paraId="4629ADE8" w14:textId="77777777" w:rsidR="00CD42F8" w:rsidRPr="00B5403C" w:rsidRDefault="00CD42F8" w:rsidP="00B5403C">
      <w:pPr>
        <w:pStyle w:val="Heading3"/>
      </w:pPr>
      <w:r w:rsidRPr="00B5403C">
        <w:t>Position Objective</w:t>
      </w:r>
    </w:p>
    <w:p w14:paraId="48016716" w14:textId="208F7B05" w:rsidR="00357585" w:rsidRDefault="00BE3186" w:rsidP="00357585">
      <w:pPr>
        <w:pStyle w:val="BodyText"/>
        <w:ind w:left="-66" w:right="141"/>
        <w:rPr>
          <w:rFonts w:cs="Arial"/>
          <w:b/>
          <w:sz w:val="22"/>
        </w:rPr>
      </w:pPr>
      <w:r>
        <w:rPr>
          <w:rFonts w:cs="Arial"/>
          <w:sz w:val="22"/>
        </w:rPr>
        <w:t>P</w:t>
      </w:r>
      <w:r w:rsidR="00357585">
        <w:rPr>
          <w:rFonts w:cs="Arial"/>
          <w:sz w:val="22"/>
        </w:rPr>
        <w:t xml:space="preserve">rovide </w:t>
      </w:r>
      <w:r w:rsidR="008B4466">
        <w:rPr>
          <w:rFonts w:cs="Arial"/>
          <w:sz w:val="22"/>
        </w:rPr>
        <w:t xml:space="preserve">high-level </w:t>
      </w:r>
      <w:r w:rsidR="00357585" w:rsidRPr="002C72D7">
        <w:rPr>
          <w:rFonts w:cs="Arial"/>
          <w:sz w:val="22"/>
        </w:rPr>
        <w:t xml:space="preserve">technical </w:t>
      </w:r>
      <w:r w:rsidR="00A63355">
        <w:rPr>
          <w:rFonts w:cs="Arial"/>
          <w:sz w:val="22"/>
        </w:rPr>
        <w:t xml:space="preserve">expertise </w:t>
      </w:r>
      <w:r w:rsidR="00357585">
        <w:rPr>
          <w:rFonts w:cs="Arial"/>
          <w:sz w:val="22"/>
        </w:rPr>
        <w:t xml:space="preserve">and a </w:t>
      </w:r>
      <w:r w:rsidR="00357585" w:rsidRPr="002C72D7">
        <w:rPr>
          <w:rFonts w:cs="Arial"/>
          <w:sz w:val="22"/>
        </w:rPr>
        <w:t>client focused direction</w:t>
      </w:r>
      <w:r w:rsidR="00357585">
        <w:rPr>
          <w:rFonts w:cs="Arial"/>
          <w:sz w:val="22"/>
        </w:rPr>
        <w:t xml:space="preserve"> </w:t>
      </w:r>
      <w:r w:rsidR="00357585" w:rsidRPr="002C72D7">
        <w:rPr>
          <w:rFonts w:cs="Arial"/>
          <w:sz w:val="22"/>
        </w:rPr>
        <w:t xml:space="preserve">to the Service </w:t>
      </w:r>
      <w:r w:rsidR="00357585">
        <w:rPr>
          <w:rFonts w:cs="Arial"/>
          <w:sz w:val="22"/>
        </w:rPr>
        <w:t>Desk team;</w:t>
      </w:r>
      <w:r w:rsidR="00357585" w:rsidRPr="002C72D7">
        <w:rPr>
          <w:rFonts w:cs="Arial"/>
          <w:sz w:val="22"/>
        </w:rPr>
        <w:t xml:space="preserve"> ensure the provisioning and ongoing management of </w:t>
      </w:r>
      <w:r w:rsidR="00530706" w:rsidRPr="002C72D7">
        <w:rPr>
          <w:rFonts w:cs="Arial"/>
          <w:sz w:val="22"/>
        </w:rPr>
        <w:t>high-level</w:t>
      </w:r>
      <w:r w:rsidR="00357585" w:rsidRPr="002C72D7">
        <w:rPr>
          <w:rFonts w:cs="Arial"/>
          <w:sz w:val="22"/>
        </w:rPr>
        <w:t xml:space="preserve"> ICT, desktop/user </w:t>
      </w:r>
      <w:r w:rsidR="00357585">
        <w:rPr>
          <w:rFonts w:cs="Arial"/>
          <w:sz w:val="22"/>
        </w:rPr>
        <w:t>support</w:t>
      </w:r>
      <w:r w:rsidR="00357585" w:rsidRPr="002C72D7">
        <w:rPr>
          <w:rFonts w:cs="Arial"/>
          <w:sz w:val="22"/>
        </w:rPr>
        <w:t xml:space="preserve"> and </w:t>
      </w:r>
      <w:r w:rsidR="00357585">
        <w:rPr>
          <w:rFonts w:cs="Arial"/>
          <w:sz w:val="22"/>
        </w:rPr>
        <w:t>service desk</w:t>
      </w:r>
      <w:r w:rsidR="00357585" w:rsidRPr="002C72D7">
        <w:rPr>
          <w:rFonts w:cs="Arial"/>
          <w:sz w:val="22"/>
        </w:rPr>
        <w:t xml:space="preserve"> services </w:t>
      </w:r>
      <w:r w:rsidR="00357585">
        <w:rPr>
          <w:rFonts w:cs="Arial"/>
          <w:sz w:val="22"/>
        </w:rPr>
        <w:t>to</w:t>
      </w:r>
      <w:r w:rsidR="00357585" w:rsidRPr="002C72D7">
        <w:rPr>
          <w:rFonts w:cs="Arial"/>
          <w:sz w:val="22"/>
        </w:rPr>
        <w:t xml:space="preserve"> meet </w:t>
      </w:r>
      <w:r w:rsidR="00357585">
        <w:rPr>
          <w:rFonts w:cs="Arial"/>
          <w:sz w:val="22"/>
        </w:rPr>
        <w:t xml:space="preserve">the </w:t>
      </w:r>
      <w:r w:rsidR="001D463F">
        <w:rPr>
          <w:rFonts w:cs="Arial"/>
          <w:sz w:val="22"/>
        </w:rPr>
        <w:t>d</w:t>
      </w:r>
      <w:r w:rsidR="00357585">
        <w:rPr>
          <w:rFonts w:cs="Arial"/>
          <w:sz w:val="22"/>
        </w:rPr>
        <w:t>epartment’s</w:t>
      </w:r>
      <w:r w:rsidR="00357585" w:rsidRPr="002C72D7">
        <w:rPr>
          <w:rFonts w:cs="Arial"/>
          <w:sz w:val="22"/>
        </w:rPr>
        <w:t xml:space="preserve"> business </w:t>
      </w:r>
      <w:r w:rsidR="00775578">
        <w:rPr>
          <w:rFonts w:cs="Arial"/>
          <w:sz w:val="22"/>
        </w:rPr>
        <w:t>requirements</w:t>
      </w:r>
      <w:r w:rsidR="00357585">
        <w:rPr>
          <w:rFonts w:cs="Arial"/>
          <w:sz w:val="22"/>
        </w:rPr>
        <w:t>.</w:t>
      </w:r>
    </w:p>
    <w:p w14:paraId="78DC8D9B" w14:textId="77777777" w:rsidR="00360930" w:rsidRDefault="00360930" w:rsidP="009F6C23">
      <w:pPr>
        <w:pStyle w:val="Heading3"/>
      </w:pPr>
    </w:p>
    <w:p w14:paraId="4031729D" w14:textId="77777777" w:rsidR="00CD42F8" w:rsidRPr="001327D4" w:rsidRDefault="00CD42F8" w:rsidP="009F6C23">
      <w:pPr>
        <w:pStyle w:val="Heading3"/>
      </w:pPr>
      <w:r w:rsidRPr="001327D4">
        <w:t>Major Duties</w:t>
      </w:r>
    </w:p>
    <w:p w14:paraId="3BC3EC24" w14:textId="77777777" w:rsidR="0010583F" w:rsidRDefault="00357585" w:rsidP="0008406D">
      <w:pPr>
        <w:pStyle w:val="ListParagraph"/>
        <w:numPr>
          <w:ilvl w:val="0"/>
          <w:numId w:val="40"/>
        </w:numPr>
        <w:tabs>
          <w:tab w:val="clear" w:pos="2835"/>
        </w:tabs>
        <w:ind w:right="51"/>
        <w:jc w:val="both"/>
        <w:rPr>
          <w:rFonts w:cs="Arial"/>
          <w:sz w:val="22"/>
        </w:rPr>
      </w:pPr>
      <w:r w:rsidRPr="000D755F">
        <w:rPr>
          <w:rFonts w:cs="Arial"/>
          <w:sz w:val="22"/>
        </w:rPr>
        <w:t xml:space="preserve">Provide </w:t>
      </w:r>
      <w:r w:rsidR="00775578">
        <w:rPr>
          <w:rFonts w:cs="Arial"/>
          <w:sz w:val="22"/>
        </w:rPr>
        <w:t xml:space="preserve">high-level </w:t>
      </w:r>
      <w:r w:rsidR="00467E94">
        <w:rPr>
          <w:rFonts w:cs="Arial"/>
          <w:sz w:val="22"/>
        </w:rPr>
        <w:t>technical expertise</w:t>
      </w:r>
      <w:r w:rsidRPr="000D755F">
        <w:rPr>
          <w:rFonts w:cs="Arial"/>
          <w:sz w:val="22"/>
        </w:rPr>
        <w:t xml:space="preserve"> for the corporate </w:t>
      </w:r>
      <w:r w:rsidR="00627939">
        <w:rPr>
          <w:rFonts w:cs="Arial"/>
          <w:sz w:val="22"/>
        </w:rPr>
        <w:t xml:space="preserve">desktop/user ICT infrastructure </w:t>
      </w:r>
      <w:r w:rsidRPr="000D755F">
        <w:rPr>
          <w:rFonts w:cs="Arial"/>
          <w:sz w:val="22"/>
        </w:rPr>
        <w:t xml:space="preserve">environment, </w:t>
      </w:r>
      <w:r w:rsidR="002259BF">
        <w:rPr>
          <w:rFonts w:cs="Arial"/>
          <w:sz w:val="22"/>
        </w:rPr>
        <w:t xml:space="preserve">including </w:t>
      </w:r>
    </w:p>
    <w:p w14:paraId="2CBA9F71" w14:textId="37EA2C90" w:rsidR="0010583F" w:rsidRDefault="0010583F" w:rsidP="0008406D">
      <w:pPr>
        <w:pStyle w:val="ListParagraph"/>
        <w:numPr>
          <w:ilvl w:val="1"/>
          <w:numId w:val="40"/>
        </w:numPr>
        <w:tabs>
          <w:tab w:val="left" w:pos="720"/>
        </w:tabs>
        <w:spacing w:after="240"/>
        <w:ind w:right="51"/>
        <w:jc w:val="both"/>
        <w:rPr>
          <w:rFonts w:cs="Arial"/>
          <w:sz w:val="22"/>
        </w:rPr>
      </w:pPr>
      <w:r>
        <w:rPr>
          <w:rFonts w:cs="Arial"/>
          <w:sz w:val="22"/>
        </w:rPr>
        <w:t xml:space="preserve">Device Management - Experience in managing a </w:t>
      </w:r>
      <w:r w:rsidR="00C07533">
        <w:rPr>
          <w:rFonts w:cs="Arial"/>
          <w:sz w:val="22"/>
        </w:rPr>
        <w:t xml:space="preserve">Managed </w:t>
      </w:r>
      <w:r>
        <w:rPr>
          <w:rFonts w:cs="Arial"/>
          <w:sz w:val="22"/>
        </w:rPr>
        <w:t>Operating Environment including networking, PC image management and software package deployment</w:t>
      </w:r>
    </w:p>
    <w:p w14:paraId="0E837E42" w14:textId="6AA77DCF" w:rsidR="0010583F" w:rsidRDefault="0010583F" w:rsidP="0008406D">
      <w:pPr>
        <w:pStyle w:val="ListParagraph"/>
        <w:numPr>
          <w:ilvl w:val="1"/>
          <w:numId w:val="40"/>
        </w:numPr>
        <w:tabs>
          <w:tab w:val="left" w:pos="720"/>
        </w:tabs>
        <w:spacing w:after="240"/>
        <w:ind w:right="51"/>
        <w:jc w:val="both"/>
        <w:rPr>
          <w:rFonts w:cs="Arial"/>
          <w:sz w:val="22"/>
        </w:rPr>
      </w:pPr>
      <w:r>
        <w:rPr>
          <w:rFonts w:cs="Arial"/>
          <w:sz w:val="22"/>
        </w:rPr>
        <w:t>Corporate Application administration and support</w:t>
      </w:r>
    </w:p>
    <w:p w14:paraId="658F6A0A" w14:textId="175A7EEF" w:rsidR="0010583F" w:rsidRDefault="0010583F" w:rsidP="0008406D">
      <w:pPr>
        <w:pStyle w:val="ListParagraph"/>
        <w:numPr>
          <w:ilvl w:val="1"/>
          <w:numId w:val="40"/>
        </w:numPr>
        <w:tabs>
          <w:tab w:val="left" w:pos="720"/>
        </w:tabs>
        <w:spacing w:after="240"/>
        <w:ind w:right="51"/>
        <w:jc w:val="both"/>
        <w:rPr>
          <w:rFonts w:cs="Arial"/>
          <w:sz w:val="22"/>
        </w:rPr>
      </w:pPr>
      <w:r>
        <w:rPr>
          <w:rFonts w:cs="Arial"/>
          <w:sz w:val="22"/>
        </w:rPr>
        <w:t>Identity management - Active Directory, Group policy and DHCP administration</w:t>
      </w:r>
    </w:p>
    <w:p w14:paraId="3769DADF" w14:textId="77777777" w:rsidR="00B51AB7" w:rsidRDefault="00BD4E8F" w:rsidP="0008406D">
      <w:pPr>
        <w:pStyle w:val="ListParagraph"/>
        <w:numPr>
          <w:ilvl w:val="1"/>
          <w:numId w:val="40"/>
        </w:numPr>
        <w:tabs>
          <w:tab w:val="clear" w:pos="2835"/>
        </w:tabs>
        <w:ind w:right="51"/>
        <w:jc w:val="both"/>
        <w:rPr>
          <w:rFonts w:cs="Arial"/>
          <w:sz w:val="22"/>
        </w:rPr>
      </w:pPr>
      <w:r>
        <w:rPr>
          <w:rFonts w:cs="Arial"/>
          <w:sz w:val="22"/>
        </w:rPr>
        <w:t>MS PowerShell scripting.</w:t>
      </w:r>
    </w:p>
    <w:p w14:paraId="5162DEE9" w14:textId="76124EE7" w:rsidR="00357585" w:rsidRPr="00B51AB7" w:rsidRDefault="0010583F" w:rsidP="0008406D">
      <w:pPr>
        <w:pStyle w:val="ListParagraph"/>
        <w:numPr>
          <w:ilvl w:val="0"/>
          <w:numId w:val="40"/>
        </w:numPr>
        <w:tabs>
          <w:tab w:val="clear" w:pos="2835"/>
        </w:tabs>
        <w:ind w:right="51"/>
        <w:jc w:val="both"/>
        <w:rPr>
          <w:rFonts w:cs="Arial"/>
          <w:sz w:val="22"/>
        </w:rPr>
      </w:pPr>
      <w:r w:rsidRPr="00B51AB7">
        <w:rPr>
          <w:rFonts w:cs="Arial"/>
          <w:sz w:val="22"/>
        </w:rPr>
        <w:t xml:space="preserve">Provide high level support and administration for Office 365 and other AZURE services </w:t>
      </w:r>
      <w:r w:rsidR="00C07533" w:rsidRPr="00B51AB7">
        <w:rPr>
          <w:rFonts w:cs="Arial"/>
          <w:sz w:val="22"/>
        </w:rPr>
        <w:t>including</w:t>
      </w:r>
      <w:r w:rsidRPr="00B51AB7">
        <w:rPr>
          <w:rFonts w:cs="Arial"/>
          <w:sz w:val="22"/>
        </w:rPr>
        <w:t xml:space="preserve"> AZURE AD, AD Connect, Exchange Online and End Point Manager</w:t>
      </w:r>
      <w:r w:rsidR="00BD4E8F" w:rsidRPr="00B51AB7">
        <w:rPr>
          <w:rFonts w:cs="Arial"/>
          <w:sz w:val="22"/>
        </w:rPr>
        <w:t xml:space="preserve"> </w:t>
      </w:r>
    </w:p>
    <w:p w14:paraId="1BCF896D" w14:textId="16A9AA86" w:rsidR="00357585" w:rsidRPr="00B51AB7" w:rsidRDefault="00357585" w:rsidP="0008406D">
      <w:pPr>
        <w:pStyle w:val="ListParagraph"/>
        <w:numPr>
          <w:ilvl w:val="0"/>
          <w:numId w:val="40"/>
        </w:numPr>
        <w:tabs>
          <w:tab w:val="clear" w:pos="2835"/>
        </w:tabs>
        <w:spacing w:after="0"/>
        <w:ind w:right="51"/>
        <w:jc w:val="both"/>
        <w:rPr>
          <w:rFonts w:cs="Arial"/>
          <w:sz w:val="22"/>
        </w:rPr>
      </w:pPr>
      <w:r w:rsidRPr="000D755F">
        <w:rPr>
          <w:rFonts w:cs="Arial"/>
          <w:sz w:val="22"/>
        </w:rPr>
        <w:t xml:space="preserve">Support PC/laptop hardware/software and peripherals, multifunction/printing devices, mobile devices, IP networking, IP </w:t>
      </w:r>
      <w:r w:rsidR="00C07533" w:rsidRPr="000D755F">
        <w:rPr>
          <w:rFonts w:cs="Arial"/>
          <w:sz w:val="22"/>
        </w:rPr>
        <w:t>Telephony,</w:t>
      </w:r>
      <w:r w:rsidRPr="000D755F">
        <w:rPr>
          <w:rFonts w:cs="Arial"/>
          <w:sz w:val="22"/>
        </w:rPr>
        <w:t xml:space="preserve"> and other underlying technologies in line with </w:t>
      </w:r>
      <w:r>
        <w:rPr>
          <w:rFonts w:cs="Arial"/>
          <w:sz w:val="22"/>
        </w:rPr>
        <w:t>the Department’s ICT Strategy.</w:t>
      </w:r>
    </w:p>
    <w:p w14:paraId="08FE0118" w14:textId="4E592456" w:rsidR="00357585" w:rsidRPr="00B51AB7" w:rsidRDefault="00357585" w:rsidP="0008406D">
      <w:pPr>
        <w:pStyle w:val="ListParagraph"/>
        <w:numPr>
          <w:ilvl w:val="0"/>
          <w:numId w:val="40"/>
        </w:numPr>
        <w:tabs>
          <w:tab w:val="clear" w:pos="2835"/>
        </w:tabs>
        <w:spacing w:before="0"/>
        <w:ind w:right="51"/>
        <w:jc w:val="both"/>
        <w:rPr>
          <w:rFonts w:cs="Arial"/>
          <w:sz w:val="22"/>
        </w:rPr>
      </w:pPr>
      <w:r w:rsidRPr="000D755F">
        <w:rPr>
          <w:rFonts w:cs="Arial"/>
          <w:sz w:val="22"/>
        </w:rPr>
        <w:t>Supervise and mentor a small technical team supporting the Department’s desktop/user ICT infrastructure.</w:t>
      </w:r>
    </w:p>
    <w:p w14:paraId="32DAD929" w14:textId="14D3FFF2" w:rsidR="00357585" w:rsidRPr="00B51AB7" w:rsidRDefault="00357585" w:rsidP="0008406D">
      <w:pPr>
        <w:pStyle w:val="ListParagraph"/>
        <w:numPr>
          <w:ilvl w:val="0"/>
          <w:numId w:val="40"/>
        </w:numPr>
        <w:tabs>
          <w:tab w:val="clear" w:pos="2835"/>
        </w:tabs>
        <w:ind w:right="51"/>
        <w:jc w:val="both"/>
        <w:rPr>
          <w:rFonts w:cs="Arial"/>
          <w:sz w:val="22"/>
        </w:rPr>
      </w:pPr>
      <w:r w:rsidRPr="000D755F">
        <w:rPr>
          <w:rFonts w:cs="Arial"/>
          <w:sz w:val="22"/>
        </w:rPr>
        <w:t xml:space="preserve">Provide </w:t>
      </w:r>
      <w:r w:rsidR="00384307">
        <w:rPr>
          <w:rFonts w:cs="Arial"/>
          <w:sz w:val="22"/>
        </w:rPr>
        <w:t>high-level</w:t>
      </w:r>
      <w:r w:rsidR="00384307" w:rsidRPr="000D755F">
        <w:rPr>
          <w:rFonts w:cs="Arial"/>
          <w:sz w:val="22"/>
        </w:rPr>
        <w:t xml:space="preserve"> </w:t>
      </w:r>
      <w:r w:rsidRPr="000D755F">
        <w:rPr>
          <w:rFonts w:cs="Arial"/>
          <w:sz w:val="22"/>
        </w:rPr>
        <w:t xml:space="preserve">advice on the management, acquisition, installation, maintenance and support of the </w:t>
      </w:r>
      <w:r w:rsidR="0096532C">
        <w:rPr>
          <w:rFonts w:cs="Arial"/>
          <w:sz w:val="22"/>
        </w:rPr>
        <w:t>M</w:t>
      </w:r>
      <w:r w:rsidR="0096532C" w:rsidRPr="000D755F">
        <w:rPr>
          <w:rFonts w:cs="Arial"/>
          <w:sz w:val="22"/>
        </w:rPr>
        <w:t xml:space="preserve">anaged </w:t>
      </w:r>
      <w:r w:rsidR="0096532C">
        <w:rPr>
          <w:rFonts w:cs="Arial"/>
          <w:sz w:val="22"/>
        </w:rPr>
        <w:t>O</w:t>
      </w:r>
      <w:r w:rsidR="0096532C" w:rsidRPr="000D755F">
        <w:rPr>
          <w:rFonts w:cs="Arial"/>
          <w:sz w:val="22"/>
        </w:rPr>
        <w:t xml:space="preserve">perating </w:t>
      </w:r>
      <w:r w:rsidR="0096532C">
        <w:rPr>
          <w:rFonts w:cs="Arial"/>
          <w:sz w:val="22"/>
        </w:rPr>
        <w:t>E</w:t>
      </w:r>
      <w:r w:rsidR="0096532C" w:rsidRPr="000D755F">
        <w:rPr>
          <w:rFonts w:cs="Arial"/>
          <w:sz w:val="22"/>
        </w:rPr>
        <w:t xml:space="preserve">nvironment </w:t>
      </w:r>
      <w:r w:rsidRPr="000D755F">
        <w:rPr>
          <w:rFonts w:cs="Arial"/>
          <w:sz w:val="22"/>
        </w:rPr>
        <w:t xml:space="preserve">that enhances the </w:t>
      </w:r>
      <w:r w:rsidR="00530706" w:rsidRPr="000D755F">
        <w:rPr>
          <w:rFonts w:cs="Arial"/>
          <w:sz w:val="22"/>
        </w:rPr>
        <w:t>day-to-day</w:t>
      </w:r>
      <w:r w:rsidRPr="000D755F">
        <w:rPr>
          <w:rFonts w:cs="Arial"/>
          <w:sz w:val="22"/>
        </w:rPr>
        <w:t xml:space="preserve"> operation and security of the Department’s desktop environment, including specialist systems</w:t>
      </w:r>
      <w:r w:rsidR="00384307">
        <w:rPr>
          <w:rFonts w:cs="Arial"/>
          <w:sz w:val="22"/>
        </w:rPr>
        <w:t xml:space="preserve">, Multifunction devices, </w:t>
      </w:r>
      <w:r w:rsidR="0049696E">
        <w:rPr>
          <w:rFonts w:cs="Arial"/>
          <w:sz w:val="22"/>
        </w:rPr>
        <w:t xml:space="preserve">video conferencing, </w:t>
      </w:r>
      <w:r w:rsidR="00384307">
        <w:rPr>
          <w:rFonts w:cs="Arial"/>
          <w:sz w:val="22"/>
        </w:rPr>
        <w:t>Telephony</w:t>
      </w:r>
      <w:r w:rsidRPr="000D755F">
        <w:rPr>
          <w:rFonts w:cs="Arial"/>
          <w:sz w:val="22"/>
        </w:rPr>
        <w:t xml:space="preserve"> and applications.</w:t>
      </w:r>
    </w:p>
    <w:p w14:paraId="29CCA4F8" w14:textId="78C02E41" w:rsidR="00357585" w:rsidRPr="00CA3B2B" w:rsidRDefault="00357585" w:rsidP="00CA3B2B">
      <w:pPr>
        <w:pStyle w:val="ListParagraph"/>
        <w:numPr>
          <w:ilvl w:val="0"/>
          <w:numId w:val="40"/>
        </w:numPr>
        <w:tabs>
          <w:tab w:val="clear" w:pos="2835"/>
        </w:tabs>
        <w:ind w:right="51"/>
        <w:jc w:val="both"/>
        <w:rPr>
          <w:rFonts w:cs="Arial"/>
          <w:sz w:val="22"/>
        </w:rPr>
      </w:pPr>
      <w:r w:rsidRPr="000D755F">
        <w:rPr>
          <w:sz w:val="22"/>
        </w:rPr>
        <w:t>E</w:t>
      </w:r>
      <w:r w:rsidRPr="000D755F">
        <w:rPr>
          <w:rFonts w:cs="Arial"/>
          <w:sz w:val="22"/>
        </w:rPr>
        <w:t>stablish and maintain standards and procedures that enhance the operation of the corporate desktop/user environment.</w:t>
      </w:r>
    </w:p>
    <w:p w14:paraId="57A2779D" w14:textId="072AE7DB" w:rsidR="00775578" w:rsidRPr="00B51AB7" w:rsidRDefault="00357585" w:rsidP="00C10855">
      <w:pPr>
        <w:pStyle w:val="ListParagraph"/>
        <w:numPr>
          <w:ilvl w:val="0"/>
          <w:numId w:val="40"/>
        </w:numPr>
        <w:tabs>
          <w:tab w:val="clear" w:pos="2835"/>
        </w:tabs>
        <w:ind w:right="51"/>
        <w:jc w:val="both"/>
        <w:rPr>
          <w:rFonts w:cs="Arial"/>
          <w:sz w:val="22"/>
        </w:rPr>
      </w:pPr>
      <w:r w:rsidRPr="000D755F">
        <w:rPr>
          <w:rFonts w:cs="Arial"/>
          <w:sz w:val="22"/>
        </w:rPr>
        <w:lastRenderedPageBreak/>
        <w:t>Assist in the delivery of corporate technology projects, and the preparation of documentation and advice for various audiences (technical staff, business managers, end users) on ICT infrastructure developments and deployment in line with the Department’s ICT Strategy.</w:t>
      </w:r>
    </w:p>
    <w:p w14:paraId="64882FE6" w14:textId="6BB5BD56" w:rsidR="00775578" w:rsidRPr="00357585" w:rsidRDefault="00775578" w:rsidP="00C10855">
      <w:pPr>
        <w:pStyle w:val="ListParagraph"/>
        <w:numPr>
          <w:ilvl w:val="0"/>
          <w:numId w:val="40"/>
        </w:numPr>
        <w:tabs>
          <w:tab w:val="clear" w:pos="2835"/>
        </w:tabs>
        <w:ind w:right="51"/>
        <w:jc w:val="both"/>
        <w:rPr>
          <w:rFonts w:cs="Arial"/>
          <w:sz w:val="22"/>
        </w:rPr>
      </w:pPr>
      <w:r>
        <w:rPr>
          <w:rFonts w:cs="Arial"/>
          <w:sz w:val="22"/>
        </w:rPr>
        <w:t xml:space="preserve">Assist </w:t>
      </w:r>
      <w:r w:rsidR="00FB3AAA">
        <w:rPr>
          <w:rFonts w:cs="Arial"/>
          <w:sz w:val="22"/>
        </w:rPr>
        <w:t xml:space="preserve">the </w:t>
      </w:r>
      <w:r>
        <w:rPr>
          <w:rFonts w:cs="Arial"/>
          <w:sz w:val="22"/>
        </w:rPr>
        <w:t xml:space="preserve">Cyber </w:t>
      </w:r>
      <w:r w:rsidR="00BD4E8F">
        <w:rPr>
          <w:rFonts w:cs="Arial"/>
          <w:sz w:val="22"/>
        </w:rPr>
        <w:t>S</w:t>
      </w:r>
      <w:r w:rsidR="00FB3AAA">
        <w:rPr>
          <w:rFonts w:cs="Arial"/>
          <w:sz w:val="22"/>
        </w:rPr>
        <w:t xml:space="preserve">ecurity team with security matters relating to this role.  </w:t>
      </w:r>
      <w:r>
        <w:rPr>
          <w:rFonts w:cs="Arial"/>
          <w:sz w:val="22"/>
        </w:rPr>
        <w:t xml:space="preserve"> </w:t>
      </w:r>
    </w:p>
    <w:p w14:paraId="457B0A0D" w14:textId="77777777" w:rsidR="00360930" w:rsidRDefault="00360930" w:rsidP="006C2ED7">
      <w:pPr>
        <w:pStyle w:val="Heading3"/>
      </w:pPr>
    </w:p>
    <w:p w14:paraId="1C3D75C2"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7CDB4F91" w14:textId="2A1DFD0A" w:rsidR="00357585" w:rsidRDefault="00357585" w:rsidP="00357585">
      <w:pPr>
        <w:pStyle w:val="BodyText"/>
        <w:jc w:val="both"/>
        <w:rPr>
          <w:rFonts w:cs="Arial"/>
          <w:sz w:val="22"/>
        </w:rPr>
      </w:pPr>
      <w:r>
        <w:rPr>
          <w:rFonts w:cs="Arial"/>
          <w:sz w:val="22"/>
        </w:rPr>
        <w:t xml:space="preserve">The occupant </w:t>
      </w:r>
      <w:r w:rsidR="00E9411C">
        <w:rPr>
          <w:rFonts w:cs="Arial"/>
          <w:sz w:val="22"/>
        </w:rPr>
        <w:t xml:space="preserve">will </w:t>
      </w:r>
      <w:r>
        <w:rPr>
          <w:rFonts w:cs="Arial"/>
          <w:sz w:val="22"/>
        </w:rPr>
        <w:t xml:space="preserve">assist in the supervision of a small team of technical specialists and support a broader group in the provision of high-level tasks to support the Department’s ICT Strategy and objectives. </w:t>
      </w:r>
    </w:p>
    <w:p w14:paraId="04886172" w14:textId="4F8E1A75" w:rsidR="00357585" w:rsidRDefault="00357585" w:rsidP="00357585">
      <w:pPr>
        <w:pStyle w:val="BodyText"/>
        <w:jc w:val="both"/>
        <w:rPr>
          <w:rFonts w:cs="Arial"/>
          <w:sz w:val="22"/>
        </w:rPr>
      </w:pPr>
      <w:r>
        <w:rPr>
          <w:rFonts w:cs="Arial"/>
          <w:sz w:val="22"/>
        </w:rPr>
        <w:t>The position directly impacts on the quality of services delivered by the Information</w:t>
      </w:r>
      <w:r w:rsidR="001D463F">
        <w:rPr>
          <w:rFonts w:cs="Arial"/>
          <w:sz w:val="22"/>
        </w:rPr>
        <w:t>,</w:t>
      </w:r>
      <w:r>
        <w:rPr>
          <w:rFonts w:cs="Arial"/>
          <w:sz w:val="22"/>
        </w:rPr>
        <w:t xml:space="preserve"> Communication Technology &amp; Spatial Services Branch and is required to provide competent technical input into ICT policies, standards and practices, particularly within the Windows and networking environments.</w:t>
      </w:r>
    </w:p>
    <w:p w14:paraId="7F0EF7F3" w14:textId="77777777" w:rsidR="00357585" w:rsidRPr="00A4261D" w:rsidRDefault="00357585" w:rsidP="00357585">
      <w:pPr>
        <w:pStyle w:val="BodyText"/>
        <w:rPr>
          <w:rFonts w:cs="Arial"/>
          <w:sz w:val="22"/>
        </w:rPr>
      </w:pPr>
      <w:r>
        <w:rPr>
          <w:rFonts w:cs="Arial"/>
          <w:bCs/>
          <w:sz w:val="22"/>
        </w:rPr>
        <w:t xml:space="preserve">This position reports directly to </w:t>
      </w:r>
      <w:r>
        <w:rPr>
          <w:rFonts w:cs="Arial"/>
          <w:sz w:val="22"/>
        </w:rPr>
        <w:t>the Team Leader, Desktop Services and is expected to exercise a degree of independence and autonomy in day-to-day activities.</w:t>
      </w:r>
    </w:p>
    <w:p w14:paraId="7C4B258D" w14:textId="77777777" w:rsidR="00360930" w:rsidRDefault="00360930" w:rsidP="00B5403C">
      <w:pPr>
        <w:pStyle w:val="Heading3"/>
      </w:pPr>
    </w:p>
    <w:p w14:paraId="69EC9139" w14:textId="77777777" w:rsidR="001327D4" w:rsidRPr="00357585" w:rsidRDefault="00726176" w:rsidP="00357585">
      <w:pPr>
        <w:tabs>
          <w:tab w:val="clear" w:pos="2835"/>
        </w:tabs>
        <w:spacing w:before="0" w:after="200"/>
        <w:rPr>
          <w:b/>
          <w:color w:val="000000" w:themeColor="text1"/>
        </w:rPr>
      </w:pPr>
      <w:r w:rsidRPr="00357585">
        <w:rPr>
          <w:b/>
        </w:rPr>
        <w:t>Selection Criteria (</w:t>
      </w:r>
      <w:r w:rsidR="00D17EEE" w:rsidRPr="00357585">
        <w:rPr>
          <w:b/>
        </w:rPr>
        <w:t>Knowledge and Skills</w:t>
      </w:r>
      <w:r w:rsidRPr="00357585">
        <w:rPr>
          <w:b/>
        </w:rPr>
        <w:t>)</w:t>
      </w:r>
      <w:r w:rsidR="00D17EEE" w:rsidRPr="00357585">
        <w:rPr>
          <w:b/>
        </w:rPr>
        <w:t>:</w:t>
      </w:r>
    </w:p>
    <w:p w14:paraId="7DC34990" w14:textId="035ADC47" w:rsidR="00884A82" w:rsidRPr="0049696E" w:rsidRDefault="00F66F35" w:rsidP="0049696E">
      <w:pPr>
        <w:pStyle w:val="BodyText"/>
        <w:numPr>
          <w:ilvl w:val="0"/>
          <w:numId w:val="38"/>
        </w:numPr>
        <w:rPr>
          <w:rFonts w:cs="Arial"/>
          <w:sz w:val="22"/>
        </w:rPr>
      </w:pPr>
      <w:bookmarkStart w:id="0" w:name="_Hlk102561701"/>
      <w:r w:rsidRPr="0049696E">
        <w:rPr>
          <w:rFonts w:cs="Arial"/>
          <w:sz w:val="22"/>
        </w:rPr>
        <w:t>Demonstrate</w:t>
      </w:r>
      <w:r w:rsidR="00B51AB7">
        <w:rPr>
          <w:rFonts w:cs="Arial"/>
          <w:sz w:val="22"/>
        </w:rPr>
        <w:t>d</w:t>
      </w:r>
      <w:r w:rsidRPr="0049696E">
        <w:rPr>
          <w:rFonts w:cs="Arial"/>
          <w:sz w:val="22"/>
        </w:rPr>
        <w:t xml:space="preserve"> </w:t>
      </w:r>
      <w:r w:rsidR="00B51AB7">
        <w:rPr>
          <w:rFonts w:cs="Arial"/>
          <w:sz w:val="22"/>
        </w:rPr>
        <w:t xml:space="preserve">high-level </w:t>
      </w:r>
      <w:r w:rsidR="0010583F" w:rsidRPr="0049696E">
        <w:rPr>
          <w:rFonts w:cs="Arial"/>
          <w:sz w:val="22"/>
        </w:rPr>
        <w:t xml:space="preserve">technical </w:t>
      </w:r>
      <w:r w:rsidRPr="0049696E">
        <w:rPr>
          <w:rFonts w:cs="Arial"/>
          <w:sz w:val="22"/>
        </w:rPr>
        <w:t xml:space="preserve">knowledge, skill and ability in relation to the role or the capacity to rapidly acquire competency. </w:t>
      </w:r>
    </w:p>
    <w:p w14:paraId="3078E720" w14:textId="44699DCC" w:rsidR="009A1B4C" w:rsidRPr="009A1B4C" w:rsidRDefault="009A1B4C" w:rsidP="0049696E">
      <w:pPr>
        <w:pStyle w:val="BodyText"/>
        <w:numPr>
          <w:ilvl w:val="0"/>
          <w:numId w:val="38"/>
        </w:numPr>
        <w:rPr>
          <w:rFonts w:cs="Arial"/>
          <w:sz w:val="22"/>
        </w:rPr>
      </w:pPr>
      <w:bookmarkStart w:id="1" w:name="_Hlk102561523"/>
      <w:bookmarkEnd w:id="0"/>
      <w:r w:rsidRPr="009A1B4C">
        <w:rPr>
          <w:rFonts w:cs="Arial"/>
          <w:sz w:val="22"/>
        </w:rPr>
        <w:t>Demonstrate</w:t>
      </w:r>
      <w:r w:rsidR="00B51AB7">
        <w:rPr>
          <w:rFonts w:cs="Arial"/>
          <w:sz w:val="22"/>
        </w:rPr>
        <w:t>d</w:t>
      </w:r>
      <w:r w:rsidRPr="009A1B4C">
        <w:rPr>
          <w:rFonts w:cs="Arial"/>
          <w:sz w:val="22"/>
        </w:rPr>
        <w:t xml:space="preserve"> capacity </w:t>
      </w:r>
      <w:r w:rsidR="00863FF6" w:rsidRPr="009A1B4C">
        <w:rPr>
          <w:rFonts w:cs="Arial"/>
          <w:sz w:val="22"/>
        </w:rPr>
        <w:t>to</w:t>
      </w:r>
      <w:r w:rsidRPr="009A1B4C">
        <w:rPr>
          <w:rFonts w:cs="Arial"/>
          <w:sz w:val="22"/>
        </w:rPr>
        <w:t xml:space="preserve"> plan, organise, schedule and prioritise work </w:t>
      </w:r>
      <w:r w:rsidR="00E9411C">
        <w:rPr>
          <w:rFonts w:cs="Arial"/>
          <w:sz w:val="22"/>
        </w:rPr>
        <w:t>in the</w:t>
      </w:r>
      <w:r w:rsidR="00E9411C" w:rsidRPr="009A1B4C">
        <w:rPr>
          <w:rFonts w:cs="Arial"/>
          <w:sz w:val="22"/>
        </w:rPr>
        <w:t xml:space="preserve"> </w:t>
      </w:r>
      <w:r w:rsidRPr="009A1B4C">
        <w:rPr>
          <w:rFonts w:cs="Arial"/>
          <w:sz w:val="22"/>
        </w:rPr>
        <w:t>area of responsibility</w:t>
      </w:r>
      <w:r w:rsidR="00911B03">
        <w:rPr>
          <w:rFonts w:cs="Arial"/>
          <w:sz w:val="22"/>
        </w:rPr>
        <w:t xml:space="preserve"> while</w:t>
      </w:r>
      <w:r w:rsidRPr="009A1B4C">
        <w:rPr>
          <w:rFonts w:cs="Arial"/>
          <w:sz w:val="22"/>
        </w:rPr>
        <w:t xml:space="preserve"> foster</w:t>
      </w:r>
      <w:r w:rsidR="00911B03">
        <w:rPr>
          <w:rFonts w:cs="Arial"/>
          <w:sz w:val="22"/>
        </w:rPr>
        <w:t>ing</w:t>
      </w:r>
      <w:r w:rsidRPr="009A1B4C">
        <w:rPr>
          <w:rFonts w:cs="Arial"/>
          <w:sz w:val="22"/>
        </w:rPr>
        <w:t xml:space="preserve"> </w:t>
      </w:r>
      <w:r w:rsidR="00467E94">
        <w:rPr>
          <w:rFonts w:cs="Arial"/>
          <w:sz w:val="22"/>
        </w:rPr>
        <w:t>a positive team dynamic</w:t>
      </w:r>
      <w:r w:rsidR="00911B03">
        <w:rPr>
          <w:rFonts w:cs="Arial"/>
          <w:sz w:val="22"/>
        </w:rPr>
        <w:t>.</w:t>
      </w:r>
    </w:p>
    <w:bookmarkEnd w:id="1"/>
    <w:p w14:paraId="163CF058" w14:textId="28444069" w:rsidR="00A63355" w:rsidRDefault="00A63355" w:rsidP="0049696E">
      <w:pPr>
        <w:pStyle w:val="BodyText"/>
        <w:numPr>
          <w:ilvl w:val="0"/>
          <w:numId w:val="38"/>
        </w:numPr>
        <w:rPr>
          <w:rFonts w:cs="Arial"/>
          <w:sz w:val="22"/>
        </w:rPr>
      </w:pPr>
      <w:r w:rsidRPr="00AD0D78">
        <w:rPr>
          <w:rFonts w:cs="Arial"/>
          <w:sz w:val="22"/>
        </w:rPr>
        <w:t xml:space="preserve">Demonstrated research, analytical and evaluation skills, including fault diagnosis </w:t>
      </w:r>
      <w:r w:rsidR="00911B03">
        <w:rPr>
          <w:rFonts w:cs="Arial"/>
          <w:sz w:val="22"/>
        </w:rPr>
        <w:t>to</w:t>
      </w:r>
      <w:r w:rsidRPr="00AD0D78">
        <w:rPr>
          <w:rFonts w:cs="Arial"/>
          <w:sz w:val="22"/>
        </w:rPr>
        <w:t xml:space="preserve"> resolve technical issues within a corporate PC environment</w:t>
      </w:r>
      <w:r w:rsidR="002D2B83">
        <w:rPr>
          <w:rFonts w:cs="Arial"/>
          <w:sz w:val="22"/>
        </w:rPr>
        <w:t>, and developing new solutions to a set of business requirements</w:t>
      </w:r>
      <w:r w:rsidRPr="00AD0D78">
        <w:rPr>
          <w:rFonts w:cs="Arial"/>
          <w:sz w:val="22"/>
        </w:rPr>
        <w:t>.</w:t>
      </w:r>
    </w:p>
    <w:p w14:paraId="160485A6" w14:textId="0E1D8FA1" w:rsidR="00AD0D78" w:rsidRPr="0049696E" w:rsidRDefault="00AD0D78" w:rsidP="0049696E">
      <w:pPr>
        <w:pStyle w:val="BodyText"/>
        <w:numPr>
          <w:ilvl w:val="0"/>
          <w:numId w:val="38"/>
        </w:numPr>
        <w:rPr>
          <w:rFonts w:cs="Arial"/>
          <w:sz w:val="22"/>
        </w:rPr>
      </w:pPr>
      <w:r w:rsidRPr="00820D5E">
        <w:rPr>
          <w:rFonts w:cs="Arial"/>
          <w:sz w:val="22"/>
        </w:rPr>
        <w:t>Highly developed communication, negotiation and conflict resolution skills and an ability to develop and sustain successful relationships with stakeholders including managers, team members, clients and suppliers.</w:t>
      </w:r>
    </w:p>
    <w:p w14:paraId="1F1BD3B4" w14:textId="3D945D97" w:rsidR="00884A82" w:rsidRPr="0049696E" w:rsidRDefault="00884A82" w:rsidP="0049696E">
      <w:pPr>
        <w:pStyle w:val="BodyText"/>
        <w:numPr>
          <w:ilvl w:val="0"/>
          <w:numId w:val="38"/>
        </w:numPr>
        <w:rPr>
          <w:rFonts w:cs="Arial"/>
          <w:sz w:val="22"/>
        </w:rPr>
      </w:pPr>
      <w:r w:rsidRPr="0049696E">
        <w:rPr>
          <w:rFonts w:cs="Arial"/>
          <w:sz w:val="22"/>
        </w:rPr>
        <w:t xml:space="preserve">Demonstrated drive, commitment, and flexibility to lead and deliver projects on time and with allocated resources. </w:t>
      </w:r>
    </w:p>
    <w:p w14:paraId="6AF2F1E4" w14:textId="630A8194" w:rsidR="00FF4AD5" w:rsidRDefault="00357585" w:rsidP="0049696E">
      <w:pPr>
        <w:pStyle w:val="BodyText"/>
        <w:numPr>
          <w:ilvl w:val="0"/>
          <w:numId w:val="38"/>
        </w:numPr>
        <w:rPr>
          <w:rFonts w:cs="Arial"/>
          <w:sz w:val="22"/>
        </w:rPr>
      </w:pPr>
      <w:r w:rsidRPr="00AC0BE0">
        <w:rPr>
          <w:rFonts w:cs="Arial"/>
          <w:sz w:val="22"/>
        </w:rPr>
        <w:t xml:space="preserve">Proven </w:t>
      </w:r>
      <w:r w:rsidR="009A1B4C">
        <w:rPr>
          <w:rFonts w:cs="Arial"/>
          <w:sz w:val="22"/>
        </w:rPr>
        <w:t xml:space="preserve">Leadership and people </w:t>
      </w:r>
      <w:r w:rsidRPr="00AC0BE0">
        <w:rPr>
          <w:rFonts w:cs="Arial"/>
          <w:sz w:val="22"/>
        </w:rPr>
        <w:t xml:space="preserve">skills, including the ability </w:t>
      </w:r>
      <w:r w:rsidR="00AC0BE0">
        <w:rPr>
          <w:rFonts w:cs="Arial"/>
          <w:sz w:val="22"/>
        </w:rPr>
        <w:t xml:space="preserve">to </w:t>
      </w:r>
      <w:r w:rsidR="00FF4AD5" w:rsidRPr="00AC0BE0">
        <w:rPr>
          <w:rFonts w:cs="Arial"/>
          <w:sz w:val="22"/>
        </w:rPr>
        <w:t xml:space="preserve">lead, inform, </w:t>
      </w:r>
      <w:r w:rsidR="00432E05">
        <w:rPr>
          <w:rFonts w:cs="Arial"/>
          <w:sz w:val="22"/>
        </w:rPr>
        <w:t>supervise</w:t>
      </w:r>
      <w:r w:rsidR="00FF4AD5" w:rsidRPr="00AC0BE0">
        <w:rPr>
          <w:rFonts w:cs="Arial"/>
          <w:sz w:val="22"/>
        </w:rPr>
        <w:t xml:space="preserve"> and mentor others in area of operation; contribute to a positive team environment and use networks to obtain results; and behave in alignment with and promote </w:t>
      </w:r>
      <w:r w:rsidR="00AC0BE0" w:rsidRPr="00AC0BE0">
        <w:rPr>
          <w:rFonts w:cs="Arial"/>
          <w:sz w:val="22"/>
        </w:rPr>
        <w:t>State</w:t>
      </w:r>
      <w:r w:rsidR="00BE3186">
        <w:rPr>
          <w:rFonts w:cs="Arial"/>
          <w:sz w:val="22"/>
        </w:rPr>
        <w:t xml:space="preserve"> </w:t>
      </w:r>
      <w:r w:rsidR="00AC0BE0" w:rsidRPr="00AC0BE0">
        <w:rPr>
          <w:rFonts w:cs="Arial"/>
          <w:sz w:val="22"/>
        </w:rPr>
        <w:t>Growth</w:t>
      </w:r>
      <w:r w:rsidR="00FF4AD5" w:rsidRPr="00AC0BE0">
        <w:rPr>
          <w:rFonts w:cs="Arial"/>
          <w:sz w:val="22"/>
        </w:rPr>
        <w:t xml:space="preserve"> </w:t>
      </w:r>
      <w:r w:rsidR="00AC0BE0" w:rsidRPr="00AC0BE0">
        <w:rPr>
          <w:rFonts w:cs="Arial"/>
          <w:sz w:val="22"/>
        </w:rPr>
        <w:t>v</w:t>
      </w:r>
      <w:r w:rsidR="00FF4AD5" w:rsidRPr="00AC0BE0">
        <w:rPr>
          <w:rFonts w:cs="Arial"/>
          <w:sz w:val="22"/>
        </w:rPr>
        <w:t>alues.</w:t>
      </w:r>
    </w:p>
    <w:p w14:paraId="0EF834B3" w14:textId="77777777" w:rsidR="00BE3186" w:rsidRDefault="00BE3186" w:rsidP="00C10855">
      <w:pPr>
        <w:pStyle w:val="BodyText"/>
        <w:ind w:left="720"/>
        <w:rPr>
          <w:rFonts w:cs="Arial"/>
          <w:sz w:val="22"/>
        </w:rPr>
      </w:pPr>
    </w:p>
    <w:p w14:paraId="6879A61F" w14:textId="79C7C1C9" w:rsidR="006C2ED7" w:rsidRPr="00C10855" w:rsidRDefault="006C2ED7" w:rsidP="0049696E">
      <w:pPr>
        <w:tabs>
          <w:tab w:val="clear" w:pos="2835"/>
        </w:tabs>
        <w:spacing w:before="0" w:after="200"/>
        <w:rPr>
          <w:b/>
          <w:bCs/>
        </w:rPr>
      </w:pPr>
      <w:r w:rsidRPr="00C10855">
        <w:rPr>
          <w:b/>
          <w:bCs/>
        </w:rPr>
        <w:t>Position Requirements</w:t>
      </w:r>
    </w:p>
    <w:p w14:paraId="10E7B5A4" w14:textId="5BE366FE" w:rsidR="001F087E" w:rsidRDefault="00F86C79" w:rsidP="00F32BDB">
      <w:pPr>
        <w:pStyle w:val="Heading4"/>
        <w:rPr>
          <w:rFonts w:ascii="Gill Sans MT" w:hAnsi="Gill Sans MT"/>
          <w:color w:val="auto"/>
          <w:sz w:val="22"/>
        </w:rPr>
      </w:pPr>
      <w:r w:rsidRPr="00E15171">
        <w:rPr>
          <w:rFonts w:ascii="Gill Sans MT" w:hAnsi="Gill Sans MT"/>
          <w:color w:val="auto"/>
          <w:sz w:val="22"/>
        </w:rPr>
        <w:t>Pre-employment</w:t>
      </w:r>
    </w:p>
    <w:p w14:paraId="3DF31410" w14:textId="03E4C9A8" w:rsidR="00F32BDB" w:rsidRPr="00456BA9" w:rsidRDefault="00CA3B2B" w:rsidP="00CA3B2B">
      <w:pPr>
        <w:pStyle w:val="ListParagraph"/>
        <w:numPr>
          <w:ilvl w:val="0"/>
          <w:numId w:val="45"/>
        </w:numPr>
        <w:rPr>
          <w:sz w:val="22"/>
        </w:rPr>
      </w:pPr>
      <w:r w:rsidRPr="00456BA9">
        <w:rPr>
          <w:sz w:val="22"/>
        </w:rPr>
        <w:t>Nil</w:t>
      </w:r>
    </w:p>
    <w:p w14:paraId="48E9C95A" w14:textId="201CEE1E"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199CBF37" w14:textId="77777777" w:rsidR="00BE3186" w:rsidRPr="00F86C79" w:rsidRDefault="00BE3186" w:rsidP="00BE3186">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14:paraId="67635255" w14:textId="77777777" w:rsidR="00BE3186" w:rsidRDefault="00BE3186" w:rsidP="00BE3186">
      <w:pPr>
        <w:pStyle w:val="ListParagraph"/>
        <w:numPr>
          <w:ilvl w:val="0"/>
          <w:numId w:val="41"/>
        </w:numPr>
        <w:ind w:left="426"/>
        <w:rPr>
          <w:rFonts w:ascii="Calibri" w:hAnsi="Calibri"/>
          <w:sz w:val="22"/>
        </w:rPr>
      </w:pPr>
      <w:r>
        <w:rPr>
          <w:sz w:val="22"/>
        </w:rPr>
        <w:lastRenderedPageBreak/>
        <w:t xml:space="preserve">A person is to provide evidence that they are vaccinated against COVID-19 or have an approved exemption. </w:t>
      </w:r>
    </w:p>
    <w:p w14:paraId="685A76AB" w14:textId="77777777" w:rsidR="00BE3186" w:rsidRDefault="00BE3186" w:rsidP="00BE3186">
      <w:pPr>
        <w:ind w:left="426"/>
        <w:rPr>
          <w:sz w:val="22"/>
        </w:rPr>
      </w:pPr>
      <w:r>
        <w:rPr>
          <w:sz w:val="22"/>
        </w:rPr>
        <w:t xml:space="preserve">A person is vaccinated against COVID-19 if the person has received </w:t>
      </w:r>
      <w:proofErr w:type="gramStart"/>
      <w:r>
        <w:rPr>
          <w:sz w:val="22"/>
        </w:rPr>
        <w:t>all of</w:t>
      </w:r>
      <w:proofErr w:type="gramEnd"/>
      <w:r>
        <w:rPr>
          <w:sz w:val="22"/>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71877E9F" w14:textId="77777777" w:rsidR="00BE3186" w:rsidRDefault="00BE3186" w:rsidP="00BE3186">
      <w:pPr>
        <w:tabs>
          <w:tab w:val="left" w:pos="720"/>
        </w:tabs>
        <w:spacing w:before="0" w:after="200"/>
        <w:ind w:left="426"/>
        <w:rPr>
          <w:sz w:val="22"/>
        </w:rPr>
      </w:pPr>
      <w:r>
        <w:rPr>
          <w:sz w:val="22"/>
        </w:rPr>
        <w:t xml:space="preserve">A person may be granted an exemption from the requirement to be vaccinated against the disease where the person demonstrates –   </w:t>
      </w:r>
    </w:p>
    <w:p w14:paraId="7611874E" w14:textId="77777777" w:rsidR="00BE3186" w:rsidRDefault="00BE3186" w:rsidP="00BE3186">
      <w:pPr>
        <w:pStyle w:val="ListParagraph"/>
        <w:numPr>
          <w:ilvl w:val="0"/>
          <w:numId w:val="42"/>
        </w:numPr>
        <w:ind w:left="709" w:hanging="283"/>
        <w:rPr>
          <w:sz w:val="22"/>
        </w:rPr>
      </w:pPr>
      <w:r>
        <w:rPr>
          <w:sz w:val="22"/>
        </w:rPr>
        <w:t>Medical contraindication</w:t>
      </w:r>
    </w:p>
    <w:p w14:paraId="1980AAC2" w14:textId="77777777" w:rsidR="00BE3186" w:rsidRDefault="00BE3186" w:rsidP="00BE3186">
      <w:pPr>
        <w:ind w:left="709"/>
        <w:rPr>
          <w:sz w:val="22"/>
        </w:rPr>
      </w:pPr>
      <w:r>
        <w:rPr>
          <w:sz w:val="22"/>
        </w:rPr>
        <w:t xml:space="preserve">A person is unable to be vaccinated against the disease due to a medical contraindication if they: </w:t>
      </w:r>
    </w:p>
    <w:p w14:paraId="78238BD8" w14:textId="77777777" w:rsidR="00BE3186" w:rsidRDefault="00BE3186" w:rsidP="00BE3186">
      <w:pPr>
        <w:pStyle w:val="ListParagraph"/>
        <w:numPr>
          <w:ilvl w:val="0"/>
          <w:numId w:val="43"/>
        </w:numPr>
        <w:spacing w:before="0" w:after="0" w:line="240" w:lineRule="auto"/>
        <w:ind w:left="993" w:hanging="283"/>
        <w:rPr>
          <w:sz w:val="22"/>
        </w:rPr>
      </w:pPr>
      <w:r>
        <w:rPr>
          <w:sz w:val="22"/>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06B8E697" w14:textId="77777777" w:rsidR="00BE3186" w:rsidRDefault="00BE3186" w:rsidP="00BE3186">
      <w:pPr>
        <w:ind w:left="709"/>
        <w:rPr>
          <w:sz w:val="22"/>
        </w:rPr>
      </w:pPr>
      <w:r>
        <w:rPr>
          <w:sz w:val="22"/>
        </w:rPr>
        <w:t>Or</w:t>
      </w:r>
    </w:p>
    <w:p w14:paraId="7E72F1EA" w14:textId="77777777" w:rsidR="00BE3186" w:rsidRDefault="00BE3186" w:rsidP="00BE3186">
      <w:pPr>
        <w:pStyle w:val="ListParagraph"/>
        <w:numPr>
          <w:ilvl w:val="0"/>
          <w:numId w:val="43"/>
        </w:numPr>
        <w:spacing w:before="0" w:line="240" w:lineRule="auto"/>
        <w:ind w:left="993" w:hanging="283"/>
        <w:rPr>
          <w:sz w:val="22"/>
        </w:rPr>
      </w:pPr>
      <w:r>
        <w:rPr>
          <w:sz w:val="22"/>
        </w:rPr>
        <w:t>have a medical exemption, that applies to the vaccinations for the disease, that has been recorded on the Australian Immunisation Register, operated by or on behalf of the Commonwealth Government.</w:t>
      </w:r>
    </w:p>
    <w:p w14:paraId="1AB78DA7" w14:textId="77777777" w:rsidR="00BE3186" w:rsidRDefault="00BE3186" w:rsidP="00BE3186">
      <w:pPr>
        <w:pStyle w:val="ListParagraph"/>
        <w:tabs>
          <w:tab w:val="left" w:pos="720"/>
        </w:tabs>
        <w:spacing w:before="0" w:line="240" w:lineRule="auto"/>
        <w:ind w:left="851"/>
        <w:rPr>
          <w:sz w:val="22"/>
        </w:rPr>
      </w:pPr>
    </w:p>
    <w:p w14:paraId="0EC20C06" w14:textId="77777777" w:rsidR="00BE3186" w:rsidRDefault="00BE3186" w:rsidP="00BE3186">
      <w:pPr>
        <w:pStyle w:val="ListParagraph"/>
        <w:numPr>
          <w:ilvl w:val="0"/>
          <w:numId w:val="42"/>
        </w:numPr>
        <w:spacing w:before="240"/>
        <w:ind w:left="709" w:hanging="283"/>
        <w:rPr>
          <w:sz w:val="22"/>
        </w:rPr>
      </w:pPr>
      <w:r>
        <w:rPr>
          <w:sz w:val="22"/>
        </w:rPr>
        <w:t>Exceptional circumstances demonstrated to the satisfaction of the Head of Agency.</w:t>
      </w:r>
    </w:p>
    <w:p w14:paraId="4553F92D" w14:textId="77777777" w:rsidR="00BE3186" w:rsidRDefault="00BE3186" w:rsidP="00BE3186">
      <w:pPr>
        <w:pStyle w:val="NoSpacing"/>
        <w:rPr>
          <w:sz w:val="22"/>
        </w:rPr>
      </w:pPr>
    </w:p>
    <w:p w14:paraId="418B19A0" w14:textId="77777777" w:rsidR="00BE3186" w:rsidRDefault="00BE3186" w:rsidP="00BE3186">
      <w:pPr>
        <w:pStyle w:val="NoSpacing"/>
        <w:rPr>
          <w:sz w:val="22"/>
        </w:rPr>
      </w:pPr>
    </w:p>
    <w:p w14:paraId="1062E6A5" w14:textId="77777777" w:rsidR="00BE3186" w:rsidRPr="001A06E6" w:rsidRDefault="00BE3186" w:rsidP="00BE3186">
      <w:pPr>
        <w:pStyle w:val="NoSpacing"/>
        <w:rPr>
          <w:sz w:val="22"/>
        </w:rPr>
      </w:pPr>
      <w:r w:rsidRPr="001A06E6">
        <w:rPr>
          <w:sz w:val="22"/>
        </w:rPr>
        <w:t>The person must continue to satisfy the above essential requirements/qualifications throughout their employment in this role.</w:t>
      </w:r>
    </w:p>
    <w:p w14:paraId="36020DDD" w14:textId="77777777" w:rsidR="00F32BDB" w:rsidRDefault="00F32BDB" w:rsidP="009F6C23">
      <w:pPr>
        <w:pStyle w:val="Heading4"/>
        <w:rPr>
          <w:rFonts w:ascii="Gill Sans MT" w:hAnsi="Gill Sans MT"/>
          <w:color w:val="auto"/>
          <w:sz w:val="22"/>
        </w:rPr>
      </w:pPr>
    </w:p>
    <w:p w14:paraId="2AC0FB95" w14:textId="315571F8"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4880589F" w14:textId="77777777" w:rsidR="00357585" w:rsidRPr="00AC382F" w:rsidRDefault="00357585" w:rsidP="00357585">
      <w:pPr>
        <w:pStyle w:val="ListParagraph"/>
        <w:numPr>
          <w:ilvl w:val="0"/>
          <w:numId w:val="27"/>
        </w:numPr>
        <w:tabs>
          <w:tab w:val="clear" w:pos="2835"/>
        </w:tabs>
        <w:spacing w:after="240" w:line="240" w:lineRule="auto"/>
        <w:ind w:right="51"/>
        <w:jc w:val="both"/>
        <w:rPr>
          <w:rFonts w:cs="Arial"/>
          <w:sz w:val="22"/>
        </w:rPr>
      </w:pPr>
      <w:r w:rsidRPr="00AC382F">
        <w:rPr>
          <w:rFonts w:cs="Arial"/>
          <w:sz w:val="22"/>
        </w:rPr>
        <w:t>Relevant tertiary qualifications or industry recognised qualifications in information science or a related discipline.</w:t>
      </w:r>
    </w:p>
    <w:p w14:paraId="0A6EA0C3" w14:textId="0579B47E" w:rsidR="009A1040" w:rsidRDefault="00357585" w:rsidP="00A04ADD">
      <w:pPr>
        <w:pStyle w:val="ListParagraph"/>
        <w:numPr>
          <w:ilvl w:val="0"/>
          <w:numId w:val="27"/>
        </w:numPr>
        <w:tabs>
          <w:tab w:val="clear" w:pos="2835"/>
        </w:tabs>
        <w:spacing w:after="240" w:line="240" w:lineRule="auto"/>
        <w:ind w:right="51"/>
        <w:jc w:val="both"/>
      </w:pPr>
      <w:r w:rsidRPr="00AC382F">
        <w:rPr>
          <w:rFonts w:cs="Arial"/>
          <w:sz w:val="22"/>
        </w:rPr>
        <w:t>A current full car driver licence</w:t>
      </w:r>
    </w:p>
    <w:p w14:paraId="511A11A3" w14:textId="77777777" w:rsidR="00D0799A" w:rsidRPr="00357585" w:rsidRDefault="00D0799A" w:rsidP="00357585">
      <w:pPr>
        <w:tabs>
          <w:tab w:val="clear" w:pos="2835"/>
        </w:tabs>
        <w:spacing w:before="0" w:after="200"/>
        <w:rPr>
          <w:b/>
          <w:color w:val="000000" w:themeColor="text1"/>
        </w:rPr>
      </w:pPr>
      <w:r w:rsidRPr="00357585">
        <w:rPr>
          <w:b/>
        </w:rPr>
        <w:t>Working at State Growth</w:t>
      </w:r>
    </w:p>
    <w:p w14:paraId="5CEE3214" w14:textId="77777777" w:rsidR="00D474AF" w:rsidRDefault="00D474AF" w:rsidP="00D474AF">
      <w:pPr>
        <w:pStyle w:val="BodyText"/>
        <w:rPr>
          <w:rFonts w:cs="Arial"/>
          <w:sz w:val="22"/>
        </w:rPr>
      </w:pPr>
      <w:r>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39040282" w14:textId="77777777" w:rsidR="00D474AF" w:rsidRDefault="00D474AF" w:rsidP="00D474AF">
      <w:pPr>
        <w:pStyle w:val="BodyText"/>
        <w:rPr>
          <w:rFonts w:cs="Arial"/>
          <w:sz w:val="22"/>
        </w:rPr>
      </w:pPr>
      <w:r>
        <w:rPr>
          <w:rFonts w:cs="Arial"/>
          <w:sz w:val="22"/>
        </w:rPr>
        <w:t xml:space="preserve">The </w:t>
      </w:r>
      <w:hyperlink r:id="rId8" w:history="1">
        <w:r>
          <w:rPr>
            <w:rStyle w:val="Hyperlink"/>
            <w:rFonts w:cs="Arial"/>
            <w:sz w:val="22"/>
          </w:rPr>
          <w:t>department’s website (http://www.stategrowth.tas.gov.au/)</w:t>
        </w:r>
      </w:hyperlink>
      <w:r>
        <w:rPr>
          <w:rFonts w:cs="Arial"/>
          <w:sz w:val="22"/>
        </w:rPr>
        <w:t xml:space="preserve"> provides more information.</w:t>
      </w:r>
    </w:p>
    <w:p w14:paraId="69E0F583" w14:textId="77777777" w:rsidR="00D474AF" w:rsidRDefault="00D474AF" w:rsidP="00D474AF">
      <w:pPr>
        <w:rPr>
          <w:rFonts w:cs="Times New Roman"/>
          <w:sz w:val="22"/>
        </w:rPr>
      </w:pPr>
      <w:r>
        <w:rPr>
          <w:sz w:val="22"/>
        </w:rPr>
        <w:t xml:space="preserve">Our department </w:t>
      </w:r>
      <w:r>
        <w:rPr>
          <w:rFonts w:cs="Times New Roman"/>
          <w:sz w:val="22"/>
        </w:rPr>
        <w:t>is a diverse, inclusive and flexible workplace that enables our people to contribute to their full potential. We value the diverse backgrounds, skills and contributions of all employees and treat each other and our clients with respect.</w:t>
      </w:r>
    </w:p>
    <w:p w14:paraId="76379CF2" w14:textId="77777777" w:rsidR="00D474AF" w:rsidRDefault="00D474AF" w:rsidP="00D474AF">
      <w:pPr>
        <w:pStyle w:val="BodyText"/>
        <w:rPr>
          <w:rFonts w:cs="Arial"/>
          <w:sz w:val="22"/>
        </w:rPr>
      </w:pPr>
      <w:r>
        <w:rPr>
          <w:rFonts w:cs="Arial"/>
          <w:sz w:val="22"/>
        </w:rPr>
        <w:lastRenderedPageBreak/>
        <w:t xml:space="preserve">State Growth is a values-based organisation. Our aim is to attract, recruit and retain people who will uphold our values and are committed to building a strong </w:t>
      </w:r>
      <w:proofErr w:type="gramStart"/>
      <w:r>
        <w:rPr>
          <w:rFonts w:cs="Arial"/>
          <w:sz w:val="22"/>
        </w:rPr>
        <w:t>values based</w:t>
      </w:r>
      <w:proofErr w:type="gramEnd"/>
      <w:r>
        <w:rPr>
          <w:rFonts w:cs="Arial"/>
          <w:sz w:val="22"/>
        </w:rPr>
        <w:t xml:space="preserve"> culture.  Our values and behaviours reflect what we consider to be important, that is </w:t>
      </w:r>
    </w:p>
    <w:p w14:paraId="4E8CE181" w14:textId="77777777" w:rsidR="00D474AF" w:rsidRDefault="00D474AF" w:rsidP="00D474AF">
      <w:pPr>
        <w:spacing w:after="200"/>
        <w:ind w:left="294" w:right="43"/>
        <w:rPr>
          <w:rFonts w:cs="Helvetica"/>
          <w:sz w:val="22"/>
          <w:lang w:eastAsia="en-AU"/>
        </w:rPr>
      </w:pPr>
      <w:r>
        <w:rPr>
          <w:rFonts w:cs="Helvetica"/>
          <w:i/>
          <w:iCs/>
          <w:sz w:val="22"/>
          <w:lang w:eastAsia="en-AU"/>
        </w:rPr>
        <w:t>Our people</w:t>
      </w:r>
      <w:r>
        <w:rPr>
          <w:rFonts w:cs="Helvetica"/>
          <w:sz w:val="22"/>
          <w:lang w:eastAsia="en-AU"/>
        </w:rPr>
        <w:t xml:space="preserve"> who are at the heart of the organisation; o</w:t>
      </w:r>
      <w:r>
        <w:rPr>
          <w:rFonts w:cs="Helvetica"/>
          <w:i/>
          <w:iCs/>
          <w:sz w:val="22"/>
          <w:lang w:eastAsia="en-AU"/>
        </w:rPr>
        <w:t>ur decisions</w:t>
      </w:r>
      <w:r>
        <w:rPr>
          <w:rFonts w:cs="Helvetica"/>
          <w:sz w:val="22"/>
          <w:lang w:eastAsia="en-AU"/>
        </w:rPr>
        <w:t xml:space="preserve"> which are based on sound principles; and o</w:t>
      </w:r>
      <w:r>
        <w:rPr>
          <w:rFonts w:cs="Helvetica"/>
          <w:i/>
          <w:iCs/>
          <w:sz w:val="22"/>
          <w:lang w:eastAsia="en-AU"/>
        </w:rPr>
        <w:t>ur clients</w:t>
      </w:r>
      <w:r>
        <w:rPr>
          <w:rFonts w:cs="Helvetica"/>
          <w:sz w:val="22"/>
          <w:lang w:eastAsia="en-AU"/>
        </w:rPr>
        <w:t xml:space="preserve"> who are at the centre of what we do.</w:t>
      </w:r>
    </w:p>
    <w:p w14:paraId="0DB3F9CB" w14:textId="77777777" w:rsidR="00D474AF" w:rsidRDefault="00D474AF" w:rsidP="00D474AF">
      <w:pPr>
        <w:ind w:right="43"/>
        <w:rPr>
          <w:rFonts w:cs="Helvetica"/>
          <w:sz w:val="22"/>
          <w:lang w:eastAsia="en-AU"/>
        </w:rPr>
      </w:pPr>
      <w:r>
        <w:rPr>
          <w:rFonts w:cs="Helvetica"/>
          <w:sz w:val="22"/>
          <w:lang w:eastAsia="en-AU"/>
        </w:rPr>
        <w:t xml:space="preserve">We have the </w:t>
      </w:r>
      <w:r>
        <w:rPr>
          <w:rFonts w:cs="Helvetica"/>
          <w:b/>
          <w:i/>
          <w:sz w:val="22"/>
          <w:lang w:eastAsia="en-AU"/>
        </w:rPr>
        <w:t>Courage to Make a Difference</w:t>
      </w:r>
      <w:r>
        <w:rPr>
          <w:rFonts w:cs="Helvetica"/>
          <w:sz w:val="22"/>
          <w:lang w:eastAsia="en-AU"/>
        </w:rPr>
        <w:t xml:space="preserve"> through:</w:t>
      </w:r>
    </w:p>
    <w:p w14:paraId="4C8291C0" w14:textId="77777777" w:rsidR="00D474AF" w:rsidRDefault="00D474AF" w:rsidP="00D474AF">
      <w:pPr>
        <w:numPr>
          <w:ilvl w:val="0"/>
          <w:numId w:val="28"/>
        </w:numPr>
        <w:tabs>
          <w:tab w:val="clear" w:pos="2835"/>
          <w:tab w:val="left" w:pos="720"/>
        </w:tabs>
        <w:spacing w:before="0" w:after="0" w:line="240" w:lineRule="auto"/>
        <w:ind w:right="43"/>
        <w:rPr>
          <w:rFonts w:cs="Arial"/>
          <w:sz w:val="22"/>
        </w:rPr>
      </w:pPr>
      <w:r>
        <w:rPr>
          <w:rFonts w:cs="Helvetica"/>
          <w:b/>
          <w:i/>
          <w:sz w:val="22"/>
          <w:lang w:eastAsia="en-AU"/>
        </w:rPr>
        <w:t xml:space="preserve">Teamwork </w:t>
      </w:r>
      <w:r>
        <w:rPr>
          <w:rFonts w:cs="Arial"/>
          <w:sz w:val="22"/>
        </w:rPr>
        <w:t>– our teams are diverse, caring and productive</w:t>
      </w:r>
    </w:p>
    <w:p w14:paraId="481E44A5" w14:textId="77777777" w:rsidR="00D474AF" w:rsidRDefault="00D474AF" w:rsidP="00D474AF">
      <w:pPr>
        <w:numPr>
          <w:ilvl w:val="0"/>
          <w:numId w:val="28"/>
        </w:numPr>
        <w:tabs>
          <w:tab w:val="clear" w:pos="2835"/>
          <w:tab w:val="left" w:pos="720"/>
        </w:tabs>
        <w:spacing w:before="0" w:after="0" w:line="240" w:lineRule="auto"/>
        <w:ind w:right="43"/>
        <w:rPr>
          <w:rFonts w:cs="Arial"/>
          <w:sz w:val="22"/>
        </w:rPr>
      </w:pPr>
      <w:r>
        <w:rPr>
          <w:rFonts w:cs="Helvetica"/>
          <w:b/>
          <w:i/>
          <w:sz w:val="22"/>
          <w:lang w:eastAsia="en-AU"/>
        </w:rPr>
        <w:t xml:space="preserve">Respect </w:t>
      </w:r>
      <w:r>
        <w:rPr>
          <w:rFonts w:cs="Arial"/>
          <w:sz w:val="22"/>
        </w:rPr>
        <w:t>– we are fair, trusting and appreciative</w:t>
      </w:r>
    </w:p>
    <w:p w14:paraId="4C3C5C3C" w14:textId="77777777" w:rsidR="00D474AF" w:rsidRDefault="00D474AF" w:rsidP="00D474AF">
      <w:pPr>
        <w:numPr>
          <w:ilvl w:val="0"/>
          <w:numId w:val="28"/>
        </w:numPr>
        <w:tabs>
          <w:tab w:val="clear" w:pos="2835"/>
          <w:tab w:val="left" w:pos="720"/>
        </w:tabs>
        <w:spacing w:before="0" w:after="0" w:line="240" w:lineRule="auto"/>
        <w:ind w:right="43"/>
        <w:rPr>
          <w:rFonts w:cs="Arial"/>
          <w:sz w:val="22"/>
        </w:rPr>
      </w:pPr>
      <w:r>
        <w:rPr>
          <w:rFonts w:cs="Helvetica"/>
          <w:b/>
          <w:i/>
          <w:sz w:val="22"/>
          <w:lang w:eastAsia="en-AU"/>
        </w:rPr>
        <w:t>Excellence</w:t>
      </w:r>
      <w:r>
        <w:rPr>
          <w:rFonts w:cs="Arial"/>
          <w:sz w:val="22"/>
        </w:rPr>
        <w:t xml:space="preserve"> – we take pride in our work and encourage new ideas to deliver public value</w:t>
      </w:r>
    </w:p>
    <w:p w14:paraId="42AB5206" w14:textId="77777777" w:rsidR="00D474AF" w:rsidRDefault="00D474AF" w:rsidP="00D474AF">
      <w:pPr>
        <w:numPr>
          <w:ilvl w:val="0"/>
          <w:numId w:val="28"/>
        </w:numPr>
        <w:tabs>
          <w:tab w:val="left" w:pos="720"/>
        </w:tabs>
        <w:spacing w:before="0" w:line="360" w:lineRule="auto"/>
        <w:ind w:left="714" w:right="45" w:hanging="357"/>
        <w:rPr>
          <w:rFonts w:cs="Arial"/>
          <w:sz w:val="22"/>
        </w:rPr>
      </w:pPr>
      <w:r>
        <w:rPr>
          <w:rFonts w:cs="Helvetica"/>
          <w:b/>
          <w:i/>
          <w:sz w:val="22"/>
          <w:lang w:eastAsia="en-AU"/>
        </w:rPr>
        <w:t>Integrity</w:t>
      </w:r>
      <w:r>
        <w:rPr>
          <w:rFonts w:cs="Arial"/>
          <w:sz w:val="22"/>
        </w:rPr>
        <w:t xml:space="preserve"> – we are ethical and accountable in all we do</w:t>
      </w:r>
    </w:p>
    <w:p w14:paraId="41767D0E" w14:textId="77777777" w:rsidR="00D474AF" w:rsidRDefault="00D474AF" w:rsidP="00D474AF">
      <w:pPr>
        <w:rPr>
          <w:rFonts w:cs="Times New Roman"/>
          <w:sz w:val="22"/>
        </w:rPr>
      </w:pPr>
      <w:r>
        <w:rPr>
          <w:rFonts w:cs="Arial"/>
          <w:sz w:val="22"/>
        </w:rPr>
        <w:t>We are committed to high standards of performance relating to Workplace Health and Safety and all employees are expected to participate in maintaining safe working conditions and practices.</w:t>
      </w:r>
      <w:r>
        <w:t xml:space="preserve"> </w:t>
      </w:r>
      <w:r>
        <w:rPr>
          <w:rFonts w:cs="Arial"/>
          <w:sz w:val="22"/>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79A869DC" w14:textId="77777777" w:rsidR="00D474AF" w:rsidRDefault="00D474AF" w:rsidP="00D474AF">
      <w:pPr>
        <w:pStyle w:val="BodyText"/>
        <w:ind w:right="43"/>
        <w:jc w:val="both"/>
        <w:rPr>
          <w:rFonts w:cs="Arial"/>
          <w:color w:val="0000FF" w:themeColor="hyperlink"/>
          <w:sz w:val="22"/>
          <w:u w:val="single"/>
        </w:rPr>
      </w:pPr>
      <w:r>
        <w:rPr>
          <w:rFonts w:eastAsia="Calibri" w:cs="Arial"/>
          <w:sz w:val="22"/>
        </w:rPr>
        <w:t>All employees are responsible for ensuring that the standards of behaviour and conduct specified in the State Service Principles and Code of Conduct are adhered to (</w:t>
      </w:r>
      <w:r>
        <w:rPr>
          <w:rFonts w:eastAsia="Calibri" w:cs="Arial"/>
          <w:i/>
          <w:sz w:val="22"/>
        </w:rPr>
        <w:t>State Service Act 2000</w:t>
      </w:r>
      <w:r>
        <w:rPr>
          <w:rFonts w:eastAsia="Calibri" w:cs="Arial"/>
          <w:sz w:val="22"/>
        </w:rPr>
        <w:t>).</w:t>
      </w:r>
      <w:r>
        <w:rPr>
          <w:rFonts w:eastAsia="Calibri" w:cs="Arial"/>
        </w:rPr>
        <w:t xml:space="preserve"> </w:t>
      </w:r>
      <w:r>
        <w:rPr>
          <w:rFonts w:cs="Arial"/>
          <w:sz w:val="22"/>
        </w:rPr>
        <w:t>These can be located at State Service Management Office (</w:t>
      </w:r>
      <w:hyperlink r:id="rId9" w:history="1">
        <w:r>
          <w:rPr>
            <w:rStyle w:val="Hyperlink"/>
            <w:rFonts w:cs="Arial"/>
            <w:sz w:val="22"/>
          </w:rPr>
          <w:t>www.dpac.tas.gov.au/divisions/ssmo</w:t>
        </w:r>
      </w:hyperlink>
      <w:r>
        <w:rPr>
          <w:rFonts w:cs="Arial"/>
          <w:sz w:val="22"/>
        </w:rPr>
        <w:t>)</w:t>
      </w:r>
    </w:p>
    <w:p w14:paraId="4264DAA8" w14:textId="77777777" w:rsidR="00E21FA5" w:rsidRPr="003C0EF6" w:rsidRDefault="00E21FA5" w:rsidP="00E21FA5">
      <w:pPr>
        <w:pStyle w:val="BodyText"/>
        <w:spacing w:after="0"/>
        <w:jc w:val="both"/>
        <w:rPr>
          <w:rFonts w:cs="Arial"/>
          <w:sz w:val="22"/>
          <w:highlight w:val="cyan"/>
        </w:rPr>
      </w:pPr>
    </w:p>
    <w:p w14:paraId="32252E88" w14:textId="77777777" w:rsidR="00185BDA" w:rsidRDefault="00185BDA" w:rsidP="00DE517B">
      <w:pPr>
        <w:pBdr>
          <w:top w:val="single" w:sz="4" w:space="1" w:color="auto"/>
        </w:pBdr>
        <w:spacing w:before="0" w:after="0"/>
        <w:rPr>
          <w:sz w:val="22"/>
        </w:rPr>
      </w:pPr>
    </w:p>
    <w:p w14:paraId="5776E688" w14:textId="77777777" w:rsidR="00BE7277" w:rsidRPr="001327D4" w:rsidRDefault="00BE7277" w:rsidP="00DE517B">
      <w:pPr>
        <w:pBdr>
          <w:top w:val="single" w:sz="4" w:space="1" w:color="auto"/>
        </w:pBdr>
        <w:spacing w:before="0" w:after="0"/>
        <w:rPr>
          <w:sz w:val="22"/>
        </w:rPr>
      </w:pPr>
    </w:p>
    <w:sectPr w:rsidR="00BE7277" w:rsidRPr="001327D4" w:rsidSect="00D07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496F" w14:textId="77777777" w:rsidR="004A5E2D" w:rsidRDefault="004A5E2D" w:rsidP="00BC49A5">
      <w:r>
        <w:separator/>
      </w:r>
    </w:p>
  </w:endnote>
  <w:endnote w:type="continuationSeparator" w:id="0">
    <w:p w14:paraId="465BF01A" w14:textId="77777777" w:rsidR="004A5E2D" w:rsidRDefault="004A5E2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C45F"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73A5DE4"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D474AF">
          <w:rPr>
            <w:noProof/>
          </w:rPr>
          <w:t>3</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E342"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2937" w14:textId="77777777" w:rsidR="004A5E2D" w:rsidRDefault="004A5E2D" w:rsidP="00BC49A5">
      <w:r>
        <w:separator/>
      </w:r>
    </w:p>
  </w:footnote>
  <w:footnote w:type="continuationSeparator" w:id="0">
    <w:p w14:paraId="28090BD2" w14:textId="77777777" w:rsidR="004A5E2D" w:rsidRDefault="004A5E2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CF0"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730B"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B7FC"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5A4D22"/>
    <w:multiLevelType w:val="hybridMultilevel"/>
    <w:tmpl w:val="A4B403D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D73FD"/>
    <w:multiLevelType w:val="hybridMultilevel"/>
    <w:tmpl w:val="70422F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5567C8"/>
    <w:multiLevelType w:val="hybridMultilevel"/>
    <w:tmpl w:val="9670D5B8"/>
    <w:lvl w:ilvl="0" w:tplc="A544C7BA">
      <w:start w:val="1"/>
      <w:numFmt w:val="decimal"/>
      <w:lvlText w:val="%1."/>
      <w:lvlJc w:val="left"/>
      <w:pPr>
        <w:ind w:left="360" w:hanging="360"/>
      </w:pPr>
      <w:rPr>
        <w:rFonts w:ascii="Gill Sans MT" w:eastAsiaTheme="minorHAnsi" w:hAnsi="Gill Sans MT"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C09E2"/>
    <w:multiLevelType w:val="hybridMultilevel"/>
    <w:tmpl w:val="E2E408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2A7640"/>
    <w:multiLevelType w:val="multilevel"/>
    <w:tmpl w:val="AD7E5CDE"/>
    <w:lvl w:ilvl="0">
      <w:start w:val="1"/>
      <w:numFmt w:val="decimal"/>
      <w:lvlText w:val="%1."/>
      <w:lvlJc w:val="left"/>
      <w:pPr>
        <w:ind w:left="567" w:hanging="567"/>
      </w:pPr>
      <w:rPr>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4D3880"/>
    <w:multiLevelType w:val="hybridMultilevel"/>
    <w:tmpl w:val="AA5AB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10FB6"/>
    <w:multiLevelType w:val="hybridMultilevel"/>
    <w:tmpl w:val="F8463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370EB"/>
    <w:multiLevelType w:val="hybridMultilevel"/>
    <w:tmpl w:val="72BE6748"/>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21F8C"/>
    <w:multiLevelType w:val="hybridMultilevel"/>
    <w:tmpl w:val="E2E408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3A7475"/>
    <w:multiLevelType w:val="hybridMultilevel"/>
    <w:tmpl w:val="90F8E70A"/>
    <w:lvl w:ilvl="0" w:tplc="4EB262C4">
      <w:start w:val="1"/>
      <w:numFmt w:val="decimal"/>
      <w:lvlText w:val="%1."/>
      <w:lvlJc w:val="left"/>
      <w:pPr>
        <w:ind w:left="791" w:hanging="360"/>
      </w:pPr>
      <w:rPr>
        <w:rFonts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1"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07224F"/>
    <w:multiLevelType w:val="hybridMultilevel"/>
    <w:tmpl w:val="E65E5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B170799"/>
    <w:multiLevelType w:val="hybridMultilevel"/>
    <w:tmpl w:val="3AFE7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6512D"/>
    <w:multiLevelType w:val="hybridMultilevel"/>
    <w:tmpl w:val="C930BB44"/>
    <w:lvl w:ilvl="0" w:tplc="0C090001">
      <w:start w:val="1"/>
      <w:numFmt w:val="bullet"/>
      <w:lvlText w:val=""/>
      <w:lvlJc w:val="left"/>
      <w:pPr>
        <w:ind w:left="1185" w:hanging="360"/>
      </w:pPr>
      <w:rPr>
        <w:rFonts w:ascii="Symbol" w:hAnsi="Symbol" w:hint="default"/>
      </w:rPr>
    </w:lvl>
    <w:lvl w:ilvl="1" w:tplc="0C090003">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abstractNumId w:val="26"/>
  </w:num>
  <w:num w:numId="2">
    <w:abstractNumId w:val="15"/>
  </w:num>
  <w:num w:numId="3">
    <w:abstractNumId w:val="18"/>
  </w:num>
  <w:num w:numId="4">
    <w:abstractNumId w:val="9"/>
  </w:num>
  <w:num w:numId="5">
    <w:abstractNumId w:val="3"/>
  </w:num>
  <w:num w:numId="6">
    <w:abstractNumId w:val="35"/>
  </w:num>
  <w:num w:numId="7">
    <w:abstractNumId w:val="6"/>
  </w:num>
  <w:num w:numId="8">
    <w:abstractNumId w:val="38"/>
  </w:num>
  <w:num w:numId="9">
    <w:abstractNumId w:val="4"/>
  </w:num>
  <w:num w:numId="10">
    <w:abstractNumId w:val="1"/>
  </w:num>
  <w:num w:numId="11">
    <w:abstractNumId w:val="17"/>
  </w:num>
  <w:num w:numId="12">
    <w:abstractNumId w:val="2"/>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13"/>
  </w:num>
  <w:num w:numId="17">
    <w:abstractNumId w:val="23"/>
  </w:num>
  <w:num w:numId="18">
    <w:abstractNumId w:val="25"/>
  </w:num>
  <w:num w:numId="19">
    <w:abstractNumId w:val="19"/>
  </w:num>
  <w:num w:numId="20">
    <w:abstractNumId w:val="34"/>
  </w:num>
  <w:num w:numId="21">
    <w:abstractNumId w:val="28"/>
  </w:num>
  <w:num w:numId="22">
    <w:abstractNumId w:val="14"/>
  </w:num>
  <w:num w:numId="23">
    <w:abstractNumId w:val="11"/>
  </w:num>
  <w:num w:numId="24">
    <w:abstractNumId w:val="37"/>
  </w:num>
  <w:num w:numId="25">
    <w:abstractNumId w:val="40"/>
  </w:num>
  <w:num w:numId="26">
    <w:abstractNumId w:val="30"/>
  </w:num>
  <w:num w:numId="27">
    <w:abstractNumId w:val="24"/>
  </w:num>
  <w:num w:numId="28">
    <w:abstractNumId w:val="19"/>
  </w:num>
  <w:num w:numId="29">
    <w:abstractNumId w:val="10"/>
  </w:num>
  <w:num w:numId="30">
    <w:abstractNumId w:val="8"/>
  </w:num>
  <w:num w:numId="31">
    <w:abstractNumId w:val="29"/>
  </w:num>
  <w:num w:numId="32">
    <w:abstractNumId w:val="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6"/>
  </w:num>
  <w:num w:numId="39">
    <w:abstractNumId w:val="5"/>
  </w:num>
  <w:num w:numId="40">
    <w:abstractNumId w:val="21"/>
  </w:num>
  <w:num w:numId="41">
    <w:abstractNumId w:val="12"/>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406D"/>
    <w:rsid w:val="00085651"/>
    <w:rsid w:val="00094E6B"/>
    <w:rsid w:val="000A687B"/>
    <w:rsid w:val="000D117E"/>
    <w:rsid w:val="0010583F"/>
    <w:rsid w:val="001067A0"/>
    <w:rsid w:val="001165AA"/>
    <w:rsid w:val="00121056"/>
    <w:rsid w:val="00123E4F"/>
    <w:rsid w:val="001275CC"/>
    <w:rsid w:val="001327D4"/>
    <w:rsid w:val="0016305A"/>
    <w:rsid w:val="001658D9"/>
    <w:rsid w:val="0017690F"/>
    <w:rsid w:val="00185BDA"/>
    <w:rsid w:val="00186BB1"/>
    <w:rsid w:val="001947A1"/>
    <w:rsid w:val="00194A48"/>
    <w:rsid w:val="00194B22"/>
    <w:rsid w:val="001963E4"/>
    <w:rsid w:val="001A06E6"/>
    <w:rsid w:val="001A4B29"/>
    <w:rsid w:val="001A7FED"/>
    <w:rsid w:val="001B1EF7"/>
    <w:rsid w:val="001C06F8"/>
    <w:rsid w:val="001C6EEB"/>
    <w:rsid w:val="001D463F"/>
    <w:rsid w:val="001E7B7E"/>
    <w:rsid w:val="001F087E"/>
    <w:rsid w:val="00200F75"/>
    <w:rsid w:val="00223FB5"/>
    <w:rsid w:val="002259BF"/>
    <w:rsid w:val="00226289"/>
    <w:rsid w:val="00237833"/>
    <w:rsid w:val="002506A1"/>
    <w:rsid w:val="00263E12"/>
    <w:rsid w:val="0027099F"/>
    <w:rsid w:val="002804C0"/>
    <w:rsid w:val="00285365"/>
    <w:rsid w:val="002A0DBF"/>
    <w:rsid w:val="002A584C"/>
    <w:rsid w:val="002B256E"/>
    <w:rsid w:val="002D2B83"/>
    <w:rsid w:val="002E221A"/>
    <w:rsid w:val="002E33F1"/>
    <w:rsid w:val="003058D6"/>
    <w:rsid w:val="00331842"/>
    <w:rsid w:val="003420FF"/>
    <w:rsid w:val="00357585"/>
    <w:rsid w:val="00360930"/>
    <w:rsid w:val="00371F59"/>
    <w:rsid w:val="00376354"/>
    <w:rsid w:val="00384307"/>
    <w:rsid w:val="00391075"/>
    <w:rsid w:val="003951E9"/>
    <w:rsid w:val="0039695F"/>
    <w:rsid w:val="003B0A4C"/>
    <w:rsid w:val="003C5DE2"/>
    <w:rsid w:val="003E0CDE"/>
    <w:rsid w:val="003F442E"/>
    <w:rsid w:val="00411FA3"/>
    <w:rsid w:val="00417933"/>
    <w:rsid w:val="0042230D"/>
    <w:rsid w:val="00426E64"/>
    <w:rsid w:val="00432E05"/>
    <w:rsid w:val="00456BA9"/>
    <w:rsid w:val="00467E94"/>
    <w:rsid w:val="00486C56"/>
    <w:rsid w:val="00490402"/>
    <w:rsid w:val="0049696E"/>
    <w:rsid w:val="004A5E2D"/>
    <w:rsid w:val="004F2DAF"/>
    <w:rsid w:val="0050600A"/>
    <w:rsid w:val="00523008"/>
    <w:rsid w:val="005306A5"/>
    <w:rsid w:val="00530706"/>
    <w:rsid w:val="00542542"/>
    <w:rsid w:val="00547824"/>
    <w:rsid w:val="005864CE"/>
    <w:rsid w:val="005A1849"/>
    <w:rsid w:val="005D5969"/>
    <w:rsid w:val="005E35F2"/>
    <w:rsid w:val="00600395"/>
    <w:rsid w:val="00623F92"/>
    <w:rsid w:val="00626D9C"/>
    <w:rsid w:val="00627478"/>
    <w:rsid w:val="00627939"/>
    <w:rsid w:val="00646492"/>
    <w:rsid w:val="00697962"/>
    <w:rsid w:val="006A1DF7"/>
    <w:rsid w:val="006A23DC"/>
    <w:rsid w:val="006B623C"/>
    <w:rsid w:val="006C2ED7"/>
    <w:rsid w:val="006F2AF5"/>
    <w:rsid w:val="007025F1"/>
    <w:rsid w:val="007033E6"/>
    <w:rsid w:val="00703D04"/>
    <w:rsid w:val="00710239"/>
    <w:rsid w:val="00712B9C"/>
    <w:rsid w:val="00717C86"/>
    <w:rsid w:val="00726176"/>
    <w:rsid w:val="00743A19"/>
    <w:rsid w:val="00751A0E"/>
    <w:rsid w:val="00766284"/>
    <w:rsid w:val="00773BAA"/>
    <w:rsid w:val="00775578"/>
    <w:rsid w:val="0079142A"/>
    <w:rsid w:val="00794567"/>
    <w:rsid w:val="007A7BFB"/>
    <w:rsid w:val="007B61E0"/>
    <w:rsid w:val="007C2B83"/>
    <w:rsid w:val="007C58C1"/>
    <w:rsid w:val="007F73E6"/>
    <w:rsid w:val="00805347"/>
    <w:rsid w:val="008171F0"/>
    <w:rsid w:val="00822C14"/>
    <w:rsid w:val="00840A9D"/>
    <w:rsid w:val="00861723"/>
    <w:rsid w:val="00863FF6"/>
    <w:rsid w:val="008728F7"/>
    <w:rsid w:val="008732A5"/>
    <w:rsid w:val="00877B74"/>
    <w:rsid w:val="00884A82"/>
    <w:rsid w:val="008B26CF"/>
    <w:rsid w:val="008B4466"/>
    <w:rsid w:val="008F1AEF"/>
    <w:rsid w:val="008F3009"/>
    <w:rsid w:val="008F3F19"/>
    <w:rsid w:val="00905B48"/>
    <w:rsid w:val="00911B03"/>
    <w:rsid w:val="0093612C"/>
    <w:rsid w:val="00946348"/>
    <w:rsid w:val="00956D67"/>
    <w:rsid w:val="009601AD"/>
    <w:rsid w:val="0096532C"/>
    <w:rsid w:val="00965A07"/>
    <w:rsid w:val="00967EC2"/>
    <w:rsid w:val="00997371"/>
    <w:rsid w:val="009A1040"/>
    <w:rsid w:val="009A1B4C"/>
    <w:rsid w:val="009A65F9"/>
    <w:rsid w:val="009B4518"/>
    <w:rsid w:val="009B6B45"/>
    <w:rsid w:val="009B77D5"/>
    <w:rsid w:val="009C299E"/>
    <w:rsid w:val="009C31F1"/>
    <w:rsid w:val="009D522C"/>
    <w:rsid w:val="009E76EC"/>
    <w:rsid w:val="009F6C23"/>
    <w:rsid w:val="00A04ADD"/>
    <w:rsid w:val="00A124DA"/>
    <w:rsid w:val="00A27736"/>
    <w:rsid w:val="00A355B8"/>
    <w:rsid w:val="00A44F84"/>
    <w:rsid w:val="00A60F1C"/>
    <w:rsid w:val="00A63355"/>
    <w:rsid w:val="00A8213E"/>
    <w:rsid w:val="00A87A2B"/>
    <w:rsid w:val="00A93A80"/>
    <w:rsid w:val="00AC0BE0"/>
    <w:rsid w:val="00AC1C89"/>
    <w:rsid w:val="00AC3C6B"/>
    <w:rsid w:val="00AC5F3A"/>
    <w:rsid w:val="00AC6312"/>
    <w:rsid w:val="00AD0D78"/>
    <w:rsid w:val="00B232E2"/>
    <w:rsid w:val="00B359B3"/>
    <w:rsid w:val="00B51AB7"/>
    <w:rsid w:val="00B5403C"/>
    <w:rsid w:val="00B572D1"/>
    <w:rsid w:val="00B6253B"/>
    <w:rsid w:val="00B8360D"/>
    <w:rsid w:val="00B85B58"/>
    <w:rsid w:val="00B917C0"/>
    <w:rsid w:val="00B95AA5"/>
    <w:rsid w:val="00BB000F"/>
    <w:rsid w:val="00BB1930"/>
    <w:rsid w:val="00BB3089"/>
    <w:rsid w:val="00BB79E6"/>
    <w:rsid w:val="00BC15AC"/>
    <w:rsid w:val="00BC49A5"/>
    <w:rsid w:val="00BD238B"/>
    <w:rsid w:val="00BD4E8F"/>
    <w:rsid w:val="00BD586B"/>
    <w:rsid w:val="00BE0907"/>
    <w:rsid w:val="00BE3186"/>
    <w:rsid w:val="00BE7277"/>
    <w:rsid w:val="00BF28DD"/>
    <w:rsid w:val="00C07533"/>
    <w:rsid w:val="00C105FB"/>
    <w:rsid w:val="00C10855"/>
    <w:rsid w:val="00C12643"/>
    <w:rsid w:val="00C24D45"/>
    <w:rsid w:val="00C538DE"/>
    <w:rsid w:val="00C648C9"/>
    <w:rsid w:val="00C77318"/>
    <w:rsid w:val="00C96242"/>
    <w:rsid w:val="00C96311"/>
    <w:rsid w:val="00CA3B2B"/>
    <w:rsid w:val="00CC6B72"/>
    <w:rsid w:val="00CD15B0"/>
    <w:rsid w:val="00CD42F8"/>
    <w:rsid w:val="00CE44EE"/>
    <w:rsid w:val="00D0096D"/>
    <w:rsid w:val="00D0799A"/>
    <w:rsid w:val="00D17EEE"/>
    <w:rsid w:val="00D21223"/>
    <w:rsid w:val="00D42CB9"/>
    <w:rsid w:val="00D47070"/>
    <w:rsid w:val="00D474AF"/>
    <w:rsid w:val="00D72CDA"/>
    <w:rsid w:val="00D74D9D"/>
    <w:rsid w:val="00D814A5"/>
    <w:rsid w:val="00D935B9"/>
    <w:rsid w:val="00D9487B"/>
    <w:rsid w:val="00DD1205"/>
    <w:rsid w:val="00DE517B"/>
    <w:rsid w:val="00DE5E2D"/>
    <w:rsid w:val="00DF30F2"/>
    <w:rsid w:val="00E02B5A"/>
    <w:rsid w:val="00E15171"/>
    <w:rsid w:val="00E216F6"/>
    <w:rsid w:val="00E21FA5"/>
    <w:rsid w:val="00E5064E"/>
    <w:rsid w:val="00E537CB"/>
    <w:rsid w:val="00E56248"/>
    <w:rsid w:val="00E9334F"/>
    <w:rsid w:val="00E936C5"/>
    <w:rsid w:val="00E9411C"/>
    <w:rsid w:val="00E96058"/>
    <w:rsid w:val="00EB220A"/>
    <w:rsid w:val="00ED32A9"/>
    <w:rsid w:val="00F2463C"/>
    <w:rsid w:val="00F32BDB"/>
    <w:rsid w:val="00F66F35"/>
    <w:rsid w:val="00F72184"/>
    <w:rsid w:val="00F7549A"/>
    <w:rsid w:val="00F821D2"/>
    <w:rsid w:val="00F86C79"/>
    <w:rsid w:val="00F87DED"/>
    <w:rsid w:val="00FB3AAA"/>
    <w:rsid w:val="00FC6745"/>
    <w:rsid w:val="00FE4958"/>
    <w:rsid w:val="00FF4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EB47"/>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884A82"/>
    <w:pPr>
      <w:autoSpaceDE w:val="0"/>
      <w:autoSpaceDN w:val="0"/>
      <w:adjustRightInd w:val="0"/>
      <w:spacing w:after="0" w:line="240" w:lineRule="auto"/>
    </w:pPr>
    <w:rPr>
      <w:rFonts w:ascii="Gill Sans MT" w:hAnsi="Gill Sans MT" w:cs="Gill Sans MT"/>
      <w:color w:val="000000"/>
      <w:sz w:val="24"/>
      <w:szCs w:val="24"/>
    </w:rPr>
  </w:style>
  <w:style w:type="character" w:customStyle="1" w:styleId="ListNumberedChar">
    <w:name w:val="List Numbered Char"/>
    <w:basedOn w:val="DefaultParagraphFont"/>
    <w:link w:val="ListNumbered"/>
    <w:locked/>
    <w:rsid w:val="001F087E"/>
    <w:rPr>
      <w:rFonts w:ascii="Times New Roman (Body CS)" w:hAnsi="Times New Roman (Body CS)" w:cs="Times New Roman (Body CS)"/>
    </w:rPr>
  </w:style>
  <w:style w:type="paragraph" w:customStyle="1" w:styleId="ListNumbered">
    <w:name w:val="List Numbered"/>
    <w:basedOn w:val="ListParagraph"/>
    <w:link w:val="ListNumberedChar"/>
    <w:qFormat/>
    <w:rsid w:val="001F087E"/>
    <w:pPr>
      <w:numPr>
        <w:numId w:val="35"/>
      </w:numPr>
      <w:tabs>
        <w:tab w:val="clear" w:pos="2835"/>
      </w:tabs>
      <w:spacing w:before="0" w:after="140" w:line="300" w:lineRule="atLeast"/>
      <w:contextualSpacing w:val="0"/>
    </w:pPr>
    <w:rPr>
      <w:rFonts w:ascii="Times New Roman (Body CS)" w:hAnsi="Times New Roman (Body CS)" w:cs="Times New Roman (Body CS)"/>
      <w:sz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BE3186"/>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9752">
      <w:bodyDiv w:val="1"/>
      <w:marLeft w:val="0"/>
      <w:marRight w:val="0"/>
      <w:marTop w:val="0"/>
      <w:marBottom w:val="0"/>
      <w:divBdr>
        <w:top w:val="none" w:sz="0" w:space="0" w:color="auto"/>
        <w:left w:val="none" w:sz="0" w:space="0" w:color="auto"/>
        <w:bottom w:val="none" w:sz="0" w:space="0" w:color="auto"/>
        <w:right w:val="none" w:sz="0" w:space="0" w:color="auto"/>
      </w:divBdr>
    </w:div>
    <w:div w:id="228462779">
      <w:bodyDiv w:val="1"/>
      <w:marLeft w:val="0"/>
      <w:marRight w:val="0"/>
      <w:marTop w:val="0"/>
      <w:marBottom w:val="0"/>
      <w:divBdr>
        <w:top w:val="none" w:sz="0" w:space="0" w:color="auto"/>
        <w:left w:val="none" w:sz="0" w:space="0" w:color="auto"/>
        <w:bottom w:val="none" w:sz="0" w:space="0" w:color="auto"/>
        <w:right w:val="none" w:sz="0" w:space="0" w:color="auto"/>
      </w:divBdr>
    </w:div>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413212958">
      <w:bodyDiv w:val="1"/>
      <w:marLeft w:val="0"/>
      <w:marRight w:val="0"/>
      <w:marTop w:val="0"/>
      <w:marBottom w:val="0"/>
      <w:divBdr>
        <w:top w:val="none" w:sz="0" w:space="0" w:color="auto"/>
        <w:left w:val="none" w:sz="0" w:space="0" w:color="auto"/>
        <w:bottom w:val="none" w:sz="0" w:space="0" w:color="auto"/>
        <w:right w:val="none" w:sz="0" w:space="0" w:color="auto"/>
      </w:divBdr>
    </w:div>
    <w:div w:id="801076654">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107848367">
      <w:bodyDiv w:val="1"/>
      <w:marLeft w:val="0"/>
      <w:marRight w:val="0"/>
      <w:marTop w:val="0"/>
      <w:marBottom w:val="0"/>
      <w:divBdr>
        <w:top w:val="none" w:sz="0" w:space="0" w:color="auto"/>
        <w:left w:val="none" w:sz="0" w:space="0" w:color="auto"/>
        <w:bottom w:val="none" w:sz="0" w:space="0" w:color="auto"/>
        <w:right w:val="none" w:sz="0" w:space="0" w:color="auto"/>
      </w:divBdr>
    </w:div>
    <w:div w:id="1214653024">
      <w:bodyDiv w:val="1"/>
      <w:marLeft w:val="0"/>
      <w:marRight w:val="0"/>
      <w:marTop w:val="0"/>
      <w:marBottom w:val="0"/>
      <w:divBdr>
        <w:top w:val="none" w:sz="0" w:space="0" w:color="auto"/>
        <w:left w:val="none" w:sz="0" w:space="0" w:color="auto"/>
        <w:bottom w:val="none" w:sz="0" w:space="0" w:color="auto"/>
        <w:right w:val="none" w:sz="0" w:space="0" w:color="auto"/>
      </w:divBdr>
    </w:div>
    <w:div w:id="1220703709">
      <w:bodyDiv w:val="1"/>
      <w:marLeft w:val="0"/>
      <w:marRight w:val="0"/>
      <w:marTop w:val="0"/>
      <w:marBottom w:val="0"/>
      <w:divBdr>
        <w:top w:val="none" w:sz="0" w:space="0" w:color="auto"/>
        <w:left w:val="none" w:sz="0" w:space="0" w:color="auto"/>
        <w:bottom w:val="none" w:sz="0" w:space="0" w:color="auto"/>
        <w:right w:val="none" w:sz="0" w:space="0" w:color="auto"/>
      </w:divBdr>
    </w:div>
    <w:div w:id="1417903370">
      <w:bodyDiv w:val="1"/>
      <w:marLeft w:val="0"/>
      <w:marRight w:val="0"/>
      <w:marTop w:val="0"/>
      <w:marBottom w:val="0"/>
      <w:divBdr>
        <w:top w:val="none" w:sz="0" w:space="0" w:color="auto"/>
        <w:left w:val="none" w:sz="0" w:space="0" w:color="auto"/>
        <w:bottom w:val="none" w:sz="0" w:space="0" w:color="auto"/>
        <w:right w:val="none" w:sz="0" w:space="0" w:color="auto"/>
      </w:divBdr>
    </w:div>
    <w:div w:id="15958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8606-E1B8-4EB5-ABDF-812FF0BE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 Ferraro</cp:lastModifiedBy>
  <cp:revision>2</cp:revision>
  <cp:lastPrinted>2017-08-09T01:49:00Z</cp:lastPrinted>
  <dcterms:created xsi:type="dcterms:W3CDTF">2022-05-12T00:55:00Z</dcterms:created>
  <dcterms:modified xsi:type="dcterms:W3CDTF">2022-05-12T00:55:00Z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