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5B4446"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1DAC58B" w14:textId="77777777" w:rsidR="004F6687" w:rsidRDefault="004F6687" w:rsidP="004F6687">
      <w:pPr>
        <w:pBdr>
          <w:top w:val="single" w:sz="36" w:space="1" w:color="auto"/>
        </w:pBdr>
      </w:pPr>
    </w:p>
    <w:p w14:paraId="11E90C25" w14:textId="787D9CF9" w:rsidR="008B3029" w:rsidRPr="006C539F" w:rsidRDefault="008B3029" w:rsidP="008B3029">
      <w:pPr>
        <w:tabs>
          <w:tab w:val="left" w:pos="2977"/>
        </w:tabs>
        <w:spacing w:before="60" w:after="120"/>
        <w:rPr>
          <w:rFonts w:ascii="Arial" w:hAnsi="Arial" w:cs="Arial"/>
          <w:sz w:val="20"/>
          <w:szCs w:val="20"/>
        </w:rPr>
      </w:pPr>
      <w:r w:rsidRPr="006C539F">
        <w:rPr>
          <w:rFonts w:ascii="Arial" w:hAnsi="Arial" w:cs="Arial"/>
          <w:b/>
          <w:sz w:val="20"/>
          <w:szCs w:val="20"/>
        </w:rPr>
        <w:t>Position Title:</w:t>
      </w:r>
      <w:r>
        <w:rPr>
          <w:rFonts w:ascii="Arial" w:hAnsi="Arial" w:cs="Arial"/>
          <w:sz w:val="20"/>
          <w:szCs w:val="20"/>
        </w:rPr>
        <w:tab/>
        <w:t>Research Ass</w:t>
      </w:r>
      <w:r w:rsidR="004D3D54">
        <w:rPr>
          <w:rFonts w:ascii="Arial" w:hAnsi="Arial" w:cs="Arial"/>
          <w:sz w:val="20"/>
          <w:szCs w:val="20"/>
        </w:rPr>
        <w:t>ociate</w:t>
      </w:r>
    </w:p>
    <w:p w14:paraId="3483B332" w14:textId="4890D8CA" w:rsidR="008B3029" w:rsidRPr="006C539F" w:rsidRDefault="008B3029" w:rsidP="008B3029">
      <w:pPr>
        <w:tabs>
          <w:tab w:val="left" w:pos="2977"/>
        </w:tabs>
        <w:spacing w:before="60" w:after="120"/>
        <w:rPr>
          <w:rFonts w:ascii="Arial" w:hAnsi="Arial" w:cs="Arial"/>
          <w:sz w:val="20"/>
          <w:szCs w:val="20"/>
        </w:rPr>
      </w:pPr>
      <w:r w:rsidRPr="006C539F">
        <w:rPr>
          <w:rFonts w:ascii="Arial" w:hAnsi="Arial" w:cs="Arial"/>
          <w:b/>
          <w:sz w:val="20"/>
          <w:szCs w:val="20"/>
        </w:rPr>
        <w:t>Position Classification:</w:t>
      </w:r>
      <w:r>
        <w:rPr>
          <w:rFonts w:ascii="Arial" w:hAnsi="Arial" w:cs="Arial"/>
          <w:sz w:val="20"/>
          <w:szCs w:val="20"/>
        </w:rPr>
        <w:tab/>
        <w:t xml:space="preserve">Level </w:t>
      </w:r>
      <w:r w:rsidR="00492593">
        <w:rPr>
          <w:rFonts w:ascii="Arial" w:hAnsi="Arial" w:cs="Arial"/>
          <w:sz w:val="20"/>
          <w:szCs w:val="20"/>
        </w:rPr>
        <w:t>A</w:t>
      </w:r>
    </w:p>
    <w:p w14:paraId="3B7E5124" w14:textId="771C982C" w:rsidR="008B3029" w:rsidRDefault="008B3029" w:rsidP="008B3029">
      <w:pPr>
        <w:tabs>
          <w:tab w:val="left" w:pos="2977"/>
        </w:tabs>
        <w:spacing w:before="60" w:after="120"/>
        <w:rPr>
          <w:rFonts w:ascii="Arial" w:hAnsi="Arial" w:cs="Arial"/>
          <w:sz w:val="20"/>
          <w:szCs w:val="20"/>
        </w:rPr>
      </w:pPr>
      <w:r w:rsidRPr="006C539F">
        <w:rPr>
          <w:rFonts w:ascii="Arial" w:hAnsi="Arial" w:cs="Arial"/>
          <w:b/>
          <w:sz w:val="20"/>
          <w:szCs w:val="20"/>
        </w:rPr>
        <w:t>Position Number:</w:t>
      </w:r>
      <w:r>
        <w:rPr>
          <w:rFonts w:ascii="Arial" w:hAnsi="Arial" w:cs="Arial"/>
          <w:sz w:val="20"/>
          <w:szCs w:val="20"/>
        </w:rPr>
        <w:tab/>
      </w:r>
      <w:r w:rsidR="006B1A92">
        <w:rPr>
          <w:rFonts w:ascii="Arial" w:hAnsi="Arial" w:cs="Arial"/>
          <w:sz w:val="20"/>
          <w:szCs w:val="20"/>
        </w:rPr>
        <w:t>317693</w:t>
      </w:r>
    </w:p>
    <w:p w14:paraId="77FBB2F5" w14:textId="77777777" w:rsidR="008B3029" w:rsidRPr="006C539F" w:rsidRDefault="008B3029" w:rsidP="008B3029">
      <w:pPr>
        <w:tabs>
          <w:tab w:val="left" w:pos="2977"/>
        </w:tabs>
        <w:spacing w:before="60" w:after="120"/>
        <w:rPr>
          <w:rFonts w:ascii="Arial" w:hAnsi="Arial" w:cs="Arial"/>
          <w:sz w:val="20"/>
          <w:szCs w:val="20"/>
        </w:rPr>
      </w:pPr>
      <w:r w:rsidRPr="006C539F">
        <w:rPr>
          <w:rFonts w:ascii="Arial" w:hAnsi="Arial" w:cs="Arial"/>
          <w:b/>
          <w:sz w:val="20"/>
          <w:szCs w:val="20"/>
        </w:rPr>
        <w:t>Faculty/Office:</w:t>
      </w:r>
      <w:r>
        <w:rPr>
          <w:rFonts w:ascii="Arial" w:hAnsi="Arial" w:cs="Arial"/>
          <w:sz w:val="20"/>
          <w:szCs w:val="20"/>
        </w:rPr>
        <w:tab/>
      </w:r>
      <w:r w:rsidRPr="00F46DB9">
        <w:rPr>
          <w:rFonts w:ascii="Arial" w:hAnsi="Arial" w:cs="Arial"/>
          <w:sz w:val="20"/>
          <w:szCs w:val="20"/>
        </w:rPr>
        <w:t>Engineering, Computing and Mathematics</w:t>
      </w:r>
    </w:p>
    <w:p w14:paraId="0E0D5BE4" w14:textId="1A6D1C94" w:rsidR="008B3029" w:rsidRDefault="008B3029" w:rsidP="008B3029">
      <w:pPr>
        <w:tabs>
          <w:tab w:val="left" w:pos="2977"/>
        </w:tabs>
        <w:spacing w:after="120"/>
        <w:rPr>
          <w:rFonts w:ascii="Arial" w:hAnsi="Arial" w:cs="Arial"/>
          <w:sz w:val="20"/>
          <w:szCs w:val="20"/>
        </w:rPr>
      </w:pPr>
      <w:r w:rsidRPr="006C539F">
        <w:rPr>
          <w:rFonts w:ascii="Arial" w:hAnsi="Arial" w:cs="Arial"/>
          <w:b/>
          <w:sz w:val="20"/>
          <w:szCs w:val="20"/>
        </w:rPr>
        <w:t>School/Division:</w:t>
      </w:r>
      <w:r>
        <w:rPr>
          <w:rFonts w:ascii="Arial" w:hAnsi="Arial" w:cs="Arial"/>
          <w:sz w:val="20"/>
          <w:szCs w:val="20"/>
        </w:rPr>
        <w:tab/>
      </w:r>
      <w:r w:rsidRPr="00F46DB9">
        <w:rPr>
          <w:rFonts w:ascii="Arial" w:hAnsi="Arial" w:cs="Arial"/>
          <w:sz w:val="20"/>
          <w:szCs w:val="20"/>
        </w:rPr>
        <w:t>Chemical Engineering</w:t>
      </w:r>
      <w:r>
        <w:rPr>
          <w:rFonts w:ascii="Arial" w:hAnsi="Arial" w:cs="Arial"/>
          <w:sz w:val="20"/>
          <w:szCs w:val="20"/>
        </w:rPr>
        <w:tab/>
      </w:r>
      <w:r>
        <w:rPr>
          <w:rFonts w:ascii="Arial" w:hAnsi="Arial" w:cs="Arial"/>
          <w:sz w:val="20"/>
          <w:szCs w:val="20"/>
        </w:rPr>
        <w:tab/>
      </w:r>
      <w:r>
        <w:rPr>
          <w:rFonts w:ascii="Arial" w:hAnsi="Arial" w:cs="Arial"/>
          <w:sz w:val="20"/>
          <w:szCs w:val="20"/>
        </w:rPr>
        <w:tab/>
      </w:r>
    </w:p>
    <w:p w14:paraId="318AE91C" w14:textId="43643A47" w:rsidR="008B3029" w:rsidRPr="006C539F" w:rsidRDefault="008B3029" w:rsidP="008B3029">
      <w:pPr>
        <w:tabs>
          <w:tab w:val="left" w:pos="2977"/>
        </w:tabs>
        <w:spacing w:before="60" w:after="120"/>
        <w:rPr>
          <w:rFonts w:ascii="Arial" w:hAnsi="Arial" w:cs="Arial"/>
          <w:sz w:val="20"/>
          <w:szCs w:val="20"/>
        </w:rPr>
      </w:pPr>
      <w:r w:rsidRPr="006C539F">
        <w:rPr>
          <w:rFonts w:ascii="Arial" w:hAnsi="Arial" w:cs="Arial"/>
          <w:b/>
          <w:sz w:val="20"/>
          <w:szCs w:val="20"/>
        </w:rPr>
        <w:t>Centre/Section:</w:t>
      </w:r>
      <w:r>
        <w:rPr>
          <w:rFonts w:ascii="Arial" w:hAnsi="Arial" w:cs="Arial"/>
          <w:sz w:val="20"/>
          <w:szCs w:val="20"/>
        </w:rPr>
        <w:tab/>
        <w:t>Centre for Energy</w:t>
      </w:r>
      <w:r w:rsidR="006B1A92" w:rsidRPr="006B1A92">
        <w:rPr>
          <w:lang w:eastAsia="en-US"/>
        </w:rPr>
        <w:t xml:space="preserve"> </w:t>
      </w:r>
      <w:r w:rsidR="006B1A92">
        <w:rPr>
          <w:lang w:eastAsia="en-US"/>
        </w:rPr>
        <w:t>00660/PG 40000400</w:t>
      </w:r>
    </w:p>
    <w:p w14:paraId="391DA240" w14:textId="77777777" w:rsidR="008B3029" w:rsidRPr="006C539F" w:rsidRDefault="008B3029" w:rsidP="008B3029">
      <w:pPr>
        <w:tabs>
          <w:tab w:val="left" w:pos="2977"/>
        </w:tabs>
        <w:spacing w:before="60" w:after="120"/>
        <w:rPr>
          <w:rFonts w:ascii="Arial" w:hAnsi="Arial" w:cs="Arial"/>
          <w:sz w:val="20"/>
          <w:szCs w:val="20"/>
        </w:rPr>
      </w:pPr>
      <w:r w:rsidRPr="006C539F">
        <w:rPr>
          <w:rFonts w:ascii="Arial" w:hAnsi="Arial" w:cs="Arial"/>
          <w:b/>
          <w:sz w:val="20"/>
          <w:szCs w:val="20"/>
        </w:rPr>
        <w:t>Supervisor Title:</w:t>
      </w:r>
      <w:r>
        <w:rPr>
          <w:rFonts w:ascii="Arial" w:hAnsi="Arial" w:cs="Arial"/>
          <w:sz w:val="20"/>
          <w:szCs w:val="20"/>
        </w:rPr>
        <w:tab/>
        <w:t>Professor</w:t>
      </w:r>
    </w:p>
    <w:p w14:paraId="36F45A33" w14:textId="5DE142C4" w:rsidR="006A373E" w:rsidRDefault="008B3029" w:rsidP="008B3029">
      <w:pPr>
        <w:tabs>
          <w:tab w:val="left" w:pos="2977"/>
        </w:tabs>
        <w:spacing w:before="60" w:after="120"/>
      </w:pPr>
      <w:r w:rsidRPr="006C539F">
        <w:rPr>
          <w:rFonts w:ascii="Arial" w:hAnsi="Arial" w:cs="Arial"/>
          <w:b/>
          <w:sz w:val="20"/>
          <w:szCs w:val="20"/>
        </w:rPr>
        <w:t>Supervisor Position Number:</w:t>
      </w:r>
      <w:r>
        <w:rPr>
          <w:rFonts w:ascii="Arial" w:hAnsi="Arial" w:cs="Arial"/>
          <w:sz w:val="20"/>
          <w:szCs w:val="20"/>
        </w:rPr>
        <w:tab/>
        <w:t>307261</w:t>
      </w:r>
    </w:p>
    <w:p w14:paraId="57D193C9" w14:textId="229974A2"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248014F1" w14:textId="77777777" w:rsidR="008B3029" w:rsidRDefault="008B3029" w:rsidP="008B3029">
      <w:pPr>
        <w:spacing w:before="120" w:after="240"/>
        <w:jc w:val="both"/>
        <w:rPr>
          <w:rFonts w:ascii="Arial" w:hAnsi="Arial" w:cs="Arial"/>
          <w:sz w:val="20"/>
          <w:szCs w:val="20"/>
        </w:rPr>
      </w:pPr>
      <w:r w:rsidRPr="00BF0219">
        <w:rPr>
          <w:rFonts w:ascii="Arial" w:hAnsi="Arial" w:cs="Arial"/>
          <w:sz w:val="20"/>
          <w:szCs w:val="20"/>
        </w:rPr>
        <w:t>UWA Centre for Energy is an internationally renowned research facility in fuels, combustion science and technology, and sustainable energy development. The Centre's overall aim is to develop new knowledge and advanced technologies for efficient, effective and environmentally friendly utilisation of fuels and energy in the resources industries. The Centre for Energy is located within the School of Mechanical and Chemical Engineering, which is renowned for its award-winning researchers, teachers and facilities. The broad-based undergraduate and postgraduate programs are complemented by a wide range of research activities. The School is a leader in developing graduates in the critical industries of energy, oil and gas.</w:t>
      </w:r>
    </w:p>
    <w:p w14:paraId="07448F29" w14:textId="1F014599"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4A82C40D" w14:textId="34FADC1F" w:rsidR="00B8628D" w:rsidRPr="003E2716" w:rsidRDefault="003E2716" w:rsidP="003E2716">
      <w:pPr>
        <w:spacing w:before="120" w:after="120"/>
        <w:rPr>
          <w:rFonts w:ascii="Arial" w:hAnsi="Arial" w:cs="Arial"/>
          <w:noProof/>
          <w:sz w:val="20"/>
          <w:szCs w:val="20"/>
        </w:rPr>
      </w:pPr>
      <w:bookmarkStart w:id="1" w:name="QuickMark"/>
      <w:bookmarkEnd w:id="1"/>
      <w:r w:rsidRPr="00D41A24">
        <w:rPr>
          <w:rFonts w:ascii="Arial" w:hAnsi="Arial" w:cs="Arial"/>
          <w:noProof/>
          <w:sz w:val="20"/>
          <w:szCs w:val="20"/>
        </w:rPr>
        <w:t xml:space="preserve">Reports to: </w:t>
      </w:r>
      <w:r>
        <w:rPr>
          <w:rFonts w:ascii="Arial" w:hAnsi="Arial" w:cs="Arial"/>
          <w:sz w:val="20"/>
          <w:szCs w:val="20"/>
        </w:rPr>
        <w:t>Professor</w:t>
      </w: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0E9FC925" w14:textId="1E95F35C" w:rsidR="008B3029" w:rsidRPr="00547EB1" w:rsidRDefault="008B3029" w:rsidP="008B3029">
      <w:pPr>
        <w:numPr>
          <w:ilvl w:val="12"/>
          <w:numId w:val="0"/>
        </w:numPr>
        <w:spacing w:before="120" w:after="120"/>
        <w:jc w:val="both"/>
        <w:rPr>
          <w:rFonts w:ascii="Arial" w:hAnsi="Arial" w:cs="Arial"/>
          <w:sz w:val="20"/>
          <w:szCs w:val="18"/>
        </w:rPr>
      </w:pPr>
      <w:r>
        <w:rPr>
          <w:rFonts w:ascii="Arial" w:hAnsi="Arial" w:cs="Arial"/>
          <w:sz w:val="20"/>
          <w:szCs w:val="20"/>
        </w:rPr>
        <w:t>As the appointee you will, under limited direction of the Professor, participate in and coordinate the experimental, analytical and other research work, and provide advice and assistance to other research personnel carrying out projects in the laboratories</w:t>
      </w:r>
    </w:p>
    <w:p w14:paraId="7EA48027" w14:textId="108AD849" w:rsidR="00F726D5" w:rsidRPr="00547EB1" w:rsidRDefault="00F726D5" w:rsidP="00547EB1">
      <w:pPr>
        <w:numPr>
          <w:ilvl w:val="12"/>
          <w:numId w:val="0"/>
        </w:numPr>
        <w:jc w:val="both"/>
        <w:rPr>
          <w:rFonts w:ascii="Arial" w:hAnsi="Arial" w:cs="Arial"/>
          <w:sz w:val="20"/>
          <w:szCs w:val="18"/>
        </w:rPr>
      </w:pPr>
    </w:p>
    <w:p w14:paraId="7954E96A"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62C982A2" w14:textId="485F53B1" w:rsidR="00F66A91" w:rsidRDefault="00F66A91" w:rsidP="008B3029">
      <w:pPr>
        <w:spacing w:before="120" w:after="120"/>
        <w:jc w:val="both"/>
        <w:rPr>
          <w:rFonts w:ascii="Arial" w:hAnsi="Arial" w:cs="Arial"/>
          <w:color w:val="000000"/>
          <w:sz w:val="20"/>
          <w:szCs w:val="20"/>
        </w:rPr>
      </w:pPr>
      <w:r w:rsidRPr="00F66A91">
        <w:rPr>
          <w:rFonts w:ascii="Arial" w:hAnsi="Arial" w:cs="Arial"/>
          <w:color w:val="000000"/>
          <w:sz w:val="20"/>
          <w:szCs w:val="20"/>
        </w:rPr>
        <w:t>Perform independent and collaborative research on</w:t>
      </w:r>
      <w:r>
        <w:rPr>
          <w:rFonts w:ascii="Arial" w:hAnsi="Arial" w:cs="Arial"/>
          <w:color w:val="000000"/>
          <w:sz w:val="20"/>
          <w:szCs w:val="20"/>
        </w:rPr>
        <w:t xml:space="preserve"> Methanol/DME synthesis from biomass pyrolysis syngas, including catalyst</w:t>
      </w:r>
      <w:r w:rsidRPr="00F66A91">
        <w:rPr>
          <w:rFonts w:ascii="Arial" w:hAnsi="Arial" w:cs="Arial"/>
          <w:color w:val="000000"/>
          <w:sz w:val="20"/>
          <w:szCs w:val="20"/>
        </w:rPr>
        <w:t xml:space="preserve"> </w:t>
      </w:r>
      <w:r>
        <w:rPr>
          <w:rFonts w:ascii="Arial" w:hAnsi="Arial" w:cs="Arial"/>
          <w:color w:val="000000"/>
          <w:sz w:val="20"/>
          <w:szCs w:val="20"/>
        </w:rPr>
        <w:t xml:space="preserve">development, performance evaluation and catalytic reactor design </w:t>
      </w:r>
    </w:p>
    <w:p w14:paraId="04B4AA69" w14:textId="2F7C6014" w:rsidR="008B3029" w:rsidRDefault="008B3029" w:rsidP="008B3029">
      <w:pPr>
        <w:spacing w:before="120" w:after="120"/>
        <w:jc w:val="both"/>
        <w:rPr>
          <w:rFonts w:ascii="Arial" w:hAnsi="Arial" w:cs="Arial"/>
          <w:sz w:val="20"/>
          <w:szCs w:val="20"/>
        </w:rPr>
      </w:pPr>
      <w:r>
        <w:rPr>
          <w:rFonts w:ascii="Arial" w:hAnsi="Arial" w:cs="Arial"/>
          <w:color w:val="000000"/>
          <w:sz w:val="20"/>
          <w:szCs w:val="20"/>
        </w:rPr>
        <w:t>Provide high level scientific and technical assistance to the Professor in relevant research fields</w:t>
      </w:r>
      <w:r>
        <w:rPr>
          <w:rFonts w:ascii="Arial" w:hAnsi="Arial" w:cs="Arial"/>
          <w:sz w:val="20"/>
          <w:szCs w:val="20"/>
        </w:rPr>
        <w:t xml:space="preserve"> </w:t>
      </w:r>
    </w:p>
    <w:p w14:paraId="21FA3691" w14:textId="77777777" w:rsidR="008B3029" w:rsidRDefault="008B3029" w:rsidP="008B3029">
      <w:pPr>
        <w:spacing w:before="120" w:after="120"/>
        <w:jc w:val="both"/>
        <w:rPr>
          <w:rFonts w:ascii="Arial" w:hAnsi="Arial" w:cs="Arial"/>
          <w:sz w:val="20"/>
          <w:szCs w:val="20"/>
        </w:rPr>
      </w:pPr>
      <w:r>
        <w:rPr>
          <w:rFonts w:ascii="Arial" w:hAnsi="Arial" w:cs="Arial"/>
          <w:sz w:val="20"/>
          <w:szCs w:val="20"/>
        </w:rPr>
        <w:t xml:space="preserve">Provide innovation and input into planning and design of experiments </w:t>
      </w:r>
    </w:p>
    <w:p w14:paraId="170C29E7" w14:textId="77777777" w:rsidR="008B3029" w:rsidRDefault="008B3029" w:rsidP="008B3029">
      <w:pPr>
        <w:spacing w:before="120" w:after="120"/>
        <w:rPr>
          <w:rFonts w:ascii="Arial" w:hAnsi="Arial" w:cs="Arial"/>
          <w:sz w:val="20"/>
          <w:szCs w:val="20"/>
        </w:rPr>
      </w:pPr>
      <w:r>
        <w:rPr>
          <w:rFonts w:ascii="Arial" w:hAnsi="Arial" w:cs="Arial"/>
          <w:sz w:val="20"/>
          <w:szCs w:val="20"/>
        </w:rPr>
        <w:t>Undertake data analysis and interpretation</w:t>
      </w:r>
    </w:p>
    <w:p w14:paraId="48B0327F" w14:textId="77777777" w:rsidR="008B3029" w:rsidRDefault="008B3029" w:rsidP="008B3029">
      <w:pPr>
        <w:spacing w:before="120" w:after="120"/>
        <w:rPr>
          <w:rFonts w:ascii="Arial" w:hAnsi="Arial" w:cs="Arial"/>
          <w:sz w:val="20"/>
          <w:szCs w:val="20"/>
        </w:rPr>
      </w:pPr>
      <w:r>
        <w:rPr>
          <w:rFonts w:ascii="Arial" w:hAnsi="Arial" w:cs="Arial"/>
          <w:sz w:val="20"/>
          <w:szCs w:val="20"/>
        </w:rPr>
        <w:t>Undertake experiments and research activities</w:t>
      </w:r>
    </w:p>
    <w:p w14:paraId="2A8E1917" w14:textId="77777777" w:rsidR="008B3029" w:rsidRDefault="008B3029" w:rsidP="008B3029">
      <w:pPr>
        <w:spacing w:before="120" w:after="120"/>
        <w:rPr>
          <w:rFonts w:ascii="Arial" w:hAnsi="Arial" w:cs="Arial"/>
          <w:sz w:val="20"/>
          <w:szCs w:val="20"/>
        </w:rPr>
      </w:pPr>
      <w:r>
        <w:rPr>
          <w:rFonts w:ascii="Arial" w:hAnsi="Arial" w:cs="Arial"/>
          <w:sz w:val="20"/>
          <w:szCs w:val="20"/>
        </w:rPr>
        <w:t>Record and analyse results</w:t>
      </w:r>
    </w:p>
    <w:p w14:paraId="286550DD" w14:textId="1FFE0FB1" w:rsidR="008B3029" w:rsidRDefault="008B3029" w:rsidP="008B3029">
      <w:pPr>
        <w:spacing w:before="120" w:after="120"/>
        <w:rPr>
          <w:rFonts w:ascii="Arial" w:hAnsi="Arial" w:cs="Arial"/>
          <w:sz w:val="20"/>
          <w:szCs w:val="20"/>
        </w:rPr>
      </w:pPr>
      <w:r>
        <w:rPr>
          <w:rFonts w:ascii="Arial" w:hAnsi="Arial" w:cs="Arial"/>
          <w:sz w:val="20"/>
          <w:szCs w:val="20"/>
        </w:rPr>
        <w:t xml:space="preserve">Present data or information from experiments to the Professor with </w:t>
      </w:r>
      <w:r w:rsidR="00F66A91">
        <w:rPr>
          <w:rFonts w:ascii="Arial" w:hAnsi="Arial" w:cs="Arial"/>
          <w:sz w:val="20"/>
          <w:szCs w:val="20"/>
        </w:rPr>
        <w:t>detailed</w:t>
      </w:r>
      <w:r>
        <w:rPr>
          <w:rFonts w:ascii="Arial" w:hAnsi="Arial" w:cs="Arial"/>
          <w:sz w:val="20"/>
          <w:szCs w:val="20"/>
        </w:rPr>
        <w:t xml:space="preserve"> analysis and contributions to scientific publications and technical reports</w:t>
      </w:r>
    </w:p>
    <w:p w14:paraId="51DBE907" w14:textId="77777777" w:rsidR="008B3029" w:rsidRDefault="008B3029" w:rsidP="008B3029">
      <w:pPr>
        <w:spacing w:before="120" w:after="120"/>
        <w:rPr>
          <w:rFonts w:ascii="Arial" w:hAnsi="Arial" w:cs="Arial"/>
          <w:sz w:val="20"/>
          <w:szCs w:val="20"/>
        </w:rPr>
      </w:pPr>
      <w:r>
        <w:rPr>
          <w:rFonts w:ascii="Arial" w:hAnsi="Arial" w:cs="Arial"/>
          <w:sz w:val="20"/>
          <w:szCs w:val="20"/>
        </w:rPr>
        <w:t xml:space="preserve">Provide supervision to final year and postgraduate students </w:t>
      </w:r>
    </w:p>
    <w:p w14:paraId="66A6703E" w14:textId="31C9B26B" w:rsidR="00385E0A" w:rsidRDefault="008B3029" w:rsidP="008B3029">
      <w:pPr>
        <w:spacing w:before="120" w:after="120"/>
        <w:jc w:val="both"/>
        <w:rPr>
          <w:rFonts w:ascii="Arial" w:hAnsi="Arial" w:cs="Arial"/>
          <w:sz w:val="20"/>
          <w:szCs w:val="20"/>
        </w:rPr>
      </w:pPr>
      <w:r>
        <w:rPr>
          <w:rFonts w:ascii="Arial" w:hAnsi="Arial" w:cs="Arial"/>
          <w:sz w:val="20"/>
          <w:szCs w:val="20"/>
        </w:rPr>
        <w:t xml:space="preserve">Participate in the experimental and analytical </w:t>
      </w:r>
      <w:r w:rsidR="00A47BDE">
        <w:rPr>
          <w:rFonts w:ascii="Arial" w:hAnsi="Arial" w:cs="Arial"/>
          <w:sz w:val="20"/>
          <w:szCs w:val="20"/>
        </w:rPr>
        <w:t>(</w:t>
      </w:r>
      <w:r w:rsidR="00C06B59">
        <w:rPr>
          <w:rFonts w:ascii="Arial" w:hAnsi="Arial" w:cs="Arial"/>
          <w:sz w:val="20"/>
          <w:szCs w:val="20"/>
        </w:rPr>
        <w:t>GC, GC-MS,</w:t>
      </w:r>
      <w:r w:rsidR="008C1DF3">
        <w:rPr>
          <w:rFonts w:ascii="Arial" w:hAnsi="Arial" w:cs="Arial"/>
          <w:sz w:val="20"/>
          <w:szCs w:val="20"/>
        </w:rPr>
        <w:t xml:space="preserve"> HPLC,</w:t>
      </w:r>
      <w:r w:rsidR="00C06B59">
        <w:rPr>
          <w:rFonts w:ascii="Arial" w:hAnsi="Arial" w:cs="Arial"/>
          <w:sz w:val="20"/>
          <w:szCs w:val="20"/>
        </w:rPr>
        <w:t xml:space="preserve"> </w:t>
      </w:r>
      <w:r w:rsidR="00A47BDE">
        <w:rPr>
          <w:rFonts w:ascii="Arial" w:hAnsi="Arial" w:cs="Arial"/>
          <w:sz w:val="20"/>
          <w:szCs w:val="20"/>
        </w:rPr>
        <w:t xml:space="preserve">SEM, TEM, </w:t>
      </w:r>
      <w:r w:rsidR="00C06B59">
        <w:rPr>
          <w:rFonts w:ascii="Arial" w:hAnsi="Arial" w:cs="Arial"/>
          <w:sz w:val="20"/>
          <w:szCs w:val="20"/>
        </w:rPr>
        <w:t>XRD,</w:t>
      </w:r>
      <w:r w:rsidR="00385E0A">
        <w:rPr>
          <w:rFonts w:ascii="Arial" w:hAnsi="Arial" w:cs="Arial"/>
          <w:sz w:val="20"/>
          <w:szCs w:val="20"/>
        </w:rPr>
        <w:t xml:space="preserve"> XPS,</w:t>
      </w:r>
      <w:r w:rsidR="00C06B59">
        <w:rPr>
          <w:rFonts w:ascii="Arial" w:hAnsi="Arial" w:cs="Arial"/>
          <w:sz w:val="20"/>
          <w:szCs w:val="20"/>
        </w:rPr>
        <w:t xml:space="preserve"> </w:t>
      </w:r>
      <w:r w:rsidR="00A47BDE">
        <w:rPr>
          <w:rFonts w:ascii="Arial" w:hAnsi="Arial" w:cs="Arial"/>
          <w:sz w:val="20"/>
          <w:szCs w:val="20"/>
        </w:rPr>
        <w:t xml:space="preserve">BET, etc.) </w:t>
      </w:r>
      <w:r>
        <w:rPr>
          <w:rFonts w:ascii="Arial" w:hAnsi="Arial" w:cs="Arial"/>
          <w:sz w:val="20"/>
          <w:szCs w:val="20"/>
        </w:rPr>
        <w:t>work</w:t>
      </w:r>
      <w:r w:rsidR="00385E0A">
        <w:rPr>
          <w:rFonts w:ascii="Arial" w:hAnsi="Arial" w:cs="Arial"/>
          <w:sz w:val="20"/>
          <w:szCs w:val="20"/>
        </w:rPr>
        <w:t xml:space="preserve"> </w:t>
      </w:r>
    </w:p>
    <w:p w14:paraId="17C4E1AD" w14:textId="1A2CFA21" w:rsidR="00DC5341" w:rsidRDefault="00DC5341" w:rsidP="008B3029">
      <w:pPr>
        <w:spacing w:before="120" w:after="120"/>
        <w:jc w:val="both"/>
        <w:rPr>
          <w:rFonts w:ascii="Arial" w:hAnsi="Arial" w:cs="Arial"/>
          <w:sz w:val="20"/>
          <w:szCs w:val="20"/>
        </w:rPr>
      </w:pPr>
      <w:r>
        <w:rPr>
          <w:rFonts w:ascii="Arial" w:hAnsi="Arial" w:cs="Arial"/>
          <w:sz w:val="20"/>
          <w:szCs w:val="20"/>
        </w:rPr>
        <w:t>Publish in high quality journals</w:t>
      </w:r>
    </w:p>
    <w:p w14:paraId="7EFAD121" w14:textId="371E12D2" w:rsidR="00890E64" w:rsidRDefault="008B3029" w:rsidP="008B3029">
      <w:pPr>
        <w:spacing w:before="120" w:after="120"/>
        <w:jc w:val="both"/>
        <w:rPr>
          <w:rFonts w:ascii="Arial" w:hAnsi="Arial" w:cs="Arial"/>
          <w:sz w:val="20"/>
          <w:szCs w:val="20"/>
        </w:rPr>
      </w:pPr>
      <w:r>
        <w:rPr>
          <w:rFonts w:ascii="Arial" w:hAnsi="Arial" w:cs="Arial"/>
          <w:sz w:val="20"/>
          <w:szCs w:val="20"/>
        </w:rPr>
        <w:t>Other duties as directed</w:t>
      </w:r>
      <w:r w:rsidR="00DC5341">
        <w:rPr>
          <w:rFonts w:ascii="Arial" w:hAnsi="Arial" w:cs="Arial"/>
          <w:sz w:val="20"/>
          <w:szCs w:val="20"/>
        </w:rPr>
        <w:t xml:space="preserve"> </w:t>
      </w:r>
    </w:p>
    <w:p w14:paraId="7735CA22" w14:textId="77777777" w:rsidR="00890E64" w:rsidRDefault="00890E64" w:rsidP="00890E64">
      <w:pPr>
        <w:pStyle w:val="ListParagraph"/>
        <w:jc w:val="both"/>
        <w:rPr>
          <w:rFonts w:ascii="Arial" w:hAnsi="Arial" w:cs="Arial"/>
          <w:sz w:val="20"/>
          <w:szCs w:val="20"/>
        </w:rPr>
      </w:pPr>
    </w:p>
    <w:p w14:paraId="21CE8811" w14:textId="1EDA1C72" w:rsidR="008C1DF3" w:rsidRPr="00CA06D9" w:rsidRDefault="008C1DF3" w:rsidP="00890E64">
      <w:pPr>
        <w:pStyle w:val="ListParagraph"/>
        <w:jc w:val="both"/>
        <w:rPr>
          <w:rFonts w:ascii="Arial" w:hAnsi="Arial" w:cs="Arial"/>
          <w:sz w:val="20"/>
          <w:szCs w:val="20"/>
        </w:rPr>
      </w:pPr>
      <w:r>
        <w:rPr>
          <w:rFonts w:ascii="Arial" w:hAnsi="Arial" w:cs="Arial"/>
          <w:sz w:val="20"/>
          <w:szCs w:val="20"/>
        </w:rPr>
        <w:lastRenderedPageBreak/>
        <w:tab/>
      </w: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66E75E87" w14:textId="77777777" w:rsidR="003B6E99" w:rsidRDefault="003B6E99" w:rsidP="003B6E99">
      <w:pPr>
        <w:jc w:val="both"/>
        <w:rPr>
          <w:rFonts w:ascii="Arial" w:hAnsi="Arial" w:cs="Arial"/>
          <w:sz w:val="20"/>
          <w:szCs w:val="20"/>
        </w:rPr>
      </w:pPr>
    </w:p>
    <w:p w14:paraId="732BAAD6" w14:textId="77777777" w:rsidR="006B1A92" w:rsidRDefault="006B1A92" w:rsidP="008B3029">
      <w:pPr>
        <w:spacing w:before="120" w:after="120"/>
        <w:jc w:val="both"/>
        <w:rPr>
          <w:rFonts w:ascii="Arial" w:hAnsi="Arial" w:cs="Arial"/>
          <w:sz w:val="20"/>
          <w:szCs w:val="20"/>
        </w:rPr>
      </w:pPr>
      <w:r w:rsidRPr="006B1A92">
        <w:rPr>
          <w:rFonts w:ascii="Arial" w:hAnsi="Arial" w:cs="Arial"/>
          <w:sz w:val="20"/>
          <w:szCs w:val="20"/>
        </w:rPr>
        <w:t>A PhD in a relevant field</w:t>
      </w:r>
    </w:p>
    <w:p w14:paraId="271DC7E9" w14:textId="77777777" w:rsidR="006B1A92" w:rsidRDefault="006B1A92" w:rsidP="006B1A92">
      <w:pPr>
        <w:spacing w:before="120" w:after="120"/>
        <w:jc w:val="both"/>
        <w:rPr>
          <w:rFonts w:ascii="Arial" w:hAnsi="Arial" w:cs="Arial"/>
          <w:sz w:val="20"/>
          <w:szCs w:val="20"/>
        </w:rPr>
      </w:pPr>
      <w:r>
        <w:rPr>
          <w:rFonts w:ascii="Arial" w:hAnsi="Arial" w:cs="Arial"/>
          <w:sz w:val="20"/>
          <w:szCs w:val="20"/>
        </w:rPr>
        <w:t>Highly developed verbal and written communication skills</w:t>
      </w:r>
    </w:p>
    <w:p w14:paraId="124B774D" w14:textId="7F0CBE80" w:rsidR="004B246C" w:rsidRPr="006B1A92" w:rsidRDefault="004B246C" w:rsidP="008B3029">
      <w:pPr>
        <w:spacing w:before="120" w:after="120"/>
        <w:jc w:val="both"/>
        <w:rPr>
          <w:rFonts w:ascii="Arial" w:hAnsi="Arial" w:cs="Arial"/>
          <w:strike/>
          <w:sz w:val="20"/>
          <w:szCs w:val="20"/>
        </w:rPr>
      </w:pPr>
    </w:p>
    <w:p w14:paraId="16F409B9" w14:textId="77777777" w:rsidR="008B3029" w:rsidRDefault="008B3029" w:rsidP="008B3029">
      <w:pPr>
        <w:spacing w:before="120" w:after="120"/>
        <w:jc w:val="both"/>
        <w:rPr>
          <w:rFonts w:ascii="Arial" w:hAnsi="Arial" w:cs="Arial"/>
          <w:sz w:val="20"/>
          <w:szCs w:val="20"/>
        </w:rPr>
      </w:pPr>
      <w:r>
        <w:rPr>
          <w:rFonts w:ascii="Arial" w:hAnsi="Arial" w:cs="Arial"/>
          <w:sz w:val="20"/>
          <w:szCs w:val="20"/>
        </w:rPr>
        <w:t xml:space="preserve">Highly developed organisational skills </w:t>
      </w:r>
      <w:r>
        <w:rPr>
          <w:rFonts w:ascii="Arial" w:hAnsi="Arial" w:cs="Arial"/>
          <w:color w:val="000000"/>
          <w:sz w:val="20"/>
          <w:szCs w:val="20"/>
        </w:rPr>
        <w:t>including ability to plan, coordinate, meet deadlines and conduct research</w:t>
      </w:r>
    </w:p>
    <w:p w14:paraId="5ED3C71E" w14:textId="77777777" w:rsidR="008B3029" w:rsidRDefault="008B3029" w:rsidP="008B3029">
      <w:pPr>
        <w:spacing w:before="120" w:after="120"/>
        <w:jc w:val="both"/>
        <w:rPr>
          <w:rFonts w:ascii="Arial" w:hAnsi="Arial" w:cs="Arial"/>
          <w:sz w:val="20"/>
          <w:szCs w:val="20"/>
        </w:rPr>
      </w:pPr>
      <w:r>
        <w:rPr>
          <w:rFonts w:ascii="Arial" w:hAnsi="Arial" w:cs="Arial"/>
          <w:sz w:val="20"/>
          <w:szCs w:val="20"/>
        </w:rPr>
        <w:t>Ability to co-ordinate and conduct research</w:t>
      </w:r>
    </w:p>
    <w:p w14:paraId="7D8AB0D9" w14:textId="77777777" w:rsidR="008B3029" w:rsidRDefault="008B3029" w:rsidP="008B3029">
      <w:pPr>
        <w:spacing w:before="120" w:after="120"/>
        <w:jc w:val="both"/>
        <w:rPr>
          <w:rFonts w:ascii="Arial" w:hAnsi="Arial" w:cs="Arial"/>
          <w:sz w:val="20"/>
          <w:szCs w:val="20"/>
        </w:rPr>
      </w:pPr>
      <w:r>
        <w:rPr>
          <w:rFonts w:ascii="Arial" w:hAnsi="Arial" w:cs="Arial"/>
          <w:sz w:val="20"/>
          <w:szCs w:val="20"/>
        </w:rPr>
        <w:t xml:space="preserve">Willingness to learn new technical skills </w:t>
      </w:r>
    </w:p>
    <w:p w14:paraId="4CAF64B3" w14:textId="77777777" w:rsidR="008B3029" w:rsidRDefault="008B3029" w:rsidP="008B3029">
      <w:pPr>
        <w:spacing w:before="120" w:after="120"/>
        <w:jc w:val="both"/>
        <w:rPr>
          <w:rFonts w:ascii="Arial" w:hAnsi="Arial" w:cs="Arial"/>
          <w:sz w:val="20"/>
          <w:szCs w:val="20"/>
        </w:rPr>
      </w:pPr>
      <w:r>
        <w:rPr>
          <w:rFonts w:ascii="Arial" w:hAnsi="Arial" w:cs="Arial"/>
          <w:sz w:val="20"/>
          <w:szCs w:val="20"/>
        </w:rPr>
        <w:t>Proficiency with computers and ability to use word and data processing programs</w:t>
      </w:r>
    </w:p>
    <w:p w14:paraId="7FB70835" w14:textId="77777777" w:rsidR="008B3029" w:rsidRDefault="008B3029" w:rsidP="008B3029">
      <w:pPr>
        <w:spacing w:before="120" w:after="120"/>
        <w:rPr>
          <w:rFonts w:ascii="Arial" w:hAnsi="Arial" w:cs="Arial"/>
          <w:sz w:val="20"/>
          <w:szCs w:val="20"/>
        </w:rPr>
      </w:pPr>
      <w:r>
        <w:rPr>
          <w:rFonts w:ascii="Arial" w:hAnsi="Arial" w:cs="Arial"/>
          <w:sz w:val="20"/>
          <w:szCs w:val="20"/>
        </w:rPr>
        <w:t>Considerable previous research and project management experience</w:t>
      </w:r>
    </w:p>
    <w:p w14:paraId="2BC2C9A6" w14:textId="77777777" w:rsidR="008B3029" w:rsidRDefault="008B3029" w:rsidP="008B3029">
      <w:pPr>
        <w:autoSpaceDE w:val="0"/>
        <w:autoSpaceDN w:val="0"/>
        <w:adjustRightInd w:val="0"/>
        <w:spacing w:before="120" w:after="120"/>
        <w:jc w:val="both"/>
        <w:rPr>
          <w:rFonts w:ascii="Arial" w:hAnsi="Arial" w:cs="Arial"/>
          <w:color w:val="000000"/>
          <w:sz w:val="20"/>
          <w:szCs w:val="20"/>
        </w:rPr>
      </w:pPr>
      <w:r w:rsidRPr="00302204">
        <w:rPr>
          <w:rFonts w:ascii="Arial" w:hAnsi="Arial" w:cs="Arial"/>
          <w:color w:val="000000"/>
          <w:sz w:val="20"/>
          <w:szCs w:val="20"/>
        </w:rPr>
        <w:t>Able to work independently</w:t>
      </w:r>
      <w:r>
        <w:rPr>
          <w:rFonts w:ascii="Arial" w:hAnsi="Arial" w:cs="Arial"/>
          <w:color w:val="000000"/>
          <w:sz w:val="20"/>
          <w:szCs w:val="20"/>
        </w:rPr>
        <w:t xml:space="preserve">, demonstrate initiative, work productively </w:t>
      </w:r>
      <w:r w:rsidRPr="00302204">
        <w:rPr>
          <w:rFonts w:ascii="Arial" w:hAnsi="Arial" w:cs="Arial"/>
          <w:color w:val="000000"/>
          <w:sz w:val="20"/>
          <w:szCs w:val="20"/>
        </w:rPr>
        <w:t>in a team under limited supervision</w:t>
      </w:r>
    </w:p>
    <w:p w14:paraId="17E35BB2" w14:textId="71505494" w:rsidR="00DC5341" w:rsidRDefault="00DC5341" w:rsidP="008B3029">
      <w:pPr>
        <w:autoSpaceDE w:val="0"/>
        <w:autoSpaceDN w:val="0"/>
        <w:adjustRightInd w:val="0"/>
        <w:spacing w:before="120" w:after="120"/>
        <w:jc w:val="both"/>
        <w:rPr>
          <w:rFonts w:ascii="Arial" w:hAnsi="Arial" w:cs="Arial"/>
          <w:color w:val="000000"/>
          <w:sz w:val="20"/>
          <w:szCs w:val="20"/>
        </w:rPr>
      </w:pPr>
      <w:r>
        <w:rPr>
          <w:rFonts w:ascii="Arial" w:hAnsi="Arial" w:cs="Arial"/>
          <w:color w:val="000000"/>
          <w:sz w:val="20"/>
          <w:szCs w:val="20"/>
        </w:rPr>
        <w:t>Knowledge</w:t>
      </w:r>
      <w:r w:rsidR="008C1DF3">
        <w:rPr>
          <w:rFonts w:ascii="Arial" w:hAnsi="Arial" w:cs="Arial"/>
          <w:color w:val="000000"/>
          <w:sz w:val="20"/>
          <w:szCs w:val="20"/>
        </w:rPr>
        <w:t xml:space="preserve"> </w:t>
      </w:r>
      <w:r>
        <w:rPr>
          <w:rFonts w:ascii="Arial" w:hAnsi="Arial" w:cs="Arial"/>
          <w:color w:val="000000"/>
          <w:sz w:val="20"/>
          <w:szCs w:val="20"/>
        </w:rPr>
        <w:t xml:space="preserve">of </w:t>
      </w:r>
      <w:r w:rsidR="008C1DF3">
        <w:rPr>
          <w:rFonts w:ascii="Arial" w:hAnsi="Arial" w:cs="Arial"/>
          <w:color w:val="000000"/>
          <w:sz w:val="20"/>
          <w:szCs w:val="20"/>
        </w:rPr>
        <w:t xml:space="preserve">analytical instrumentation </w:t>
      </w:r>
      <w:r w:rsidR="00385E0A">
        <w:rPr>
          <w:rFonts w:ascii="Arial" w:hAnsi="Arial" w:cs="Arial"/>
          <w:color w:val="000000"/>
          <w:sz w:val="20"/>
          <w:szCs w:val="20"/>
        </w:rPr>
        <w:t>gas and liquid chromatograph techniques</w:t>
      </w:r>
    </w:p>
    <w:p w14:paraId="4445AD80" w14:textId="1F7646F9" w:rsidR="00385E0A" w:rsidRDefault="00F66A91" w:rsidP="008B3029">
      <w:pPr>
        <w:autoSpaceDE w:val="0"/>
        <w:autoSpaceDN w:val="0"/>
        <w:adjustRightInd w:val="0"/>
        <w:spacing w:before="120" w:after="120"/>
        <w:jc w:val="both"/>
        <w:rPr>
          <w:rFonts w:ascii="Arial" w:hAnsi="Arial" w:cs="Arial"/>
          <w:color w:val="000000"/>
          <w:sz w:val="20"/>
          <w:szCs w:val="20"/>
        </w:rPr>
      </w:pPr>
      <w:r w:rsidRPr="00F66A91">
        <w:rPr>
          <w:rFonts w:ascii="Arial" w:hAnsi="Arial" w:cs="Arial"/>
          <w:color w:val="000000"/>
          <w:sz w:val="20"/>
          <w:szCs w:val="20"/>
        </w:rPr>
        <w:t>Strong track record of research publication relative to opportunity.</w:t>
      </w:r>
    </w:p>
    <w:p w14:paraId="1F70838D" w14:textId="77777777" w:rsidR="004B246C" w:rsidRPr="00302204" w:rsidRDefault="004B246C" w:rsidP="008B3029">
      <w:pPr>
        <w:autoSpaceDE w:val="0"/>
        <w:autoSpaceDN w:val="0"/>
        <w:adjustRightInd w:val="0"/>
        <w:spacing w:before="120" w:after="120"/>
        <w:jc w:val="both"/>
        <w:rPr>
          <w:rFonts w:ascii="Arial" w:hAnsi="Arial" w:cs="Arial"/>
          <w:color w:val="000000"/>
          <w:sz w:val="20"/>
          <w:szCs w:val="20"/>
        </w:rPr>
      </w:pPr>
    </w:p>
    <w:p w14:paraId="22092301" w14:textId="12383CC4" w:rsidR="004E3498" w:rsidRDefault="00F726D5" w:rsidP="004E3498">
      <w:pPr>
        <w:spacing w:after="120"/>
        <w:jc w:val="both"/>
        <w:rPr>
          <w:rFonts w:ascii="Arial" w:hAnsi="Arial" w:cs="Arial"/>
          <w:bCs/>
          <w:i/>
          <w:sz w:val="18"/>
          <w:szCs w:val="18"/>
          <w:u w:val="single"/>
        </w:rPr>
      </w:pPr>
      <w:r>
        <w:rPr>
          <w:rFonts w:ascii="Arial" w:hAnsi="Arial" w:cs="Arial"/>
          <w:bCs/>
          <w:i/>
          <w:sz w:val="18"/>
          <w:szCs w:val="18"/>
          <w:u w:val="single"/>
        </w:rPr>
        <w:fldChar w:fldCharType="begin"/>
      </w:r>
      <w:r>
        <w:rPr>
          <w:rFonts w:ascii="Arial" w:hAnsi="Arial" w:cs="Arial"/>
          <w:bCs/>
          <w:i/>
          <w:sz w:val="18"/>
          <w:szCs w:val="18"/>
          <w:u w:val="single"/>
        </w:rPr>
        <w:instrText xml:space="preserve"> MERGEFIELD Special_requirements_eg_out_of_hours </w:instrText>
      </w:r>
      <w:r>
        <w:rPr>
          <w:rFonts w:ascii="Arial" w:hAnsi="Arial" w:cs="Arial"/>
          <w:bCs/>
          <w:i/>
          <w:sz w:val="18"/>
          <w:szCs w:val="18"/>
          <w:u w:val="single"/>
        </w:rPr>
        <w:fldChar w:fldCharType="end"/>
      </w:r>
    </w:p>
    <w:p w14:paraId="1652C717" w14:textId="2AD1C3F2" w:rsidR="00651C4C" w:rsidRDefault="00651C4C" w:rsidP="00651C4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47A1A23D" w14:textId="77777777" w:rsidR="00F726D5" w:rsidRPr="00F726D5" w:rsidRDefault="00F726D5" w:rsidP="004E3498">
      <w:pPr>
        <w:spacing w:after="120"/>
        <w:jc w:val="both"/>
        <w:rPr>
          <w:rFonts w:ascii="Arial" w:hAnsi="Arial" w:cs="Arial"/>
          <w:bCs/>
          <w:i/>
          <w:sz w:val="18"/>
          <w:szCs w:val="18"/>
          <w:u w:val="single"/>
        </w:rPr>
      </w:pP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7E57B9CC"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067FC2F8"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6E67614F"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F0CFCE7" w14:textId="77777777" w:rsidR="006A373E" w:rsidRPr="00971568" w:rsidRDefault="006A373E" w:rsidP="006A373E">
      <w:pPr>
        <w:pStyle w:val="PlainText"/>
        <w:jc w:val="both"/>
        <w:rPr>
          <w:rFonts w:ascii="Arial" w:hAnsi="Arial" w:cs="Arial"/>
          <w:sz w:val="20"/>
          <w:szCs w:val="20"/>
        </w:rPr>
      </w:pP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CB2BBCF" w14:textId="4BC5D257"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r w:rsidR="002478F1" w:rsidRPr="00971568">
        <w:rPr>
          <w:rFonts w:ascii="Arial" w:hAnsi="Arial" w:cs="Arial"/>
          <w:sz w:val="20"/>
          <w:szCs w:val="20"/>
        </w:rPr>
        <w:t xml:space="preserve">Conduct </w:t>
      </w:r>
      <w:r w:rsidR="002478F1">
        <w:rPr>
          <w:rFonts w:ascii="Arial" w:hAnsi="Arial" w:cs="Arial"/>
          <w:sz w:val="20"/>
          <w:szCs w:val="20"/>
        </w:rPr>
        <w:t>and</w:t>
      </w:r>
      <w:r w:rsidRPr="00971568">
        <w:rPr>
          <w:rFonts w:ascii="Arial" w:hAnsi="Arial" w:cs="Arial"/>
          <w:sz w:val="20"/>
          <w:szCs w:val="20"/>
        </w:rPr>
        <w:t xml:space="preserve"> Equity and Diversity principles</w:t>
      </w:r>
      <w:r w:rsidR="002478F1">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14:paraId="1FDBE8DE" w14:textId="77777777" w:rsidR="006A373E" w:rsidRDefault="006A373E" w:rsidP="006A373E">
      <w:pPr>
        <w:pStyle w:val="PlainText"/>
        <w:jc w:val="both"/>
        <w:rPr>
          <w:rStyle w:val="Hyperlink"/>
          <w:rFonts w:ascii="Arial" w:hAnsi="Arial" w:cs="Arial"/>
          <w:sz w:val="20"/>
          <w:szCs w:val="20"/>
        </w:rPr>
      </w:pPr>
    </w:p>
    <w:p w14:paraId="52814751" w14:textId="77777777" w:rsidR="006A373E" w:rsidRPr="00971568" w:rsidRDefault="006A373E" w:rsidP="006A373E">
      <w:pPr>
        <w:pStyle w:val="PlainText"/>
        <w:jc w:val="both"/>
        <w:rPr>
          <w:rFonts w:ascii="Arial" w:hAnsi="Arial" w:cs="Arial"/>
          <w:sz w:val="20"/>
          <w:szCs w:val="20"/>
        </w:rPr>
      </w:pPr>
    </w:p>
    <w:p w14:paraId="6DD4A578" w14:textId="63566C86" w:rsidR="004E3498" w:rsidRPr="004B2D58" w:rsidRDefault="004E3498" w:rsidP="004E3498">
      <w:pPr>
        <w:ind w:right="-1530"/>
        <w:jc w:val="both"/>
        <w:rPr>
          <w:rFonts w:ascii="Arial" w:hAnsi="Arial" w:cs="Arial"/>
          <w:i/>
          <w:sz w:val="18"/>
          <w:szCs w:val="18"/>
        </w:rPr>
      </w:pPr>
    </w:p>
    <w:sectPr w:rsidR="004E3498" w:rsidRPr="004B2D58" w:rsidSect="006B1A92">
      <w:pgSz w:w="11906" w:h="16838"/>
      <w:pgMar w:top="720" w:right="1282" w:bottom="1702"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54F50" w14:textId="77777777" w:rsidR="00843BB7" w:rsidRDefault="00843BB7">
      <w:r>
        <w:separator/>
      </w:r>
    </w:p>
  </w:endnote>
  <w:endnote w:type="continuationSeparator" w:id="0">
    <w:p w14:paraId="191F7301" w14:textId="77777777" w:rsidR="00843BB7" w:rsidRDefault="00843BB7">
      <w:r>
        <w:continuationSeparator/>
      </w:r>
    </w:p>
  </w:endnote>
  <w:endnote w:type="continuationNotice" w:id="1">
    <w:p w14:paraId="1940E044" w14:textId="77777777" w:rsidR="00843BB7" w:rsidRDefault="00843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A464A" w14:textId="77777777" w:rsidR="00843BB7" w:rsidRDefault="00843BB7">
      <w:r>
        <w:separator/>
      </w:r>
    </w:p>
  </w:footnote>
  <w:footnote w:type="continuationSeparator" w:id="0">
    <w:p w14:paraId="41F6B1CD" w14:textId="77777777" w:rsidR="00843BB7" w:rsidRDefault="00843BB7">
      <w:r>
        <w:continuationSeparator/>
      </w:r>
    </w:p>
  </w:footnote>
  <w:footnote w:type="continuationNotice" w:id="1">
    <w:p w14:paraId="6B78576C" w14:textId="77777777" w:rsidR="00843BB7" w:rsidRDefault="00843B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4"/>
  </w:num>
  <w:num w:numId="3">
    <w:abstractNumId w:val="1"/>
  </w:num>
  <w:num w:numId="4">
    <w:abstractNumId w:val="0"/>
  </w:num>
  <w:num w:numId="5">
    <w:abstractNumId w:val="21"/>
  </w:num>
  <w:num w:numId="6">
    <w:abstractNumId w:val="9"/>
  </w:num>
  <w:num w:numId="7">
    <w:abstractNumId w:val="13"/>
  </w:num>
  <w:num w:numId="8">
    <w:abstractNumId w:val="16"/>
  </w:num>
  <w:num w:numId="9">
    <w:abstractNumId w:val="17"/>
  </w:num>
  <w:num w:numId="10">
    <w:abstractNumId w:val="19"/>
  </w:num>
  <w:num w:numId="11">
    <w:abstractNumId w:val="7"/>
  </w:num>
  <w:num w:numId="12">
    <w:abstractNumId w:val="4"/>
  </w:num>
  <w:num w:numId="13">
    <w:abstractNumId w:val="10"/>
  </w:num>
  <w:num w:numId="14">
    <w:abstractNumId w:val="6"/>
  </w:num>
  <w:num w:numId="15">
    <w:abstractNumId w:val="22"/>
  </w:num>
  <w:num w:numId="16">
    <w:abstractNumId w:val="15"/>
  </w:num>
  <w:num w:numId="17">
    <w:abstractNumId w:val="2"/>
  </w:num>
  <w:num w:numId="18">
    <w:abstractNumId w:val="3"/>
  </w:num>
  <w:num w:numId="19">
    <w:abstractNumId w:val="20"/>
  </w:num>
  <w:num w:numId="20">
    <w:abstractNumId w:val="23"/>
  </w:num>
  <w:num w:numId="21">
    <w:abstractNumId w:val="14"/>
  </w:num>
  <w:num w:numId="22">
    <w:abstractNumId w:val="18"/>
  </w:num>
  <w:num w:numId="23">
    <w:abstractNumId w:val="8"/>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yNrEwNzYxMDAyMjJW0lEKTi0uzszPAykwqgUAfJ7H1CwAAAA="/>
  </w:docVars>
  <w:rsids>
    <w:rsidRoot w:val="00A306E7"/>
    <w:rsid w:val="00000FA6"/>
    <w:rsid w:val="00001DB2"/>
    <w:rsid w:val="000028E2"/>
    <w:rsid w:val="00007F4E"/>
    <w:rsid w:val="0001569D"/>
    <w:rsid w:val="0002269C"/>
    <w:rsid w:val="00030257"/>
    <w:rsid w:val="000311F0"/>
    <w:rsid w:val="00032DA1"/>
    <w:rsid w:val="00044FB1"/>
    <w:rsid w:val="00063882"/>
    <w:rsid w:val="00066545"/>
    <w:rsid w:val="00080332"/>
    <w:rsid w:val="00086834"/>
    <w:rsid w:val="00094237"/>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4E32"/>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D0B1F"/>
    <w:rsid w:val="001D1045"/>
    <w:rsid w:val="001D267E"/>
    <w:rsid w:val="001D33B7"/>
    <w:rsid w:val="001E236B"/>
    <w:rsid w:val="001E2C81"/>
    <w:rsid w:val="001F0E6B"/>
    <w:rsid w:val="00216219"/>
    <w:rsid w:val="00220F28"/>
    <w:rsid w:val="00227100"/>
    <w:rsid w:val="00234AE5"/>
    <w:rsid w:val="00242B95"/>
    <w:rsid w:val="002478F1"/>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4390"/>
    <w:rsid w:val="002B5AE6"/>
    <w:rsid w:val="002B70E8"/>
    <w:rsid w:val="002C12DC"/>
    <w:rsid w:val="002C14F9"/>
    <w:rsid w:val="002C1D0F"/>
    <w:rsid w:val="002C265F"/>
    <w:rsid w:val="002C57C5"/>
    <w:rsid w:val="002D3B49"/>
    <w:rsid w:val="002E4711"/>
    <w:rsid w:val="002F7841"/>
    <w:rsid w:val="00302E61"/>
    <w:rsid w:val="00304D8C"/>
    <w:rsid w:val="0030663D"/>
    <w:rsid w:val="00322AC8"/>
    <w:rsid w:val="003244B5"/>
    <w:rsid w:val="00336319"/>
    <w:rsid w:val="00340E7E"/>
    <w:rsid w:val="0034155C"/>
    <w:rsid w:val="003417B2"/>
    <w:rsid w:val="0034290E"/>
    <w:rsid w:val="00343562"/>
    <w:rsid w:val="00343FE8"/>
    <w:rsid w:val="003555C6"/>
    <w:rsid w:val="00356266"/>
    <w:rsid w:val="00360623"/>
    <w:rsid w:val="003670F8"/>
    <w:rsid w:val="0036754A"/>
    <w:rsid w:val="003675D0"/>
    <w:rsid w:val="00373226"/>
    <w:rsid w:val="0037519B"/>
    <w:rsid w:val="00377FDD"/>
    <w:rsid w:val="00383235"/>
    <w:rsid w:val="003836CF"/>
    <w:rsid w:val="00385E0A"/>
    <w:rsid w:val="003A468F"/>
    <w:rsid w:val="003A7E4C"/>
    <w:rsid w:val="003B15B9"/>
    <w:rsid w:val="003B1F9D"/>
    <w:rsid w:val="003B4BB8"/>
    <w:rsid w:val="003B6E99"/>
    <w:rsid w:val="003C2517"/>
    <w:rsid w:val="003C3566"/>
    <w:rsid w:val="003C3B19"/>
    <w:rsid w:val="003D2EF2"/>
    <w:rsid w:val="003D3513"/>
    <w:rsid w:val="003D436F"/>
    <w:rsid w:val="003D7C4C"/>
    <w:rsid w:val="003E2716"/>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593"/>
    <w:rsid w:val="00492E58"/>
    <w:rsid w:val="00496398"/>
    <w:rsid w:val="004B246C"/>
    <w:rsid w:val="004B2D58"/>
    <w:rsid w:val="004B5A70"/>
    <w:rsid w:val="004C50F9"/>
    <w:rsid w:val="004D3D54"/>
    <w:rsid w:val="004E3498"/>
    <w:rsid w:val="004E380B"/>
    <w:rsid w:val="004F06EC"/>
    <w:rsid w:val="004F20D0"/>
    <w:rsid w:val="004F3252"/>
    <w:rsid w:val="004F6687"/>
    <w:rsid w:val="005049B0"/>
    <w:rsid w:val="00506B33"/>
    <w:rsid w:val="005141D3"/>
    <w:rsid w:val="005143EA"/>
    <w:rsid w:val="00537C8B"/>
    <w:rsid w:val="00545779"/>
    <w:rsid w:val="00547EB1"/>
    <w:rsid w:val="00557680"/>
    <w:rsid w:val="00564815"/>
    <w:rsid w:val="00564D2E"/>
    <w:rsid w:val="00573EF2"/>
    <w:rsid w:val="005753C3"/>
    <w:rsid w:val="005769BF"/>
    <w:rsid w:val="00584F11"/>
    <w:rsid w:val="005858CE"/>
    <w:rsid w:val="0059698B"/>
    <w:rsid w:val="005A2568"/>
    <w:rsid w:val="005A662A"/>
    <w:rsid w:val="005B66BC"/>
    <w:rsid w:val="005C59A0"/>
    <w:rsid w:val="005D0815"/>
    <w:rsid w:val="005D377D"/>
    <w:rsid w:val="005E060C"/>
    <w:rsid w:val="005E73E8"/>
    <w:rsid w:val="005F2565"/>
    <w:rsid w:val="005F5974"/>
    <w:rsid w:val="00606B30"/>
    <w:rsid w:val="00607F5D"/>
    <w:rsid w:val="00617B97"/>
    <w:rsid w:val="00625E8D"/>
    <w:rsid w:val="00632502"/>
    <w:rsid w:val="00643C0A"/>
    <w:rsid w:val="006442DF"/>
    <w:rsid w:val="00647676"/>
    <w:rsid w:val="006517B3"/>
    <w:rsid w:val="00651C4C"/>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1A92"/>
    <w:rsid w:val="006B252E"/>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7E2"/>
    <w:rsid w:val="007E0A09"/>
    <w:rsid w:val="007E1047"/>
    <w:rsid w:val="007E2CE3"/>
    <w:rsid w:val="007E31A1"/>
    <w:rsid w:val="007E51CC"/>
    <w:rsid w:val="007F34C3"/>
    <w:rsid w:val="007F56F1"/>
    <w:rsid w:val="007F7D0A"/>
    <w:rsid w:val="00801460"/>
    <w:rsid w:val="008034D7"/>
    <w:rsid w:val="00804020"/>
    <w:rsid w:val="00811C7B"/>
    <w:rsid w:val="008166F4"/>
    <w:rsid w:val="00832AB5"/>
    <w:rsid w:val="00832BC4"/>
    <w:rsid w:val="008423BE"/>
    <w:rsid w:val="00843BB7"/>
    <w:rsid w:val="00853E03"/>
    <w:rsid w:val="008646CC"/>
    <w:rsid w:val="00865524"/>
    <w:rsid w:val="00883FC2"/>
    <w:rsid w:val="00890E64"/>
    <w:rsid w:val="0089175C"/>
    <w:rsid w:val="008B144B"/>
    <w:rsid w:val="008B3029"/>
    <w:rsid w:val="008B3758"/>
    <w:rsid w:val="008B4035"/>
    <w:rsid w:val="008B5FDF"/>
    <w:rsid w:val="008B6FF7"/>
    <w:rsid w:val="008C0937"/>
    <w:rsid w:val="008C1DF3"/>
    <w:rsid w:val="008D10F8"/>
    <w:rsid w:val="008D34F5"/>
    <w:rsid w:val="008D536D"/>
    <w:rsid w:val="008D5C73"/>
    <w:rsid w:val="008D7E2A"/>
    <w:rsid w:val="008E460D"/>
    <w:rsid w:val="008E5A02"/>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47BDE"/>
    <w:rsid w:val="00A532B0"/>
    <w:rsid w:val="00A54003"/>
    <w:rsid w:val="00A54910"/>
    <w:rsid w:val="00A65F4C"/>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67887"/>
    <w:rsid w:val="00B7061C"/>
    <w:rsid w:val="00B722D6"/>
    <w:rsid w:val="00B82752"/>
    <w:rsid w:val="00B8628D"/>
    <w:rsid w:val="00B91E6A"/>
    <w:rsid w:val="00B92CD1"/>
    <w:rsid w:val="00B94F83"/>
    <w:rsid w:val="00BA3AD1"/>
    <w:rsid w:val="00BA61E3"/>
    <w:rsid w:val="00BC2BDB"/>
    <w:rsid w:val="00BD1705"/>
    <w:rsid w:val="00BD2F9C"/>
    <w:rsid w:val="00BD4AC2"/>
    <w:rsid w:val="00BE78D2"/>
    <w:rsid w:val="00BF138E"/>
    <w:rsid w:val="00BF4109"/>
    <w:rsid w:val="00C025F6"/>
    <w:rsid w:val="00C035F8"/>
    <w:rsid w:val="00C06B59"/>
    <w:rsid w:val="00C13DC3"/>
    <w:rsid w:val="00C279EB"/>
    <w:rsid w:val="00C27C0B"/>
    <w:rsid w:val="00C314B0"/>
    <w:rsid w:val="00C6724B"/>
    <w:rsid w:val="00C844EB"/>
    <w:rsid w:val="00C8666C"/>
    <w:rsid w:val="00C8735D"/>
    <w:rsid w:val="00CA06D9"/>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B1827"/>
    <w:rsid w:val="00DC1BDE"/>
    <w:rsid w:val="00DC321A"/>
    <w:rsid w:val="00DC4F17"/>
    <w:rsid w:val="00DC5341"/>
    <w:rsid w:val="00DD13AF"/>
    <w:rsid w:val="00DD6A22"/>
    <w:rsid w:val="00DE7698"/>
    <w:rsid w:val="00DF498B"/>
    <w:rsid w:val="00E00085"/>
    <w:rsid w:val="00E04014"/>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2DA4"/>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66A91"/>
    <w:rsid w:val="00F726D5"/>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452B4-0931-4283-AE2D-16F71BC2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514</Words>
  <Characters>3588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2016-10-10T06:15:00Z</cp:lastPrinted>
  <dcterms:created xsi:type="dcterms:W3CDTF">2019-01-17T07:07:00Z</dcterms:created>
  <dcterms:modified xsi:type="dcterms:W3CDTF">2019-01-17T07:07:00Z</dcterms:modified>
</cp:coreProperties>
</file>