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B5E5E">
      <w:pPr>
        <w:pStyle w:val="TasGovDepartmentName"/>
      </w:pPr>
      <w:r w:rsidRPr="007B65A4">
        <w:t>DEPARTMENT OF HEALTH</w:t>
      </w:r>
    </w:p>
    <w:p w14:paraId="4B9DF426" w14:textId="1EF408D6" w:rsidR="004B1E48" w:rsidRPr="004B1E48" w:rsidRDefault="00E91AB6" w:rsidP="00EB5E5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B5E5E">
            <w:pPr>
              <w:rPr>
                <w:b/>
                <w:bCs/>
              </w:rPr>
            </w:pPr>
            <w:r w:rsidRPr="00405739">
              <w:rPr>
                <w:b/>
                <w:bCs/>
              </w:rPr>
              <w:t xml:space="preserve">Position Title: </w:t>
            </w:r>
          </w:p>
        </w:tc>
        <w:tc>
          <w:tcPr>
            <w:tcW w:w="7438" w:type="dxa"/>
          </w:tcPr>
          <w:p w14:paraId="707381D6" w14:textId="66742FB9" w:rsidR="003C0450" w:rsidRPr="00C56BF6" w:rsidRDefault="00136A3C" w:rsidP="00EB5E5E">
            <w:pPr>
              <w:rPr>
                <w:rFonts w:ascii="Gill Sans MT" w:hAnsi="Gill Sans MT" w:cs="Gill Sans"/>
              </w:rPr>
            </w:pPr>
            <w:r>
              <w:rPr>
                <w:rStyle w:val="InformationBlockChar"/>
                <w:rFonts w:eastAsiaTheme="minorHAnsi"/>
                <w:b w:val="0"/>
                <w:bCs/>
              </w:rPr>
              <w:t>Registered Nurse - Alcohol and Other Drug</w:t>
            </w:r>
            <w:r w:rsidR="0091082A">
              <w:rPr>
                <w:rStyle w:val="InformationBlockChar"/>
                <w:rFonts w:eastAsiaTheme="minorHAnsi"/>
                <w:b w:val="0"/>
                <w:bCs/>
              </w:rPr>
              <w:t>s (AOD)</w:t>
            </w:r>
          </w:p>
        </w:tc>
      </w:tr>
      <w:tr w:rsidR="003C0450" w:rsidRPr="007708FA" w14:paraId="48FC4FE1" w14:textId="77777777" w:rsidTr="008B7413">
        <w:tc>
          <w:tcPr>
            <w:tcW w:w="2802" w:type="dxa"/>
          </w:tcPr>
          <w:p w14:paraId="78AAC6C3" w14:textId="77777777" w:rsidR="003C0450" w:rsidRPr="00405739" w:rsidRDefault="003C0450" w:rsidP="00EB5E5E">
            <w:pPr>
              <w:rPr>
                <w:b/>
                <w:bCs/>
              </w:rPr>
            </w:pPr>
            <w:r w:rsidRPr="00405739">
              <w:rPr>
                <w:b/>
                <w:bCs/>
              </w:rPr>
              <w:t>Position Number:</w:t>
            </w:r>
          </w:p>
        </w:tc>
        <w:tc>
          <w:tcPr>
            <w:tcW w:w="7438" w:type="dxa"/>
          </w:tcPr>
          <w:p w14:paraId="4A981F79" w14:textId="20939BEA" w:rsidR="003C0450" w:rsidRPr="00C56BF6" w:rsidRDefault="00136A3C" w:rsidP="00EB5E5E">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B5E5E">
            <w:pPr>
              <w:rPr>
                <w:b/>
                <w:bCs/>
              </w:rPr>
            </w:pPr>
            <w:r w:rsidRPr="00405739">
              <w:rPr>
                <w:b/>
                <w:bCs/>
              </w:rPr>
              <w:t xml:space="preserve">Classification: </w:t>
            </w:r>
          </w:p>
        </w:tc>
        <w:tc>
          <w:tcPr>
            <w:tcW w:w="7438" w:type="dxa"/>
          </w:tcPr>
          <w:p w14:paraId="6B28C61D" w14:textId="42FEE210" w:rsidR="003C0450" w:rsidRPr="00C56BF6" w:rsidRDefault="00136A3C" w:rsidP="00EB5E5E">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EB5E5E">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7B2BC6E" w:rsidR="003C0450" w:rsidRPr="00C56BF6" w:rsidRDefault="00136A3C" w:rsidP="00EB5E5E">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EB5E5E">
            <w:pPr>
              <w:rPr>
                <w:b/>
                <w:bCs/>
              </w:rPr>
            </w:pPr>
            <w:r w:rsidRPr="00C56BF6">
              <w:rPr>
                <w:b/>
                <w:bCs/>
              </w:rPr>
              <w:t>Group/Section</w:t>
            </w:r>
            <w:r w:rsidR="003C0450" w:rsidRPr="00C56BF6">
              <w:rPr>
                <w:b/>
                <w:bCs/>
              </w:rPr>
              <w:t>:</w:t>
            </w:r>
          </w:p>
        </w:tc>
        <w:tc>
          <w:tcPr>
            <w:tcW w:w="7438" w:type="dxa"/>
          </w:tcPr>
          <w:p w14:paraId="109FFD6E" w14:textId="19C2A996" w:rsidR="003C0450" w:rsidRDefault="00136A3C" w:rsidP="00EB5E5E">
            <w:pPr>
              <w:spacing w:after="0"/>
              <w:rPr>
                <w:rStyle w:val="InformationBlockChar"/>
                <w:rFonts w:eastAsiaTheme="minorHAnsi"/>
                <w:b w:val="0"/>
                <w:bCs/>
              </w:rPr>
            </w:pPr>
            <w:r>
              <w:rPr>
                <w:rStyle w:val="InformationBlockChar"/>
                <w:rFonts w:eastAsiaTheme="minorHAnsi"/>
                <w:b w:val="0"/>
                <w:bCs/>
              </w:rPr>
              <w:t xml:space="preserve">Community, Mental Health and Wellbeing </w:t>
            </w:r>
            <w:r w:rsidR="0091082A">
              <w:rPr>
                <w:rStyle w:val="InformationBlockChar"/>
                <w:rFonts w:eastAsiaTheme="minorHAnsi"/>
                <w:b w:val="0"/>
                <w:bCs/>
              </w:rPr>
              <w:t>-</w:t>
            </w:r>
            <w:r>
              <w:rPr>
                <w:rStyle w:val="InformationBlockChar"/>
                <w:rFonts w:eastAsiaTheme="minorHAnsi"/>
                <w:b w:val="0"/>
                <w:bCs/>
              </w:rPr>
              <w:t xml:space="preserve"> Statewide Mental Health Services </w:t>
            </w:r>
          </w:p>
          <w:p w14:paraId="41DFE068" w14:textId="53618487" w:rsidR="00B06EDE" w:rsidRPr="00C56BF6" w:rsidRDefault="00136A3C" w:rsidP="00EB5E5E">
            <w:pPr>
              <w:rPr>
                <w:rFonts w:ascii="Gill Sans MT" w:hAnsi="Gill Sans MT" w:cs="Gill Sans"/>
              </w:rPr>
            </w:pPr>
            <w:r>
              <w:rPr>
                <w:rFonts w:ascii="Gill Sans MT" w:hAnsi="Gill Sans MT" w:cs="Gill Sans"/>
              </w:rPr>
              <w:t>Alcohol and Drug Services</w:t>
            </w:r>
          </w:p>
        </w:tc>
      </w:tr>
      <w:tr w:rsidR="003C0450" w:rsidRPr="007708FA" w14:paraId="5C7E70BA" w14:textId="77777777" w:rsidTr="008B7413">
        <w:tc>
          <w:tcPr>
            <w:tcW w:w="2802" w:type="dxa"/>
          </w:tcPr>
          <w:p w14:paraId="4FD1A4A5" w14:textId="77777777" w:rsidR="003C0450" w:rsidRPr="00C56BF6" w:rsidRDefault="003C0450" w:rsidP="00EB5E5E">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0BBDDCD" w:rsidR="003C0450" w:rsidRPr="00C56BF6" w:rsidRDefault="002A3B19" w:rsidP="00EB5E5E">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EB5E5E">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2A46700" w:rsidR="003C0450" w:rsidRPr="00C56BF6" w:rsidRDefault="00136A3C" w:rsidP="00EB5E5E">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EB5E5E">
            <w:pPr>
              <w:rPr>
                <w:b/>
                <w:bCs/>
              </w:rPr>
            </w:pPr>
            <w:r w:rsidRPr="00C56BF6">
              <w:rPr>
                <w:b/>
                <w:bCs/>
              </w:rPr>
              <w:t xml:space="preserve">Reports to: </w:t>
            </w:r>
          </w:p>
        </w:tc>
        <w:tc>
          <w:tcPr>
            <w:tcW w:w="7438" w:type="dxa"/>
          </w:tcPr>
          <w:p w14:paraId="3D7E4061" w14:textId="1EFEFD6A" w:rsidR="003C0450" w:rsidRPr="00C56BF6" w:rsidRDefault="00136A3C" w:rsidP="00EB5E5E">
            <w:pPr>
              <w:rPr>
                <w:rFonts w:ascii="Gill Sans MT" w:hAnsi="Gill Sans MT" w:cs="Gill Sans"/>
              </w:rPr>
            </w:pPr>
            <w:r>
              <w:rPr>
                <w:rStyle w:val="InformationBlockChar"/>
                <w:rFonts w:eastAsiaTheme="minorHAnsi"/>
                <w:b w:val="0"/>
                <w:bCs/>
              </w:rPr>
              <w:t>Team Leader</w:t>
            </w:r>
            <w:r w:rsidR="00284BBF">
              <w:rPr>
                <w:rStyle w:val="InformationBlockChar"/>
                <w:rFonts w:eastAsiaTheme="minorHAnsi"/>
                <w:b w:val="0"/>
                <w:bCs/>
              </w:rPr>
              <w:t xml:space="preserve">/Relevant Manager </w:t>
            </w:r>
          </w:p>
        </w:tc>
      </w:tr>
      <w:tr w:rsidR="004B1E48" w:rsidRPr="007708FA" w14:paraId="67551C13" w14:textId="77777777" w:rsidTr="008B7413">
        <w:tc>
          <w:tcPr>
            <w:tcW w:w="2802" w:type="dxa"/>
          </w:tcPr>
          <w:p w14:paraId="0E494445" w14:textId="1E79F8EB" w:rsidR="004B1E48" w:rsidRPr="00C56BF6" w:rsidRDefault="004B1E48" w:rsidP="00EB5E5E">
            <w:pPr>
              <w:rPr>
                <w:b/>
                <w:bCs/>
              </w:rPr>
            </w:pPr>
            <w:r w:rsidRPr="00C56BF6">
              <w:rPr>
                <w:b/>
                <w:bCs/>
              </w:rPr>
              <w:t>Effective Date</w:t>
            </w:r>
            <w:r w:rsidR="00540344" w:rsidRPr="00C56BF6">
              <w:rPr>
                <w:b/>
                <w:bCs/>
              </w:rPr>
              <w:t>:</w:t>
            </w:r>
          </w:p>
        </w:tc>
        <w:tc>
          <w:tcPr>
            <w:tcW w:w="7438" w:type="dxa"/>
          </w:tcPr>
          <w:p w14:paraId="2BCCB554" w14:textId="47FB51DB" w:rsidR="004B1E48" w:rsidRPr="00C56BF6" w:rsidRDefault="00136A3C" w:rsidP="00EB5E5E">
            <w:pPr>
              <w:rPr>
                <w:rFonts w:ascii="Gill Sans MT" w:hAnsi="Gill Sans MT" w:cs="Gill Sans"/>
              </w:rPr>
            </w:pPr>
            <w:r>
              <w:rPr>
                <w:rStyle w:val="InformationBlockChar"/>
                <w:rFonts w:eastAsiaTheme="minorHAnsi"/>
                <w:b w:val="0"/>
                <w:bCs/>
              </w:rPr>
              <w:t>October 2018</w:t>
            </w:r>
          </w:p>
        </w:tc>
      </w:tr>
      <w:tr w:rsidR="00540344" w:rsidRPr="007708FA" w14:paraId="75995D8A" w14:textId="77777777" w:rsidTr="008B7413">
        <w:tc>
          <w:tcPr>
            <w:tcW w:w="2802" w:type="dxa"/>
          </w:tcPr>
          <w:p w14:paraId="3089A42E" w14:textId="5927578B" w:rsidR="00540344" w:rsidRPr="00C56BF6" w:rsidRDefault="00540344" w:rsidP="00EB5E5E">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E4F0895" w:rsidR="00540344" w:rsidRPr="00C56BF6" w:rsidRDefault="00136A3C" w:rsidP="00EB5E5E">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EB5E5E">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D6E7353" w:rsidR="00540344" w:rsidRPr="00C56BF6" w:rsidRDefault="00136A3C" w:rsidP="00EB5E5E">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EB5E5E">
            <w:pPr>
              <w:rPr>
                <w:b/>
                <w:bCs/>
              </w:rPr>
            </w:pPr>
            <w:r w:rsidRPr="00405739">
              <w:rPr>
                <w:b/>
                <w:bCs/>
              </w:rPr>
              <w:t xml:space="preserve">Essential Requirements: </w:t>
            </w:r>
          </w:p>
        </w:tc>
        <w:tc>
          <w:tcPr>
            <w:tcW w:w="7438" w:type="dxa"/>
          </w:tcPr>
          <w:p w14:paraId="07E536D1" w14:textId="214C96CF" w:rsidR="00B06EDE" w:rsidRPr="00136A3C" w:rsidRDefault="00136A3C" w:rsidP="00031F27">
            <w:pPr>
              <w:tabs>
                <w:tab w:val="left" w:pos="567"/>
              </w:tabs>
              <w:jc w:val="both"/>
            </w:pPr>
            <w:r w:rsidRPr="00136A3C">
              <w:t>Registered with the Nursing and Midwifery Board of Australia as a Registered Nurse</w:t>
            </w:r>
          </w:p>
          <w:p w14:paraId="42A54C29" w14:textId="3DDAA47D" w:rsidR="00400E85" w:rsidRPr="00996960" w:rsidRDefault="00400E85" w:rsidP="00031F27">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EB5E5E">
            <w:pPr>
              <w:rPr>
                <w:b/>
                <w:bCs/>
              </w:rPr>
            </w:pPr>
            <w:r w:rsidRPr="00B06EDE">
              <w:rPr>
                <w:b/>
                <w:bCs/>
              </w:rPr>
              <w:t>Desirable Requirements:</w:t>
            </w:r>
          </w:p>
        </w:tc>
        <w:tc>
          <w:tcPr>
            <w:tcW w:w="7438" w:type="dxa"/>
          </w:tcPr>
          <w:p w14:paraId="32A0A05C" w14:textId="19B1EBC8" w:rsidR="00136A3C" w:rsidRPr="00136A3C" w:rsidRDefault="00136A3C" w:rsidP="00031F27">
            <w:pPr>
              <w:keepLines/>
              <w:tabs>
                <w:tab w:val="left" w:pos="567"/>
              </w:tabs>
              <w:spacing w:after="120"/>
              <w:jc w:val="both"/>
              <w:rPr>
                <w:rFonts w:ascii="Gill Sans MT" w:eastAsia="Times New Roman" w:hAnsi="Gill Sans MT" w:cs="Times New Roman"/>
                <w:szCs w:val="22"/>
              </w:rPr>
            </w:pPr>
            <w:r w:rsidRPr="00136A3C">
              <w:rPr>
                <w:rFonts w:ascii="Gill Sans MT" w:eastAsia="Times New Roman" w:hAnsi="Gill Sans MT" w:cs="Times New Roman"/>
                <w:szCs w:val="22"/>
              </w:rPr>
              <w:t>Completed or working towards post graduate qualifications in AOD</w:t>
            </w:r>
          </w:p>
          <w:p w14:paraId="61F30679" w14:textId="5BF0A16D" w:rsidR="00B06EDE" w:rsidRPr="0091082A" w:rsidRDefault="00136A3C" w:rsidP="00031F27">
            <w:pPr>
              <w:keepLines/>
              <w:tabs>
                <w:tab w:val="left" w:pos="567"/>
              </w:tabs>
              <w:spacing w:after="120"/>
              <w:jc w:val="both"/>
              <w:rPr>
                <w:rFonts w:ascii="Gill Sans MT" w:eastAsia="Times New Roman" w:hAnsi="Gill Sans MT" w:cs="Times New Roman"/>
                <w:szCs w:val="22"/>
              </w:rPr>
            </w:pPr>
            <w:r w:rsidRPr="00136A3C">
              <w:rPr>
                <w:rFonts w:ascii="Gill Sans MT" w:eastAsia="Times New Roman" w:hAnsi="Gill Sans MT" w:cs="Times New Roman"/>
                <w:szCs w:val="22"/>
              </w:rPr>
              <w:t>Current Driver’s Licence</w:t>
            </w:r>
          </w:p>
        </w:tc>
      </w:tr>
    </w:tbl>
    <w:p w14:paraId="735094DF" w14:textId="7F749683" w:rsidR="008B7413" w:rsidRPr="0091082A" w:rsidRDefault="00E91AB6" w:rsidP="00EB5E5E">
      <w:pPr>
        <w:pStyle w:val="Caption"/>
        <w:rPr>
          <w:sz w:val="20"/>
          <w:szCs w:val="20"/>
        </w:rPr>
      </w:pPr>
      <w:r w:rsidRPr="0091082A">
        <w:rPr>
          <w:sz w:val="20"/>
          <w:szCs w:val="20"/>
        </w:rPr>
        <w:t xml:space="preserve">NB. The above details in relation to Location, Position </w:t>
      </w:r>
      <w:r w:rsidR="00FD3D54" w:rsidRPr="0091082A">
        <w:rPr>
          <w:sz w:val="20"/>
          <w:szCs w:val="20"/>
        </w:rPr>
        <w:t>Type</w:t>
      </w:r>
      <w:r w:rsidRPr="0091082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EB5E5E"/>
    <w:p w14:paraId="643BDE1C" w14:textId="5A95BEB3" w:rsidR="003C0450" w:rsidRDefault="003C0450" w:rsidP="00EB5E5E">
      <w:pPr>
        <w:pStyle w:val="Heading3"/>
      </w:pPr>
      <w:r w:rsidRPr="00405739">
        <w:lastRenderedPageBreak/>
        <w:t xml:space="preserve">Primary Purpose: </w:t>
      </w:r>
    </w:p>
    <w:p w14:paraId="682E9558" w14:textId="77777777" w:rsidR="00136A3C" w:rsidRPr="0091082A" w:rsidRDefault="00136A3C" w:rsidP="00031F27">
      <w:pPr>
        <w:pStyle w:val="ListParagraph"/>
        <w:numPr>
          <w:ilvl w:val="0"/>
          <w:numId w:val="26"/>
        </w:numPr>
        <w:spacing w:after="120" w:line="280" w:lineRule="atLeast"/>
        <w:ind w:left="567" w:hanging="567"/>
        <w:jc w:val="both"/>
        <w:rPr>
          <w:lang w:val="en-US"/>
        </w:rPr>
      </w:pPr>
      <w:r w:rsidRPr="0091082A">
        <w:rPr>
          <w:lang w:val="en-US"/>
        </w:rPr>
        <w:t>Delivers a high-quality alcohol and other drug treatment service in accordance with relevant Government Legislation and Regulations, Primary Health Care Principles, Alcohol and Drug Service (ADS) policies, procedures and protocols and relevant professional competencies.</w:t>
      </w:r>
    </w:p>
    <w:p w14:paraId="5E242E67" w14:textId="068E418B" w:rsidR="00136A3C" w:rsidRPr="0091082A" w:rsidRDefault="00136A3C" w:rsidP="00031F27">
      <w:pPr>
        <w:pStyle w:val="ListParagraph"/>
        <w:numPr>
          <w:ilvl w:val="0"/>
          <w:numId w:val="26"/>
        </w:numPr>
        <w:spacing w:after="120" w:line="280" w:lineRule="atLeast"/>
        <w:ind w:left="567" w:hanging="567"/>
        <w:jc w:val="both"/>
        <w:rPr>
          <w:lang w:val="en-US"/>
        </w:rPr>
      </w:pPr>
      <w:r w:rsidRPr="0091082A">
        <w:rPr>
          <w:bCs/>
          <w:iCs/>
        </w:rPr>
        <w:t>Provides comprehensive clinical assessments, treatment and case management services to clients (and their families/carers) of ADS utilising evidence-based best practice</w:t>
      </w:r>
      <w:r w:rsidRPr="0091082A">
        <w:rPr>
          <w:lang w:val="en-US"/>
        </w:rPr>
        <w:t xml:space="preserve"> principles within a collaborative and multidisciplinary framework.</w:t>
      </w:r>
    </w:p>
    <w:p w14:paraId="2D1512AA" w14:textId="77777777" w:rsidR="00136A3C" w:rsidRPr="0091082A" w:rsidRDefault="00136A3C" w:rsidP="00031F27">
      <w:pPr>
        <w:pStyle w:val="ListParagraph"/>
        <w:numPr>
          <w:ilvl w:val="0"/>
          <w:numId w:val="26"/>
        </w:numPr>
        <w:spacing w:after="120" w:line="280" w:lineRule="atLeast"/>
        <w:ind w:left="567" w:hanging="567"/>
        <w:jc w:val="both"/>
        <w:rPr>
          <w:bCs/>
          <w:iCs/>
        </w:rPr>
      </w:pPr>
      <w:r w:rsidRPr="0091082A">
        <w:rPr>
          <w:bCs/>
          <w:iCs/>
        </w:rPr>
        <w:t>Provides a comprehensive assessment and treatment service for people and their families/carers with multiple and complex needs, including co-morbid alcohol and other drug and mental health issues, in accordance with discipline specific skills and abilities.</w:t>
      </w:r>
    </w:p>
    <w:p w14:paraId="3DC1C17A" w14:textId="68261AF9" w:rsidR="00B06EDE" w:rsidRPr="00B06EDE" w:rsidRDefault="00136A3C" w:rsidP="00031F27">
      <w:pPr>
        <w:pStyle w:val="ListParagraph"/>
        <w:numPr>
          <w:ilvl w:val="0"/>
          <w:numId w:val="26"/>
        </w:numPr>
        <w:spacing w:after="120" w:line="280" w:lineRule="atLeast"/>
        <w:ind w:left="567" w:hanging="567"/>
        <w:jc w:val="both"/>
      </w:pPr>
      <w:r w:rsidRPr="00136A3C">
        <w:t>Acts as a consultant to other agencies with regard to the support and management of clients with alcohol and other drug needs and promotes community awareness in relation to alcohol and other drugs.</w:t>
      </w:r>
    </w:p>
    <w:p w14:paraId="005DD4B6" w14:textId="10DDFB31" w:rsidR="00E91AB6" w:rsidRPr="00405739" w:rsidRDefault="00E91AB6" w:rsidP="00EB5E5E">
      <w:pPr>
        <w:pStyle w:val="Heading3"/>
      </w:pPr>
      <w:r w:rsidRPr="00405739">
        <w:t>Duties:</w:t>
      </w:r>
    </w:p>
    <w:p w14:paraId="119586FB" w14:textId="77777777" w:rsidR="00136A3C" w:rsidRPr="00445670" w:rsidRDefault="00136A3C" w:rsidP="00031F27">
      <w:pPr>
        <w:pStyle w:val="ListNumbered"/>
        <w:spacing w:after="120" w:line="280" w:lineRule="atLeast"/>
        <w:jc w:val="both"/>
      </w:pPr>
      <w:r w:rsidRPr="00445670">
        <w:t>Provide a comprehensive, evidence-based clinical assessment, treatment and assertive case-management service to clients, and families/carers, who have issues with alcohol and/or other drugs.</w:t>
      </w:r>
    </w:p>
    <w:p w14:paraId="30680687" w14:textId="77777777" w:rsidR="00136A3C" w:rsidRPr="00445670" w:rsidRDefault="00136A3C" w:rsidP="00031F27">
      <w:pPr>
        <w:pStyle w:val="ListNumbered"/>
        <w:spacing w:after="120" w:line="280" w:lineRule="atLeast"/>
        <w:jc w:val="both"/>
      </w:pPr>
      <w:r w:rsidRPr="00445670">
        <w:t>Undertake clinical documentation in line with organisational and professional requirements, including preparation of requested treatment reports.</w:t>
      </w:r>
    </w:p>
    <w:p w14:paraId="3E7644A3" w14:textId="07FBEF1B" w:rsidR="00136A3C" w:rsidRPr="008873BB" w:rsidRDefault="00136A3C" w:rsidP="00031F27">
      <w:pPr>
        <w:pStyle w:val="ListNumbered"/>
        <w:spacing w:after="120" w:line="280" w:lineRule="atLeast"/>
        <w:jc w:val="both"/>
      </w:pPr>
      <w:r w:rsidRPr="00445670">
        <w:t>Participate in ongoing quality assurance programs, including approved research and the development and implementation of alcohol and other drug psychosocial treatment programs.</w:t>
      </w:r>
    </w:p>
    <w:p w14:paraId="5A3406F7" w14:textId="6B5BF800" w:rsidR="00136A3C" w:rsidRPr="008873BB" w:rsidRDefault="00136A3C" w:rsidP="00031F27">
      <w:pPr>
        <w:pStyle w:val="ListNumbered"/>
        <w:spacing w:after="120" w:line="280" w:lineRule="atLeast"/>
        <w:jc w:val="both"/>
      </w:pPr>
      <w:r w:rsidRPr="00445670">
        <w:t>Contribute to the effective functioning of the ADS North, North West or South multidisciplinary team</w:t>
      </w:r>
      <w:r w:rsidR="0091082A">
        <w:t>s</w:t>
      </w:r>
      <w:r w:rsidRPr="00445670">
        <w:t>.</w:t>
      </w:r>
    </w:p>
    <w:p w14:paraId="18FC2533" w14:textId="77777777" w:rsidR="00136A3C" w:rsidRPr="008873BB" w:rsidRDefault="00136A3C" w:rsidP="00031F27">
      <w:pPr>
        <w:pStyle w:val="ListNumbered"/>
        <w:spacing w:after="120" w:line="280" w:lineRule="atLeast"/>
        <w:jc w:val="both"/>
      </w:pPr>
      <w:r w:rsidRPr="00445670">
        <w:t>Consult with professionals and other agencies on the management of clients who have issues with alcohol and/or other drugs.</w:t>
      </w:r>
      <w:r w:rsidRPr="00445670">
        <w:rPr>
          <w:rFonts w:cs="TTE3FC60B8t00"/>
          <w:lang w:eastAsia="en-AU"/>
        </w:rPr>
        <w:t xml:space="preserve"> </w:t>
      </w:r>
    </w:p>
    <w:p w14:paraId="1C2BC57C" w14:textId="11C5C68F" w:rsidR="00136A3C" w:rsidRPr="00445670" w:rsidRDefault="00136A3C" w:rsidP="00031F27">
      <w:pPr>
        <w:pStyle w:val="ListNumbered"/>
        <w:spacing w:after="120" w:line="280" w:lineRule="atLeast"/>
        <w:jc w:val="both"/>
      </w:pPr>
      <w:r>
        <w:rPr>
          <w:lang w:eastAsia="en-AU"/>
        </w:rPr>
        <w:t>Provide</w:t>
      </w:r>
      <w:r w:rsidRPr="00445670">
        <w:rPr>
          <w:lang w:eastAsia="en-AU"/>
        </w:rPr>
        <w:t xml:space="preserve"> supervision to ADS </w:t>
      </w:r>
      <w:r w:rsidR="0091082A">
        <w:rPr>
          <w:lang w:eastAsia="en-AU"/>
        </w:rPr>
        <w:t>s</w:t>
      </w:r>
      <w:r w:rsidRPr="00445670">
        <w:rPr>
          <w:lang w:eastAsia="en-AU"/>
        </w:rPr>
        <w:t>taff and students.</w:t>
      </w:r>
    </w:p>
    <w:p w14:paraId="5643E31D" w14:textId="77777777" w:rsidR="00136A3C" w:rsidRPr="00445670" w:rsidRDefault="00136A3C" w:rsidP="00031F27">
      <w:pPr>
        <w:pStyle w:val="ListNumbered"/>
        <w:spacing w:after="120" w:line="280" w:lineRule="atLeast"/>
        <w:jc w:val="both"/>
      </w:pPr>
      <w:r w:rsidRPr="00445670">
        <w:t>Participate in the formulation and delivery of education programs and health promotion activities for clients, families/carers, health professionals and the broader community to promote awareness of alcohol and/or other drug use.</w:t>
      </w:r>
    </w:p>
    <w:p w14:paraId="36CE417A" w14:textId="7562A871" w:rsidR="00B06EDE" w:rsidRDefault="00136A3C" w:rsidP="00031F27">
      <w:pPr>
        <w:pStyle w:val="ListNumbered"/>
        <w:spacing w:after="120" w:line="280" w:lineRule="atLeast"/>
        <w:jc w:val="both"/>
      </w:pPr>
      <w:r w:rsidRPr="00445670">
        <w:rPr>
          <w:lang w:eastAsia="en-AU"/>
        </w:rPr>
        <w:t>Undertake continuing professional development including completing mandatory training, participation in formal supervision or peer review.</w:t>
      </w:r>
    </w:p>
    <w:p w14:paraId="7A2E3934" w14:textId="0F9B1763" w:rsidR="00031F27" w:rsidRPr="00C02BDA" w:rsidRDefault="001841B6" w:rsidP="00031F27">
      <w:pPr>
        <w:pStyle w:val="ListNumbered"/>
      </w:pPr>
      <w:bookmarkStart w:id="0" w:name="_Hlk140827085"/>
      <w:bookmarkStart w:id="1" w:name="_Hlk140837929"/>
      <w:bookmarkStart w:id="2" w:name="_Hlk140825934"/>
      <w:bookmarkStart w:id="3" w:name="_Hlk140826113"/>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031F27" w:rsidRPr="00C02BDA">
        <w:t>.</w:t>
      </w:r>
      <w:bookmarkEnd w:id="0"/>
    </w:p>
    <w:bookmarkEnd w:id="1"/>
    <w:p w14:paraId="5A557F0B" w14:textId="1DC5B4CF" w:rsidR="00031F27" w:rsidRDefault="00031F27" w:rsidP="00031F27">
      <w:pPr>
        <w:pStyle w:val="ListNumbered"/>
      </w:pPr>
      <w:r w:rsidRPr="00C02BDA">
        <w:t>The incumbent can expect to be allocated duties, not specifically mentioned in this document, that are within the capacity, qualifications and experience normally expected from persons occupying positions at this classification level</w:t>
      </w:r>
      <w:bookmarkEnd w:id="2"/>
      <w:r w:rsidRPr="00C02BDA">
        <w:t>.</w:t>
      </w:r>
    </w:p>
    <w:p w14:paraId="44B61C73" w14:textId="0EC8CCD5" w:rsidR="00031F27" w:rsidRDefault="00031F27" w:rsidP="00031F27">
      <w:pPr>
        <w:pStyle w:val="ListNumbered"/>
        <w:numPr>
          <w:ilvl w:val="0"/>
          <w:numId w:val="0"/>
        </w:numPr>
        <w:ind w:left="567" w:hanging="567"/>
      </w:pPr>
    </w:p>
    <w:p w14:paraId="4866C472" w14:textId="6ED313D4" w:rsidR="00031F27" w:rsidRDefault="00031F27" w:rsidP="00031F27">
      <w:pPr>
        <w:pStyle w:val="ListNumbered"/>
        <w:numPr>
          <w:ilvl w:val="0"/>
          <w:numId w:val="0"/>
        </w:numPr>
        <w:ind w:left="567" w:hanging="567"/>
      </w:pPr>
    </w:p>
    <w:p w14:paraId="32ACA7B9" w14:textId="77777777" w:rsidR="00031F27" w:rsidRPr="00C02BDA" w:rsidRDefault="00031F27" w:rsidP="00031F27">
      <w:pPr>
        <w:pStyle w:val="ListNumbered"/>
        <w:numPr>
          <w:ilvl w:val="0"/>
          <w:numId w:val="0"/>
        </w:numPr>
        <w:ind w:left="567" w:hanging="567"/>
      </w:pPr>
    </w:p>
    <w:bookmarkEnd w:id="3"/>
    <w:p w14:paraId="4476CABD" w14:textId="29D1CDE7" w:rsidR="00B06EDE" w:rsidRDefault="00AF0C6B" w:rsidP="00EB5E5E">
      <w:pPr>
        <w:pStyle w:val="Heading3"/>
      </w:pPr>
      <w:r>
        <w:lastRenderedPageBreak/>
        <w:t>Key Accountabilities and Responsibilities:</w:t>
      </w:r>
    </w:p>
    <w:p w14:paraId="48FC2BD5" w14:textId="43E47FAB" w:rsidR="00136A3C" w:rsidRPr="003F26E8" w:rsidRDefault="00136A3C" w:rsidP="00031F27">
      <w:pPr>
        <w:spacing w:after="120" w:line="280" w:lineRule="atLeast"/>
        <w:jc w:val="both"/>
      </w:pPr>
      <w:r>
        <w:t xml:space="preserve">The Registered Nurse - </w:t>
      </w:r>
      <w:r w:rsidR="0091082A">
        <w:t>AOD</w:t>
      </w:r>
      <w:r>
        <w:t xml:space="preserve"> will work under the direction of the Team Leader with professional accountability to the Discipline Lead. The occupant will be:</w:t>
      </w:r>
    </w:p>
    <w:p w14:paraId="0D2A5DC7" w14:textId="35D16280" w:rsidR="00136A3C" w:rsidRPr="003F26E8" w:rsidRDefault="00136A3C" w:rsidP="00031F27">
      <w:pPr>
        <w:pStyle w:val="ListParagraph"/>
        <w:spacing w:after="120" w:line="280" w:lineRule="atLeast"/>
        <w:jc w:val="both"/>
      </w:pPr>
      <w:r w:rsidRPr="003F26E8">
        <w:t xml:space="preserve">Accountable for the provision of </w:t>
      </w:r>
      <w:r w:rsidR="0091082A">
        <w:t>AOD</w:t>
      </w:r>
      <w:r>
        <w:t xml:space="preserve"> </w:t>
      </w:r>
      <w:r w:rsidRPr="003F26E8">
        <w:t>services and professional standards of care.</w:t>
      </w:r>
    </w:p>
    <w:p w14:paraId="2D5C5524" w14:textId="77777777" w:rsidR="00136A3C" w:rsidRPr="003F26E8" w:rsidRDefault="00136A3C" w:rsidP="00031F27">
      <w:pPr>
        <w:pStyle w:val="ListParagraph"/>
        <w:spacing w:after="120" w:line="280" w:lineRule="atLeast"/>
        <w:jc w:val="both"/>
      </w:pPr>
      <w:r w:rsidRPr="003F26E8">
        <w:t>Responsible for recognising and maintaining one’s own professional development.</w:t>
      </w:r>
    </w:p>
    <w:p w14:paraId="0739D20C" w14:textId="5C42F653" w:rsidR="00B06EDE" w:rsidRDefault="00136A3C" w:rsidP="00031F27">
      <w:pPr>
        <w:pStyle w:val="ListParagraph"/>
        <w:spacing w:after="120" w:line="280" w:lineRule="atLeast"/>
        <w:jc w:val="both"/>
      </w:pPr>
      <w:r w:rsidRPr="003F26E8">
        <w:t xml:space="preserve">Responsible for being aware of and working within all </w:t>
      </w:r>
      <w:r>
        <w:t xml:space="preserve">Department of Health (DoH) </w:t>
      </w:r>
      <w:r w:rsidRPr="003F26E8">
        <w:t xml:space="preserve">and ADS policies, procedures and protocols and legislation (including WH&amp;S) affecting the duties of this position. </w:t>
      </w:r>
    </w:p>
    <w:p w14:paraId="29FE03C9" w14:textId="77777777" w:rsidR="00031F27" w:rsidRPr="00C02BDA" w:rsidRDefault="00031F27" w:rsidP="00031F27">
      <w:pPr>
        <w:pStyle w:val="ListParagraph"/>
        <w:jc w:val="both"/>
        <w:rPr>
          <w:rFonts w:ascii="Gill Sans MT" w:hAnsi="Gill Sans MT"/>
          <w:szCs w:val="22"/>
        </w:rPr>
      </w:pPr>
      <w:bookmarkStart w:id="4" w:name="_Hlk140827263"/>
      <w:bookmarkStart w:id="5" w:name="_Hlk140839099"/>
      <w:bookmarkStart w:id="6" w:name="_Hlk140825964"/>
      <w:r w:rsidRPr="00C02BDA">
        <w:rPr>
          <w:rFonts w:ascii="Gill Sans MT" w:hAnsi="Gill Sans MT"/>
          <w:szCs w:val="22"/>
        </w:rPr>
        <w:t xml:space="preserve">Champion a child safe culture that upholds the </w:t>
      </w:r>
      <w:r w:rsidRPr="00C02BDA">
        <w:rPr>
          <w:rFonts w:ascii="Gill Sans MT" w:hAnsi="Gill Sans MT"/>
          <w:i/>
          <w:iCs/>
          <w:szCs w:val="22"/>
        </w:rPr>
        <w:t>National Principles for Child Safe Organisations</w:t>
      </w:r>
      <w:r w:rsidRPr="00C02BDA">
        <w:rPr>
          <w:rFonts w:ascii="Gill Sans MT" w:hAnsi="Gill Sans MT"/>
          <w:szCs w:val="22"/>
        </w:rPr>
        <w:t xml:space="preserve">. The </w:t>
      </w:r>
      <w:bookmarkStart w:id="7" w:name="_Hlk140833396"/>
      <w:r w:rsidRPr="00C02BDA">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10E3FD94" w14:textId="77777777" w:rsidR="00031F27" w:rsidRPr="00C02BDA" w:rsidRDefault="00031F27" w:rsidP="00031F27">
      <w:pPr>
        <w:pStyle w:val="ListParagraph"/>
        <w:jc w:val="both"/>
        <w:rPr>
          <w:rFonts w:ascii="Gill Sans MT" w:hAnsi="Gill Sans MT"/>
          <w:szCs w:val="22"/>
        </w:rPr>
      </w:pPr>
      <w:r w:rsidRPr="00C02BDA">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583DC27" w14:textId="77777777" w:rsidR="00031F27" w:rsidRPr="00C02BDA" w:rsidRDefault="00031F27" w:rsidP="00031F27">
      <w:pPr>
        <w:pStyle w:val="ListParagraph"/>
        <w:jc w:val="both"/>
        <w:rPr>
          <w:rFonts w:ascii="Gill Sans MT" w:hAnsi="Gill Sans MT"/>
          <w:szCs w:val="22"/>
        </w:rPr>
      </w:pPr>
      <w:r w:rsidRPr="00C02BDA">
        <w:rPr>
          <w:rFonts w:ascii="Gill Sans MT" w:hAnsi="Gill Sans MT"/>
          <w:szCs w:val="22"/>
        </w:rPr>
        <w:t>Comply at all times with policy and protocol requirements, including those relating to mandatory education, training and assessment</w:t>
      </w:r>
      <w:bookmarkEnd w:id="4"/>
      <w:r w:rsidRPr="00C02BDA">
        <w:rPr>
          <w:rFonts w:ascii="Gill Sans MT" w:hAnsi="Gill Sans MT"/>
          <w:szCs w:val="22"/>
        </w:rPr>
        <w:t>.</w:t>
      </w:r>
      <w:bookmarkEnd w:id="5"/>
    </w:p>
    <w:bookmarkEnd w:id="6"/>
    <w:bookmarkEnd w:id="7"/>
    <w:p w14:paraId="1CA83B61" w14:textId="3F849561" w:rsidR="00E91AB6" w:rsidRDefault="00AF0C6B" w:rsidP="00EB5E5E">
      <w:pPr>
        <w:pStyle w:val="Heading3"/>
        <w:spacing w:line="280" w:lineRule="atLeast"/>
      </w:pPr>
      <w:r>
        <w:t>Pre-employment Conditions</w:t>
      </w:r>
      <w:r w:rsidR="00E91AB6">
        <w:t>:</w:t>
      </w:r>
    </w:p>
    <w:p w14:paraId="546871E2" w14:textId="76ACAA24" w:rsidR="00996960" w:rsidRPr="00996960" w:rsidRDefault="00B97D5F" w:rsidP="00031F27">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31F27">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31F27">
      <w:pPr>
        <w:pStyle w:val="ListNumbered"/>
        <w:numPr>
          <w:ilvl w:val="0"/>
          <w:numId w:val="16"/>
        </w:numPr>
        <w:spacing w:after="120" w:line="280" w:lineRule="atLeast"/>
        <w:jc w:val="both"/>
      </w:pPr>
      <w:r>
        <w:t>Conviction checks in the following areas:</w:t>
      </w:r>
    </w:p>
    <w:p w14:paraId="147CDE9F" w14:textId="77777777" w:rsidR="00E91AB6" w:rsidRDefault="00E91AB6" w:rsidP="00031F27">
      <w:pPr>
        <w:pStyle w:val="ListNumbered"/>
        <w:numPr>
          <w:ilvl w:val="1"/>
          <w:numId w:val="13"/>
        </w:numPr>
        <w:spacing w:after="120" w:line="280" w:lineRule="atLeast"/>
        <w:jc w:val="both"/>
      </w:pPr>
      <w:r>
        <w:t>crimes of violence</w:t>
      </w:r>
    </w:p>
    <w:p w14:paraId="15754481" w14:textId="77777777" w:rsidR="00E91AB6" w:rsidRDefault="00E91AB6" w:rsidP="00031F27">
      <w:pPr>
        <w:pStyle w:val="ListNumbered"/>
        <w:numPr>
          <w:ilvl w:val="1"/>
          <w:numId w:val="13"/>
        </w:numPr>
        <w:spacing w:after="120" w:line="280" w:lineRule="atLeast"/>
        <w:jc w:val="both"/>
      </w:pPr>
      <w:r>
        <w:t>sex related offences</w:t>
      </w:r>
    </w:p>
    <w:p w14:paraId="4ED1D6AD" w14:textId="77777777" w:rsidR="00E91AB6" w:rsidRDefault="00E91AB6" w:rsidP="00031F27">
      <w:pPr>
        <w:pStyle w:val="ListNumbered"/>
        <w:numPr>
          <w:ilvl w:val="1"/>
          <w:numId w:val="13"/>
        </w:numPr>
        <w:spacing w:after="120" w:line="280" w:lineRule="atLeast"/>
        <w:jc w:val="both"/>
      </w:pPr>
      <w:r>
        <w:t>serious drug offences</w:t>
      </w:r>
    </w:p>
    <w:p w14:paraId="2F95386B" w14:textId="77777777" w:rsidR="00405739" w:rsidRDefault="00E91AB6" w:rsidP="00031F27">
      <w:pPr>
        <w:pStyle w:val="ListNumbered"/>
        <w:numPr>
          <w:ilvl w:val="1"/>
          <w:numId w:val="13"/>
        </w:numPr>
        <w:spacing w:after="120" w:line="280" w:lineRule="atLeast"/>
        <w:jc w:val="both"/>
      </w:pPr>
      <w:r>
        <w:t>crimes involving dishonesty</w:t>
      </w:r>
    </w:p>
    <w:p w14:paraId="526590A3" w14:textId="77777777" w:rsidR="00E91AB6" w:rsidRDefault="00E91AB6" w:rsidP="00031F27">
      <w:pPr>
        <w:pStyle w:val="ListNumbered"/>
        <w:spacing w:after="120" w:line="280" w:lineRule="atLeast"/>
        <w:jc w:val="both"/>
      </w:pPr>
      <w:r>
        <w:t>Identification check</w:t>
      </w:r>
    </w:p>
    <w:p w14:paraId="301DC513" w14:textId="419D3938" w:rsidR="00E91AB6" w:rsidRDefault="00E91AB6" w:rsidP="00031F27">
      <w:pPr>
        <w:pStyle w:val="ListNumbered"/>
        <w:spacing w:after="120" w:line="280" w:lineRule="atLeast"/>
        <w:jc w:val="both"/>
      </w:pPr>
      <w:r>
        <w:t>Disciplinary action in previous employment check.</w:t>
      </w:r>
    </w:p>
    <w:p w14:paraId="47A8F1C2" w14:textId="374F8634" w:rsidR="00031F27" w:rsidRDefault="00031F27" w:rsidP="00031F27">
      <w:pPr>
        <w:pStyle w:val="ListNumbered"/>
        <w:numPr>
          <w:ilvl w:val="0"/>
          <w:numId w:val="0"/>
        </w:numPr>
        <w:spacing w:after="120" w:line="280" w:lineRule="atLeast"/>
        <w:ind w:left="567" w:hanging="567"/>
        <w:jc w:val="both"/>
      </w:pPr>
    </w:p>
    <w:p w14:paraId="00DC53DC" w14:textId="1F89BFAB" w:rsidR="00031F27" w:rsidRDefault="00031F27" w:rsidP="00031F27">
      <w:pPr>
        <w:pStyle w:val="ListNumbered"/>
        <w:numPr>
          <w:ilvl w:val="0"/>
          <w:numId w:val="0"/>
        </w:numPr>
        <w:spacing w:after="120" w:line="280" w:lineRule="atLeast"/>
        <w:ind w:left="567" w:hanging="567"/>
        <w:jc w:val="both"/>
      </w:pPr>
    </w:p>
    <w:p w14:paraId="028AC510" w14:textId="20B6AFCC" w:rsidR="00031F27" w:rsidRDefault="00031F27" w:rsidP="00031F27">
      <w:pPr>
        <w:pStyle w:val="ListNumbered"/>
        <w:numPr>
          <w:ilvl w:val="0"/>
          <w:numId w:val="0"/>
        </w:numPr>
        <w:spacing w:after="120" w:line="280" w:lineRule="atLeast"/>
        <w:ind w:left="567" w:hanging="567"/>
        <w:jc w:val="both"/>
      </w:pPr>
    </w:p>
    <w:p w14:paraId="1B82F10E" w14:textId="096660F2" w:rsidR="00031F27" w:rsidRDefault="00031F27" w:rsidP="00031F27">
      <w:pPr>
        <w:pStyle w:val="ListNumbered"/>
        <w:numPr>
          <w:ilvl w:val="0"/>
          <w:numId w:val="0"/>
        </w:numPr>
        <w:spacing w:after="120" w:line="280" w:lineRule="atLeast"/>
        <w:ind w:left="567" w:hanging="567"/>
        <w:jc w:val="both"/>
      </w:pPr>
    </w:p>
    <w:p w14:paraId="37A1DE3F" w14:textId="77777777" w:rsidR="00031F27" w:rsidRPr="008803FC" w:rsidRDefault="00031F27" w:rsidP="00031F27">
      <w:pPr>
        <w:pStyle w:val="ListNumbered"/>
        <w:numPr>
          <w:ilvl w:val="0"/>
          <w:numId w:val="0"/>
        </w:numPr>
        <w:spacing w:after="120" w:line="280" w:lineRule="atLeast"/>
        <w:ind w:left="567" w:hanging="567"/>
        <w:jc w:val="both"/>
      </w:pPr>
    </w:p>
    <w:p w14:paraId="011E3DAD" w14:textId="77777777" w:rsidR="00E91AB6" w:rsidRDefault="00E91AB6" w:rsidP="00EB5E5E">
      <w:pPr>
        <w:pStyle w:val="Heading3"/>
      </w:pPr>
      <w:r>
        <w:lastRenderedPageBreak/>
        <w:t>Selection Criteria:</w:t>
      </w:r>
    </w:p>
    <w:p w14:paraId="02B9E927" w14:textId="77777777" w:rsidR="00136A3C" w:rsidRPr="00445670" w:rsidRDefault="00136A3C" w:rsidP="00031F27">
      <w:pPr>
        <w:pStyle w:val="ListNumbered"/>
        <w:numPr>
          <w:ilvl w:val="0"/>
          <w:numId w:val="15"/>
        </w:numPr>
        <w:spacing w:after="120" w:line="280" w:lineRule="atLeast"/>
        <w:jc w:val="both"/>
      </w:pPr>
      <w:r w:rsidRPr="00445670">
        <w:t>Comprehensive knowledge of contemporary evidence based practice used in the treatment and prevention of alcohol and other drug dependence, including alcohol and other drug assessment, the harm minimisation framework, interventions and prevention activities.</w:t>
      </w:r>
    </w:p>
    <w:p w14:paraId="31322B06" w14:textId="77777777" w:rsidR="00136A3C" w:rsidRPr="00445670" w:rsidRDefault="00136A3C" w:rsidP="00031F27">
      <w:pPr>
        <w:pStyle w:val="ListNumbered"/>
        <w:numPr>
          <w:ilvl w:val="0"/>
          <w:numId w:val="15"/>
        </w:numPr>
        <w:spacing w:after="120" w:line="280" w:lineRule="atLeast"/>
        <w:jc w:val="both"/>
      </w:pPr>
      <w:r w:rsidRPr="00445670">
        <w:t>Knowledge of</w:t>
      </w:r>
      <w:r>
        <w:t>,</w:t>
      </w:r>
      <w:r w:rsidRPr="00445670">
        <w:t xml:space="preserve"> and the ability to undertake</w:t>
      </w:r>
      <w:r>
        <w:t>,</w:t>
      </w:r>
      <w:r w:rsidRPr="00445670">
        <w:t xml:space="preserve"> comprehensive assessments and therapeutic interventions with complex AOD issues.</w:t>
      </w:r>
    </w:p>
    <w:p w14:paraId="6CA96550" w14:textId="77777777" w:rsidR="00136A3C" w:rsidRPr="00445670" w:rsidRDefault="00136A3C" w:rsidP="00031F27">
      <w:pPr>
        <w:pStyle w:val="ListNumbered"/>
        <w:numPr>
          <w:ilvl w:val="0"/>
          <w:numId w:val="15"/>
        </w:numPr>
        <w:spacing w:after="120" w:line="280" w:lineRule="atLeast"/>
        <w:jc w:val="both"/>
      </w:pPr>
      <w:r w:rsidRPr="00445670">
        <w:t xml:space="preserve">Knowledge of and ability to develop, monitor and implement quality assurance and improvement activities and/or research. </w:t>
      </w:r>
    </w:p>
    <w:p w14:paraId="503EC7F2" w14:textId="77777777" w:rsidR="00136A3C" w:rsidRDefault="00136A3C" w:rsidP="00031F27">
      <w:pPr>
        <w:pStyle w:val="ListNumbered"/>
        <w:numPr>
          <w:ilvl w:val="0"/>
          <w:numId w:val="15"/>
        </w:numPr>
        <w:spacing w:after="120" w:line="280" w:lineRule="atLeast"/>
        <w:jc w:val="both"/>
      </w:pPr>
      <w:r w:rsidRPr="00445670">
        <w:t>Experience and knowledge of liaison and consultation with other services and agencies in the context of providing AOD assessment, advice and training.</w:t>
      </w:r>
    </w:p>
    <w:p w14:paraId="0326D037" w14:textId="77777777" w:rsidR="00136A3C" w:rsidRDefault="00136A3C" w:rsidP="00031F27">
      <w:pPr>
        <w:pStyle w:val="ListNumbered"/>
        <w:numPr>
          <w:ilvl w:val="0"/>
          <w:numId w:val="15"/>
        </w:numPr>
        <w:spacing w:after="120" w:line="280" w:lineRule="atLeast"/>
        <w:jc w:val="both"/>
      </w:pPr>
      <w:r w:rsidRPr="00445670">
        <w:t xml:space="preserve">Well-developed communication skills, both written and verbal, including the ability to provide treatment reports.  </w:t>
      </w:r>
    </w:p>
    <w:p w14:paraId="45193D20" w14:textId="1A752E0A" w:rsidR="00136A3C" w:rsidRDefault="00136A3C" w:rsidP="00031F27">
      <w:pPr>
        <w:pStyle w:val="ListNumbered"/>
        <w:numPr>
          <w:ilvl w:val="0"/>
          <w:numId w:val="15"/>
        </w:numPr>
        <w:spacing w:after="120" w:line="280" w:lineRule="atLeast"/>
        <w:jc w:val="both"/>
      </w:pPr>
      <w:r w:rsidRPr="00445670">
        <w:t>Demonstrated interpersonal skills in relation to working effectively in a multidisciplinary team and with the broader service system.</w:t>
      </w:r>
    </w:p>
    <w:p w14:paraId="1D1DB96D" w14:textId="26F2A10D" w:rsidR="00E91AB6" w:rsidRPr="00136A3C" w:rsidRDefault="00136A3C" w:rsidP="00031F27">
      <w:pPr>
        <w:pStyle w:val="ListNumbered"/>
        <w:numPr>
          <w:ilvl w:val="0"/>
          <w:numId w:val="15"/>
        </w:numPr>
        <w:spacing w:after="120" w:line="280" w:lineRule="atLeast"/>
        <w:jc w:val="both"/>
      </w:pPr>
      <w:r w:rsidRPr="00136A3C">
        <w:rPr>
          <w:rFonts w:cs="Tahoma"/>
        </w:rPr>
        <w:t xml:space="preserve">An understanding of relevant legislation and professional practice standards including Work Health &amp; Safety Legislation, Workplace Diversity Guidelines, the </w:t>
      </w:r>
      <w:r w:rsidRPr="00136A3C">
        <w:rPr>
          <w:rFonts w:cs="Tahoma"/>
          <w:i/>
        </w:rPr>
        <w:t>Alcohol and Drug Dependency Act</w:t>
      </w:r>
      <w:r w:rsidRPr="00136A3C">
        <w:rPr>
          <w:rFonts w:cs="Tahoma"/>
        </w:rPr>
        <w:t xml:space="preserve"> 1968, </w:t>
      </w:r>
      <w:r w:rsidRPr="00136A3C">
        <w:rPr>
          <w:rFonts w:cs="Tahoma"/>
          <w:i/>
        </w:rPr>
        <w:t>Mental Health Act 2013</w:t>
      </w:r>
      <w:r w:rsidRPr="00136A3C">
        <w:rPr>
          <w:rFonts w:cs="Tahoma"/>
        </w:rPr>
        <w:t xml:space="preserve"> and Discipline Codes of Ethics and Professional Practice.</w:t>
      </w:r>
    </w:p>
    <w:p w14:paraId="185F40C6" w14:textId="77777777" w:rsidR="00E91AB6" w:rsidRDefault="00E91AB6" w:rsidP="00EB5E5E">
      <w:pPr>
        <w:pStyle w:val="Heading3"/>
        <w:spacing w:before="0" w:line="280" w:lineRule="atLeast"/>
      </w:pPr>
      <w:r>
        <w:t>Working Environment:</w:t>
      </w:r>
    </w:p>
    <w:p w14:paraId="106AFF67" w14:textId="77777777" w:rsidR="00031F27" w:rsidRPr="00C02BDA" w:rsidRDefault="00031F27" w:rsidP="00031F27">
      <w:pPr>
        <w:jc w:val="both"/>
        <w:rPr>
          <w:rFonts w:ascii="Gill Sans MT" w:hAnsi="Gill Sans MT"/>
          <w:szCs w:val="22"/>
        </w:rPr>
      </w:pPr>
      <w:bookmarkStart w:id="8" w:name="_Hlk140838938"/>
      <w:bookmarkStart w:id="9" w:name="_Hlk140837978"/>
      <w:bookmarkStart w:id="10" w:name="_Hlk140825991"/>
      <w:r w:rsidRPr="00C02BDA">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73D4BF26" w14:textId="77777777" w:rsidR="00031F27" w:rsidRPr="00C02BDA" w:rsidRDefault="00031F27" w:rsidP="00031F27">
      <w:pPr>
        <w:jc w:val="both"/>
        <w:rPr>
          <w:rFonts w:ascii="Gill Sans MT" w:hAnsi="Gill Sans MT"/>
          <w:szCs w:val="22"/>
        </w:rPr>
      </w:pPr>
      <w:r w:rsidRPr="00C02BDA">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43B5FF81" w14:textId="77777777" w:rsidR="00031F27" w:rsidRPr="00C02BDA" w:rsidRDefault="00031F27" w:rsidP="00031F27">
      <w:pPr>
        <w:jc w:val="both"/>
        <w:rPr>
          <w:rFonts w:ascii="Gill Sans MT" w:hAnsi="Gill Sans MT"/>
          <w:szCs w:val="22"/>
        </w:rPr>
      </w:pPr>
      <w:r w:rsidRPr="00C02BDA">
        <w:rPr>
          <w:rFonts w:ascii="Gill Sans MT" w:hAnsi="Gill Sans MT"/>
          <w:szCs w:val="22"/>
        </w:rPr>
        <w:t xml:space="preserve">The Department upholds the </w:t>
      </w:r>
      <w:r w:rsidRPr="00C02BDA">
        <w:rPr>
          <w:rFonts w:ascii="Gill Sans MT" w:hAnsi="Gill Sans MT"/>
          <w:i/>
          <w:iCs/>
          <w:szCs w:val="22"/>
        </w:rPr>
        <w:t>Australian Charter of Healthcare Rights</w:t>
      </w:r>
      <w:r w:rsidRPr="00C02BDA">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4419C5C" w14:textId="7F90F571" w:rsidR="00284BBF" w:rsidRDefault="00031F27" w:rsidP="000F258D">
      <w:r w:rsidRPr="00C02BDA">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02BDA">
        <w:rPr>
          <w:rFonts w:ascii="Gill Sans MT" w:hAnsi="Gill Sans MT"/>
          <w:bCs/>
          <w:i/>
          <w:szCs w:val="22"/>
        </w:rPr>
        <w:t xml:space="preserve">State Service Principles </w:t>
      </w:r>
      <w:r w:rsidRPr="00C02BDA">
        <w:rPr>
          <w:rFonts w:ascii="Gill Sans MT" w:hAnsi="Gill Sans MT"/>
          <w:bCs/>
          <w:iCs/>
          <w:szCs w:val="22"/>
        </w:rPr>
        <w:t>and</w:t>
      </w:r>
      <w:r w:rsidRPr="00C02BDA">
        <w:rPr>
          <w:rFonts w:ascii="Gill Sans MT" w:hAnsi="Gill Sans MT"/>
          <w:bCs/>
          <w:i/>
          <w:szCs w:val="22"/>
        </w:rPr>
        <w:t xml:space="preserve"> Code of Conduct </w:t>
      </w:r>
      <w:r w:rsidRPr="00C02BDA">
        <w:rPr>
          <w:rFonts w:ascii="Gill Sans MT" w:hAnsi="Gill Sans MT"/>
          <w:bCs/>
          <w:iCs/>
          <w:szCs w:val="22"/>
        </w:rPr>
        <w:t>which are found in the</w:t>
      </w:r>
      <w:r w:rsidRPr="00C02BDA">
        <w:rPr>
          <w:rFonts w:ascii="Gill Sans MT" w:hAnsi="Gill Sans MT"/>
          <w:bCs/>
          <w:i/>
          <w:szCs w:val="22"/>
        </w:rPr>
        <w:t xml:space="preserve"> State Service Act 2000. </w:t>
      </w:r>
      <w:r w:rsidRPr="00C02BDA">
        <w:rPr>
          <w:rFonts w:ascii="Gill Sans MT" w:hAnsi="Gill Sans MT"/>
          <w:szCs w:val="22"/>
        </w:rPr>
        <w:t xml:space="preserve">The Department supports </w:t>
      </w:r>
      <w:bookmarkEnd w:id="8"/>
      <w:bookmarkEnd w:id="9"/>
      <w:bookmarkEnd w:id="10"/>
      <w:r w:rsidR="00284BBF">
        <w:fldChar w:fldCharType="begin"/>
      </w:r>
      <w:r w:rsidR="00284BBF">
        <w:instrText>HYPERLINK "https://www.health.tas.gov.au/consumer-and-community-engagement-principles"</w:instrText>
      </w:r>
      <w:r w:rsidR="00284BBF">
        <w:fldChar w:fldCharType="separate"/>
      </w:r>
      <w:r w:rsidR="00284BBF">
        <w:rPr>
          <w:rStyle w:val="Hyperlink"/>
        </w:rPr>
        <w:t>Consumer and Community Engagement Principles | Tasmanian Department of Health</w:t>
      </w:r>
      <w:r w:rsidR="00284BBF">
        <w:rPr>
          <w:rStyle w:val="Hyperlink"/>
        </w:rPr>
        <w:fldChar w:fldCharType="end"/>
      </w:r>
      <w:r w:rsidR="00284BBF">
        <w:rPr>
          <w:rStyle w:val="Hyperlink"/>
        </w:rPr>
        <w:t>.</w:t>
      </w:r>
    </w:p>
    <w:p w14:paraId="65C8D570" w14:textId="3418326A" w:rsidR="00136A3C" w:rsidRPr="00136A3C" w:rsidRDefault="00136A3C" w:rsidP="00EB5E5E">
      <w:pPr>
        <w:spacing w:after="0" w:line="240" w:lineRule="auto"/>
        <w:rPr>
          <w:szCs w:val="22"/>
        </w:rPr>
      </w:pPr>
      <w:r w:rsidRPr="00136A3C">
        <w:rPr>
          <w:szCs w:val="22"/>
        </w:rPr>
        <w:br w:type="page"/>
      </w:r>
    </w:p>
    <w:p w14:paraId="3B2742A1" w14:textId="77777777" w:rsidR="00136A3C" w:rsidRPr="00136A3C" w:rsidRDefault="00136A3C" w:rsidP="00EB5E5E">
      <w:pPr>
        <w:spacing w:after="120"/>
        <w:rPr>
          <w:b/>
          <w:szCs w:val="22"/>
          <w:lang w:eastAsia="en-AU"/>
        </w:rPr>
      </w:pPr>
      <w:r w:rsidRPr="00136A3C">
        <w:rPr>
          <w:b/>
          <w:szCs w:val="22"/>
        </w:rPr>
        <w:lastRenderedPageBreak/>
        <w:t xml:space="preserve">Progression to Grade 4 - Formal Capability Assessment: </w:t>
      </w:r>
    </w:p>
    <w:p w14:paraId="6C33F5F9" w14:textId="77777777" w:rsidR="00136A3C" w:rsidRPr="00136A3C" w:rsidRDefault="00136A3C" w:rsidP="00EB5E5E">
      <w:pPr>
        <w:spacing w:after="120"/>
        <w:rPr>
          <w:i/>
          <w:szCs w:val="22"/>
        </w:rPr>
      </w:pPr>
      <w:r w:rsidRPr="00136A3C">
        <w:rPr>
          <w:szCs w:val="22"/>
        </w:rPr>
        <w:t xml:space="preserve">To advance to Grade 4 the registered nurse must undertake a Formal Capability Assessment and must demonstrate that they meet the required criteria specified in the </w:t>
      </w:r>
      <w:r w:rsidRPr="00136A3C">
        <w:rPr>
          <w:i/>
          <w:szCs w:val="22"/>
        </w:rPr>
        <w:t>Nurses and Midwives Heads of Agreement</w:t>
      </w:r>
      <w:r w:rsidRPr="00136A3C">
        <w:rPr>
          <w:szCs w:val="22"/>
        </w:rPr>
        <w:t xml:space="preserve"> and in the </w:t>
      </w:r>
      <w:r w:rsidRPr="00136A3C">
        <w:rPr>
          <w:i/>
          <w:szCs w:val="22"/>
        </w:rPr>
        <w:t xml:space="preserve">Grade 4 Formal Capability Assessment Guidelines: </w:t>
      </w:r>
      <w:hyperlink r:id="rId8" w:history="1">
        <w:r w:rsidRPr="00136A3C">
          <w:rPr>
            <w:rStyle w:val="Hyperlink"/>
            <w:i/>
            <w:szCs w:val="22"/>
          </w:rPr>
          <w:t>https://www.health.tas.gov.au/intranet/ths/hr/employment_training_and_development/grade_4_progression_-_nurses_and_midwives</w:t>
        </w:r>
      </w:hyperlink>
    </w:p>
    <w:p w14:paraId="20704958" w14:textId="77777777" w:rsidR="00136A3C" w:rsidRPr="00136A3C" w:rsidRDefault="00136A3C" w:rsidP="00031F27">
      <w:pPr>
        <w:pStyle w:val="UnitName"/>
        <w:spacing w:after="120" w:line="300" w:lineRule="atLeast"/>
        <w:ind w:left="0"/>
        <w:jc w:val="both"/>
        <w:rPr>
          <w:b w:val="0"/>
          <w:color w:val="auto"/>
          <w:sz w:val="22"/>
          <w:szCs w:val="22"/>
        </w:rPr>
      </w:pPr>
      <w:r w:rsidRPr="00136A3C">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EBA806D" w14:textId="77777777" w:rsidR="00136A3C" w:rsidRPr="00136A3C" w:rsidRDefault="00136A3C" w:rsidP="00031F27">
      <w:pPr>
        <w:pStyle w:val="BulletedListLevel1"/>
        <w:numPr>
          <w:ilvl w:val="0"/>
          <w:numId w:val="0"/>
        </w:numPr>
        <w:tabs>
          <w:tab w:val="left" w:pos="720"/>
        </w:tabs>
        <w:rPr>
          <w:szCs w:val="22"/>
          <w:lang w:eastAsia="en-AU"/>
        </w:rPr>
      </w:pPr>
      <w:r w:rsidRPr="00136A3C">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23DD85B4" w14:textId="77777777" w:rsidR="00136A3C" w:rsidRPr="00136A3C" w:rsidRDefault="00136A3C" w:rsidP="00031F27">
      <w:pPr>
        <w:autoSpaceDE w:val="0"/>
        <w:autoSpaceDN w:val="0"/>
        <w:adjustRightInd w:val="0"/>
        <w:spacing w:after="120"/>
        <w:jc w:val="both"/>
        <w:rPr>
          <w:rFonts w:eastAsia="Calibri" w:cs="TTE5F2A058t00"/>
          <w:szCs w:val="22"/>
          <w:lang w:eastAsia="en-AU"/>
        </w:rPr>
      </w:pPr>
      <w:r w:rsidRPr="00136A3C">
        <w:rPr>
          <w:rFonts w:eastAsia="Calibri" w:cs="TTE5F2A058t00"/>
          <w:szCs w:val="22"/>
        </w:rPr>
        <w:t xml:space="preserve">To be eligible to apply for a Grade 4 classification </w:t>
      </w:r>
      <w:r w:rsidRPr="00136A3C">
        <w:rPr>
          <w:rFonts w:cs="TTE5F2A058t00"/>
          <w:szCs w:val="22"/>
        </w:rPr>
        <w:t>the Grade 3 nurse</w:t>
      </w:r>
      <w:r w:rsidRPr="00136A3C">
        <w:rPr>
          <w:rFonts w:eastAsia="Calibri" w:cs="TTE5F2A058t00"/>
          <w:szCs w:val="22"/>
        </w:rPr>
        <w:t xml:space="preserve"> must:</w:t>
      </w:r>
    </w:p>
    <w:p w14:paraId="045F1566" w14:textId="77777777" w:rsidR="00136A3C" w:rsidRPr="00136A3C" w:rsidRDefault="00136A3C" w:rsidP="00031F27">
      <w:pPr>
        <w:pStyle w:val="ListParagraph"/>
        <w:numPr>
          <w:ilvl w:val="0"/>
          <w:numId w:val="25"/>
        </w:numPr>
        <w:tabs>
          <w:tab w:val="clear" w:pos="567"/>
          <w:tab w:val="clear" w:pos="1134"/>
          <w:tab w:val="clear" w:pos="1701"/>
        </w:tabs>
        <w:autoSpaceDE w:val="0"/>
        <w:autoSpaceDN w:val="0"/>
        <w:adjustRightInd w:val="0"/>
        <w:spacing w:after="120"/>
        <w:ind w:left="567" w:hanging="567"/>
        <w:contextualSpacing/>
        <w:jc w:val="both"/>
        <w:rPr>
          <w:rFonts w:ascii="Gill Sans MT" w:eastAsia="Calibri" w:hAnsi="Gill Sans MT" w:cs="TTE5F2A058t00"/>
          <w:szCs w:val="22"/>
        </w:rPr>
      </w:pPr>
      <w:r w:rsidRPr="00136A3C">
        <w:rPr>
          <w:rFonts w:ascii="Gill Sans MT" w:eastAsia="Calibri" w:hAnsi="Gill Sans MT"/>
          <w:szCs w:val="22"/>
        </w:rPr>
        <w:t xml:space="preserve">Have met a minimum of four years experience after gaining their initial qualification as a registered nurse, and apply for progression in accordance with the terms and conditions stipulated in the Nurses Agreement.  </w:t>
      </w:r>
    </w:p>
    <w:p w14:paraId="4EC496B6" w14:textId="77777777" w:rsidR="00136A3C" w:rsidRPr="00136A3C" w:rsidRDefault="00136A3C" w:rsidP="00031F27">
      <w:pPr>
        <w:numPr>
          <w:ilvl w:val="0"/>
          <w:numId w:val="25"/>
        </w:numPr>
        <w:autoSpaceDE w:val="0"/>
        <w:autoSpaceDN w:val="0"/>
        <w:adjustRightInd w:val="0"/>
        <w:spacing w:after="120"/>
        <w:ind w:left="567" w:hanging="567"/>
        <w:jc w:val="both"/>
        <w:rPr>
          <w:rFonts w:eastAsia="Calibri" w:cs="TTE5F2A058t00"/>
          <w:szCs w:val="22"/>
        </w:rPr>
      </w:pPr>
      <w:r w:rsidRPr="00136A3C">
        <w:rPr>
          <w:rFonts w:eastAsia="Calibri" w:cs="TTE5F2A058t00"/>
          <w:szCs w:val="22"/>
        </w:rPr>
        <w:t xml:space="preserve">Meet the assessment criteria outlined in the </w:t>
      </w:r>
      <w:r w:rsidRPr="00136A3C">
        <w:rPr>
          <w:rFonts w:eastAsia="Calibri" w:cs="TTE5D6AD70t00"/>
          <w:szCs w:val="22"/>
        </w:rPr>
        <w:t xml:space="preserve">Grade 4 Formal Capability Assessment Guidelines </w:t>
      </w:r>
      <w:r w:rsidRPr="00136A3C">
        <w:rPr>
          <w:rFonts w:eastAsia="Calibri" w:cs="TTE5F2A058t00"/>
          <w:szCs w:val="22"/>
        </w:rPr>
        <w:t>relating to:</w:t>
      </w:r>
    </w:p>
    <w:p w14:paraId="66D6A7D8" w14:textId="77777777" w:rsidR="00136A3C" w:rsidRPr="00136A3C" w:rsidRDefault="00136A3C" w:rsidP="00031F27">
      <w:pPr>
        <w:numPr>
          <w:ilvl w:val="1"/>
          <w:numId w:val="25"/>
        </w:numPr>
        <w:autoSpaceDE w:val="0"/>
        <w:autoSpaceDN w:val="0"/>
        <w:adjustRightInd w:val="0"/>
        <w:spacing w:after="120"/>
        <w:ind w:left="851" w:hanging="284"/>
        <w:jc w:val="both"/>
        <w:rPr>
          <w:rFonts w:eastAsia="Calibri" w:cs="TTE5F2A058t00"/>
          <w:szCs w:val="22"/>
        </w:rPr>
      </w:pPr>
      <w:r w:rsidRPr="00136A3C">
        <w:rPr>
          <w:rFonts w:eastAsia="Calibri" w:cs="TTE5F2A058t00"/>
          <w:szCs w:val="22"/>
        </w:rPr>
        <w:t>Clinical knowledge and skills</w:t>
      </w:r>
    </w:p>
    <w:p w14:paraId="53F2009B" w14:textId="77777777" w:rsidR="00136A3C" w:rsidRPr="00136A3C" w:rsidRDefault="00136A3C" w:rsidP="00031F27">
      <w:pPr>
        <w:numPr>
          <w:ilvl w:val="1"/>
          <w:numId w:val="25"/>
        </w:numPr>
        <w:autoSpaceDE w:val="0"/>
        <w:autoSpaceDN w:val="0"/>
        <w:adjustRightInd w:val="0"/>
        <w:spacing w:after="120"/>
        <w:ind w:left="851" w:hanging="284"/>
        <w:jc w:val="both"/>
        <w:rPr>
          <w:rFonts w:eastAsia="Calibri" w:cs="TTE5F2A058t00"/>
          <w:szCs w:val="22"/>
        </w:rPr>
      </w:pPr>
      <w:r w:rsidRPr="00136A3C">
        <w:rPr>
          <w:rFonts w:eastAsia="Calibri" w:cs="TTE5F2A058t00"/>
          <w:szCs w:val="22"/>
        </w:rPr>
        <w:t>Education of self and others</w:t>
      </w:r>
    </w:p>
    <w:p w14:paraId="060E0CCF" w14:textId="77777777" w:rsidR="00136A3C" w:rsidRPr="00136A3C" w:rsidRDefault="00136A3C" w:rsidP="00031F27">
      <w:pPr>
        <w:numPr>
          <w:ilvl w:val="1"/>
          <w:numId w:val="25"/>
        </w:numPr>
        <w:autoSpaceDE w:val="0"/>
        <w:autoSpaceDN w:val="0"/>
        <w:adjustRightInd w:val="0"/>
        <w:spacing w:after="120"/>
        <w:ind w:left="851" w:hanging="284"/>
        <w:jc w:val="both"/>
        <w:rPr>
          <w:rFonts w:eastAsia="Calibri" w:cs="TTE5F2A058t00"/>
          <w:szCs w:val="22"/>
        </w:rPr>
      </w:pPr>
      <w:r w:rsidRPr="00136A3C">
        <w:rPr>
          <w:rFonts w:eastAsia="Calibri" w:cs="TTE5F2A058t00"/>
          <w:szCs w:val="22"/>
        </w:rPr>
        <w:t>Clinical leadership and management</w:t>
      </w:r>
    </w:p>
    <w:p w14:paraId="640E1426" w14:textId="77777777" w:rsidR="00136A3C" w:rsidRPr="00136A3C" w:rsidRDefault="00136A3C" w:rsidP="00031F27">
      <w:pPr>
        <w:numPr>
          <w:ilvl w:val="0"/>
          <w:numId w:val="25"/>
        </w:numPr>
        <w:autoSpaceDE w:val="0"/>
        <w:autoSpaceDN w:val="0"/>
        <w:adjustRightInd w:val="0"/>
        <w:spacing w:after="120"/>
        <w:ind w:left="567" w:hanging="567"/>
        <w:jc w:val="both"/>
        <w:rPr>
          <w:rFonts w:eastAsia="Calibri"/>
          <w:szCs w:val="22"/>
        </w:rPr>
      </w:pPr>
      <w:r w:rsidRPr="00136A3C">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B27E36E" w14:textId="77777777" w:rsidR="00136A3C" w:rsidRPr="00136A3C" w:rsidRDefault="00136A3C" w:rsidP="00031F27">
      <w:pPr>
        <w:pStyle w:val="Default"/>
        <w:spacing w:before="240" w:after="120" w:line="300" w:lineRule="atLeast"/>
        <w:jc w:val="both"/>
        <w:rPr>
          <w:rFonts w:ascii="Gill Sans MT" w:hAnsi="Gill Sans MT"/>
          <w:sz w:val="22"/>
          <w:szCs w:val="22"/>
        </w:rPr>
      </w:pPr>
      <w:r w:rsidRPr="00136A3C">
        <w:rPr>
          <w:rFonts w:ascii="Gill Sans MT" w:hAnsi="Gill Sans MT"/>
          <w:b/>
          <w:bCs/>
          <w:sz w:val="22"/>
          <w:szCs w:val="22"/>
        </w:rPr>
        <w:t xml:space="preserve">Duties/Responsibilities: </w:t>
      </w:r>
    </w:p>
    <w:p w14:paraId="144C9C79" w14:textId="77777777" w:rsidR="00136A3C" w:rsidRPr="00136A3C" w:rsidRDefault="00136A3C" w:rsidP="00031F27">
      <w:pPr>
        <w:pStyle w:val="Default"/>
        <w:spacing w:after="168" w:line="300" w:lineRule="atLeast"/>
        <w:ind w:left="567" w:hanging="567"/>
        <w:jc w:val="both"/>
        <w:rPr>
          <w:rFonts w:ascii="Gill Sans MT" w:hAnsi="Gill Sans MT"/>
          <w:sz w:val="22"/>
          <w:szCs w:val="22"/>
        </w:rPr>
      </w:pPr>
      <w:r w:rsidRPr="00136A3C">
        <w:rPr>
          <w:rFonts w:ascii="Gill Sans MT" w:hAnsi="Gill Sans MT"/>
          <w:sz w:val="22"/>
          <w:szCs w:val="22"/>
        </w:rPr>
        <w:t xml:space="preserve">1. </w:t>
      </w:r>
      <w:r w:rsidRPr="00136A3C">
        <w:rPr>
          <w:rFonts w:ascii="Gill Sans MT" w:hAnsi="Gill Sans MT"/>
          <w:sz w:val="22"/>
          <w:szCs w:val="22"/>
        </w:rPr>
        <w:tab/>
        <w:t xml:space="preserve">Supports the Team Leader in the coordination of patient/client care delivery. </w:t>
      </w:r>
    </w:p>
    <w:p w14:paraId="5A1B998F" w14:textId="77777777" w:rsidR="00136A3C" w:rsidRPr="00136A3C" w:rsidRDefault="00136A3C" w:rsidP="00031F27">
      <w:pPr>
        <w:pStyle w:val="Default"/>
        <w:spacing w:after="168" w:line="300" w:lineRule="atLeast"/>
        <w:ind w:left="567" w:hanging="567"/>
        <w:jc w:val="both"/>
        <w:rPr>
          <w:rFonts w:ascii="Gill Sans MT" w:hAnsi="Gill Sans MT"/>
          <w:sz w:val="22"/>
          <w:szCs w:val="22"/>
        </w:rPr>
      </w:pPr>
      <w:r w:rsidRPr="00136A3C">
        <w:rPr>
          <w:rFonts w:ascii="Gill Sans MT" w:hAnsi="Gill Sans MT"/>
          <w:sz w:val="22"/>
          <w:szCs w:val="22"/>
        </w:rPr>
        <w:t xml:space="preserve">2. </w:t>
      </w:r>
      <w:r w:rsidRPr="00136A3C">
        <w:rPr>
          <w:rFonts w:ascii="Gill Sans MT" w:hAnsi="Gill Sans MT"/>
          <w:sz w:val="22"/>
          <w:szCs w:val="22"/>
        </w:rPr>
        <w:tab/>
        <w:t xml:space="preserve">Actively participates in clinical education, safety and quality processes, practice development and other clinical leadership activities. </w:t>
      </w:r>
    </w:p>
    <w:p w14:paraId="6FDEE75A" w14:textId="77777777" w:rsidR="00136A3C" w:rsidRPr="00136A3C" w:rsidRDefault="00136A3C" w:rsidP="00031F27">
      <w:pPr>
        <w:pStyle w:val="Default"/>
        <w:spacing w:after="168" w:line="300" w:lineRule="atLeast"/>
        <w:ind w:left="567" w:hanging="567"/>
        <w:jc w:val="both"/>
        <w:rPr>
          <w:rFonts w:ascii="Gill Sans MT" w:hAnsi="Gill Sans MT"/>
          <w:sz w:val="22"/>
          <w:szCs w:val="22"/>
        </w:rPr>
      </w:pPr>
      <w:r w:rsidRPr="00136A3C">
        <w:rPr>
          <w:rFonts w:ascii="Gill Sans MT" w:hAnsi="Gill Sans MT"/>
          <w:sz w:val="22"/>
          <w:szCs w:val="22"/>
        </w:rPr>
        <w:t xml:space="preserve">3. </w:t>
      </w:r>
      <w:r w:rsidRPr="00136A3C">
        <w:rPr>
          <w:rFonts w:ascii="Gill Sans MT" w:hAnsi="Gill Sans MT"/>
          <w:sz w:val="22"/>
          <w:szCs w:val="22"/>
        </w:rPr>
        <w:tab/>
        <w:t xml:space="preserve">Assists the Team Leader in supporting and guiding staff performance and development. </w:t>
      </w:r>
    </w:p>
    <w:p w14:paraId="555E50D2" w14:textId="77777777" w:rsidR="00136A3C" w:rsidRPr="00136A3C" w:rsidRDefault="00136A3C" w:rsidP="00031F27">
      <w:pPr>
        <w:pStyle w:val="Default"/>
        <w:spacing w:after="240" w:line="300" w:lineRule="atLeast"/>
        <w:ind w:left="567" w:hanging="567"/>
        <w:jc w:val="both"/>
        <w:rPr>
          <w:rFonts w:ascii="Gill Sans MT" w:hAnsi="Gill Sans MT"/>
          <w:sz w:val="22"/>
          <w:szCs w:val="22"/>
        </w:rPr>
      </w:pPr>
      <w:r w:rsidRPr="00136A3C">
        <w:rPr>
          <w:rFonts w:ascii="Gill Sans MT" w:hAnsi="Gill Sans MT"/>
          <w:sz w:val="22"/>
          <w:szCs w:val="22"/>
        </w:rPr>
        <w:t xml:space="preserve">4. </w:t>
      </w:r>
      <w:r w:rsidRPr="00136A3C">
        <w:rPr>
          <w:rFonts w:ascii="Gill Sans MT" w:hAnsi="Gill Sans MT"/>
          <w:sz w:val="22"/>
          <w:szCs w:val="22"/>
        </w:rPr>
        <w:tab/>
        <w:t xml:space="preserve">Manages a clinical portfolio and contributes to research and other practice development activities within the practice area. </w:t>
      </w:r>
    </w:p>
    <w:p w14:paraId="1E4F5C23" w14:textId="77777777" w:rsidR="00136A3C" w:rsidRPr="00136A3C" w:rsidRDefault="00136A3C" w:rsidP="00031F27">
      <w:pPr>
        <w:pStyle w:val="Default"/>
        <w:spacing w:before="240" w:line="300" w:lineRule="atLeast"/>
        <w:jc w:val="both"/>
        <w:rPr>
          <w:rFonts w:ascii="Gill Sans MT" w:hAnsi="Gill Sans MT"/>
          <w:b/>
          <w:sz w:val="22"/>
          <w:szCs w:val="22"/>
        </w:rPr>
      </w:pPr>
      <w:r w:rsidRPr="00136A3C">
        <w:rPr>
          <w:rFonts w:ascii="Gill Sans MT" w:hAnsi="Gill Sans MT"/>
          <w:b/>
          <w:bCs/>
          <w:sz w:val="22"/>
          <w:szCs w:val="22"/>
        </w:rPr>
        <w:t xml:space="preserve">Note: </w:t>
      </w:r>
      <w:r w:rsidRPr="00136A3C">
        <w:rPr>
          <w:rFonts w:ascii="Gill Sans MT" w:hAnsi="Gill Sans MT"/>
          <w:bCs/>
          <w:sz w:val="22"/>
          <w:szCs w:val="22"/>
        </w:rPr>
        <w:t>The Grade 4 registered nurse is required to consistently undertake these duties/responsibilities however the Grade 3 registered nurse may also be required to undertake these duties/responsibilities from time to time.</w:t>
      </w:r>
      <w:r w:rsidRPr="00136A3C">
        <w:rPr>
          <w:rFonts w:ascii="Gill Sans MT" w:hAnsi="Gill Sans MT"/>
          <w:b/>
          <w:sz w:val="22"/>
          <w:szCs w:val="22"/>
        </w:rPr>
        <w:t xml:space="preserve"> </w:t>
      </w:r>
    </w:p>
    <w:p w14:paraId="789304AC" w14:textId="77777777" w:rsidR="00136A3C" w:rsidRPr="004B0994" w:rsidRDefault="00136A3C" w:rsidP="00EB5E5E"/>
    <w:sectPr w:rsidR="00136A3C"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TTE3FC60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8A41CA"/>
    <w:multiLevelType w:val="hybridMultilevel"/>
    <w:tmpl w:val="D142590C"/>
    <w:lvl w:ilvl="0" w:tplc="8A123740">
      <w:start w:val="1"/>
      <w:numFmt w:val="decimal"/>
      <w:lvlText w:val="%1."/>
      <w:lvlJc w:val="left"/>
      <w:pPr>
        <w:ind w:left="644" w:hanging="360"/>
      </w:pPr>
      <w:rPr>
        <w:rFonts w:ascii="Gill Sans MT" w:hAnsi="Gill Sans MT"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F0514AC"/>
    <w:multiLevelType w:val="hybridMultilevel"/>
    <w:tmpl w:val="D21864DA"/>
    <w:lvl w:ilvl="0" w:tplc="86A6391E">
      <w:start w:val="1"/>
      <w:numFmt w:val="decimal"/>
      <w:lvlText w:val="%1."/>
      <w:lvlJc w:val="left"/>
      <w:pPr>
        <w:tabs>
          <w:tab w:val="num" w:pos="436"/>
        </w:tabs>
        <w:ind w:left="436" w:hanging="360"/>
      </w:pPr>
      <w:rPr>
        <w:rFonts w:hint="default"/>
        <w:b w:val="0"/>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302D7375"/>
    <w:multiLevelType w:val="hybridMultilevel"/>
    <w:tmpl w:val="1C3E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3103771"/>
    <w:multiLevelType w:val="hybridMultilevel"/>
    <w:tmpl w:val="68C0021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658CE"/>
    <w:multiLevelType w:val="hybridMultilevel"/>
    <w:tmpl w:val="EFAE6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14923274">
    <w:abstractNumId w:val="22"/>
  </w:num>
  <w:num w:numId="2" w16cid:durableId="1650399870">
    <w:abstractNumId w:val="3"/>
  </w:num>
  <w:num w:numId="3" w16cid:durableId="1212116507">
    <w:abstractNumId w:val="1"/>
  </w:num>
  <w:num w:numId="4" w16cid:durableId="1483354976">
    <w:abstractNumId w:val="10"/>
  </w:num>
  <w:num w:numId="5" w16cid:durableId="1489592795">
    <w:abstractNumId w:val="15"/>
  </w:num>
  <w:num w:numId="6" w16cid:durableId="1189493773">
    <w:abstractNumId w:val="12"/>
  </w:num>
  <w:num w:numId="7" w16cid:durableId="497690898">
    <w:abstractNumId w:val="19"/>
  </w:num>
  <w:num w:numId="8" w16cid:durableId="45181882">
    <w:abstractNumId w:val="0"/>
  </w:num>
  <w:num w:numId="9" w16cid:durableId="466556306">
    <w:abstractNumId w:val="20"/>
  </w:num>
  <w:num w:numId="10" w16cid:durableId="460736215">
    <w:abstractNumId w:val="16"/>
  </w:num>
  <w:num w:numId="11" w16cid:durableId="2105568249">
    <w:abstractNumId w:val="5"/>
  </w:num>
  <w:num w:numId="12" w16cid:durableId="200941661">
    <w:abstractNumId w:val="9"/>
  </w:num>
  <w:num w:numId="13" w16cid:durableId="1878276742">
    <w:abstractNumId w:val="11"/>
  </w:num>
  <w:num w:numId="14" w16cid:durableId="1505321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3588840">
    <w:abstractNumId w:val="11"/>
    <w:lvlOverride w:ilvl="0">
      <w:startOverride w:val="1"/>
      <w:lvl w:ilvl="0">
        <w:start w:val="1"/>
        <w:numFmt w:val="decimal"/>
        <w:pStyle w:val="ListNumbered"/>
        <w:lvlText w:val="%1."/>
        <w:lvlJc w:val="left"/>
        <w:pPr>
          <w:ind w:left="567" w:hanging="567"/>
        </w:pPr>
        <w:rPr>
          <w:rFonts w:ascii="Gill Sans MT" w:hAnsi="Gill Sans MT" w:hint="default"/>
          <w:bCs/>
          <w:color w:val="auto"/>
          <w:sz w:val="22"/>
        </w:rPr>
      </w:lvl>
    </w:lvlOverride>
  </w:num>
  <w:num w:numId="16" w16cid:durableId="797839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1329483">
    <w:abstractNumId w:val="13"/>
  </w:num>
  <w:num w:numId="18" w16cid:durableId="963193841">
    <w:abstractNumId w:val="2"/>
  </w:num>
  <w:num w:numId="19" w16cid:durableId="1250847064">
    <w:abstractNumId w:val="14"/>
  </w:num>
  <w:num w:numId="20" w16cid:durableId="2102722826">
    <w:abstractNumId w:val="18"/>
  </w:num>
  <w:num w:numId="21" w16cid:durableId="1863547804">
    <w:abstractNumId w:val="8"/>
  </w:num>
  <w:num w:numId="22" w16cid:durableId="61758341">
    <w:abstractNumId w:val="4"/>
  </w:num>
  <w:num w:numId="23" w16cid:durableId="1295142058">
    <w:abstractNumId w:val="17"/>
  </w:num>
  <w:num w:numId="24" w16cid:durableId="1030035733">
    <w:abstractNumId w:val="6"/>
  </w:num>
  <w:num w:numId="25" w16cid:durableId="15723454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897625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1F27"/>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6A3C"/>
    <w:rsid w:val="00174560"/>
    <w:rsid w:val="0017718A"/>
    <w:rsid w:val="001841B6"/>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84BBF"/>
    <w:rsid w:val="002A134E"/>
    <w:rsid w:val="002A3B19"/>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4F8D"/>
    <w:rsid w:val="00824FEC"/>
    <w:rsid w:val="00845E63"/>
    <w:rsid w:val="00853A32"/>
    <w:rsid w:val="008803FC"/>
    <w:rsid w:val="00883D79"/>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082A"/>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5E5E"/>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136A3C"/>
    <w:pPr>
      <w:autoSpaceDE w:val="0"/>
      <w:autoSpaceDN w:val="0"/>
      <w:adjustRightInd w:val="0"/>
    </w:pPr>
    <w:rPr>
      <w:rFonts w:ascii="Tahoma" w:eastAsia="Times New Roman" w:hAnsi="Tahoma" w:cs="Tahoma"/>
      <w:color w:val="000000"/>
      <w:lang w:val="en-AU" w:eastAsia="en-AU"/>
    </w:rPr>
  </w:style>
  <w:style w:type="character" w:customStyle="1" w:styleId="BulletedListLevel1Char">
    <w:name w:val="Bulleted List Level 1 Char"/>
    <w:link w:val="BulletedListLevel1"/>
    <w:semiHidden/>
    <w:locked/>
    <w:rsid w:val="00136A3C"/>
    <w:rPr>
      <w:rFonts w:ascii="Gill Sans MT" w:eastAsia="Times New Roman" w:hAnsi="Gill Sans MT" w:cs="Times New Roman"/>
      <w:sz w:val="22"/>
      <w:lang w:val="en-AU"/>
    </w:rPr>
  </w:style>
  <w:style w:type="paragraph" w:customStyle="1" w:styleId="UnitName">
    <w:name w:val="Unit Name"/>
    <w:basedOn w:val="Normal"/>
    <w:rsid w:val="00136A3C"/>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TTE3FC60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1639</Words>
  <Characters>10130</Characters>
  <Application>Microsoft Office Word</Application>
  <DocSecurity>0</DocSecurity>
  <Lines>179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5</cp:revision>
  <cp:lastPrinted>2024-05-15T00:44:00Z</cp:lastPrinted>
  <dcterms:created xsi:type="dcterms:W3CDTF">2023-07-26T05:16:00Z</dcterms:created>
  <dcterms:modified xsi:type="dcterms:W3CDTF">2024-05-15T00:44:00Z</dcterms:modified>
</cp:coreProperties>
</file>