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C657" w14:textId="77777777" w:rsidR="005D5969" w:rsidRPr="00B232E2" w:rsidRDefault="005D5969" w:rsidP="003E4A5D">
      <w:pPr>
        <w:pStyle w:val="Heading1"/>
        <w:spacing w:line="240" w:lineRule="auto"/>
        <w:rPr>
          <w:b/>
          <w:sz w:val="28"/>
        </w:rPr>
      </w:pPr>
      <w:r w:rsidRPr="00B232E2">
        <w:rPr>
          <w:b/>
          <w:sz w:val="28"/>
        </w:rPr>
        <w:t>Department of Primary Industries, Parks, Water and Environment</w:t>
      </w:r>
    </w:p>
    <w:p w14:paraId="749ACB5F" w14:textId="77777777" w:rsidR="005D5969" w:rsidRPr="005D5969" w:rsidRDefault="00415346" w:rsidP="003E4A5D">
      <w:pPr>
        <w:pStyle w:val="Heading1"/>
        <w:spacing w:before="240" w:line="240" w:lineRule="auto"/>
        <w:jc w:val="center"/>
        <w:rPr>
          <w:b/>
          <w:szCs w:val="40"/>
        </w:rPr>
      </w:pPr>
      <w:r>
        <w:rPr>
          <w:b/>
          <w:szCs w:val="40"/>
        </w:rPr>
        <w:t xml:space="preserve">Agricultural </w:t>
      </w:r>
      <w:r w:rsidR="00173DAF">
        <w:rPr>
          <w:b/>
          <w:szCs w:val="40"/>
        </w:rPr>
        <w:t>Analyst</w:t>
      </w:r>
    </w:p>
    <w:p w14:paraId="7178FE8F" w14:textId="77777777" w:rsidR="005D5969" w:rsidRPr="005D5969" w:rsidRDefault="005D5969" w:rsidP="003E4A5D">
      <w:pPr>
        <w:pStyle w:val="Heading1"/>
        <w:spacing w:line="240" w:lineRule="auto"/>
        <w:jc w:val="center"/>
        <w:rPr>
          <w:rFonts w:cs="Arial"/>
          <w:sz w:val="32"/>
          <w:szCs w:val="32"/>
        </w:rPr>
      </w:pPr>
      <w:r w:rsidRPr="005D5969">
        <w:rPr>
          <w:rFonts w:cs="Arial"/>
          <w:noProof/>
          <w:sz w:val="32"/>
          <w:szCs w:val="32"/>
        </w:rPr>
        <w:t>Statement of Duties</w:t>
      </w:r>
    </w:p>
    <w:p w14:paraId="49CAA850" w14:textId="77777777" w:rsidR="007F73E6" w:rsidRPr="007F73E6" w:rsidRDefault="007F73E6" w:rsidP="003E4A5D">
      <w:pPr>
        <w:pBdr>
          <w:bottom w:val="single" w:sz="4" w:space="1" w:color="auto"/>
        </w:pBdr>
        <w:spacing w:before="0" w:line="240" w:lineRule="auto"/>
      </w:pPr>
    </w:p>
    <w:p w14:paraId="7EA7E258" w14:textId="71AF94DD" w:rsidR="009D522C" w:rsidRPr="00E96058" w:rsidRDefault="009D522C" w:rsidP="003E4A5D">
      <w:pPr>
        <w:tabs>
          <w:tab w:val="clear" w:pos="2835"/>
          <w:tab w:val="left" w:pos="3261"/>
        </w:tabs>
        <w:spacing w:line="240" w:lineRule="auto"/>
      </w:pPr>
      <w:r w:rsidRPr="003951E9">
        <w:rPr>
          <w:rStyle w:val="Heading3Char"/>
        </w:rPr>
        <w:t>Position number</w:t>
      </w:r>
      <w:r w:rsidR="00A32F4F">
        <w:rPr>
          <w:rStyle w:val="Heading3Char"/>
        </w:rPr>
        <w:t>s</w:t>
      </w:r>
      <w:r w:rsidRPr="003951E9">
        <w:rPr>
          <w:rStyle w:val="Heading3Char"/>
        </w:rPr>
        <w:t>:</w:t>
      </w:r>
      <w:r w:rsidRPr="00E96058">
        <w:tab/>
      </w:r>
      <w:r w:rsidR="002D4812">
        <w:t>707238</w:t>
      </w:r>
      <w:r w:rsidR="00A32F4F">
        <w:t>, 706656</w:t>
      </w:r>
    </w:p>
    <w:p w14:paraId="09A34FA5" w14:textId="77777777" w:rsidR="009D522C" w:rsidRPr="00E96058" w:rsidRDefault="009D522C" w:rsidP="003E4A5D">
      <w:pPr>
        <w:tabs>
          <w:tab w:val="clear" w:pos="2835"/>
          <w:tab w:val="left" w:pos="3261"/>
        </w:tabs>
        <w:spacing w:line="240" w:lineRule="auto"/>
      </w:pPr>
      <w:r w:rsidRPr="003951E9">
        <w:rPr>
          <w:rStyle w:val="Heading3Char"/>
        </w:rPr>
        <w:t>Award/Agreement:</w:t>
      </w:r>
      <w:r w:rsidRPr="00E96058">
        <w:tab/>
      </w:r>
      <w:r w:rsidR="00173DAF">
        <w:t>Tasmanian State Service Award</w:t>
      </w:r>
    </w:p>
    <w:p w14:paraId="59332237" w14:textId="77777777" w:rsidR="009D522C" w:rsidRPr="00E96058" w:rsidRDefault="009D522C" w:rsidP="003E4A5D">
      <w:pPr>
        <w:tabs>
          <w:tab w:val="clear" w:pos="2835"/>
          <w:tab w:val="left" w:pos="3261"/>
        </w:tabs>
        <w:spacing w:line="240" w:lineRule="auto"/>
      </w:pPr>
      <w:r w:rsidRPr="003951E9">
        <w:rPr>
          <w:rStyle w:val="Heading3Char"/>
        </w:rPr>
        <w:t>Classification level:</w:t>
      </w:r>
      <w:r w:rsidRPr="00E96058">
        <w:tab/>
      </w:r>
      <w:r w:rsidR="00485CA0">
        <w:t>General Stream, Band 6</w:t>
      </w:r>
    </w:p>
    <w:p w14:paraId="19B47771" w14:textId="0EDE84A4" w:rsidR="009D522C" w:rsidRPr="00E96058" w:rsidRDefault="009D522C" w:rsidP="003E4A5D">
      <w:pPr>
        <w:tabs>
          <w:tab w:val="clear" w:pos="2835"/>
          <w:tab w:val="left" w:pos="3261"/>
        </w:tabs>
        <w:spacing w:line="240" w:lineRule="auto"/>
      </w:pPr>
      <w:r w:rsidRPr="003951E9">
        <w:rPr>
          <w:rStyle w:val="Heading3Char"/>
        </w:rPr>
        <w:t>Division/branch/section:</w:t>
      </w:r>
      <w:r w:rsidRPr="003951E9">
        <w:rPr>
          <w:rStyle w:val="Heading3Char"/>
        </w:rPr>
        <w:tab/>
      </w:r>
      <w:r w:rsidR="0089054E">
        <w:rPr>
          <w:rStyle w:val="Heading3Char"/>
          <w:b w:val="0"/>
          <w:bCs/>
        </w:rPr>
        <w:t>Agriculture and Water</w:t>
      </w:r>
      <w:r w:rsidR="0089054E" w:rsidRPr="007F3655">
        <w:rPr>
          <w:rStyle w:val="Heading3Char"/>
          <w:b w:val="0"/>
          <w:bCs/>
        </w:rPr>
        <w:t xml:space="preserve"> / </w:t>
      </w:r>
      <w:proofErr w:type="spellStart"/>
      <w:r w:rsidR="0089054E">
        <w:t>AgriGrowth</w:t>
      </w:r>
      <w:proofErr w:type="spellEnd"/>
      <w:r w:rsidR="0089054E">
        <w:t xml:space="preserve"> Policy</w:t>
      </w:r>
    </w:p>
    <w:p w14:paraId="3B56ED43" w14:textId="0710163F"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5A4291">
        <w:t>1.0</w:t>
      </w:r>
      <w:r w:rsidR="008613B8">
        <w:t xml:space="preserve"> FTE</w:t>
      </w:r>
      <w:r w:rsidR="00127188">
        <w:t xml:space="preserve"> (minimum 0.8 FTE, by negotiation) </w:t>
      </w:r>
    </w:p>
    <w:p w14:paraId="10D8FA8F" w14:textId="5A847EE2" w:rsidR="00A26AC1" w:rsidRDefault="009D522C" w:rsidP="003E4A5D">
      <w:pPr>
        <w:tabs>
          <w:tab w:val="clear" w:pos="2835"/>
          <w:tab w:val="left" w:pos="3261"/>
        </w:tabs>
        <w:spacing w:line="240" w:lineRule="auto"/>
      </w:pPr>
      <w:r w:rsidRPr="003951E9">
        <w:rPr>
          <w:rStyle w:val="Heading3Char"/>
        </w:rPr>
        <w:t>Location:</w:t>
      </w:r>
      <w:r w:rsidRPr="00E96058">
        <w:tab/>
      </w:r>
      <w:r w:rsidR="00783E7D">
        <w:t>Hobart or Launceston</w:t>
      </w:r>
      <w:r w:rsidR="00A26AC1">
        <w:t xml:space="preserve"> </w:t>
      </w:r>
    </w:p>
    <w:p w14:paraId="6F1103E8" w14:textId="77777777" w:rsidR="009D522C" w:rsidRPr="00E96058" w:rsidRDefault="009D522C" w:rsidP="003E4A5D">
      <w:pPr>
        <w:tabs>
          <w:tab w:val="clear" w:pos="2835"/>
          <w:tab w:val="left" w:pos="3261"/>
        </w:tabs>
        <w:spacing w:line="240" w:lineRule="auto"/>
      </w:pPr>
      <w:r w:rsidRPr="003951E9">
        <w:rPr>
          <w:rStyle w:val="Heading3Char"/>
        </w:rPr>
        <w:t>Employment status:</w:t>
      </w:r>
      <w:r w:rsidRPr="00E96058">
        <w:tab/>
      </w:r>
      <w:r w:rsidR="008613B8">
        <w:t>P</w:t>
      </w:r>
      <w:r w:rsidR="00FB1A65">
        <w:t>ermanent</w:t>
      </w:r>
      <w:r w:rsidR="00A26AC1">
        <w:t xml:space="preserve"> </w:t>
      </w:r>
    </w:p>
    <w:p w14:paraId="7ACFD1D1" w14:textId="501E8AB7" w:rsidR="009D522C" w:rsidRPr="00E96058" w:rsidRDefault="009D522C" w:rsidP="003E4A5D">
      <w:pPr>
        <w:tabs>
          <w:tab w:val="clear" w:pos="2835"/>
          <w:tab w:val="left" w:pos="3261"/>
        </w:tabs>
        <w:spacing w:line="240" w:lineRule="auto"/>
      </w:pPr>
      <w:r w:rsidRPr="003951E9">
        <w:rPr>
          <w:rStyle w:val="Heading3Char"/>
        </w:rPr>
        <w:t>Ordinary hours per week:</w:t>
      </w:r>
      <w:r w:rsidR="00A26AC1">
        <w:rPr>
          <w:rStyle w:val="Heading3Char"/>
        </w:rPr>
        <w:tab/>
      </w:r>
      <w:r w:rsidR="00117484" w:rsidRPr="00B1468D">
        <w:rPr>
          <w:rStyle w:val="Heading3Char"/>
          <w:b w:val="0"/>
        </w:rPr>
        <w:t>36.75</w:t>
      </w:r>
      <w:r w:rsidR="00584713">
        <w:rPr>
          <w:rStyle w:val="Heading3Char"/>
          <w:b w:val="0"/>
        </w:rPr>
        <w:t xml:space="preserve"> </w:t>
      </w:r>
      <w:r w:rsidR="00584713">
        <w:t>(minimum 29.40</w:t>
      </w:r>
      <w:r w:rsidR="00127188">
        <w:t xml:space="preserve"> hours,</w:t>
      </w:r>
      <w:r w:rsidR="00584713">
        <w:t xml:space="preserve"> by negotiation)</w:t>
      </w:r>
    </w:p>
    <w:p w14:paraId="11B1268E" w14:textId="4D9D821E" w:rsidR="009D522C" w:rsidRPr="00E96058" w:rsidRDefault="009D522C" w:rsidP="003E4A5D">
      <w:pPr>
        <w:tabs>
          <w:tab w:val="clear" w:pos="2835"/>
          <w:tab w:val="left" w:pos="3261"/>
        </w:tabs>
        <w:spacing w:line="240" w:lineRule="auto"/>
      </w:pPr>
      <w:r w:rsidRPr="003951E9">
        <w:rPr>
          <w:rStyle w:val="Heading3Char"/>
        </w:rPr>
        <w:t>Supervisor:</w:t>
      </w:r>
      <w:r w:rsidRPr="00E96058">
        <w:tab/>
      </w:r>
      <w:r w:rsidR="00FB1A65">
        <w:t>Manager</w:t>
      </w:r>
      <w:r w:rsidR="00127188">
        <w:t xml:space="preserve"> (</w:t>
      </w:r>
      <w:r w:rsidR="00FB1A65">
        <w:t>Agricultural Development and Policy</w:t>
      </w:r>
      <w:r w:rsidR="00127188">
        <w:t>)</w:t>
      </w:r>
    </w:p>
    <w:p w14:paraId="5420D127" w14:textId="77777777" w:rsidR="00A27736" w:rsidRPr="00BB79E6" w:rsidRDefault="00A27736" w:rsidP="003E4A5D">
      <w:pPr>
        <w:pStyle w:val="Heading3"/>
        <w:pBdr>
          <w:top w:val="single" w:sz="4" w:space="1" w:color="auto"/>
        </w:pBdr>
        <w:spacing w:before="0" w:after="0" w:line="240" w:lineRule="auto"/>
        <w:rPr>
          <w:b w:val="0"/>
          <w:sz w:val="22"/>
        </w:rPr>
      </w:pPr>
    </w:p>
    <w:p w14:paraId="0A04AE85" w14:textId="77777777"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14:paraId="70A7E6A0" w14:textId="77777777" w:rsidR="00CD42F8" w:rsidRPr="00A4574A" w:rsidRDefault="00123D0B" w:rsidP="00A12351">
      <w:pPr>
        <w:pStyle w:val="NormalWeb"/>
        <w:spacing w:before="0" w:beforeAutospacing="0" w:after="0" w:afterAutospacing="0"/>
        <w:jc w:val="both"/>
        <w:rPr>
          <w:rFonts w:ascii="Gill Sans MT" w:hAnsi="Gill Sans MT" w:cs="Arial"/>
        </w:rPr>
      </w:pPr>
      <w:r>
        <w:rPr>
          <w:rFonts w:ascii="Gill Sans MT" w:hAnsi="Gill Sans MT" w:cs="Arial"/>
        </w:rPr>
        <w:t>P</w:t>
      </w:r>
      <w:r w:rsidR="00173DAF">
        <w:rPr>
          <w:rFonts w:ascii="Gill Sans MT" w:hAnsi="Gill Sans MT" w:cs="Arial"/>
        </w:rPr>
        <w:t xml:space="preserve">rovide industry information and </w:t>
      </w:r>
      <w:r w:rsidR="000C4B0F">
        <w:rPr>
          <w:rFonts w:ascii="Gill Sans MT" w:hAnsi="Gill Sans MT" w:cs="Arial"/>
        </w:rPr>
        <w:t xml:space="preserve">policy </w:t>
      </w:r>
      <w:r w:rsidR="00173DAF">
        <w:rPr>
          <w:rFonts w:ascii="Gill Sans MT" w:hAnsi="Gill Sans MT" w:cs="Arial"/>
        </w:rPr>
        <w:t>advice to</w:t>
      </w:r>
      <w:r w:rsidR="000C4B0F">
        <w:rPr>
          <w:rFonts w:ascii="Gill Sans MT" w:hAnsi="Gill Sans MT" w:cs="Arial"/>
        </w:rPr>
        <w:t>,</w:t>
      </w:r>
      <w:r w:rsidR="00173DAF">
        <w:rPr>
          <w:rFonts w:ascii="Gill Sans MT" w:hAnsi="Gill Sans MT" w:cs="Arial"/>
        </w:rPr>
        <w:t xml:space="preserve"> </w:t>
      </w:r>
      <w:r w:rsidR="000C4B0F">
        <w:rPr>
          <w:rFonts w:ascii="Gill Sans MT" w:hAnsi="Gill Sans MT" w:cs="Arial"/>
        </w:rPr>
        <w:t xml:space="preserve">and on behalf of, </w:t>
      </w:r>
      <w:r w:rsidR="00173DAF">
        <w:rPr>
          <w:rFonts w:ascii="Gill Sans MT" w:hAnsi="Gill Sans MT" w:cs="Arial"/>
        </w:rPr>
        <w:t xml:space="preserve">the Department of Primary Industries, Parks, Water and Environment (DPIPWE) </w:t>
      </w:r>
      <w:r w:rsidR="000C4B0F">
        <w:rPr>
          <w:rFonts w:ascii="Gill Sans MT" w:hAnsi="Gill Sans MT" w:cs="Arial"/>
        </w:rPr>
        <w:t xml:space="preserve">to support </w:t>
      </w:r>
      <w:r>
        <w:rPr>
          <w:rFonts w:ascii="Gill Sans MT" w:hAnsi="Gill Sans MT" w:cs="Arial"/>
        </w:rPr>
        <w:t xml:space="preserve">the </w:t>
      </w:r>
      <w:r w:rsidR="000C4B0F">
        <w:rPr>
          <w:rFonts w:ascii="Gill Sans MT" w:hAnsi="Gill Sans MT" w:cs="Arial"/>
        </w:rPr>
        <w:t xml:space="preserve">development of Tasmania’s food and agriculture sectors and achievement of </w:t>
      </w:r>
      <w:proofErr w:type="spellStart"/>
      <w:r w:rsidR="000C4B0F">
        <w:rPr>
          <w:rFonts w:ascii="Gill Sans MT" w:hAnsi="Gill Sans MT" w:cs="Arial"/>
        </w:rPr>
        <w:t>AgriVision</w:t>
      </w:r>
      <w:proofErr w:type="spellEnd"/>
      <w:r w:rsidR="000C4B0F">
        <w:rPr>
          <w:rFonts w:ascii="Gill Sans MT" w:hAnsi="Gill Sans MT" w:cs="Arial"/>
        </w:rPr>
        <w:t xml:space="preserve"> 2050.</w:t>
      </w:r>
    </w:p>
    <w:p w14:paraId="74477ECF" w14:textId="77777777" w:rsidR="00CD42F8" w:rsidRPr="00A4574A" w:rsidRDefault="00CD42F8" w:rsidP="00A12351">
      <w:pPr>
        <w:tabs>
          <w:tab w:val="clear" w:pos="2835"/>
          <w:tab w:val="center" w:pos="4513"/>
        </w:tabs>
        <w:spacing w:before="240" w:line="240" w:lineRule="auto"/>
        <w:jc w:val="both"/>
        <w:rPr>
          <w:rFonts w:cs="Arial"/>
          <w:b/>
          <w:szCs w:val="24"/>
        </w:rPr>
      </w:pPr>
      <w:r w:rsidRPr="00A4574A">
        <w:rPr>
          <w:rFonts w:cs="Arial"/>
          <w:b/>
          <w:szCs w:val="24"/>
        </w:rPr>
        <w:t>Major Duties</w:t>
      </w:r>
      <w:r w:rsidR="00A12351">
        <w:rPr>
          <w:rFonts w:cs="Arial"/>
          <w:b/>
          <w:szCs w:val="24"/>
        </w:rPr>
        <w:tab/>
      </w:r>
    </w:p>
    <w:p w14:paraId="75D8C09C" w14:textId="77777777" w:rsidR="000C4B0F" w:rsidRPr="001869B7" w:rsidRDefault="009F5FBB" w:rsidP="00A23085">
      <w:pPr>
        <w:pStyle w:val="ListParagraph"/>
        <w:numPr>
          <w:ilvl w:val="0"/>
          <w:numId w:val="10"/>
        </w:numPr>
        <w:tabs>
          <w:tab w:val="left" w:pos="2977"/>
          <w:tab w:val="left" w:pos="3686"/>
          <w:tab w:val="left" w:pos="5103"/>
          <w:tab w:val="left" w:pos="5812"/>
          <w:tab w:val="left" w:pos="7088"/>
        </w:tabs>
        <w:spacing w:line="240" w:lineRule="auto"/>
        <w:ind w:left="284" w:hanging="284"/>
        <w:contextualSpacing w:val="0"/>
        <w:jc w:val="both"/>
        <w:rPr>
          <w:b/>
          <w:szCs w:val="24"/>
        </w:rPr>
      </w:pPr>
      <w:r>
        <w:rPr>
          <w:szCs w:val="24"/>
        </w:rPr>
        <w:t>Research, analyse and p</w:t>
      </w:r>
      <w:r w:rsidR="000C4B0F">
        <w:rPr>
          <w:szCs w:val="24"/>
        </w:rPr>
        <w:t xml:space="preserve">rovide industry information and </w:t>
      </w:r>
      <w:r>
        <w:rPr>
          <w:szCs w:val="24"/>
        </w:rPr>
        <w:t xml:space="preserve">strategic </w:t>
      </w:r>
      <w:r w:rsidR="000C4B0F">
        <w:rPr>
          <w:szCs w:val="24"/>
        </w:rPr>
        <w:t>policy advice on pre</w:t>
      </w:r>
      <w:r w:rsidR="00BE3A99">
        <w:rPr>
          <w:szCs w:val="24"/>
        </w:rPr>
        <w:t>-</w:t>
      </w:r>
      <w:r w:rsidR="000C4B0F">
        <w:rPr>
          <w:szCs w:val="24"/>
        </w:rPr>
        <w:t xml:space="preserve"> and post-farm gate issues pertaining to Tasmania</w:t>
      </w:r>
      <w:r w:rsidR="005F178A">
        <w:rPr>
          <w:szCs w:val="24"/>
        </w:rPr>
        <w:t>’s</w:t>
      </w:r>
      <w:r w:rsidR="000C4B0F">
        <w:rPr>
          <w:szCs w:val="24"/>
        </w:rPr>
        <w:t xml:space="preserve"> agricultural industries.</w:t>
      </w:r>
    </w:p>
    <w:p w14:paraId="176212CA" w14:textId="44D4FD44" w:rsidR="001869B7" w:rsidRPr="00B1468D" w:rsidRDefault="001869B7" w:rsidP="00A23085">
      <w:pPr>
        <w:pStyle w:val="ListParagraph"/>
        <w:numPr>
          <w:ilvl w:val="0"/>
          <w:numId w:val="10"/>
        </w:numPr>
        <w:tabs>
          <w:tab w:val="left" w:pos="2977"/>
          <w:tab w:val="left" w:pos="3686"/>
          <w:tab w:val="left" w:pos="5103"/>
          <w:tab w:val="left" w:pos="5812"/>
          <w:tab w:val="left" w:pos="7088"/>
        </w:tabs>
        <w:spacing w:line="240" w:lineRule="auto"/>
        <w:ind w:left="284" w:hanging="284"/>
        <w:contextualSpacing w:val="0"/>
        <w:jc w:val="both"/>
        <w:rPr>
          <w:szCs w:val="24"/>
        </w:rPr>
      </w:pPr>
      <w:r w:rsidRPr="00B1468D">
        <w:rPr>
          <w:szCs w:val="24"/>
        </w:rPr>
        <w:t>Contribute to</w:t>
      </w:r>
      <w:r w:rsidR="009F5FBB" w:rsidRPr="00B1468D">
        <w:rPr>
          <w:szCs w:val="24"/>
        </w:rPr>
        <w:t xml:space="preserve"> the</w:t>
      </w:r>
      <w:r w:rsidRPr="00B1468D">
        <w:rPr>
          <w:szCs w:val="24"/>
        </w:rPr>
        <w:t xml:space="preserve"> development, management and evaluation of specific industry</w:t>
      </w:r>
      <w:r w:rsidR="001A6AE4">
        <w:rPr>
          <w:szCs w:val="24"/>
        </w:rPr>
        <w:t>-</w:t>
      </w:r>
      <w:r w:rsidRPr="00B1468D">
        <w:rPr>
          <w:szCs w:val="24"/>
        </w:rPr>
        <w:t xml:space="preserve">based </w:t>
      </w:r>
      <w:r w:rsidR="009F5FBB" w:rsidRPr="00B1468D">
        <w:rPr>
          <w:szCs w:val="24"/>
        </w:rPr>
        <w:t xml:space="preserve">policies, </w:t>
      </w:r>
      <w:r w:rsidRPr="00B1468D">
        <w:rPr>
          <w:szCs w:val="24"/>
        </w:rPr>
        <w:t xml:space="preserve">programs and </w:t>
      </w:r>
      <w:proofErr w:type="gramStart"/>
      <w:r w:rsidRPr="00B1468D">
        <w:rPr>
          <w:szCs w:val="24"/>
        </w:rPr>
        <w:t>projects</w:t>
      </w:r>
      <w:r w:rsidR="00B1468D" w:rsidRPr="00B1468D">
        <w:rPr>
          <w:szCs w:val="24"/>
        </w:rPr>
        <w:t>;</w:t>
      </w:r>
      <w:proofErr w:type="gramEnd"/>
      <w:r w:rsidR="00B1468D" w:rsidRPr="00B1468D">
        <w:rPr>
          <w:szCs w:val="24"/>
        </w:rPr>
        <w:t xml:space="preserve"> </w:t>
      </w:r>
      <w:r w:rsidR="00C2443E">
        <w:rPr>
          <w:szCs w:val="24"/>
        </w:rPr>
        <w:t>and to</w:t>
      </w:r>
      <w:r w:rsidR="00B1468D" w:rsidRPr="00B1468D">
        <w:rPr>
          <w:szCs w:val="24"/>
        </w:rPr>
        <w:t xml:space="preserve"> Divisional and Branch business planning. </w:t>
      </w:r>
    </w:p>
    <w:p w14:paraId="0CBDADEE" w14:textId="77777777" w:rsidR="0089054E" w:rsidRPr="00D5174E" w:rsidRDefault="0089054E" w:rsidP="0089054E">
      <w:pPr>
        <w:pStyle w:val="ListParagraph"/>
        <w:numPr>
          <w:ilvl w:val="0"/>
          <w:numId w:val="10"/>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8101B3">
        <w:rPr>
          <w:szCs w:val="24"/>
        </w:rPr>
        <w:t xml:space="preserve">Lead and manage project and program activities and monitor progress to ensure that milestones and performance indicators are met, including providing timely and effective project and program status reports and other relevant documentation. </w:t>
      </w:r>
    </w:p>
    <w:p w14:paraId="28779B70" w14:textId="77777777" w:rsidR="009F5FBB" w:rsidRPr="00BE3A99" w:rsidRDefault="009F5FBB" w:rsidP="00A23085">
      <w:pPr>
        <w:pStyle w:val="ListParagraph"/>
        <w:numPr>
          <w:ilvl w:val="0"/>
          <w:numId w:val="10"/>
        </w:numPr>
        <w:tabs>
          <w:tab w:val="left" w:pos="2977"/>
          <w:tab w:val="left" w:pos="3686"/>
          <w:tab w:val="left" w:pos="5103"/>
          <w:tab w:val="left" w:pos="5812"/>
          <w:tab w:val="left" w:pos="7088"/>
        </w:tabs>
        <w:spacing w:line="240" w:lineRule="auto"/>
        <w:ind w:left="284" w:hanging="284"/>
        <w:contextualSpacing w:val="0"/>
        <w:jc w:val="both"/>
        <w:rPr>
          <w:szCs w:val="24"/>
        </w:rPr>
      </w:pPr>
      <w:r w:rsidRPr="00BE3A99">
        <w:rPr>
          <w:rFonts w:cs="Arial"/>
          <w:szCs w:val="24"/>
        </w:rPr>
        <w:t xml:space="preserve">Prepare a range of </w:t>
      </w:r>
      <w:r w:rsidR="005F178A" w:rsidRPr="00BE3A99">
        <w:rPr>
          <w:rFonts w:cs="Arial"/>
          <w:szCs w:val="24"/>
        </w:rPr>
        <w:t xml:space="preserve">written </w:t>
      </w:r>
      <w:r w:rsidRPr="00BE3A99">
        <w:rPr>
          <w:rFonts w:cs="Arial"/>
          <w:szCs w:val="24"/>
        </w:rPr>
        <w:t xml:space="preserve">documentation including Ministerial </w:t>
      </w:r>
      <w:r w:rsidR="005F178A" w:rsidRPr="00BE3A99">
        <w:rPr>
          <w:rFonts w:cs="Arial"/>
          <w:szCs w:val="24"/>
        </w:rPr>
        <w:t xml:space="preserve">briefings and correspondence, Cabinet </w:t>
      </w:r>
      <w:r w:rsidRPr="00BE3A99">
        <w:rPr>
          <w:rFonts w:cs="Arial"/>
          <w:szCs w:val="24"/>
        </w:rPr>
        <w:t>papers, Government submissions and reports, and provide verbal presentations and briefings.</w:t>
      </w:r>
    </w:p>
    <w:p w14:paraId="0F92D92E" w14:textId="77777777" w:rsidR="001869B7" w:rsidRPr="009F5FBB" w:rsidRDefault="001869B7" w:rsidP="00A23085">
      <w:pPr>
        <w:pStyle w:val="ListParagraph"/>
        <w:numPr>
          <w:ilvl w:val="0"/>
          <w:numId w:val="10"/>
        </w:numPr>
        <w:tabs>
          <w:tab w:val="left" w:pos="2977"/>
          <w:tab w:val="left" w:pos="3686"/>
          <w:tab w:val="left" w:pos="5103"/>
          <w:tab w:val="left" w:pos="5812"/>
          <w:tab w:val="left" w:pos="7088"/>
        </w:tabs>
        <w:spacing w:line="240" w:lineRule="auto"/>
        <w:ind w:left="284" w:hanging="284"/>
        <w:contextualSpacing w:val="0"/>
        <w:jc w:val="both"/>
        <w:rPr>
          <w:b/>
          <w:szCs w:val="24"/>
        </w:rPr>
      </w:pPr>
      <w:r>
        <w:rPr>
          <w:szCs w:val="24"/>
        </w:rPr>
        <w:t xml:space="preserve">Establish and maintain a network of stakeholders from </w:t>
      </w:r>
      <w:r w:rsidR="009F5FBB">
        <w:rPr>
          <w:szCs w:val="24"/>
        </w:rPr>
        <w:t>across</w:t>
      </w:r>
      <w:r>
        <w:rPr>
          <w:szCs w:val="24"/>
        </w:rPr>
        <w:t xml:space="preserve"> the agricultural industries</w:t>
      </w:r>
      <w:r w:rsidR="009F5FBB">
        <w:rPr>
          <w:szCs w:val="24"/>
        </w:rPr>
        <w:t xml:space="preserve"> and value chains</w:t>
      </w:r>
      <w:r>
        <w:rPr>
          <w:szCs w:val="24"/>
        </w:rPr>
        <w:t xml:space="preserve"> and use it to support </w:t>
      </w:r>
      <w:r w:rsidR="009F5FBB">
        <w:rPr>
          <w:szCs w:val="24"/>
        </w:rPr>
        <w:t xml:space="preserve">agricultural </w:t>
      </w:r>
      <w:r>
        <w:rPr>
          <w:szCs w:val="24"/>
        </w:rPr>
        <w:t>policy and industry development</w:t>
      </w:r>
      <w:r w:rsidR="009F5FBB">
        <w:rPr>
          <w:szCs w:val="24"/>
        </w:rPr>
        <w:t xml:space="preserve"> in Tasmania</w:t>
      </w:r>
      <w:r>
        <w:rPr>
          <w:szCs w:val="24"/>
        </w:rPr>
        <w:t>.</w:t>
      </w:r>
    </w:p>
    <w:p w14:paraId="0FA263C0" w14:textId="77777777" w:rsidR="001869B7" w:rsidRPr="00B1468D" w:rsidRDefault="001869B7" w:rsidP="00A23085">
      <w:pPr>
        <w:pStyle w:val="ListParagraph"/>
        <w:numPr>
          <w:ilvl w:val="0"/>
          <w:numId w:val="10"/>
        </w:numPr>
        <w:tabs>
          <w:tab w:val="left" w:pos="2977"/>
          <w:tab w:val="left" w:pos="3686"/>
          <w:tab w:val="left" w:pos="5103"/>
          <w:tab w:val="left" w:pos="5812"/>
          <w:tab w:val="left" w:pos="7088"/>
        </w:tabs>
        <w:spacing w:line="240" w:lineRule="auto"/>
        <w:ind w:left="284" w:hanging="284"/>
        <w:contextualSpacing w:val="0"/>
        <w:jc w:val="both"/>
        <w:rPr>
          <w:szCs w:val="24"/>
        </w:rPr>
      </w:pPr>
      <w:r w:rsidRPr="001869B7">
        <w:rPr>
          <w:szCs w:val="24"/>
        </w:rPr>
        <w:t>Collaborate</w:t>
      </w:r>
      <w:r>
        <w:rPr>
          <w:szCs w:val="24"/>
        </w:rPr>
        <w:t xml:space="preserve"> with other Government Agencies</w:t>
      </w:r>
      <w:r w:rsidR="00BE3A99">
        <w:rPr>
          <w:szCs w:val="24"/>
        </w:rPr>
        <w:t>,</w:t>
      </w:r>
      <w:r>
        <w:rPr>
          <w:szCs w:val="24"/>
        </w:rPr>
        <w:t xml:space="preserve"> the Tasmanian Institute of Agriculture </w:t>
      </w:r>
      <w:r w:rsidR="00BE3A99">
        <w:rPr>
          <w:szCs w:val="24"/>
        </w:rPr>
        <w:t xml:space="preserve">and industry stakeholders </w:t>
      </w:r>
      <w:r>
        <w:rPr>
          <w:szCs w:val="24"/>
        </w:rPr>
        <w:t xml:space="preserve">to ensure a partnership approach to </w:t>
      </w:r>
      <w:r w:rsidR="009F5FBB">
        <w:rPr>
          <w:szCs w:val="24"/>
        </w:rPr>
        <w:t xml:space="preserve">industry </w:t>
      </w:r>
      <w:r w:rsidR="000C4B0F">
        <w:rPr>
          <w:szCs w:val="24"/>
        </w:rPr>
        <w:t>analysis and policy development</w:t>
      </w:r>
      <w:r w:rsidR="00BE3A99">
        <w:rPr>
          <w:szCs w:val="24"/>
        </w:rPr>
        <w:t xml:space="preserve"> and implementation</w:t>
      </w:r>
      <w:r w:rsidR="005E50BD">
        <w:rPr>
          <w:szCs w:val="24"/>
        </w:rPr>
        <w:t>, and to</w:t>
      </w:r>
      <w:r w:rsidR="00B1468D">
        <w:rPr>
          <w:szCs w:val="24"/>
        </w:rPr>
        <w:t xml:space="preserve"> support the Agency management of emergency events impacting the primary industries sector.</w:t>
      </w:r>
    </w:p>
    <w:p w14:paraId="63D96C67" w14:textId="77777777" w:rsidR="009F5FBB" w:rsidRPr="005F178A" w:rsidRDefault="005F178A" w:rsidP="00A23085">
      <w:pPr>
        <w:pStyle w:val="ListParagraph"/>
        <w:numPr>
          <w:ilvl w:val="0"/>
          <w:numId w:val="10"/>
        </w:numPr>
        <w:tabs>
          <w:tab w:val="left" w:pos="2977"/>
          <w:tab w:val="left" w:pos="3686"/>
          <w:tab w:val="left" w:pos="5103"/>
          <w:tab w:val="left" w:pos="5812"/>
          <w:tab w:val="left" w:pos="7088"/>
        </w:tabs>
        <w:spacing w:line="240" w:lineRule="auto"/>
        <w:ind w:left="284" w:hanging="284"/>
        <w:contextualSpacing w:val="0"/>
        <w:jc w:val="both"/>
        <w:rPr>
          <w:b/>
          <w:szCs w:val="24"/>
        </w:rPr>
      </w:pPr>
      <w:r>
        <w:rPr>
          <w:szCs w:val="24"/>
        </w:rPr>
        <w:lastRenderedPageBreak/>
        <w:t>Represent the Department and undertake consultation, liaison, and negotiations with relevant Government agencies and with private sector stakeholders including industry peak bodies.</w:t>
      </w:r>
      <w:r w:rsidR="009F5FBB">
        <w:rPr>
          <w:szCs w:val="24"/>
        </w:rPr>
        <w:t xml:space="preserve"> </w:t>
      </w:r>
    </w:p>
    <w:p w14:paraId="4B828080" w14:textId="77777777" w:rsidR="0089054E" w:rsidRPr="0089054E" w:rsidRDefault="001869B7" w:rsidP="0089054E">
      <w:pPr>
        <w:pStyle w:val="ListParagraph"/>
        <w:numPr>
          <w:ilvl w:val="0"/>
          <w:numId w:val="10"/>
        </w:numPr>
        <w:tabs>
          <w:tab w:val="left" w:pos="2977"/>
          <w:tab w:val="left" w:pos="3686"/>
          <w:tab w:val="left" w:pos="5103"/>
          <w:tab w:val="left" w:pos="5812"/>
          <w:tab w:val="left" w:pos="7088"/>
        </w:tabs>
        <w:spacing w:line="240" w:lineRule="auto"/>
        <w:ind w:left="284" w:hanging="284"/>
        <w:jc w:val="both"/>
        <w:rPr>
          <w:szCs w:val="24"/>
        </w:rPr>
      </w:pPr>
      <w:r w:rsidRPr="0089054E">
        <w:rPr>
          <w:szCs w:val="24"/>
        </w:rPr>
        <w:t>Perform any other assigned duties at the classification level that are within the employee</w:t>
      </w:r>
      <w:r w:rsidR="000C4B0F" w:rsidRPr="0089054E">
        <w:rPr>
          <w:szCs w:val="24"/>
        </w:rPr>
        <w:t>’</w:t>
      </w:r>
      <w:r w:rsidRPr="0089054E">
        <w:rPr>
          <w:szCs w:val="24"/>
        </w:rPr>
        <w:t>s competence and training.</w:t>
      </w:r>
      <w:r w:rsidR="001A6AE4" w:rsidRPr="0089054E">
        <w:rPr>
          <w:szCs w:val="24"/>
        </w:rPr>
        <w:t xml:space="preserve"> </w:t>
      </w:r>
    </w:p>
    <w:p w14:paraId="27209957" w14:textId="6560BEBF" w:rsidR="00965A0F" w:rsidRPr="00A4574A" w:rsidRDefault="00965A0F" w:rsidP="00A12351">
      <w:pPr>
        <w:tabs>
          <w:tab w:val="left" w:pos="2977"/>
          <w:tab w:val="left" w:pos="3686"/>
          <w:tab w:val="left" w:pos="5103"/>
          <w:tab w:val="left" w:pos="5812"/>
          <w:tab w:val="left" w:pos="7088"/>
        </w:tabs>
        <w:spacing w:line="240" w:lineRule="auto"/>
        <w:jc w:val="both"/>
        <w:rPr>
          <w:rFonts w:cs="Arial"/>
          <w:b/>
          <w:szCs w:val="24"/>
        </w:rPr>
      </w:pPr>
      <w:r w:rsidRPr="00A4574A">
        <w:rPr>
          <w:rFonts w:cs="Arial"/>
          <w:b/>
          <w:szCs w:val="24"/>
        </w:rPr>
        <w:t>Classification Band Advanced Assessment Point</w:t>
      </w:r>
    </w:p>
    <w:p w14:paraId="28A763FE" w14:textId="77777777" w:rsidR="00965A0F" w:rsidRPr="00A4574A" w:rsidRDefault="00965A0F" w:rsidP="00A12351">
      <w:pPr>
        <w:tabs>
          <w:tab w:val="left" w:pos="2977"/>
          <w:tab w:val="left" w:pos="3686"/>
          <w:tab w:val="left" w:pos="5103"/>
          <w:tab w:val="left" w:pos="5812"/>
          <w:tab w:val="left" w:pos="7088"/>
        </w:tabs>
        <w:spacing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38B3C265" w14:textId="77777777" w:rsidR="006D2507" w:rsidRDefault="006D2507"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63355C3B" w14:textId="77777777" w:rsidR="00CD42F8" w:rsidRPr="00A4574A" w:rsidRDefault="00CD42F8"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Responsibility, Dec</w:t>
      </w:r>
      <w:r w:rsidR="002533F2" w:rsidRPr="00A4574A">
        <w:rPr>
          <w:rFonts w:cs="Arial"/>
          <w:b/>
          <w:szCs w:val="24"/>
        </w:rPr>
        <w:t>ision-Making and Direction Recei</w:t>
      </w:r>
      <w:r w:rsidRPr="00A4574A">
        <w:rPr>
          <w:rFonts w:cs="Arial"/>
          <w:b/>
          <w:szCs w:val="24"/>
        </w:rPr>
        <w:t>ved</w:t>
      </w:r>
    </w:p>
    <w:p w14:paraId="11201E7A" w14:textId="77777777" w:rsidR="00CD42F8" w:rsidRPr="00847E77" w:rsidRDefault="00CD42F8" w:rsidP="00A12351">
      <w:pPr>
        <w:spacing w:before="60" w:line="240" w:lineRule="auto"/>
        <w:jc w:val="both"/>
        <w:rPr>
          <w:rFonts w:cs="Arial"/>
          <w:szCs w:val="24"/>
          <w:highlight w:val="yellow"/>
        </w:rPr>
      </w:pPr>
      <w:r w:rsidRPr="00BE3A99">
        <w:rPr>
          <w:rFonts w:cs="Arial"/>
          <w:szCs w:val="24"/>
        </w:rPr>
        <w:t>The occupant of the position is responsible for:</w:t>
      </w:r>
    </w:p>
    <w:p w14:paraId="4D20D4C0" w14:textId="19EB8246" w:rsidR="00BE3A99" w:rsidRPr="00A4574A" w:rsidRDefault="00BE3A99" w:rsidP="00A23085">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A4574A">
        <w:rPr>
          <w:rFonts w:cs="Arial"/>
          <w:bCs/>
          <w:color w:val="000000"/>
          <w:szCs w:val="24"/>
        </w:rPr>
        <w:t>Implementing policies, regulations and plans to provide efficient and effective program or service delivery outcomes</w:t>
      </w:r>
      <w:r w:rsidR="00783E7D">
        <w:rPr>
          <w:rFonts w:cs="Arial"/>
          <w:bCs/>
          <w:color w:val="000000"/>
          <w:szCs w:val="24"/>
        </w:rPr>
        <w:t>.</w:t>
      </w:r>
    </w:p>
    <w:p w14:paraId="7F8EA54F" w14:textId="7000482D" w:rsidR="00965A0F" w:rsidRPr="00BE3A99" w:rsidRDefault="00965A0F" w:rsidP="00A23085">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BE3A99">
        <w:rPr>
          <w:rFonts w:cs="Arial"/>
          <w:bCs/>
          <w:color w:val="000000"/>
          <w:szCs w:val="24"/>
        </w:rPr>
        <w:t>Providing advice on the application of policy to systems and processes in meeting specified program</w:t>
      </w:r>
      <w:r w:rsidR="009F51D0" w:rsidRPr="00BE3A99">
        <w:rPr>
          <w:rFonts w:cs="Arial"/>
          <w:bCs/>
          <w:color w:val="000000"/>
          <w:szCs w:val="24"/>
        </w:rPr>
        <w:t xml:space="preserve"> and project</w:t>
      </w:r>
      <w:r w:rsidRPr="00BE3A99">
        <w:rPr>
          <w:rFonts w:cs="Arial"/>
          <w:bCs/>
          <w:color w:val="000000"/>
          <w:szCs w:val="24"/>
        </w:rPr>
        <w:t xml:space="preserve"> objectives</w:t>
      </w:r>
      <w:r w:rsidR="00783E7D">
        <w:rPr>
          <w:rFonts w:cs="Arial"/>
          <w:bCs/>
          <w:color w:val="000000"/>
          <w:szCs w:val="24"/>
        </w:rPr>
        <w:t>.</w:t>
      </w:r>
    </w:p>
    <w:p w14:paraId="1E68C68E" w14:textId="77777777" w:rsidR="00CD42F8" w:rsidRPr="00A4574A" w:rsidRDefault="008D0A43" w:rsidP="00A12351">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Pr>
          <w:rFonts w:cs="Arial"/>
          <w:bCs/>
          <w:color w:val="000000"/>
          <w:szCs w:val="24"/>
        </w:rPr>
        <w:t>E</w:t>
      </w:r>
      <w:r w:rsidR="00CD42F8" w:rsidRPr="00A4574A">
        <w:rPr>
          <w:rFonts w:cs="Arial"/>
          <w:bCs/>
          <w:color w:val="000000"/>
          <w:szCs w:val="24"/>
        </w:rPr>
        <w:t>nsuring a safe working environment by complying with relevant Work Health and Safety (WHS) legislation, codes of practice and policies, procedures and guidelines issued under the Department’s WHS Management System.</w:t>
      </w:r>
    </w:p>
    <w:p w14:paraId="3495FCFE" w14:textId="77777777" w:rsidR="00BE3A99" w:rsidRPr="00A4574A" w:rsidRDefault="00BE3A99" w:rsidP="00BE3A99">
      <w:pPr>
        <w:widowControl w:val="0"/>
        <w:spacing w:before="240" w:line="240" w:lineRule="auto"/>
        <w:jc w:val="both"/>
        <w:rPr>
          <w:color w:val="000000"/>
          <w:szCs w:val="24"/>
        </w:rPr>
      </w:pPr>
      <w:r w:rsidRPr="00A4574A">
        <w:rPr>
          <w:color w:val="000000"/>
          <w:szCs w:val="24"/>
        </w:rPr>
        <w:t>The decision making and direction received in relation to the role are:</w:t>
      </w:r>
    </w:p>
    <w:p w14:paraId="79177A15" w14:textId="77777777" w:rsidR="00BE3A99" w:rsidRPr="00A4574A" w:rsidRDefault="00BE3A99" w:rsidP="00A23085">
      <w:pPr>
        <w:pStyle w:val="ListParagraph"/>
        <w:widowControl w:val="0"/>
        <w:numPr>
          <w:ilvl w:val="0"/>
          <w:numId w:val="6"/>
        </w:numPr>
        <w:spacing w:line="240" w:lineRule="auto"/>
        <w:ind w:left="357" w:hanging="357"/>
        <w:contextualSpacing w:val="0"/>
        <w:jc w:val="both"/>
        <w:rPr>
          <w:color w:val="000000"/>
          <w:szCs w:val="24"/>
        </w:rPr>
      </w:pPr>
      <w:r w:rsidRPr="00A4574A">
        <w:rPr>
          <w:color w:val="000000"/>
          <w:szCs w:val="24"/>
        </w:rPr>
        <w:t>Guidance and instruction may on occasion be received on the implementation of modifications consistent with policy, regulatory and/or technological requirements and developments.</w:t>
      </w:r>
    </w:p>
    <w:p w14:paraId="14B3615B" w14:textId="77777777" w:rsidR="00BE3A99" w:rsidRDefault="00BE3A99" w:rsidP="00A23085">
      <w:pPr>
        <w:pStyle w:val="ListParagraph"/>
        <w:widowControl w:val="0"/>
        <w:numPr>
          <w:ilvl w:val="0"/>
          <w:numId w:val="6"/>
        </w:numPr>
        <w:spacing w:line="240" w:lineRule="auto"/>
        <w:ind w:left="357" w:hanging="357"/>
        <w:contextualSpacing w:val="0"/>
        <w:jc w:val="both"/>
        <w:rPr>
          <w:color w:val="000000"/>
          <w:szCs w:val="24"/>
        </w:rPr>
      </w:pPr>
      <w:r w:rsidRPr="00A4574A">
        <w:rPr>
          <w:color w:val="000000"/>
          <w:szCs w:val="24"/>
        </w:rPr>
        <w:t xml:space="preserve">The occupant operates with considerable independence in determining priorities, </w:t>
      </w:r>
      <w:proofErr w:type="gramStart"/>
      <w:r w:rsidRPr="00A4574A">
        <w:rPr>
          <w:color w:val="000000"/>
          <w:szCs w:val="24"/>
        </w:rPr>
        <w:t>procedures</w:t>
      </w:r>
      <w:proofErr w:type="gramEnd"/>
      <w:r w:rsidRPr="00A4574A">
        <w:rPr>
          <w:color w:val="000000"/>
          <w:szCs w:val="24"/>
        </w:rPr>
        <w:t xml:space="preserve"> and approach in implementing policies, plans, systems and procedures in a complex specialised environment.</w:t>
      </w:r>
    </w:p>
    <w:p w14:paraId="3E15DF6A" w14:textId="356F5220" w:rsidR="0089054E" w:rsidRPr="00127188" w:rsidRDefault="00B1468D" w:rsidP="00127188">
      <w:pPr>
        <w:pStyle w:val="ListParagraph"/>
        <w:widowControl w:val="0"/>
        <w:numPr>
          <w:ilvl w:val="0"/>
          <w:numId w:val="6"/>
        </w:numPr>
        <w:spacing w:before="240" w:line="240" w:lineRule="auto"/>
        <w:jc w:val="both"/>
        <w:rPr>
          <w:color w:val="000000"/>
          <w:szCs w:val="24"/>
        </w:rPr>
      </w:pPr>
      <w:r w:rsidRPr="00A4574A">
        <w:rPr>
          <w:color w:val="000000"/>
          <w:szCs w:val="24"/>
        </w:rPr>
        <w:t>Work of a highly technically complex nature or with a varied range of activities may receive instruction and/or provide innovative solutions to meet program or service delivery outcomes.</w:t>
      </w:r>
    </w:p>
    <w:p w14:paraId="6C9FACC8" w14:textId="7FA6D3BC" w:rsidR="00CD42F8" w:rsidRPr="00A4574A"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A4574A">
        <w:rPr>
          <w:rFonts w:cs="Arial"/>
          <w:b/>
          <w:szCs w:val="24"/>
        </w:rPr>
        <w:t>Knowledge, Skills and Experience (Selection Criteria)</w:t>
      </w:r>
    </w:p>
    <w:p w14:paraId="44B467D2" w14:textId="77777777" w:rsidR="00CD42F8" w:rsidRDefault="00CD42F8" w:rsidP="00A1235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w:t>
      </w:r>
      <w:proofErr w:type="gramStart"/>
      <w:r w:rsidRPr="00A4574A">
        <w:rPr>
          <w:rFonts w:cs="Arial"/>
          <w:b/>
          <w:szCs w:val="24"/>
        </w:rPr>
        <w:t>in</w:t>
      </w:r>
      <w:proofErr w:type="gramEnd"/>
      <w:r w:rsidRPr="00A4574A">
        <w:rPr>
          <w:rFonts w:cs="Arial"/>
          <w:b/>
          <w:szCs w:val="24"/>
        </w:rPr>
        <w:t xml:space="preserve"> relation to the Major Duties)</w:t>
      </w:r>
    </w:p>
    <w:p w14:paraId="57FFC42C" w14:textId="77777777" w:rsidR="00DE182C" w:rsidRPr="006D2507" w:rsidRDefault="00B1468D" w:rsidP="0089054E">
      <w:pPr>
        <w:pStyle w:val="ListParagraph"/>
        <w:widowControl w:val="0"/>
        <w:numPr>
          <w:ilvl w:val="0"/>
          <w:numId w:val="6"/>
        </w:numPr>
        <w:spacing w:before="240" w:line="240" w:lineRule="auto"/>
        <w:ind w:left="357" w:hanging="357"/>
        <w:contextualSpacing w:val="0"/>
        <w:jc w:val="both"/>
        <w:rPr>
          <w:color w:val="000000"/>
          <w:szCs w:val="24"/>
        </w:rPr>
      </w:pPr>
      <w:r>
        <w:rPr>
          <w:color w:val="000000"/>
          <w:szCs w:val="24"/>
        </w:rPr>
        <w:t>Highly developed</w:t>
      </w:r>
      <w:r w:rsidRPr="006D2507">
        <w:rPr>
          <w:color w:val="000000"/>
          <w:szCs w:val="24"/>
        </w:rPr>
        <w:t xml:space="preserve"> </w:t>
      </w:r>
      <w:r w:rsidR="00DE182C" w:rsidRPr="006D2507">
        <w:rPr>
          <w:color w:val="000000"/>
          <w:szCs w:val="24"/>
        </w:rPr>
        <w:t xml:space="preserve">and </w:t>
      </w:r>
      <w:r>
        <w:rPr>
          <w:color w:val="000000"/>
          <w:szCs w:val="24"/>
        </w:rPr>
        <w:t xml:space="preserve">detailed </w:t>
      </w:r>
      <w:r w:rsidR="00DE182C" w:rsidRPr="006D2507">
        <w:rPr>
          <w:color w:val="000000"/>
          <w:szCs w:val="24"/>
        </w:rPr>
        <w:t xml:space="preserve">understanding of </w:t>
      </w:r>
      <w:r w:rsidR="008A7E89" w:rsidRPr="006D2507">
        <w:rPr>
          <w:color w:val="000000"/>
          <w:szCs w:val="24"/>
        </w:rPr>
        <w:t xml:space="preserve">the strategic opportunities and challenges facing </w:t>
      </w:r>
      <w:r w:rsidR="006D2507" w:rsidRPr="006D2507">
        <w:rPr>
          <w:color w:val="000000"/>
          <w:szCs w:val="24"/>
        </w:rPr>
        <w:t>Tasmania</w:t>
      </w:r>
      <w:r w:rsidR="001C52B5">
        <w:rPr>
          <w:color w:val="000000"/>
          <w:szCs w:val="24"/>
        </w:rPr>
        <w:t>’</w:t>
      </w:r>
      <w:r w:rsidR="006D2507" w:rsidRPr="006D2507">
        <w:rPr>
          <w:color w:val="000000"/>
          <w:szCs w:val="24"/>
        </w:rPr>
        <w:t>s</w:t>
      </w:r>
      <w:r w:rsidR="008A7E89" w:rsidRPr="006D2507">
        <w:rPr>
          <w:color w:val="000000"/>
          <w:szCs w:val="24"/>
        </w:rPr>
        <w:t xml:space="preserve"> a</w:t>
      </w:r>
      <w:r w:rsidR="00DE182C" w:rsidRPr="006D2507">
        <w:rPr>
          <w:color w:val="000000"/>
          <w:szCs w:val="24"/>
        </w:rPr>
        <w:t xml:space="preserve">gricultural </w:t>
      </w:r>
      <w:r w:rsidR="008A7E89" w:rsidRPr="006D2507">
        <w:rPr>
          <w:color w:val="000000"/>
          <w:szCs w:val="24"/>
        </w:rPr>
        <w:t>sectors and</w:t>
      </w:r>
      <w:r w:rsidR="001C52B5">
        <w:rPr>
          <w:color w:val="000000"/>
          <w:szCs w:val="24"/>
        </w:rPr>
        <w:t xml:space="preserve"> associated </w:t>
      </w:r>
      <w:r w:rsidR="008A7E89" w:rsidRPr="006D2507">
        <w:rPr>
          <w:color w:val="000000"/>
          <w:szCs w:val="24"/>
        </w:rPr>
        <w:t>value chains</w:t>
      </w:r>
      <w:r w:rsidR="001C52B5">
        <w:rPr>
          <w:color w:val="000000"/>
          <w:szCs w:val="24"/>
        </w:rPr>
        <w:t>,</w:t>
      </w:r>
      <w:r w:rsidR="00DE182C" w:rsidRPr="006D2507">
        <w:rPr>
          <w:color w:val="000000"/>
          <w:szCs w:val="24"/>
        </w:rPr>
        <w:t xml:space="preserve"> with </w:t>
      </w:r>
      <w:r w:rsidR="008A7E89" w:rsidRPr="006D2507">
        <w:rPr>
          <w:color w:val="000000"/>
          <w:szCs w:val="24"/>
        </w:rPr>
        <w:t>the</w:t>
      </w:r>
      <w:r w:rsidR="00DE182C" w:rsidRPr="006D2507">
        <w:rPr>
          <w:color w:val="000000"/>
          <w:szCs w:val="24"/>
        </w:rPr>
        <w:t xml:space="preserve"> </w:t>
      </w:r>
      <w:r w:rsidR="008A7E89" w:rsidRPr="006D2507">
        <w:rPr>
          <w:color w:val="000000"/>
          <w:szCs w:val="24"/>
        </w:rPr>
        <w:t xml:space="preserve">demonstrated </w:t>
      </w:r>
      <w:r w:rsidR="00DE182C" w:rsidRPr="006D2507">
        <w:rPr>
          <w:color w:val="000000"/>
          <w:szCs w:val="24"/>
        </w:rPr>
        <w:t xml:space="preserve">ability to </w:t>
      </w:r>
      <w:r w:rsidR="008A7E89" w:rsidRPr="006D2507">
        <w:rPr>
          <w:color w:val="000000"/>
          <w:szCs w:val="24"/>
        </w:rPr>
        <w:t>apply this to support agricultural and/or regional development objectives.</w:t>
      </w:r>
      <w:r w:rsidR="00DE182C" w:rsidRPr="006D2507">
        <w:rPr>
          <w:color w:val="000000"/>
          <w:szCs w:val="24"/>
        </w:rPr>
        <w:t xml:space="preserve"> </w:t>
      </w:r>
    </w:p>
    <w:p w14:paraId="7C5EA0BA" w14:textId="77777777" w:rsidR="0089054E" w:rsidRPr="009938CB" w:rsidRDefault="0089054E" w:rsidP="0089054E">
      <w:pPr>
        <w:pStyle w:val="ListParagraph"/>
        <w:widowControl w:val="0"/>
        <w:numPr>
          <w:ilvl w:val="0"/>
          <w:numId w:val="6"/>
        </w:numPr>
        <w:spacing w:line="240" w:lineRule="auto"/>
        <w:ind w:left="357" w:hanging="357"/>
        <w:contextualSpacing w:val="0"/>
        <w:jc w:val="both"/>
        <w:rPr>
          <w:color w:val="000000"/>
          <w:szCs w:val="24"/>
        </w:rPr>
      </w:pPr>
      <w:r w:rsidRPr="009938CB">
        <w:rPr>
          <w:color w:val="000000"/>
          <w:szCs w:val="24"/>
        </w:rPr>
        <w:t xml:space="preserve">Highly developed and detailed understanding of, and practical experience in, policy review, </w:t>
      </w:r>
      <w:proofErr w:type="gramStart"/>
      <w:r w:rsidRPr="009938CB">
        <w:rPr>
          <w:color w:val="000000"/>
          <w:szCs w:val="24"/>
        </w:rPr>
        <w:t>development</w:t>
      </w:r>
      <w:proofErr w:type="gramEnd"/>
      <w:r w:rsidRPr="009938CB">
        <w:rPr>
          <w:color w:val="000000"/>
          <w:szCs w:val="24"/>
        </w:rPr>
        <w:t xml:space="preserve"> and implementation, including an understanding of the </w:t>
      </w:r>
      <w:r>
        <w:rPr>
          <w:color w:val="000000"/>
          <w:szCs w:val="24"/>
        </w:rPr>
        <w:t xml:space="preserve">economic, </w:t>
      </w:r>
      <w:r w:rsidRPr="009938CB">
        <w:rPr>
          <w:color w:val="000000"/>
          <w:szCs w:val="24"/>
        </w:rPr>
        <w:t>social and political environment in which the Department operates.</w:t>
      </w:r>
    </w:p>
    <w:p w14:paraId="0A15A082" w14:textId="77777777" w:rsidR="0051310B" w:rsidRPr="0051310B" w:rsidRDefault="0051310B" w:rsidP="0089054E">
      <w:pPr>
        <w:pStyle w:val="ListParagraph"/>
        <w:widowControl w:val="0"/>
        <w:numPr>
          <w:ilvl w:val="0"/>
          <w:numId w:val="6"/>
        </w:numPr>
        <w:spacing w:line="240" w:lineRule="auto"/>
        <w:ind w:left="357" w:hanging="357"/>
        <w:contextualSpacing w:val="0"/>
        <w:jc w:val="both"/>
        <w:rPr>
          <w:color w:val="000000"/>
          <w:szCs w:val="24"/>
        </w:rPr>
      </w:pPr>
      <w:r w:rsidRPr="00A4574A">
        <w:rPr>
          <w:szCs w:val="24"/>
        </w:rPr>
        <w:t>High level communication and interpersonal skills including consultation, negotiation, liaison and conflict resolution skills and the ability to effectively represent the Agency</w:t>
      </w:r>
      <w:proofErr w:type="gramStart"/>
      <w:r w:rsidRPr="00A4574A">
        <w:rPr>
          <w:szCs w:val="24"/>
        </w:rPr>
        <w:t xml:space="preserve">.  </w:t>
      </w:r>
      <w:proofErr w:type="gramEnd"/>
      <w:r w:rsidRPr="00A4574A">
        <w:rPr>
          <w:szCs w:val="24"/>
        </w:rPr>
        <w:t>High level written communication skills</w:t>
      </w:r>
      <w:proofErr w:type="gramStart"/>
      <w:r w:rsidRPr="00A4574A">
        <w:rPr>
          <w:szCs w:val="24"/>
        </w:rPr>
        <w:t xml:space="preserve">.  </w:t>
      </w:r>
      <w:proofErr w:type="gramEnd"/>
    </w:p>
    <w:p w14:paraId="7ABB4A81" w14:textId="20602535" w:rsidR="0051310B" w:rsidRPr="0051310B" w:rsidRDefault="0051310B" w:rsidP="0089054E">
      <w:pPr>
        <w:pStyle w:val="ListParagraph"/>
        <w:widowControl w:val="0"/>
        <w:numPr>
          <w:ilvl w:val="0"/>
          <w:numId w:val="6"/>
        </w:numPr>
        <w:spacing w:line="240" w:lineRule="auto"/>
        <w:ind w:left="357" w:hanging="357"/>
        <w:contextualSpacing w:val="0"/>
        <w:jc w:val="both"/>
        <w:rPr>
          <w:color w:val="000000"/>
          <w:szCs w:val="24"/>
        </w:rPr>
      </w:pPr>
      <w:r w:rsidRPr="00A4574A">
        <w:rPr>
          <w:szCs w:val="24"/>
        </w:rPr>
        <w:t>Highly developed conceptual</w:t>
      </w:r>
      <w:r>
        <w:rPr>
          <w:szCs w:val="24"/>
        </w:rPr>
        <w:t>,</w:t>
      </w:r>
      <w:r w:rsidRPr="00A4574A">
        <w:rPr>
          <w:szCs w:val="24"/>
        </w:rPr>
        <w:t xml:space="preserve"> </w:t>
      </w:r>
      <w:proofErr w:type="gramStart"/>
      <w:r w:rsidRPr="00A4574A">
        <w:rPr>
          <w:szCs w:val="24"/>
        </w:rPr>
        <w:t>reasoning</w:t>
      </w:r>
      <w:proofErr w:type="gramEnd"/>
      <w:r>
        <w:rPr>
          <w:szCs w:val="24"/>
        </w:rPr>
        <w:t xml:space="preserve"> and </w:t>
      </w:r>
      <w:r w:rsidR="00584713">
        <w:rPr>
          <w:szCs w:val="24"/>
        </w:rPr>
        <w:t>problem-solving</w:t>
      </w:r>
      <w:r>
        <w:rPr>
          <w:szCs w:val="24"/>
        </w:rPr>
        <w:t xml:space="preserve"> </w:t>
      </w:r>
      <w:r w:rsidRPr="00A4574A">
        <w:rPr>
          <w:szCs w:val="24"/>
        </w:rPr>
        <w:t xml:space="preserve">skills to research, investigate, analyse, evaluate and integrate relevant </w:t>
      </w:r>
      <w:r>
        <w:rPr>
          <w:szCs w:val="24"/>
        </w:rPr>
        <w:t xml:space="preserve">options to provide advice, recommendations and </w:t>
      </w:r>
      <w:r w:rsidRPr="00A4574A">
        <w:rPr>
          <w:szCs w:val="24"/>
        </w:rPr>
        <w:t xml:space="preserve">solutions into area of activity. </w:t>
      </w:r>
    </w:p>
    <w:p w14:paraId="7E26284D" w14:textId="77777777" w:rsidR="00DE182C" w:rsidRPr="00DE182C" w:rsidRDefault="00DE182C" w:rsidP="0089054E">
      <w:pPr>
        <w:pStyle w:val="ListParagraph"/>
        <w:widowControl w:val="0"/>
        <w:numPr>
          <w:ilvl w:val="0"/>
          <w:numId w:val="6"/>
        </w:numPr>
        <w:spacing w:line="240" w:lineRule="auto"/>
        <w:ind w:left="357" w:hanging="357"/>
        <w:contextualSpacing w:val="0"/>
        <w:jc w:val="both"/>
        <w:rPr>
          <w:color w:val="000000"/>
          <w:szCs w:val="24"/>
        </w:rPr>
      </w:pPr>
      <w:r>
        <w:rPr>
          <w:color w:val="000000"/>
          <w:szCs w:val="24"/>
        </w:rPr>
        <w:t>High level organisational skills which enable the coordination, facilitation and conduct of a variety of activities, and the planning and completion of work activities within tight time frames and t</w:t>
      </w:r>
      <w:r w:rsidR="0051310B">
        <w:rPr>
          <w:color w:val="000000"/>
          <w:szCs w:val="24"/>
        </w:rPr>
        <w:t>he ability to</w:t>
      </w:r>
      <w:r>
        <w:rPr>
          <w:color w:val="000000"/>
          <w:szCs w:val="24"/>
        </w:rPr>
        <w:t xml:space="preserve"> work</w:t>
      </w:r>
      <w:r w:rsidR="0051310B">
        <w:rPr>
          <w:color w:val="000000"/>
          <w:szCs w:val="24"/>
        </w:rPr>
        <w:t xml:space="preserve"> effectively</w:t>
      </w:r>
      <w:r>
        <w:rPr>
          <w:color w:val="000000"/>
          <w:szCs w:val="24"/>
        </w:rPr>
        <w:t xml:space="preserve"> as a member of a team.</w:t>
      </w:r>
    </w:p>
    <w:p w14:paraId="18E5127A" w14:textId="77777777" w:rsidR="00CD42F8" w:rsidRPr="00A4574A" w:rsidRDefault="00CD42F8" w:rsidP="00A12351">
      <w:pPr>
        <w:pStyle w:val="Headinglevel2"/>
        <w:spacing w:before="0" w:line="240" w:lineRule="auto"/>
        <w:jc w:val="both"/>
        <w:rPr>
          <w:rFonts w:ascii="Gill Sans MT" w:hAnsi="Gill Sans MT" w:cs="Arial"/>
          <w:color w:val="auto"/>
          <w:sz w:val="24"/>
        </w:rPr>
      </w:pPr>
      <w:r w:rsidRPr="00A4574A">
        <w:rPr>
          <w:rFonts w:ascii="Gill Sans MT" w:hAnsi="Gill Sans MT" w:cs="Arial"/>
          <w:color w:val="auto"/>
          <w:sz w:val="24"/>
        </w:rPr>
        <w:t>Desirable Qualifications and Requirements</w:t>
      </w:r>
    </w:p>
    <w:p w14:paraId="27029994" w14:textId="53812DDD" w:rsidR="009A65F9" w:rsidRPr="00127188" w:rsidRDefault="00DE182C" w:rsidP="00A23085">
      <w:pPr>
        <w:pStyle w:val="ListParagraph"/>
        <w:widowControl w:val="0"/>
        <w:numPr>
          <w:ilvl w:val="0"/>
          <w:numId w:val="6"/>
        </w:numPr>
        <w:spacing w:line="240" w:lineRule="auto"/>
        <w:jc w:val="both"/>
        <w:rPr>
          <w:szCs w:val="24"/>
        </w:rPr>
      </w:pPr>
      <w:r w:rsidRPr="00127188">
        <w:rPr>
          <w:szCs w:val="24"/>
        </w:rPr>
        <w:t xml:space="preserve">A </w:t>
      </w:r>
      <w:r w:rsidR="00847E77" w:rsidRPr="00127188">
        <w:rPr>
          <w:szCs w:val="24"/>
        </w:rPr>
        <w:t>Degree in a relevant discipline</w:t>
      </w:r>
      <w:r w:rsidR="00584713" w:rsidRPr="00127188">
        <w:rPr>
          <w:szCs w:val="24"/>
        </w:rPr>
        <w:t xml:space="preserve">, noting that qualifications in Agricultural Science, Agricultural Engineering, Science, Economics, </w:t>
      </w:r>
      <w:proofErr w:type="gramStart"/>
      <w:r w:rsidR="00584713" w:rsidRPr="00127188">
        <w:rPr>
          <w:szCs w:val="24"/>
        </w:rPr>
        <w:t>Law</w:t>
      </w:r>
      <w:proofErr w:type="gramEnd"/>
      <w:r w:rsidR="00584713" w:rsidRPr="00127188">
        <w:rPr>
          <w:szCs w:val="24"/>
        </w:rPr>
        <w:t xml:space="preserve"> </w:t>
      </w:r>
      <w:r w:rsidR="00783E7D" w:rsidRPr="00127188">
        <w:rPr>
          <w:szCs w:val="24"/>
        </w:rPr>
        <w:t xml:space="preserve">or related fields </w:t>
      </w:r>
      <w:r w:rsidR="00584713" w:rsidRPr="00127188">
        <w:rPr>
          <w:szCs w:val="24"/>
        </w:rPr>
        <w:t>will be particularly well-regarded.</w:t>
      </w:r>
    </w:p>
    <w:p w14:paraId="29CA92A4" w14:textId="77777777" w:rsidR="00DE182C" w:rsidRPr="00A23085" w:rsidRDefault="00847E77" w:rsidP="00A23085">
      <w:pPr>
        <w:pStyle w:val="ListParagraph"/>
        <w:widowControl w:val="0"/>
        <w:numPr>
          <w:ilvl w:val="0"/>
          <w:numId w:val="6"/>
        </w:numPr>
        <w:spacing w:line="240" w:lineRule="auto"/>
        <w:jc w:val="both"/>
        <w:rPr>
          <w:color w:val="000000"/>
          <w:szCs w:val="24"/>
        </w:rPr>
      </w:pPr>
      <w:r w:rsidRPr="00A23085">
        <w:rPr>
          <w:color w:val="000000"/>
          <w:szCs w:val="24"/>
        </w:rPr>
        <w:t>Relevant industry experience</w:t>
      </w:r>
    </w:p>
    <w:p w14:paraId="5B68692E" w14:textId="1DC95ED7" w:rsidR="00DE182C" w:rsidRPr="00A23085" w:rsidRDefault="00DE182C" w:rsidP="00A23085">
      <w:pPr>
        <w:pStyle w:val="ListParagraph"/>
        <w:widowControl w:val="0"/>
        <w:numPr>
          <w:ilvl w:val="0"/>
          <w:numId w:val="6"/>
        </w:numPr>
        <w:spacing w:line="240" w:lineRule="auto"/>
        <w:jc w:val="both"/>
        <w:rPr>
          <w:color w:val="000000"/>
          <w:szCs w:val="24"/>
        </w:rPr>
      </w:pPr>
      <w:r w:rsidRPr="00A23085">
        <w:rPr>
          <w:color w:val="000000"/>
          <w:szCs w:val="24"/>
        </w:rPr>
        <w:t>A current motor vehicle driver’s licence</w:t>
      </w:r>
      <w:r w:rsidR="00783E7D">
        <w:rPr>
          <w:color w:val="000000"/>
          <w:szCs w:val="24"/>
        </w:rPr>
        <w:t>.</w:t>
      </w:r>
    </w:p>
    <w:p w14:paraId="4F97EE1D" w14:textId="77777777" w:rsidR="000A687B" w:rsidRPr="00A4574A" w:rsidRDefault="000A687B" w:rsidP="00A12351">
      <w:pPr>
        <w:spacing w:line="240" w:lineRule="auto"/>
        <w:jc w:val="both"/>
        <w:rPr>
          <w:b/>
          <w:szCs w:val="24"/>
        </w:rPr>
      </w:pPr>
      <w:r w:rsidRPr="00A4574A">
        <w:rPr>
          <w:b/>
          <w:szCs w:val="24"/>
        </w:rPr>
        <w:t>Department’s Role</w:t>
      </w:r>
    </w:p>
    <w:p w14:paraId="0FDDF570" w14:textId="77777777" w:rsidR="0089054E" w:rsidRPr="00A4574A" w:rsidRDefault="0089054E" w:rsidP="0089054E">
      <w:pPr>
        <w:spacing w:line="240" w:lineRule="auto"/>
        <w:jc w:val="both"/>
        <w:rPr>
          <w:rFonts w:cs="Arial"/>
          <w:color w:val="000000"/>
          <w:szCs w:val="24"/>
        </w:rPr>
      </w:pPr>
      <w:bookmarkStart w:id="0" w:name="OLE_LINK1"/>
      <w:r w:rsidRPr="00A4574A">
        <w:rPr>
          <w:rFonts w:cs="Arial"/>
          <w:color w:val="000000"/>
          <w:szCs w:val="24"/>
        </w:rPr>
        <w:t xml:space="preserve">The </w:t>
      </w:r>
      <w:r w:rsidRPr="00A4574A">
        <w:rPr>
          <w:rFonts w:cs="Arial"/>
          <w:b/>
          <w:color w:val="000000"/>
          <w:szCs w:val="24"/>
        </w:rPr>
        <w:t>Department of Primary Industries, Parks, Water and Environment</w:t>
      </w:r>
      <w:r w:rsidRPr="00A4574A">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511D7D8A" w14:textId="47E11061" w:rsidR="0089054E" w:rsidRPr="00A4574A" w:rsidRDefault="0089054E" w:rsidP="0089054E">
      <w:pPr>
        <w:autoSpaceDE w:val="0"/>
        <w:autoSpaceDN w:val="0"/>
        <w:adjustRightInd w:val="0"/>
        <w:spacing w:after="240" w:line="240" w:lineRule="auto"/>
        <w:jc w:val="both"/>
        <w:rPr>
          <w:rFonts w:cs="Arial"/>
          <w:color w:val="000000"/>
          <w:szCs w:val="24"/>
        </w:rPr>
      </w:pPr>
      <w:r w:rsidRPr="00A4574A">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w:t>
      </w:r>
      <w:r w:rsidR="00783E7D">
        <w:rPr>
          <w:rFonts w:cs="Arial"/>
          <w:color w:val="000000"/>
          <w:szCs w:val="24"/>
        </w:rPr>
        <w:t xml:space="preserve"> and</w:t>
      </w:r>
      <w:r w:rsidRPr="00A4574A">
        <w:rPr>
          <w:rFonts w:cs="Arial"/>
          <w:color w:val="000000"/>
          <w:szCs w:val="24"/>
        </w:rPr>
        <w:t xml:space="preserve"> fire in national parks and other reserves</w:t>
      </w:r>
      <w:proofErr w:type="gramStart"/>
      <w:r w:rsidRPr="00A4574A">
        <w:rPr>
          <w:rFonts w:cs="Arial"/>
          <w:color w:val="000000"/>
          <w:szCs w:val="24"/>
        </w:rPr>
        <w:t>.  In regard to</w:t>
      </w:r>
      <w:proofErr w:type="gramEnd"/>
      <w:r w:rsidRPr="00A4574A">
        <w:rPr>
          <w:rFonts w:cs="Arial"/>
          <w:color w:val="000000"/>
          <w:szCs w:val="24"/>
        </w:rPr>
        <w:t xml:space="preserve"> those types of emergency prevention, preparedness and response activities are core business of this agency and potentially may involve all staff in some way.</w:t>
      </w:r>
    </w:p>
    <w:p w14:paraId="7365FC48" w14:textId="77777777" w:rsidR="0089054E" w:rsidRPr="00A4574A" w:rsidRDefault="0089054E" w:rsidP="0089054E">
      <w:pPr>
        <w:spacing w:line="240" w:lineRule="auto"/>
        <w:jc w:val="both"/>
        <w:rPr>
          <w:rFonts w:cs="Arial"/>
          <w:color w:val="000000"/>
          <w:szCs w:val="24"/>
        </w:rPr>
      </w:pPr>
      <w:r w:rsidRPr="00A4574A">
        <w:rPr>
          <w:rFonts w:cs="Arial"/>
          <w:color w:val="000000"/>
          <w:szCs w:val="24"/>
        </w:rPr>
        <w:t xml:space="preserve">The Department’s website at </w:t>
      </w:r>
      <w:hyperlink r:id="rId11" w:history="1">
        <w:r w:rsidRPr="00A4574A">
          <w:rPr>
            <w:rStyle w:val="Hyperlink"/>
            <w:rFonts w:cs="Arial"/>
            <w:szCs w:val="24"/>
          </w:rPr>
          <w:t>www.dpipwe.tas.gov.au</w:t>
        </w:r>
      </w:hyperlink>
      <w:r w:rsidRPr="00A4574A">
        <w:rPr>
          <w:rFonts w:cs="Arial"/>
          <w:color w:val="000000"/>
          <w:szCs w:val="24"/>
        </w:rPr>
        <w:t xml:space="preserve"> provides more information.</w:t>
      </w:r>
    </w:p>
    <w:p w14:paraId="2A8C5E9A" w14:textId="4CEA66C4" w:rsidR="0089054E" w:rsidRPr="00A4574A" w:rsidRDefault="0089054E" w:rsidP="0089054E">
      <w:pPr>
        <w:spacing w:after="240" w:line="240" w:lineRule="auto"/>
        <w:jc w:val="both"/>
        <w:rPr>
          <w:rFonts w:cs="Arial"/>
          <w:color w:val="000000"/>
          <w:szCs w:val="24"/>
        </w:rPr>
      </w:pPr>
      <w:r>
        <w:rPr>
          <w:rFonts w:cs="Arial"/>
          <w:color w:val="000000"/>
          <w:szCs w:val="24"/>
        </w:rPr>
        <w:t xml:space="preserve">The </w:t>
      </w:r>
      <w:r w:rsidRPr="008A37DD">
        <w:rPr>
          <w:rFonts w:cs="Arial"/>
          <w:b/>
          <w:bCs/>
          <w:color w:val="000000"/>
          <w:szCs w:val="24"/>
        </w:rPr>
        <w:t>Agriculture and Water Division</w:t>
      </w:r>
      <w:r>
        <w:rPr>
          <w:rFonts w:cs="Arial"/>
          <w:color w:val="000000"/>
          <w:szCs w:val="24"/>
        </w:rPr>
        <w:t xml:space="preserve"> (AWD) is a specialist group within DPIPWE. AWD supports the Government’s commitment to </w:t>
      </w:r>
      <w:r w:rsidR="00783E7D">
        <w:rPr>
          <w:rFonts w:cs="Arial"/>
          <w:color w:val="000000"/>
          <w:szCs w:val="24"/>
        </w:rPr>
        <w:t xml:space="preserve">sustainably </w:t>
      </w:r>
      <w:r>
        <w:rPr>
          <w:rFonts w:cs="Arial"/>
          <w:color w:val="000000"/>
          <w:szCs w:val="24"/>
        </w:rPr>
        <w:t>grow the value of the agricultural sector in Tasmania to $10 billion by 2050</w:t>
      </w:r>
      <w:proofErr w:type="gramStart"/>
      <w:r>
        <w:rPr>
          <w:rFonts w:cs="Arial"/>
          <w:color w:val="000000"/>
          <w:szCs w:val="24"/>
        </w:rPr>
        <w:t xml:space="preserve">.  </w:t>
      </w:r>
      <w:proofErr w:type="gramEnd"/>
      <w:r>
        <w:rPr>
          <w:rFonts w:cs="Arial"/>
          <w:color w:val="000000"/>
          <w:szCs w:val="24"/>
        </w:rPr>
        <w:t>The division oversees the delivery of Tasmania’s Sustainable Agri-Food Plan and related policies and provides leadership and expertise to foster a competitive and sustainable agriculture and food sector. It also supports the sustainable development and management of the State’s water resources</w:t>
      </w:r>
      <w:proofErr w:type="gramStart"/>
      <w:r>
        <w:rPr>
          <w:rFonts w:cs="Arial"/>
          <w:color w:val="000000"/>
          <w:szCs w:val="24"/>
        </w:rPr>
        <w:t xml:space="preserve">.  </w:t>
      </w:r>
      <w:proofErr w:type="gramEnd"/>
      <w:r>
        <w:rPr>
          <w:rFonts w:cs="Arial"/>
          <w:color w:val="000000"/>
          <w:szCs w:val="24"/>
        </w:rPr>
        <w:t>The division operates from offices in Hobart, Launceston and Devonport and comprises Agricultural Development and Policy, Regulated Crops, Game Services, Water Policy and Planning, Water Management and Assessment, and Water Operations.</w:t>
      </w:r>
    </w:p>
    <w:p w14:paraId="66160AF1" w14:textId="77777777" w:rsidR="0089054E" w:rsidRPr="00A4574A" w:rsidRDefault="0089054E" w:rsidP="0089054E">
      <w:pPr>
        <w:pStyle w:val="Heading1"/>
        <w:spacing w:before="240" w:after="120" w:line="240" w:lineRule="auto"/>
        <w:jc w:val="both"/>
        <w:rPr>
          <w:rFonts w:cs="Arial"/>
          <w:b/>
          <w:sz w:val="24"/>
          <w:szCs w:val="24"/>
        </w:rPr>
      </w:pPr>
      <w:r w:rsidRPr="00A4574A">
        <w:rPr>
          <w:rFonts w:cs="Arial"/>
          <w:b/>
          <w:sz w:val="24"/>
          <w:szCs w:val="24"/>
        </w:rPr>
        <w:t>Working Environment</w:t>
      </w:r>
    </w:p>
    <w:p w14:paraId="76AEA6F3" w14:textId="77777777" w:rsidR="0089054E" w:rsidRPr="00A4574A" w:rsidRDefault="0089054E" w:rsidP="0089054E">
      <w:pPr>
        <w:pStyle w:val="Heading1"/>
        <w:spacing w:after="120" w:line="240" w:lineRule="auto"/>
        <w:jc w:val="both"/>
        <w:rPr>
          <w:rFonts w:cs="Arial"/>
          <w:sz w:val="24"/>
          <w:szCs w:val="24"/>
          <w:lang w:val="en-GB"/>
        </w:rPr>
      </w:pPr>
      <w:r w:rsidRPr="00A4574A">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47AB98" w14:textId="77777777" w:rsidR="0089054E" w:rsidRPr="0015775F" w:rsidRDefault="0089054E" w:rsidP="0089054E">
      <w:pPr>
        <w:pStyle w:val="Heading1"/>
        <w:spacing w:after="120" w:line="240" w:lineRule="auto"/>
        <w:jc w:val="both"/>
        <w:rPr>
          <w:rFonts w:cs="Arial"/>
          <w:sz w:val="24"/>
          <w:szCs w:val="24"/>
          <w:lang w:val="en-GB"/>
        </w:rPr>
      </w:pPr>
      <w:r w:rsidRPr="0015775F">
        <w:rPr>
          <w:rFonts w:cs="Arial"/>
          <w:sz w:val="24"/>
          <w:szCs w:val="24"/>
          <w:lang w:val="en-GB"/>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498EAEAD" w14:textId="77777777" w:rsidR="0089054E" w:rsidRPr="00A4574A" w:rsidRDefault="0089054E" w:rsidP="0089054E">
      <w:pPr>
        <w:pStyle w:val="Heading1"/>
        <w:spacing w:before="120" w:after="120" w:line="240" w:lineRule="auto"/>
        <w:jc w:val="both"/>
        <w:rPr>
          <w:rFonts w:eastAsia="Calibri" w:cs="Arial"/>
          <w:color w:val="000000"/>
          <w:sz w:val="24"/>
          <w:szCs w:val="24"/>
        </w:rPr>
      </w:pPr>
      <w:r w:rsidRPr="00A4574A">
        <w:rPr>
          <w:rFonts w:eastAsia="Calibri" w:cs="Arial"/>
          <w:color w:val="000000"/>
          <w:sz w:val="24"/>
          <w:szCs w:val="24"/>
        </w:rPr>
        <w:t>There is a strong emphasis on building leadership capacity throughout DPIPWE.</w:t>
      </w:r>
    </w:p>
    <w:p w14:paraId="01CFEF21" w14:textId="77777777" w:rsidR="0089054E" w:rsidRPr="00A4574A" w:rsidRDefault="0089054E" w:rsidP="0089054E">
      <w:pPr>
        <w:pStyle w:val="Heading1"/>
        <w:spacing w:after="240" w:line="240" w:lineRule="auto"/>
        <w:jc w:val="both"/>
        <w:rPr>
          <w:rFonts w:cs="Arial"/>
          <w:sz w:val="24"/>
          <w:szCs w:val="24"/>
          <w:lang w:val="en-GB"/>
        </w:rPr>
      </w:pPr>
      <w:r w:rsidRPr="00A4574A">
        <w:rPr>
          <w:rFonts w:cs="Arial"/>
          <w:sz w:val="24"/>
          <w:szCs w:val="24"/>
          <w:lang w:val="en-GB"/>
        </w:rPr>
        <w:t xml:space="preserve">The expected behaviours and performance of the Department’s employees and managers are enshrined in the </w:t>
      </w:r>
      <w:r w:rsidRPr="00A4574A">
        <w:rPr>
          <w:rFonts w:cs="Arial"/>
          <w:i/>
          <w:sz w:val="24"/>
          <w:szCs w:val="24"/>
          <w:lang w:val="en-GB"/>
        </w:rPr>
        <w:t>State Service Act 2000</w:t>
      </w:r>
      <w:r w:rsidRPr="00A4574A">
        <w:rPr>
          <w:rFonts w:cs="Arial"/>
          <w:sz w:val="24"/>
          <w:szCs w:val="24"/>
          <w:lang w:val="en-GB"/>
        </w:rPr>
        <w:t xml:space="preserve"> through the State Service Principles and Code of Conduct. These can be located at </w:t>
      </w:r>
      <w:hyperlink r:id="rId12" w:history="1">
        <w:r w:rsidRPr="00A4574A">
          <w:rPr>
            <w:rStyle w:val="Hyperlink"/>
            <w:rFonts w:cs="Arial"/>
            <w:sz w:val="24"/>
            <w:szCs w:val="24"/>
          </w:rPr>
          <w:t>www.dpac.tas.gov.au/divisions/ssmo</w:t>
        </w:r>
      </w:hyperlink>
      <w:r w:rsidRPr="00A4574A">
        <w:rPr>
          <w:rFonts w:cs="Arial"/>
          <w:sz w:val="24"/>
          <w:szCs w:val="24"/>
        </w:rPr>
        <w:t>.</w:t>
      </w:r>
    </w:p>
    <w:p w14:paraId="2CCF9B7D" w14:textId="77777777" w:rsidR="00DD1205" w:rsidRPr="00A4574A" w:rsidRDefault="00DD1205" w:rsidP="00A12351">
      <w:pPr>
        <w:spacing w:before="240" w:line="240" w:lineRule="auto"/>
        <w:ind w:right="-1"/>
        <w:jc w:val="both"/>
        <w:rPr>
          <w:rFonts w:cs="Arial"/>
          <w:b/>
          <w:szCs w:val="24"/>
        </w:rPr>
      </w:pPr>
      <w:r w:rsidRPr="00A4574A">
        <w:rPr>
          <w:rFonts w:cs="Arial"/>
          <w:b/>
          <w:szCs w:val="24"/>
        </w:rPr>
        <w:t>Special Employment Conditions</w:t>
      </w:r>
    </w:p>
    <w:bookmarkEnd w:id="0"/>
    <w:p w14:paraId="338CDCAF" w14:textId="77777777" w:rsidR="00DD1205" w:rsidRPr="00DE182C" w:rsidRDefault="00DD1205" w:rsidP="00A12351">
      <w:pPr>
        <w:tabs>
          <w:tab w:val="left" w:pos="2977"/>
          <w:tab w:val="left" w:pos="3686"/>
          <w:tab w:val="left" w:pos="5103"/>
          <w:tab w:val="left" w:pos="5812"/>
          <w:tab w:val="left" w:pos="7088"/>
        </w:tabs>
        <w:spacing w:line="240" w:lineRule="auto"/>
        <w:jc w:val="both"/>
        <w:rPr>
          <w:rFonts w:eastAsia="Calibri" w:cs="Arial"/>
          <w:bCs/>
          <w:color w:val="000000"/>
          <w:szCs w:val="24"/>
        </w:rPr>
      </w:pPr>
      <w:r w:rsidRPr="00DE182C">
        <w:rPr>
          <w:rFonts w:eastAsia="Calibri" w:cs="Arial"/>
          <w:bCs/>
          <w:color w:val="000000"/>
          <w:szCs w:val="24"/>
        </w:rPr>
        <w:t xml:space="preserve">Some intrastate </w:t>
      </w:r>
      <w:r w:rsidR="00DE182C" w:rsidRPr="00DE182C">
        <w:rPr>
          <w:rFonts w:eastAsia="Calibri" w:cs="Arial"/>
          <w:bCs/>
          <w:color w:val="000000"/>
          <w:szCs w:val="24"/>
        </w:rPr>
        <w:t xml:space="preserve">and interstate </w:t>
      </w:r>
      <w:r w:rsidRPr="00DE182C">
        <w:rPr>
          <w:rFonts w:eastAsia="Calibri" w:cs="Arial"/>
          <w:bCs/>
          <w:color w:val="000000"/>
          <w:szCs w:val="24"/>
        </w:rPr>
        <w:t>travel may be required.</w:t>
      </w:r>
    </w:p>
    <w:p w14:paraId="3DFAE9FC" w14:textId="77777777" w:rsidR="00185BDA" w:rsidRPr="00A4574A" w:rsidRDefault="00185BDA" w:rsidP="00A12351">
      <w:pPr>
        <w:pBdr>
          <w:top w:val="single" w:sz="4" w:space="1" w:color="auto"/>
        </w:pBdr>
        <w:spacing w:before="0" w:after="0" w:line="240" w:lineRule="auto"/>
        <w:jc w:val="both"/>
        <w:rPr>
          <w:szCs w:val="24"/>
        </w:rPr>
      </w:pPr>
    </w:p>
    <w:p w14:paraId="5DEF3C2A" w14:textId="6F26F78A" w:rsidR="001E7B7E" w:rsidRPr="00A4574A" w:rsidRDefault="001B4637" w:rsidP="00A12351">
      <w:pPr>
        <w:tabs>
          <w:tab w:val="clear" w:pos="2835"/>
        </w:tabs>
        <w:spacing w:before="0" w:line="240" w:lineRule="auto"/>
        <w:jc w:val="both"/>
        <w:rPr>
          <w:szCs w:val="24"/>
        </w:rPr>
      </w:pPr>
      <w:r>
        <w:rPr>
          <w:rStyle w:val="Heading3Char"/>
          <w:szCs w:val="24"/>
        </w:rPr>
        <w:t>Revised Date</w:t>
      </w:r>
      <w:r w:rsidR="00127188" w:rsidRPr="00A4574A">
        <w:rPr>
          <w:rStyle w:val="Heading3Char"/>
          <w:szCs w:val="24"/>
        </w:rPr>
        <w:t xml:space="preserve">: </w:t>
      </w:r>
      <w:r>
        <w:rPr>
          <w:szCs w:val="24"/>
        </w:rPr>
        <w:t>24</w:t>
      </w:r>
      <w:r w:rsidR="00127188">
        <w:rPr>
          <w:szCs w:val="24"/>
        </w:rPr>
        <w:t xml:space="preserve"> November 2021</w:t>
      </w:r>
    </w:p>
    <w:sectPr w:rsidR="001E7B7E" w:rsidRPr="00A4574A" w:rsidSect="00A83370">
      <w:headerReference w:type="default" r:id="rId13"/>
      <w:footerReference w:type="default" r:id="rId14"/>
      <w:footerReference w:type="first" r:id="rId15"/>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3BC5" w14:textId="77777777" w:rsidR="00B9022F" w:rsidRDefault="00B9022F" w:rsidP="00BC49A5">
      <w:r>
        <w:separator/>
      </w:r>
    </w:p>
  </w:endnote>
  <w:endnote w:type="continuationSeparator" w:id="0">
    <w:p w14:paraId="54201446" w14:textId="77777777" w:rsidR="00B9022F" w:rsidRDefault="00B9022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2739AE0D" w14:textId="77777777" w:rsidR="008F3619" w:rsidRDefault="008F3619" w:rsidP="007F73E6">
        <w:pPr>
          <w:pStyle w:val="Footer"/>
          <w:tabs>
            <w:tab w:val="clear" w:pos="4513"/>
            <w:tab w:val="center" w:pos="5529"/>
          </w:tabs>
        </w:pPr>
        <w:r>
          <w:t>Department of Primary Industries, Parks, Water and Environment</w:t>
        </w:r>
        <w:r>
          <w:tab/>
        </w:r>
        <w:r>
          <w:fldChar w:fldCharType="begin"/>
        </w:r>
        <w:r>
          <w:instrText xml:space="preserve"> PAGE   \* MERGEFORMAT </w:instrText>
        </w:r>
        <w:r>
          <w:fldChar w:fldCharType="separate"/>
        </w:r>
        <w:r w:rsidR="00D94FB4">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FCB2" w14:textId="77777777" w:rsidR="008F3619" w:rsidRPr="00E42668" w:rsidRDefault="008F3619" w:rsidP="00E42668">
    <w:pPr>
      <w:pStyle w:val="Footer"/>
    </w:pPr>
    <w:r>
      <w:rPr>
        <w:noProof/>
        <w:lang w:eastAsia="en-AU"/>
      </w:rPr>
      <mc:AlternateContent>
        <mc:Choice Requires="wpg">
          <w:drawing>
            <wp:anchor distT="0" distB="0" distL="114300" distR="114300" simplePos="0" relativeHeight="251659264" behindDoc="0" locked="0" layoutInCell="1" allowOverlap="1" wp14:anchorId="366A9258" wp14:editId="317D0F17">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5E94D4"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031B" w14:textId="77777777" w:rsidR="00B9022F" w:rsidRDefault="00B9022F" w:rsidP="00BC49A5">
      <w:r>
        <w:separator/>
      </w:r>
    </w:p>
  </w:footnote>
  <w:footnote w:type="continuationSeparator" w:id="0">
    <w:p w14:paraId="6A31BDB3" w14:textId="77777777" w:rsidR="00B9022F" w:rsidRDefault="00B9022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2453" w14:textId="77777777" w:rsidR="008F3619" w:rsidRPr="00EB220A" w:rsidRDefault="008F3619" w:rsidP="000436F6">
    <w:pPr>
      <w:pStyle w:val="Header"/>
      <w:spacing w:after="240"/>
    </w:pPr>
    <w:r>
      <w:t xml:space="preserve">Statement of Duties: </w:t>
    </w:r>
    <w:r w:rsidR="00D97C21">
      <w:t>Agricultural</w:t>
    </w:r>
    <w:r>
      <w:t xml:space="preserve"> Analyst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6C0"/>
    <w:multiLevelType w:val="hybridMultilevel"/>
    <w:tmpl w:val="D10E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2"/>
  </w:num>
  <w:num w:numId="5">
    <w:abstractNumId w:val="3"/>
  </w:num>
  <w:num w:numId="6">
    <w:abstractNumId w:val="5"/>
  </w:num>
  <w:num w:numId="7">
    <w:abstractNumId w:val="1"/>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687B"/>
    <w:rsid w:val="000C4B0F"/>
    <w:rsid w:val="0010506F"/>
    <w:rsid w:val="001165AA"/>
    <w:rsid w:val="00117484"/>
    <w:rsid w:val="00123D0B"/>
    <w:rsid w:val="00127188"/>
    <w:rsid w:val="00147500"/>
    <w:rsid w:val="0016305A"/>
    <w:rsid w:val="00173DAF"/>
    <w:rsid w:val="00185BDA"/>
    <w:rsid w:val="001869B7"/>
    <w:rsid w:val="001947A1"/>
    <w:rsid w:val="001963E4"/>
    <w:rsid w:val="001A6AE4"/>
    <w:rsid w:val="001B4637"/>
    <w:rsid w:val="001C06F8"/>
    <w:rsid w:val="001C52B5"/>
    <w:rsid w:val="001E7B7E"/>
    <w:rsid w:val="00204218"/>
    <w:rsid w:val="00235DCE"/>
    <w:rsid w:val="002533F2"/>
    <w:rsid w:val="00263E12"/>
    <w:rsid w:val="00287BE7"/>
    <w:rsid w:val="002A584C"/>
    <w:rsid w:val="002D4812"/>
    <w:rsid w:val="002E6EC9"/>
    <w:rsid w:val="003058D6"/>
    <w:rsid w:val="00331842"/>
    <w:rsid w:val="003420FF"/>
    <w:rsid w:val="003669A2"/>
    <w:rsid w:val="00371F59"/>
    <w:rsid w:val="00391075"/>
    <w:rsid w:val="00392D8E"/>
    <w:rsid w:val="003951E9"/>
    <w:rsid w:val="003C5DE2"/>
    <w:rsid w:val="003E4A5D"/>
    <w:rsid w:val="003F442E"/>
    <w:rsid w:val="003F7D4A"/>
    <w:rsid w:val="00401B40"/>
    <w:rsid w:val="00411FA3"/>
    <w:rsid w:val="00415346"/>
    <w:rsid w:val="00416CB1"/>
    <w:rsid w:val="00417933"/>
    <w:rsid w:val="00485CA0"/>
    <w:rsid w:val="00486C56"/>
    <w:rsid w:val="00490402"/>
    <w:rsid w:val="004F2DAF"/>
    <w:rsid w:val="0051310B"/>
    <w:rsid w:val="00541FAB"/>
    <w:rsid w:val="00542542"/>
    <w:rsid w:val="00547824"/>
    <w:rsid w:val="005601E2"/>
    <w:rsid w:val="00562000"/>
    <w:rsid w:val="00584713"/>
    <w:rsid w:val="005A4291"/>
    <w:rsid w:val="005B1767"/>
    <w:rsid w:val="005B2ABE"/>
    <w:rsid w:val="005D5969"/>
    <w:rsid w:val="005E50BD"/>
    <w:rsid w:val="005F178A"/>
    <w:rsid w:val="00600395"/>
    <w:rsid w:val="0060309A"/>
    <w:rsid w:val="00642E5D"/>
    <w:rsid w:val="00655B5F"/>
    <w:rsid w:val="006D2507"/>
    <w:rsid w:val="006F2AF5"/>
    <w:rsid w:val="007068D8"/>
    <w:rsid w:val="00710239"/>
    <w:rsid w:val="00783E7D"/>
    <w:rsid w:val="007C2B83"/>
    <w:rsid w:val="007F73E6"/>
    <w:rsid w:val="00847E77"/>
    <w:rsid w:val="008613B8"/>
    <w:rsid w:val="008732A5"/>
    <w:rsid w:val="00876F30"/>
    <w:rsid w:val="0089054E"/>
    <w:rsid w:val="008A7E89"/>
    <w:rsid w:val="008B0EEF"/>
    <w:rsid w:val="008D0A43"/>
    <w:rsid w:val="008F1AEF"/>
    <w:rsid w:val="008F3009"/>
    <w:rsid w:val="008F3619"/>
    <w:rsid w:val="0093612C"/>
    <w:rsid w:val="00965A0F"/>
    <w:rsid w:val="00965DCD"/>
    <w:rsid w:val="00990BA7"/>
    <w:rsid w:val="00997371"/>
    <w:rsid w:val="009A65F9"/>
    <w:rsid w:val="009B4518"/>
    <w:rsid w:val="009D522C"/>
    <w:rsid w:val="009F51D0"/>
    <w:rsid w:val="009F5FBB"/>
    <w:rsid w:val="00A12351"/>
    <w:rsid w:val="00A23085"/>
    <w:rsid w:val="00A26AC1"/>
    <w:rsid w:val="00A27736"/>
    <w:rsid w:val="00A32F4F"/>
    <w:rsid w:val="00A44F84"/>
    <w:rsid w:val="00A4574A"/>
    <w:rsid w:val="00A561E4"/>
    <w:rsid w:val="00A83370"/>
    <w:rsid w:val="00AA6CB1"/>
    <w:rsid w:val="00AC6312"/>
    <w:rsid w:val="00AE05B6"/>
    <w:rsid w:val="00B1468D"/>
    <w:rsid w:val="00B232E2"/>
    <w:rsid w:val="00B6253B"/>
    <w:rsid w:val="00B9022F"/>
    <w:rsid w:val="00BB79E6"/>
    <w:rsid w:val="00BC49A5"/>
    <w:rsid w:val="00BD238B"/>
    <w:rsid w:val="00BE0907"/>
    <w:rsid w:val="00BE3A99"/>
    <w:rsid w:val="00BF28DD"/>
    <w:rsid w:val="00C2443E"/>
    <w:rsid w:val="00C73E9F"/>
    <w:rsid w:val="00C96242"/>
    <w:rsid w:val="00CC6B72"/>
    <w:rsid w:val="00CD42F8"/>
    <w:rsid w:val="00D0096D"/>
    <w:rsid w:val="00D03569"/>
    <w:rsid w:val="00D627F0"/>
    <w:rsid w:val="00D94FB4"/>
    <w:rsid w:val="00D97C21"/>
    <w:rsid w:val="00DD1205"/>
    <w:rsid w:val="00DE182C"/>
    <w:rsid w:val="00DE517B"/>
    <w:rsid w:val="00DF0BB8"/>
    <w:rsid w:val="00E3049F"/>
    <w:rsid w:val="00E372C4"/>
    <w:rsid w:val="00E42668"/>
    <w:rsid w:val="00E537CB"/>
    <w:rsid w:val="00E91D46"/>
    <w:rsid w:val="00E96058"/>
    <w:rsid w:val="00EA4501"/>
    <w:rsid w:val="00EB220A"/>
    <w:rsid w:val="00EC5C33"/>
    <w:rsid w:val="00ED06EB"/>
    <w:rsid w:val="00EE7BB6"/>
    <w:rsid w:val="00F02446"/>
    <w:rsid w:val="00F2463C"/>
    <w:rsid w:val="00F3283F"/>
    <w:rsid w:val="00F40EF7"/>
    <w:rsid w:val="00F821D2"/>
    <w:rsid w:val="00FB1A65"/>
    <w:rsid w:val="00FE5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DE4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alloonText">
    <w:name w:val="Balloon Text"/>
    <w:basedOn w:val="Normal"/>
    <w:link w:val="BalloonTextChar"/>
    <w:uiPriority w:val="99"/>
    <w:semiHidden/>
    <w:unhideWhenUsed/>
    <w:rsid w:val="00847E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77"/>
    <w:rPr>
      <w:rFonts w:ascii="Segoe UI" w:hAnsi="Segoe UI" w:cs="Segoe UI"/>
      <w:sz w:val="18"/>
      <w:szCs w:val="18"/>
    </w:rPr>
  </w:style>
  <w:style w:type="character" w:styleId="CommentReference">
    <w:name w:val="annotation reference"/>
    <w:basedOn w:val="DefaultParagraphFont"/>
    <w:uiPriority w:val="99"/>
    <w:semiHidden/>
    <w:unhideWhenUsed/>
    <w:rsid w:val="008F3619"/>
    <w:rPr>
      <w:sz w:val="16"/>
      <w:szCs w:val="16"/>
    </w:rPr>
  </w:style>
  <w:style w:type="paragraph" w:styleId="CommentText">
    <w:name w:val="annotation text"/>
    <w:basedOn w:val="Normal"/>
    <w:link w:val="CommentTextChar"/>
    <w:uiPriority w:val="99"/>
    <w:semiHidden/>
    <w:unhideWhenUsed/>
    <w:rsid w:val="008F3619"/>
    <w:pPr>
      <w:spacing w:line="240" w:lineRule="auto"/>
    </w:pPr>
    <w:rPr>
      <w:sz w:val="20"/>
      <w:szCs w:val="20"/>
    </w:rPr>
  </w:style>
  <w:style w:type="character" w:customStyle="1" w:styleId="CommentTextChar">
    <w:name w:val="Comment Text Char"/>
    <w:basedOn w:val="DefaultParagraphFont"/>
    <w:link w:val="CommentText"/>
    <w:uiPriority w:val="99"/>
    <w:semiHidden/>
    <w:rsid w:val="008F361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8F3619"/>
    <w:rPr>
      <w:b/>
      <w:bCs/>
    </w:rPr>
  </w:style>
  <w:style w:type="character" w:customStyle="1" w:styleId="CommentSubjectChar">
    <w:name w:val="Comment Subject Char"/>
    <w:basedOn w:val="CommentTextChar"/>
    <w:link w:val="CommentSubject"/>
    <w:uiPriority w:val="99"/>
    <w:semiHidden/>
    <w:rsid w:val="008F3619"/>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2354a9708b58daf7d114aa25c227386d">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53cfda603a938b8b05cd4aa3583f7ab5"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Props1.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2.xml><?xml version="1.0" encoding="utf-8"?>
<ds:datastoreItem xmlns:ds="http://schemas.openxmlformats.org/officeDocument/2006/customXml" ds:itemID="{ACB5A7FB-AA5C-4B2A-94AB-A66B3CAC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3FB7F-9915-4A3B-BED7-159661EA2B95}">
  <ds:schemaRefs>
    <ds:schemaRef ds:uri="http://schemas.openxmlformats.org/officeDocument/2006/bibliography"/>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Wilson, Anna</cp:lastModifiedBy>
  <cp:revision>2</cp:revision>
  <cp:lastPrinted>2017-07-25T08:29:00Z</cp:lastPrinted>
  <dcterms:created xsi:type="dcterms:W3CDTF">2021-11-23T21:37:00Z</dcterms:created>
  <dcterms:modified xsi:type="dcterms:W3CDTF">2021-11-23T21:37:00Z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DocID">
    <vt:lpwstr>M293529.2</vt:lpwstr>
  </property>
  <property fmtid="{D5CDD505-2E9C-101B-9397-08002B2CF9AE}" pid="6" name="DocONERegDate">
    <vt:lpwstr>22/08/2017 04:00:09 PM</vt:lpwstr>
  </property>
  <property fmtid="{D5CDD505-2E9C-101B-9397-08002B2CF9AE}" pid="7" name="DocONEVerNo">
    <vt:lpwstr>2</vt:lpwstr>
  </property>
  <property fmtid="{D5CDD505-2E9C-101B-9397-08002B2CF9AE}" pid="8" name="DocONECreatedDate">
    <vt:lpwstr>22/08/2017</vt:lpwstr>
  </property>
</Properties>
</file>