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49F775F1">
            <wp:simplePos x="0" y="0"/>
            <wp:positionH relativeFrom="column">
              <wp:posOffset>-5438</wp:posOffset>
            </wp:positionH>
            <wp:positionV relativeFrom="paragraph">
              <wp:posOffset>-158652</wp:posOffset>
            </wp:positionV>
            <wp:extent cx="2218414" cy="76443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224560" cy="766549"/>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2C7944"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4F6687" w:rsidRDefault="004F6687" w:rsidP="00981F02"/>
    <w:p w:rsidR="00A65F4C" w:rsidRDefault="00A65F4C" w:rsidP="00981F02"/>
    <w:p w:rsidR="00A65F4C" w:rsidRDefault="00A65F4C" w:rsidP="00981F02"/>
    <w:p w:rsidR="004F6687" w:rsidRPr="00C01828" w:rsidRDefault="00012C8B" w:rsidP="004F6687">
      <w:pPr>
        <w:pBdr>
          <w:top w:val="single" w:sz="36" w:space="1" w:color="auto"/>
        </w:pBdr>
        <w:rPr>
          <w:rFonts w:ascii="Arial" w:hAnsi="Arial" w:cs="Arial"/>
          <w:b/>
          <w:sz w:val="22"/>
          <w:szCs w:val="22"/>
        </w:rPr>
      </w:pPr>
      <w:r>
        <w:tab/>
      </w:r>
      <w:r>
        <w:tab/>
      </w:r>
      <w:r>
        <w:tab/>
      </w:r>
      <w:r>
        <w:tab/>
      </w:r>
      <w:r>
        <w:tab/>
      </w:r>
      <w:r w:rsidRPr="00C01828">
        <w:rPr>
          <w:rFonts w:ascii="Arial" w:hAnsi="Arial" w:cs="Arial"/>
          <w:b/>
          <w:sz w:val="22"/>
          <w:szCs w:val="22"/>
        </w:rPr>
        <w:t>Position Description</w:t>
      </w:r>
    </w:p>
    <w:p w:rsidR="00F64ED3" w:rsidRPr="00202863"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Position</w:t>
      </w:r>
      <w:r w:rsidR="004F6687" w:rsidRPr="00336951">
        <w:rPr>
          <w:rFonts w:ascii="Arial" w:hAnsi="Arial" w:cs="Arial"/>
          <w:b/>
          <w:bCs/>
          <w:sz w:val="20"/>
          <w:szCs w:val="20"/>
        </w:rPr>
        <w:t xml:space="preserve"> Title:</w:t>
      </w:r>
      <w:r w:rsidR="00336951" w:rsidRPr="00336951">
        <w:rPr>
          <w:rFonts w:ascii="Arial" w:hAnsi="Arial" w:cs="Arial"/>
          <w:b/>
          <w:bCs/>
          <w:sz w:val="20"/>
          <w:szCs w:val="20"/>
        </w:rPr>
        <w:tab/>
      </w:r>
      <w:r w:rsidR="007609E1">
        <w:rPr>
          <w:rFonts w:ascii="Arial" w:hAnsi="Arial" w:cs="Arial"/>
          <w:b/>
          <w:bCs/>
          <w:sz w:val="20"/>
          <w:szCs w:val="20"/>
        </w:rPr>
        <w:tab/>
      </w:r>
      <w:r w:rsidR="0017239B">
        <w:rPr>
          <w:rFonts w:ascii="Arial" w:hAnsi="Arial" w:cs="Arial"/>
          <w:bCs/>
          <w:sz w:val="20"/>
          <w:szCs w:val="20"/>
        </w:rPr>
        <w:t xml:space="preserve">Senior Research Officer </w:t>
      </w:r>
    </w:p>
    <w:p w:rsidR="004F6687" w:rsidRPr="00336951"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Position</w:t>
      </w:r>
      <w:r w:rsidR="004F6687" w:rsidRPr="00336951">
        <w:rPr>
          <w:rFonts w:ascii="Arial" w:hAnsi="Arial" w:cs="Arial"/>
          <w:b/>
          <w:bCs/>
          <w:sz w:val="20"/>
          <w:szCs w:val="20"/>
        </w:rPr>
        <w:t xml:space="preserve"> Classification:</w:t>
      </w:r>
      <w:r w:rsidR="004F6687" w:rsidRPr="00336951">
        <w:rPr>
          <w:rFonts w:ascii="Arial" w:hAnsi="Arial" w:cs="Arial"/>
          <w:b/>
          <w:bCs/>
          <w:sz w:val="20"/>
          <w:szCs w:val="20"/>
        </w:rPr>
        <w:tab/>
      </w:r>
      <w:r w:rsidR="007609E1">
        <w:rPr>
          <w:rFonts w:ascii="Arial" w:hAnsi="Arial" w:cs="Arial"/>
          <w:bCs/>
          <w:sz w:val="20"/>
          <w:szCs w:val="20"/>
        </w:rPr>
        <w:tab/>
      </w:r>
      <w:r w:rsidR="0013729F">
        <w:rPr>
          <w:rFonts w:ascii="Arial" w:hAnsi="Arial" w:cs="Arial"/>
          <w:bCs/>
          <w:sz w:val="20"/>
          <w:szCs w:val="20"/>
        </w:rPr>
        <w:t>Level 8</w:t>
      </w:r>
    </w:p>
    <w:p w:rsidR="004F6687" w:rsidRPr="00336951"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Position</w:t>
      </w:r>
      <w:r w:rsidR="004F6687" w:rsidRPr="00336951">
        <w:rPr>
          <w:rFonts w:ascii="Arial" w:hAnsi="Arial" w:cs="Arial"/>
          <w:b/>
          <w:bCs/>
          <w:sz w:val="20"/>
          <w:szCs w:val="20"/>
        </w:rPr>
        <w:t xml:space="preserve"> Number:</w:t>
      </w:r>
      <w:r w:rsidR="004F6687" w:rsidRPr="00336951">
        <w:rPr>
          <w:rFonts w:ascii="Arial" w:hAnsi="Arial" w:cs="Arial"/>
          <w:b/>
          <w:bCs/>
          <w:sz w:val="20"/>
          <w:szCs w:val="20"/>
          <w:lang w:val="en-US"/>
        </w:rPr>
        <w:tab/>
      </w:r>
      <w:r w:rsidR="00336951" w:rsidRPr="00336951">
        <w:rPr>
          <w:rFonts w:ascii="Arial" w:hAnsi="Arial" w:cs="Arial"/>
          <w:b/>
          <w:bCs/>
          <w:sz w:val="20"/>
          <w:szCs w:val="20"/>
          <w:lang w:val="en-US"/>
        </w:rPr>
        <w:tab/>
      </w:r>
      <w:r w:rsidR="00FB324A" w:rsidRPr="00C01828">
        <w:rPr>
          <w:rFonts w:ascii="Arial" w:hAnsi="Arial" w:cs="Arial"/>
          <w:bCs/>
          <w:sz w:val="20"/>
          <w:szCs w:val="20"/>
          <w:lang w:val="en-US"/>
        </w:rPr>
        <w:t>309280</w:t>
      </w:r>
      <w:r w:rsidR="006517B3" w:rsidRPr="00336951">
        <w:rPr>
          <w:rFonts w:ascii="Arial" w:hAnsi="Arial" w:cs="Arial"/>
          <w:bCs/>
          <w:sz w:val="20"/>
          <w:szCs w:val="20"/>
          <w:lang w:val="en-US"/>
        </w:rPr>
        <w:fldChar w:fldCharType="begin"/>
      </w:r>
      <w:r w:rsidR="006517B3" w:rsidRPr="00336951">
        <w:rPr>
          <w:rFonts w:ascii="Arial" w:hAnsi="Arial" w:cs="Arial"/>
          <w:bCs/>
          <w:sz w:val="20"/>
          <w:szCs w:val="20"/>
          <w:lang w:val="en-US"/>
        </w:rPr>
        <w:instrText xml:space="preserve"> MERGEFIELD Position_Number </w:instrText>
      </w:r>
      <w:r w:rsidR="006517B3" w:rsidRPr="00336951">
        <w:rPr>
          <w:rFonts w:ascii="Arial" w:hAnsi="Arial" w:cs="Arial"/>
          <w:bCs/>
          <w:sz w:val="20"/>
          <w:szCs w:val="20"/>
          <w:lang w:val="en-US"/>
        </w:rPr>
        <w:fldChar w:fldCharType="end"/>
      </w:r>
    </w:p>
    <w:p w:rsidR="004F6687" w:rsidRPr="00980B42"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lang w:val="en-US"/>
        </w:rPr>
        <w:tab/>
      </w:r>
      <w:r w:rsidR="004F6687" w:rsidRPr="00336951">
        <w:rPr>
          <w:rFonts w:ascii="Arial" w:hAnsi="Arial" w:cs="Arial"/>
          <w:b/>
          <w:bCs/>
          <w:sz w:val="20"/>
          <w:szCs w:val="20"/>
          <w:lang w:val="en-US"/>
        </w:rPr>
        <w:t>Faculty/Office:</w:t>
      </w:r>
      <w:r w:rsidR="004F6687" w:rsidRPr="00336951">
        <w:rPr>
          <w:rFonts w:ascii="Arial" w:hAnsi="Arial" w:cs="Arial"/>
          <w:b/>
          <w:bCs/>
          <w:sz w:val="20"/>
          <w:szCs w:val="20"/>
          <w:lang w:val="en-US"/>
        </w:rPr>
        <w:tab/>
      </w:r>
      <w:r w:rsidR="00336951" w:rsidRPr="00336951">
        <w:rPr>
          <w:rFonts w:ascii="Arial" w:hAnsi="Arial" w:cs="Arial"/>
          <w:b/>
          <w:bCs/>
          <w:sz w:val="20"/>
          <w:szCs w:val="20"/>
          <w:lang w:val="en-US"/>
        </w:rPr>
        <w:tab/>
      </w:r>
      <w:r w:rsidR="0017239B" w:rsidRPr="00C01828">
        <w:rPr>
          <w:rFonts w:ascii="Arial" w:hAnsi="Arial" w:cs="Arial"/>
          <w:bCs/>
          <w:sz w:val="20"/>
          <w:szCs w:val="20"/>
          <w:lang w:val="en-US"/>
        </w:rPr>
        <w:t>Faculty of</w:t>
      </w:r>
      <w:r w:rsidR="0017239B">
        <w:rPr>
          <w:rFonts w:ascii="Arial" w:hAnsi="Arial" w:cs="Arial"/>
          <w:b/>
          <w:bCs/>
          <w:sz w:val="20"/>
          <w:szCs w:val="20"/>
          <w:lang w:val="en-US"/>
        </w:rPr>
        <w:t xml:space="preserve"> </w:t>
      </w:r>
      <w:r w:rsidR="00980B42" w:rsidRPr="00980B42">
        <w:rPr>
          <w:rFonts w:ascii="Arial" w:hAnsi="Arial" w:cs="Arial"/>
          <w:bCs/>
          <w:sz w:val="20"/>
          <w:szCs w:val="20"/>
          <w:lang w:val="en-US"/>
        </w:rPr>
        <w:t>Engineering and</w:t>
      </w:r>
      <w:r w:rsidR="00F647CD">
        <w:rPr>
          <w:rFonts w:ascii="Arial" w:hAnsi="Arial" w:cs="Arial"/>
          <w:bCs/>
          <w:sz w:val="20"/>
          <w:szCs w:val="20"/>
          <w:lang w:val="en-US"/>
        </w:rPr>
        <w:t xml:space="preserve"> </w:t>
      </w:r>
      <w:r w:rsidR="00980B42" w:rsidRPr="00980B42">
        <w:rPr>
          <w:rFonts w:ascii="Arial" w:hAnsi="Arial" w:cs="Arial"/>
          <w:bCs/>
          <w:sz w:val="20"/>
          <w:szCs w:val="20"/>
          <w:lang w:val="en-US"/>
        </w:rPr>
        <w:t>Mathematical Sciences</w:t>
      </w:r>
    </w:p>
    <w:p w:rsidR="004F6687" w:rsidRDefault="001E70A6" w:rsidP="00336951">
      <w:pPr>
        <w:pBdr>
          <w:top w:val="single" w:sz="36" w:space="1" w:color="auto"/>
        </w:pBdr>
        <w:tabs>
          <w:tab w:val="right" w:pos="3119"/>
          <w:tab w:val="left" w:pos="3686"/>
        </w:tabs>
        <w:spacing w:before="120" w:after="120"/>
        <w:ind w:left="3686" w:hanging="3686"/>
        <w:jc w:val="both"/>
        <w:rPr>
          <w:rFonts w:ascii="Arial" w:hAnsi="Arial" w:cs="Arial"/>
          <w:bCs/>
          <w:sz w:val="20"/>
          <w:szCs w:val="20"/>
          <w:lang w:val="en-US"/>
        </w:rPr>
      </w:pPr>
      <w:r>
        <w:rPr>
          <w:rFonts w:ascii="Arial" w:hAnsi="Arial" w:cs="Arial"/>
          <w:b/>
          <w:bCs/>
          <w:sz w:val="20"/>
          <w:szCs w:val="20"/>
          <w:lang w:val="en-US"/>
        </w:rPr>
        <w:tab/>
      </w:r>
      <w:r w:rsidR="004F6687" w:rsidRPr="00336951">
        <w:rPr>
          <w:rFonts w:ascii="Arial" w:hAnsi="Arial" w:cs="Arial"/>
          <w:b/>
          <w:bCs/>
          <w:sz w:val="20"/>
          <w:szCs w:val="20"/>
          <w:lang w:val="en-US"/>
        </w:rPr>
        <w:t>School/Division:</w:t>
      </w:r>
      <w:r w:rsidR="0057102A" w:rsidRPr="00336951">
        <w:rPr>
          <w:rFonts w:ascii="Arial" w:hAnsi="Arial" w:cs="Arial"/>
          <w:b/>
          <w:bCs/>
          <w:sz w:val="20"/>
          <w:szCs w:val="20"/>
          <w:lang w:val="en-US"/>
        </w:rPr>
        <w:tab/>
      </w:r>
      <w:r w:rsidR="00336951" w:rsidRPr="00336951">
        <w:rPr>
          <w:rFonts w:ascii="Arial" w:hAnsi="Arial" w:cs="Arial"/>
          <w:b/>
          <w:bCs/>
          <w:sz w:val="20"/>
          <w:szCs w:val="20"/>
          <w:lang w:val="en-US"/>
        </w:rPr>
        <w:tab/>
      </w:r>
      <w:r w:rsidR="00980B42" w:rsidRPr="00980B42">
        <w:rPr>
          <w:rFonts w:ascii="Arial" w:hAnsi="Arial" w:cs="Arial"/>
          <w:bCs/>
          <w:sz w:val="20"/>
          <w:szCs w:val="20"/>
          <w:lang w:val="en-US"/>
        </w:rPr>
        <w:t>Oceans Graduate School</w:t>
      </w:r>
    </w:p>
    <w:p w:rsidR="005E5143" w:rsidRPr="00336951" w:rsidRDefault="005E5143" w:rsidP="00336951">
      <w:pPr>
        <w:pBdr>
          <w:top w:val="single" w:sz="36" w:space="1" w:color="auto"/>
        </w:pBdr>
        <w:tabs>
          <w:tab w:val="right" w:pos="3119"/>
          <w:tab w:val="left" w:pos="3686"/>
        </w:tabs>
        <w:spacing w:before="120" w:after="120"/>
        <w:ind w:left="3686" w:hanging="3686"/>
        <w:jc w:val="both"/>
        <w:rPr>
          <w:rFonts w:ascii="Arial" w:hAnsi="Arial" w:cs="Arial"/>
          <w:b/>
          <w:bCs/>
          <w:sz w:val="20"/>
          <w:szCs w:val="20"/>
          <w:lang w:val="en-US"/>
        </w:rPr>
      </w:pPr>
      <w:r>
        <w:rPr>
          <w:rFonts w:ascii="Arial" w:hAnsi="Arial" w:cs="Arial"/>
          <w:b/>
          <w:bCs/>
          <w:sz w:val="20"/>
          <w:szCs w:val="20"/>
          <w:lang w:val="en-US"/>
        </w:rPr>
        <w:t xml:space="preserve">                             Centre/Section:</w:t>
      </w:r>
    </w:p>
    <w:p w:rsidR="004F6687" w:rsidRPr="00336951"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sz w:val="20"/>
          <w:szCs w:val="20"/>
        </w:rPr>
        <w:tab/>
      </w:r>
      <w:r w:rsidR="004F6687" w:rsidRPr="00336951">
        <w:rPr>
          <w:rFonts w:ascii="Arial" w:hAnsi="Arial" w:cs="Arial"/>
          <w:b/>
          <w:bCs/>
          <w:sz w:val="20"/>
          <w:szCs w:val="20"/>
          <w:lang w:val="en-US"/>
        </w:rPr>
        <w:t>Supervisor</w:t>
      </w:r>
      <w:r w:rsidR="004F6687" w:rsidRPr="00336951">
        <w:rPr>
          <w:rFonts w:ascii="Arial" w:hAnsi="Arial" w:cs="Arial"/>
          <w:b/>
          <w:bCs/>
          <w:sz w:val="20"/>
          <w:szCs w:val="20"/>
        </w:rPr>
        <w:t xml:space="preserve"> Title:</w:t>
      </w:r>
      <w:r w:rsidR="004F6687" w:rsidRPr="00336951">
        <w:rPr>
          <w:rFonts w:ascii="Arial" w:hAnsi="Arial" w:cs="Arial"/>
          <w:sz w:val="20"/>
          <w:szCs w:val="20"/>
        </w:rPr>
        <w:t xml:space="preserve"> </w:t>
      </w:r>
      <w:r w:rsidR="004F6687" w:rsidRPr="00336951">
        <w:rPr>
          <w:rFonts w:ascii="Arial" w:hAnsi="Arial" w:cs="Arial"/>
          <w:sz w:val="20"/>
          <w:szCs w:val="20"/>
        </w:rPr>
        <w:tab/>
      </w:r>
      <w:r w:rsidR="00336951" w:rsidRPr="00336951">
        <w:rPr>
          <w:rFonts w:ascii="Arial" w:hAnsi="Arial" w:cs="Arial"/>
          <w:sz w:val="20"/>
          <w:szCs w:val="20"/>
        </w:rPr>
        <w:tab/>
      </w:r>
      <w:r w:rsidR="00980B42">
        <w:rPr>
          <w:rFonts w:ascii="Arial" w:hAnsi="Arial" w:cs="Arial"/>
          <w:sz w:val="20"/>
          <w:szCs w:val="20"/>
        </w:rPr>
        <w:t>ARC Australian Laureate Fellow</w:t>
      </w:r>
    </w:p>
    <w:p w:rsidR="004F6687" w:rsidRDefault="001E70A6" w:rsidP="00336951">
      <w:pPr>
        <w:pBdr>
          <w:top w:val="single" w:sz="36" w:space="1" w:color="auto"/>
        </w:pBdr>
        <w:tabs>
          <w:tab w:val="right" w:pos="3119"/>
          <w:tab w:val="left" w:pos="3686"/>
        </w:tabs>
        <w:spacing w:before="120" w:after="120"/>
        <w:ind w:left="3686" w:hanging="3686"/>
        <w:jc w:val="both"/>
        <w:rPr>
          <w:rFonts w:ascii="Arial" w:hAnsi="Arial" w:cs="Arial"/>
          <w:sz w:val="20"/>
          <w:szCs w:val="20"/>
        </w:rPr>
      </w:pPr>
      <w:r>
        <w:rPr>
          <w:rFonts w:ascii="Arial" w:hAnsi="Arial" w:cs="Arial"/>
          <w:b/>
          <w:bCs/>
          <w:sz w:val="20"/>
          <w:szCs w:val="20"/>
        </w:rPr>
        <w:tab/>
      </w:r>
      <w:r w:rsidR="004F6687" w:rsidRPr="00336951">
        <w:rPr>
          <w:rFonts w:ascii="Arial" w:hAnsi="Arial" w:cs="Arial"/>
          <w:b/>
          <w:bCs/>
          <w:sz w:val="20"/>
          <w:szCs w:val="20"/>
        </w:rPr>
        <w:t>Supervisor Position Number:</w:t>
      </w:r>
      <w:r w:rsidR="004F6687" w:rsidRPr="00336951">
        <w:rPr>
          <w:rFonts w:ascii="Arial" w:hAnsi="Arial" w:cs="Arial"/>
          <w:b/>
          <w:bCs/>
          <w:sz w:val="20"/>
          <w:szCs w:val="20"/>
        </w:rPr>
        <w:tab/>
      </w:r>
      <w:r w:rsidR="006517B3" w:rsidRPr="00336951">
        <w:rPr>
          <w:rFonts w:ascii="Arial" w:hAnsi="Arial" w:cs="Arial"/>
          <w:sz w:val="20"/>
          <w:szCs w:val="20"/>
        </w:rPr>
        <w:fldChar w:fldCharType="begin"/>
      </w:r>
      <w:r w:rsidR="006517B3" w:rsidRPr="00336951">
        <w:rPr>
          <w:rFonts w:ascii="Arial" w:hAnsi="Arial" w:cs="Arial"/>
          <w:sz w:val="20"/>
          <w:szCs w:val="20"/>
        </w:rPr>
        <w:instrText xml:space="preserve"> MERGEFIELD Supervisor_Postion_Number </w:instrText>
      </w:r>
      <w:r w:rsidR="006517B3" w:rsidRPr="00336951">
        <w:rPr>
          <w:rFonts w:ascii="Arial" w:hAnsi="Arial" w:cs="Arial"/>
          <w:sz w:val="20"/>
          <w:szCs w:val="20"/>
        </w:rPr>
        <w:fldChar w:fldCharType="end"/>
      </w:r>
      <w:r w:rsidR="00D10789">
        <w:rPr>
          <w:rFonts w:ascii="Arial" w:hAnsi="Arial" w:cs="Arial"/>
          <w:sz w:val="20"/>
          <w:szCs w:val="20"/>
        </w:rPr>
        <w:tab/>
      </w:r>
      <w:r w:rsidR="004F39EF">
        <w:rPr>
          <w:rFonts w:ascii="Arial" w:hAnsi="Arial" w:cs="Arial"/>
          <w:sz w:val="20"/>
          <w:szCs w:val="20"/>
        </w:rPr>
        <w:t>308410</w:t>
      </w: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4230BE" w:rsidRPr="00C01828" w:rsidRDefault="004230BE" w:rsidP="00C01828">
      <w:pPr>
        <w:spacing w:before="80" w:after="80"/>
        <w:textAlignment w:val="baseline"/>
        <w:rPr>
          <w:rFonts w:ascii="Arial" w:hAnsi="Arial" w:cs="Arial"/>
          <w:color w:val="464646"/>
          <w:sz w:val="20"/>
          <w:szCs w:val="20"/>
        </w:rPr>
      </w:pPr>
      <w:r w:rsidRPr="00C01828">
        <w:rPr>
          <w:rFonts w:ascii="Arial" w:hAnsi="Arial" w:cs="Arial"/>
          <w:color w:val="464646"/>
          <w:sz w:val="20"/>
          <w:szCs w:val="20"/>
        </w:rPr>
        <w:t xml:space="preserve">You will part of a research team led by </w:t>
      </w:r>
      <w:r w:rsidR="00AF651F">
        <w:rPr>
          <w:rFonts w:ascii="Arial" w:hAnsi="Arial" w:cs="Arial"/>
          <w:color w:val="464646"/>
          <w:sz w:val="20"/>
          <w:szCs w:val="20"/>
        </w:rPr>
        <w:t xml:space="preserve">the </w:t>
      </w:r>
      <w:r w:rsidRPr="00C01828">
        <w:rPr>
          <w:rFonts w:ascii="Arial" w:hAnsi="Arial" w:cs="Arial"/>
          <w:color w:val="464646"/>
          <w:sz w:val="20"/>
          <w:szCs w:val="20"/>
        </w:rPr>
        <w:t>ARC</w:t>
      </w:r>
      <w:r w:rsidR="00AF651F">
        <w:rPr>
          <w:rFonts w:ascii="Arial" w:hAnsi="Arial" w:cs="Arial"/>
          <w:color w:val="464646"/>
          <w:sz w:val="20"/>
          <w:szCs w:val="20"/>
        </w:rPr>
        <w:t xml:space="preserve"> Australian</w:t>
      </w:r>
      <w:r w:rsidRPr="00C01828">
        <w:rPr>
          <w:rFonts w:ascii="Arial" w:hAnsi="Arial" w:cs="Arial"/>
          <w:color w:val="464646"/>
          <w:sz w:val="20"/>
          <w:szCs w:val="20"/>
        </w:rPr>
        <w:t xml:space="preserve"> Laureate Fellow, a member of The University of Western Australia’s newly established Oceans Graduate School, and world-leading ARC Centre of Excellence in Coral Reef Studies</w:t>
      </w:r>
    </w:p>
    <w:p w:rsidR="004230BE" w:rsidRPr="00C01828" w:rsidRDefault="00965152" w:rsidP="00C01828">
      <w:pPr>
        <w:spacing w:before="80" w:after="80"/>
        <w:textAlignment w:val="baseline"/>
        <w:rPr>
          <w:rFonts w:ascii="Arial" w:hAnsi="Arial" w:cs="Arial"/>
          <w:color w:val="464646"/>
          <w:sz w:val="20"/>
          <w:szCs w:val="20"/>
        </w:rPr>
      </w:pPr>
      <w:r w:rsidRPr="00C01828">
        <w:rPr>
          <w:rFonts w:ascii="Arial" w:hAnsi="Arial" w:cs="Arial"/>
          <w:sz w:val="20"/>
          <w:szCs w:val="20"/>
        </w:rPr>
        <w:t xml:space="preserve">The </w:t>
      </w:r>
      <w:r w:rsidR="004230BE" w:rsidRPr="00C01828">
        <w:rPr>
          <w:rFonts w:ascii="Arial" w:hAnsi="Arial" w:cs="Arial"/>
          <w:sz w:val="20"/>
          <w:szCs w:val="20"/>
        </w:rPr>
        <w:t xml:space="preserve">Advanced Geochemical Facility for Indian Ocean Research (AGFIOR) is located in the Earth Sciences basement and </w:t>
      </w:r>
      <w:r w:rsidRPr="00C01828">
        <w:rPr>
          <w:rFonts w:ascii="Arial" w:hAnsi="Arial" w:cs="Arial"/>
          <w:sz w:val="20"/>
          <w:szCs w:val="20"/>
        </w:rPr>
        <w:t xml:space="preserve">compromises x2 (NEPTUNE-plus and NUII  multi-collector ICPMS, quadrupole ICPMS, a high sensitivity ELEMENT and Teledyne G2 </w:t>
      </w:r>
      <w:proofErr w:type="spellStart"/>
      <w:r w:rsidRPr="00C01828">
        <w:rPr>
          <w:rFonts w:ascii="Arial" w:hAnsi="Arial" w:cs="Arial"/>
          <w:sz w:val="20"/>
          <w:szCs w:val="20"/>
        </w:rPr>
        <w:t>A</w:t>
      </w:r>
      <w:r w:rsidR="004230BE" w:rsidRPr="00C01828">
        <w:rPr>
          <w:rFonts w:ascii="Arial" w:hAnsi="Arial" w:cs="Arial"/>
          <w:sz w:val="20"/>
          <w:szCs w:val="20"/>
        </w:rPr>
        <w:t>r</w:t>
      </w:r>
      <w:proofErr w:type="spellEnd"/>
      <w:r w:rsidR="004230BE" w:rsidRPr="00C01828">
        <w:rPr>
          <w:rFonts w:ascii="Arial" w:hAnsi="Arial" w:cs="Arial"/>
          <w:sz w:val="20"/>
          <w:szCs w:val="20"/>
        </w:rPr>
        <w:t>-F 193nm excimer laser system</w:t>
      </w:r>
    </w:p>
    <w:p w:rsidR="004230BE" w:rsidRPr="00C01828" w:rsidRDefault="004230BE" w:rsidP="00C01828">
      <w:pPr>
        <w:spacing w:before="80" w:after="80"/>
        <w:textAlignment w:val="baseline"/>
        <w:rPr>
          <w:rFonts w:ascii="Arial" w:hAnsi="Arial" w:cs="Arial"/>
          <w:color w:val="464646"/>
          <w:sz w:val="20"/>
          <w:szCs w:val="20"/>
        </w:rPr>
      </w:pPr>
      <w:r w:rsidRPr="00C01828">
        <w:rPr>
          <w:rFonts w:ascii="Arial" w:hAnsi="Arial" w:cs="Arial"/>
          <w:sz w:val="20"/>
          <w:szCs w:val="20"/>
        </w:rPr>
        <w:t xml:space="preserve">It is </w:t>
      </w:r>
      <w:r w:rsidR="00965152" w:rsidRPr="00C01828">
        <w:rPr>
          <w:rFonts w:ascii="Arial" w:hAnsi="Arial" w:cs="Arial"/>
          <w:sz w:val="20"/>
          <w:szCs w:val="20"/>
        </w:rPr>
        <w:t>supported by wet chemistry clean-room facilities</w:t>
      </w:r>
      <w:r w:rsidRPr="00C01828">
        <w:rPr>
          <w:rFonts w:ascii="Arial" w:hAnsi="Arial" w:cs="Arial"/>
          <w:sz w:val="20"/>
          <w:szCs w:val="20"/>
        </w:rPr>
        <w:t xml:space="preserve"> with external </w:t>
      </w:r>
      <w:proofErr w:type="spellStart"/>
      <w:r w:rsidRPr="00C01828">
        <w:rPr>
          <w:rFonts w:ascii="Arial" w:hAnsi="Arial" w:cs="Arial"/>
          <w:sz w:val="20"/>
          <w:szCs w:val="20"/>
        </w:rPr>
        <w:t>hepa</w:t>
      </w:r>
      <w:proofErr w:type="spellEnd"/>
      <w:r w:rsidRPr="00C01828">
        <w:rPr>
          <w:rFonts w:ascii="Arial" w:hAnsi="Arial" w:cs="Arial"/>
          <w:sz w:val="20"/>
          <w:szCs w:val="20"/>
        </w:rPr>
        <w:t xml:space="preserve"> filtered air supply and operates with strict clean-room protocols</w:t>
      </w:r>
      <w:r w:rsidR="00965152" w:rsidRPr="00C01828">
        <w:rPr>
          <w:rFonts w:ascii="Arial" w:hAnsi="Arial" w:cs="Arial"/>
          <w:sz w:val="20"/>
          <w:szCs w:val="20"/>
        </w:rPr>
        <w:t xml:space="preserve">. </w:t>
      </w:r>
    </w:p>
    <w:p w:rsidR="00965152" w:rsidRPr="00C01828" w:rsidRDefault="00965152" w:rsidP="00C01828">
      <w:pPr>
        <w:spacing w:before="80" w:after="80"/>
        <w:textAlignment w:val="baseline"/>
        <w:rPr>
          <w:rFonts w:ascii="Arial" w:hAnsi="Arial" w:cs="Arial"/>
          <w:color w:val="464646"/>
          <w:sz w:val="20"/>
          <w:szCs w:val="20"/>
        </w:rPr>
      </w:pPr>
      <w:r w:rsidRPr="00C01828">
        <w:rPr>
          <w:rFonts w:ascii="Arial" w:hAnsi="Arial" w:cs="Arial"/>
          <w:sz w:val="20"/>
          <w:szCs w:val="20"/>
        </w:rPr>
        <w:t>The centre is focused on producing high quality and high impact innovative research and is seeking developing new cutting-edge techniques.</w:t>
      </w:r>
    </w:p>
    <w:p w:rsidR="00A26994" w:rsidRPr="005143EA" w:rsidRDefault="00A26994" w:rsidP="00A269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CB7741" w:rsidRPr="00C01828" w:rsidRDefault="0017239B" w:rsidP="00A26994">
      <w:pPr>
        <w:rPr>
          <w:rFonts w:ascii="Arial" w:hAnsi="Arial" w:cs="Arial"/>
          <w:noProof/>
          <w:sz w:val="20"/>
          <w:szCs w:val="20"/>
        </w:rPr>
      </w:pPr>
      <w:r w:rsidRPr="00C01828">
        <w:rPr>
          <w:rFonts w:ascii="Arial" w:hAnsi="Arial" w:cs="Arial"/>
          <w:noProof/>
          <w:sz w:val="20"/>
          <w:szCs w:val="20"/>
        </w:rPr>
        <w:t xml:space="preserve">Reports to: </w:t>
      </w:r>
      <w:r w:rsidR="004F39EF" w:rsidRPr="00C01828">
        <w:rPr>
          <w:rFonts w:ascii="Arial" w:hAnsi="Arial" w:cs="Arial"/>
          <w:noProof/>
          <w:sz w:val="20"/>
          <w:szCs w:val="20"/>
        </w:rPr>
        <w:t>ARC Australian Laureate Fellow</w:t>
      </w:r>
    </w:p>
    <w:p w:rsidR="00F64ED3" w:rsidRPr="005143EA" w:rsidRDefault="00A26994"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role</w:t>
      </w:r>
    </w:p>
    <w:p w:rsidR="00653C4F" w:rsidRPr="00C01828" w:rsidRDefault="00797976" w:rsidP="00C01828">
      <w:pPr>
        <w:spacing w:before="120" w:after="120"/>
        <w:jc w:val="both"/>
        <w:textAlignment w:val="baseline"/>
        <w:rPr>
          <w:rFonts w:ascii="Arial" w:hAnsi="Arial" w:cs="Arial"/>
          <w:color w:val="464646"/>
          <w:sz w:val="20"/>
          <w:szCs w:val="20"/>
        </w:rPr>
      </w:pPr>
      <w:bookmarkStart w:id="1" w:name="QuickMark"/>
      <w:bookmarkEnd w:id="1"/>
      <w:r>
        <w:rPr>
          <w:rFonts w:ascii="Arial" w:hAnsi="Arial" w:cs="Arial"/>
          <w:color w:val="464646"/>
          <w:sz w:val="20"/>
          <w:szCs w:val="20"/>
        </w:rPr>
        <w:t>A</w:t>
      </w:r>
      <w:r w:rsidR="004F39EF" w:rsidRPr="00C01828">
        <w:rPr>
          <w:rFonts w:ascii="Arial" w:hAnsi="Arial" w:cs="Arial"/>
          <w:color w:val="464646"/>
          <w:sz w:val="20"/>
          <w:szCs w:val="20"/>
        </w:rPr>
        <w:t xml:space="preserve">s the appointee you will work independently </w:t>
      </w:r>
      <w:r w:rsidR="0017239B" w:rsidRPr="00C01828">
        <w:rPr>
          <w:rFonts w:ascii="Arial" w:hAnsi="Arial" w:cs="Arial"/>
          <w:color w:val="464646"/>
          <w:sz w:val="20"/>
          <w:szCs w:val="20"/>
        </w:rPr>
        <w:t xml:space="preserve">to </w:t>
      </w:r>
      <w:r w:rsidR="004230BE" w:rsidRPr="00C01828">
        <w:rPr>
          <w:rFonts w:ascii="Arial" w:hAnsi="Arial" w:cs="Arial"/>
          <w:sz w:val="20"/>
          <w:szCs w:val="20"/>
        </w:rPr>
        <w:t>ensure optimal operation and maintenance of the instruments</w:t>
      </w:r>
      <w:r w:rsidR="00C0518B" w:rsidRPr="00C01828">
        <w:rPr>
          <w:rFonts w:ascii="Arial" w:hAnsi="Arial" w:cs="Arial"/>
          <w:sz w:val="20"/>
          <w:szCs w:val="20"/>
        </w:rPr>
        <w:t xml:space="preserve"> and facility</w:t>
      </w:r>
      <w:r w:rsidR="005E5143">
        <w:rPr>
          <w:rFonts w:ascii="Arial" w:hAnsi="Arial" w:cs="Arial"/>
          <w:sz w:val="20"/>
          <w:szCs w:val="20"/>
        </w:rPr>
        <w:t>. You will a</w:t>
      </w:r>
      <w:r w:rsidR="004230BE" w:rsidRPr="00C01828">
        <w:rPr>
          <w:rFonts w:ascii="Arial" w:hAnsi="Arial" w:cs="Arial"/>
          <w:sz w:val="20"/>
          <w:szCs w:val="20"/>
        </w:rPr>
        <w:t xml:space="preserve">ctively engage with </w:t>
      </w:r>
      <w:r w:rsidR="00653C4F" w:rsidRPr="00C01828">
        <w:rPr>
          <w:rFonts w:ascii="Arial" w:hAnsi="Arial" w:cs="Arial"/>
          <w:sz w:val="20"/>
          <w:szCs w:val="20"/>
        </w:rPr>
        <w:t xml:space="preserve">all </w:t>
      </w:r>
      <w:r w:rsidR="004230BE" w:rsidRPr="00C01828">
        <w:rPr>
          <w:rFonts w:ascii="Arial" w:hAnsi="Arial" w:cs="Arial"/>
          <w:sz w:val="20"/>
          <w:szCs w:val="20"/>
        </w:rPr>
        <w:t xml:space="preserve">users </w:t>
      </w:r>
      <w:r w:rsidR="00653C4F" w:rsidRPr="00C01828">
        <w:rPr>
          <w:rFonts w:ascii="Arial" w:hAnsi="Arial" w:cs="Arial"/>
          <w:sz w:val="20"/>
          <w:szCs w:val="20"/>
        </w:rPr>
        <w:t>of the AGFIOR facility</w:t>
      </w:r>
      <w:r w:rsidR="005E5143">
        <w:rPr>
          <w:rFonts w:ascii="Arial" w:hAnsi="Arial" w:cs="Arial"/>
          <w:sz w:val="20"/>
          <w:szCs w:val="20"/>
        </w:rPr>
        <w:t xml:space="preserve"> and u</w:t>
      </w:r>
      <w:r w:rsidR="00195B64" w:rsidRPr="00C01828">
        <w:rPr>
          <w:rFonts w:ascii="Arial" w:hAnsi="Arial" w:cs="Arial"/>
          <w:sz w:val="20"/>
          <w:szCs w:val="20"/>
        </w:rPr>
        <w:t xml:space="preserve">ndertake isotopic analyses of samples using the instrument platforms (both in-situ laser and </w:t>
      </w:r>
      <w:r w:rsidRPr="00797976">
        <w:rPr>
          <w:rFonts w:ascii="Arial" w:hAnsi="Arial" w:cs="Arial"/>
          <w:sz w:val="20"/>
          <w:szCs w:val="20"/>
        </w:rPr>
        <w:t>solution</w:t>
      </w:r>
      <w:r w:rsidR="005E5143">
        <w:rPr>
          <w:rFonts w:ascii="Arial" w:hAnsi="Arial" w:cs="Arial"/>
          <w:sz w:val="20"/>
          <w:szCs w:val="20"/>
        </w:rPr>
        <w:t>. You will also p</w:t>
      </w:r>
      <w:r w:rsidR="00653C4F" w:rsidRPr="00C01828">
        <w:rPr>
          <w:rFonts w:ascii="Arial" w:hAnsi="Arial" w:cs="Arial"/>
          <w:sz w:val="20"/>
          <w:szCs w:val="20"/>
        </w:rPr>
        <w:t>rovide general supervision and oversight of clean-room operation, low blank chemical extractions and general maintenance</w:t>
      </w: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797976" w:rsidRDefault="00797976" w:rsidP="00C01828">
      <w:pPr>
        <w:spacing w:before="80" w:after="80"/>
        <w:textAlignment w:val="baseline"/>
        <w:rPr>
          <w:rFonts w:ascii="Arial" w:hAnsi="Arial" w:cs="Arial"/>
          <w:sz w:val="20"/>
          <w:szCs w:val="20"/>
        </w:rPr>
      </w:pPr>
      <w:r>
        <w:rPr>
          <w:rFonts w:ascii="Arial" w:hAnsi="Arial" w:cs="Arial"/>
          <w:sz w:val="20"/>
          <w:szCs w:val="20"/>
        </w:rPr>
        <w:t>M</w:t>
      </w:r>
      <w:r w:rsidR="004F39EF" w:rsidRPr="00C01828">
        <w:rPr>
          <w:rFonts w:ascii="Arial" w:hAnsi="Arial" w:cs="Arial"/>
          <w:sz w:val="20"/>
          <w:szCs w:val="20"/>
        </w:rPr>
        <w:t>anage the d</w:t>
      </w:r>
      <w:r w:rsidR="00195B64" w:rsidRPr="00C01828">
        <w:rPr>
          <w:rFonts w:ascii="Arial" w:hAnsi="Arial" w:cs="Arial"/>
          <w:sz w:val="20"/>
          <w:szCs w:val="20"/>
        </w:rPr>
        <w:t xml:space="preserve">ay-to day maintenance of the instrument platforms </w:t>
      </w:r>
      <w:r w:rsidR="00C0518B" w:rsidRPr="00C01828">
        <w:rPr>
          <w:rFonts w:ascii="Arial" w:hAnsi="Arial" w:cs="Arial"/>
          <w:sz w:val="20"/>
          <w:szCs w:val="20"/>
        </w:rPr>
        <w:t>and facility</w:t>
      </w:r>
      <w:r w:rsidR="004230BE" w:rsidRPr="00C01828">
        <w:rPr>
          <w:rFonts w:ascii="Arial" w:hAnsi="Arial" w:cs="Arial"/>
          <w:sz w:val="20"/>
          <w:szCs w:val="20"/>
        </w:rPr>
        <w:t xml:space="preserve"> </w:t>
      </w:r>
    </w:p>
    <w:p w:rsidR="00797976" w:rsidRDefault="00195B64" w:rsidP="00C01828">
      <w:pPr>
        <w:spacing w:before="80" w:after="80"/>
        <w:textAlignment w:val="baseline"/>
        <w:rPr>
          <w:rFonts w:ascii="Arial" w:hAnsi="Arial" w:cs="Arial"/>
          <w:sz w:val="20"/>
          <w:szCs w:val="20"/>
        </w:rPr>
      </w:pPr>
      <w:r w:rsidRPr="00C01828">
        <w:rPr>
          <w:rFonts w:ascii="Arial" w:hAnsi="Arial" w:cs="Arial"/>
          <w:sz w:val="20"/>
          <w:szCs w:val="20"/>
        </w:rPr>
        <w:t>Actively engage with both experienced and more novice researchers to ensure appropriate use of facilities and maintenance</w:t>
      </w:r>
      <w:r w:rsidR="0017239B" w:rsidRPr="00C01828">
        <w:rPr>
          <w:rFonts w:ascii="Arial" w:hAnsi="Arial" w:cs="Arial"/>
          <w:sz w:val="20"/>
          <w:szCs w:val="20"/>
        </w:rPr>
        <w:t xml:space="preserve"> of</w:t>
      </w:r>
      <w:r w:rsidRPr="00C01828">
        <w:rPr>
          <w:rFonts w:ascii="Arial" w:hAnsi="Arial" w:cs="Arial"/>
          <w:sz w:val="20"/>
          <w:szCs w:val="20"/>
        </w:rPr>
        <w:t xml:space="preserve"> high standards of data integrity</w:t>
      </w:r>
    </w:p>
    <w:p w:rsidR="005E5143" w:rsidRPr="00C01828" w:rsidRDefault="00195B64" w:rsidP="00C01828">
      <w:pPr>
        <w:spacing w:before="80" w:after="80"/>
        <w:textAlignment w:val="baseline"/>
        <w:rPr>
          <w:rFonts w:ascii="Arial" w:hAnsi="Arial" w:cs="Arial"/>
          <w:sz w:val="20"/>
          <w:szCs w:val="20"/>
        </w:rPr>
      </w:pPr>
      <w:r w:rsidRPr="00C01828">
        <w:rPr>
          <w:rFonts w:ascii="Arial" w:hAnsi="Arial" w:cs="Arial"/>
          <w:sz w:val="20"/>
          <w:szCs w:val="20"/>
        </w:rPr>
        <w:t xml:space="preserve">Clean-room operation and undertake as required low blank chemical extractions and general </w:t>
      </w:r>
      <w:proofErr w:type="gramStart"/>
      <w:r w:rsidRPr="00C01828">
        <w:rPr>
          <w:rFonts w:ascii="Arial" w:hAnsi="Arial" w:cs="Arial"/>
          <w:sz w:val="20"/>
          <w:szCs w:val="20"/>
        </w:rPr>
        <w:t>maintenance</w:t>
      </w:r>
      <w:proofErr w:type="gramEnd"/>
      <w:r w:rsidRPr="00C01828">
        <w:rPr>
          <w:rFonts w:ascii="Arial" w:hAnsi="Arial" w:cs="Arial"/>
          <w:sz w:val="20"/>
          <w:szCs w:val="20"/>
        </w:rPr>
        <w:t xml:space="preserve"> </w:t>
      </w:r>
    </w:p>
    <w:p w:rsidR="00195B64" w:rsidRPr="00C01828" w:rsidRDefault="00195B64" w:rsidP="00C01828">
      <w:pPr>
        <w:spacing w:before="80" w:after="80"/>
        <w:textAlignment w:val="baseline"/>
        <w:rPr>
          <w:rFonts w:ascii="Arial" w:hAnsi="Arial" w:cs="Arial"/>
          <w:sz w:val="20"/>
          <w:szCs w:val="20"/>
        </w:rPr>
      </w:pPr>
      <w:r w:rsidRPr="00C01828">
        <w:rPr>
          <w:rFonts w:ascii="Arial" w:hAnsi="Arial" w:cs="Arial"/>
          <w:sz w:val="20"/>
          <w:szCs w:val="20"/>
        </w:rPr>
        <w:t xml:space="preserve">Data handling and analysis of instrument (ICPMS) generated data and database maintenance </w:t>
      </w:r>
    </w:p>
    <w:p w:rsidR="00797976" w:rsidRPr="00202863" w:rsidRDefault="0017239B" w:rsidP="00202863">
      <w:pPr>
        <w:spacing w:before="120" w:after="120"/>
        <w:jc w:val="both"/>
        <w:rPr>
          <w:rFonts w:ascii="Arial" w:hAnsi="Arial" w:cs="Arial"/>
          <w:sz w:val="20"/>
          <w:szCs w:val="20"/>
        </w:rPr>
      </w:pPr>
      <w:r w:rsidRPr="00F647CD">
        <w:rPr>
          <w:rFonts w:ascii="Arial" w:hAnsi="Arial" w:cs="Arial"/>
          <w:sz w:val="20"/>
          <w:szCs w:val="20"/>
        </w:rPr>
        <w:t xml:space="preserve">Other duties as directed </w:t>
      </w:r>
    </w:p>
    <w:p w:rsidR="00A26994" w:rsidRDefault="00A26994" w:rsidP="00A26994">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797976" w:rsidRDefault="00CD3544" w:rsidP="00C01828">
      <w:pPr>
        <w:spacing w:before="80" w:after="80"/>
        <w:textAlignment w:val="baseline"/>
        <w:rPr>
          <w:rFonts w:ascii="Arial" w:hAnsi="Arial" w:cs="Arial"/>
          <w:sz w:val="20"/>
          <w:szCs w:val="20"/>
        </w:rPr>
      </w:pPr>
      <w:r w:rsidRPr="00C01828">
        <w:rPr>
          <w:rFonts w:ascii="Arial" w:hAnsi="Arial" w:cs="Arial"/>
          <w:sz w:val="20"/>
          <w:szCs w:val="20"/>
        </w:rPr>
        <w:t>Relevant degree qualification preferably at PhD level or similar</w:t>
      </w:r>
    </w:p>
    <w:p w:rsidR="004230BE" w:rsidRPr="00C01828" w:rsidRDefault="004F39EF" w:rsidP="00C01828">
      <w:pPr>
        <w:spacing w:before="80" w:after="80"/>
        <w:textAlignment w:val="baseline"/>
        <w:rPr>
          <w:rFonts w:ascii="Arial" w:hAnsi="Arial" w:cs="Arial"/>
          <w:sz w:val="20"/>
          <w:szCs w:val="20"/>
        </w:rPr>
      </w:pPr>
      <w:r w:rsidRPr="00C01828">
        <w:rPr>
          <w:rFonts w:ascii="Arial" w:hAnsi="Arial" w:cs="Arial"/>
          <w:sz w:val="20"/>
          <w:szCs w:val="20"/>
        </w:rPr>
        <w:t>Substantial relevant research</w:t>
      </w:r>
      <w:r w:rsidR="0017239B" w:rsidRPr="00C01828">
        <w:rPr>
          <w:rFonts w:ascii="Arial" w:hAnsi="Arial" w:cs="Arial"/>
          <w:sz w:val="20"/>
          <w:szCs w:val="20"/>
        </w:rPr>
        <w:t xml:space="preserve"> experience in</w:t>
      </w:r>
      <w:r w:rsidR="004230BE" w:rsidRPr="00C01828">
        <w:rPr>
          <w:rFonts w:ascii="Arial" w:hAnsi="Arial" w:cs="Arial"/>
          <w:sz w:val="20"/>
          <w:szCs w:val="20"/>
        </w:rPr>
        <w:t xml:space="preserve"> </w:t>
      </w:r>
      <w:r w:rsidR="00C0518B" w:rsidRPr="00C01828">
        <w:rPr>
          <w:rFonts w:ascii="Arial" w:hAnsi="Arial" w:cs="Arial"/>
          <w:sz w:val="20"/>
          <w:szCs w:val="20"/>
        </w:rPr>
        <w:t xml:space="preserve">the operation of </w:t>
      </w:r>
      <w:r w:rsidR="004230BE" w:rsidRPr="00C01828">
        <w:rPr>
          <w:rFonts w:ascii="Arial" w:hAnsi="Arial" w:cs="Arial"/>
          <w:sz w:val="20"/>
          <w:szCs w:val="20"/>
        </w:rPr>
        <w:t xml:space="preserve">multi-collector ICPMS, quadrupole, high resolution ICPMS in conjunction </w:t>
      </w:r>
      <w:proofErr w:type="gramStart"/>
      <w:r w:rsidR="004230BE" w:rsidRPr="00C01828">
        <w:rPr>
          <w:rFonts w:ascii="Arial" w:hAnsi="Arial" w:cs="Arial"/>
          <w:sz w:val="20"/>
          <w:szCs w:val="20"/>
        </w:rPr>
        <w:t xml:space="preserve">with an </w:t>
      </w:r>
      <w:proofErr w:type="spellStart"/>
      <w:r w:rsidR="004230BE" w:rsidRPr="00C01828">
        <w:rPr>
          <w:rFonts w:ascii="Arial" w:hAnsi="Arial" w:cs="Arial"/>
          <w:sz w:val="20"/>
          <w:szCs w:val="20"/>
        </w:rPr>
        <w:t>Ar</w:t>
      </w:r>
      <w:proofErr w:type="spellEnd"/>
      <w:r w:rsidR="004230BE" w:rsidRPr="00C01828">
        <w:rPr>
          <w:rFonts w:ascii="Arial" w:hAnsi="Arial" w:cs="Arial"/>
          <w:sz w:val="20"/>
          <w:szCs w:val="20"/>
        </w:rPr>
        <w:t>-F 193nm excimer laser ablation systems</w:t>
      </w:r>
      <w:proofErr w:type="gramEnd"/>
      <w:r w:rsidR="004230BE" w:rsidRPr="00C01828">
        <w:rPr>
          <w:rFonts w:ascii="Arial" w:hAnsi="Arial" w:cs="Arial"/>
          <w:sz w:val="20"/>
          <w:szCs w:val="20"/>
        </w:rPr>
        <w:t>. Expertise in undertaking in-situ isotopic analyses using U-series methods is highly desirable</w:t>
      </w:r>
    </w:p>
    <w:p w:rsidR="004F39EF" w:rsidRPr="00C01828" w:rsidRDefault="004F39EF" w:rsidP="00C01828">
      <w:pPr>
        <w:spacing w:before="80" w:after="80"/>
        <w:textAlignment w:val="baseline"/>
        <w:rPr>
          <w:rFonts w:ascii="Arial" w:hAnsi="Arial" w:cs="Arial"/>
          <w:sz w:val="20"/>
          <w:szCs w:val="20"/>
        </w:rPr>
      </w:pPr>
      <w:r w:rsidRPr="00C01828">
        <w:rPr>
          <w:rFonts w:ascii="Arial" w:hAnsi="Arial" w:cs="Arial"/>
          <w:sz w:val="20"/>
          <w:szCs w:val="20"/>
        </w:rPr>
        <w:t>Proficiency in a range of computing skills including word processing, spreadsheets, databases, internet and email</w:t>
      </w:r>
    </w:p>
    <w:p w:rsidR="004F39EF" w:rsidRPr="00C01828" w:rsidRDefault="004F39EF" w:rsidP="00C01828">
      <w:pPr>
        <w:spacing w:before="80" w:after="80"/>
        <w:textAlignment w:val="baseline"/>
        <w:rPr>
          <w:rFonts w:ascii="Arial" w:hAnsi="Arial" w:cs="Arial"/>
          <w:sz w:val="20"/>
          <w:szCs w:val="20"/>
        </w:rPr>
      </w:pPr>
      <w:r w:rsidRPr="00C01828">
        <w:rPr>
          <w:rFonts w:ascii="Arial" w:hAnsi="Arial" w:cs="Arial"/>
          <w:sz w:val="20"/>
          <w:szCs w:val="20"/>
        </w:rPr>
        <w:t>Excellent organisational skills and demonstrated ability to initiate, develop, and manage a research facility</w:t>
      </w:r>
    </w:p>
    <w:p w:rsidR="00195B64" w:rsidRPr="00C01828" w:rsidRDefault="00195B64" w:rsidP="00C01828">
      <w:pPr>
        <w:spacing w:before="80" w:after="80"/>
        <w:textAlignment w:val="baseline"/>
        <w:rPr>
          <w:rFonts w:ascii="Arial" w:hAnsi="Arial" w:cs="Arial"/>
          <w:sz w:val="20"/>
          <w:szCs w:val="20"/>
        </w:rPr>
      </w:pPr>
      <w:r w:rsidRPr="00C01828">
        <w:rPr>
          <w:rFonts w:ascii="Arial" w:hAnsi="Arial" w:cs="Arial"/>
          <w:sz w:val="20"/>
          <w:szCs w:val="20"/>
        </w:rPr>
        <w:t>Experience in clean-room operation, low blank chemical extractions and general maintenance</w:t>
      </w:r>
    </w:p>
    <w:p w:rsidR="00012C8B" w:rsidRDefault="00653C4F" w:rsidP="00C01828">
      <w:pPr>
        <w:spacing w:before="80" w:after="80"/>
        <w:textAlignment w:val="baseline"/>
        <w:rPr>
          <w:rFonts w:ascii="Arial" w:hAnsi="Arial" w:cs="Arial"/>
          <w:sz w:val="20"/>
          <w:szCs w:val="20"/>
        </w:rPr>
      </w:pPr>
      <w:r w:rsidRPr="00C01828">
        <w:rPr>
          <w:rFonts w:ascii="Arial" w:hAnsi="Arial" w:cs="Arial"/>
          <w:sz w:val="20"/>
          <w:szCs w:val="20"/>
        </w:rPr>
        <w:t>Experience in multi-disciplinary research that may range from oceans, earth and environmental engineering to archaeological and biological sciences</w:t>
      </w:r>
      <w:r w:rsidRPr="00C01828">
        <w:rPr>
          <w:rFonts w:ascii="Arial" w:hAnsi="Arial" w:cs="Arial"/>
          <w:color w:val="464646"/>
          <w:sz w:val="20"/>
          <w:szCs w:val="20"/>
        </w:rPr>
        <w:t xml:space="preserve"> </w:t>
      </w:r>
    </w:p>
    <w:p w:rsidR="00653C4F" w:rsidRPr="00C01828" w:rsidRDefault="00C0518B" w:rsidP="00C01828">
      <w:pPr>
        <w:spacing w:before="80" w:after="80"/>
        <w:textAlignment w:val="baseline"/>
        <w:rPr>
          <w:rFonts w:ascii="Arial" w:hAnsi="Arial" w:cs="Arial"/>
          <w:sz w:val="20"/>
          <w:szCs w:val="20"/>
        </w:rPr>
      </w:pPr>
      <w:r w:rsidRPr="00C01828">
        <w:rPr>
          <w:rFonts w:ascii="Arial" w:hAnsi="Arial" w:cs="Arial"/>
          <w:sz w:val="20"/>
          <w:szCs w:val="20"/>
        </w:rPr>
        <w:lastRenderedPageBreak/>
        <w:t xml:space="preserve">Ability to work independently, show initiative </w:t>
      </w:r>
      <w:r w:rsidR="00653C4F" w:rsidRPr="00C01828">
        <w:rPr>
          <w:rFonts w:ascii="Arial" w:hAnsi="Arial" w:cs="Arial"/>
          <w:sz w:val="20"/>
          <w:szCs w:val="20"/>
        </w:rPr>
        <w:t>and facilitate and engage with a team in undertaking cutting-edge innovative research</w:t>
      </w:r>
    </w:p>
    <w:p w:rsidR="005E5143" w:rsidRPr="00C01828" w:rsidRDefault="00C0518B" w:rsidP="00C01828">
      <w:pPr>
        <w:spacing w:before="80" w:after="80"/>
        <w:textAlignment w:val="baseline"/>
        <w:rPr>
          <w:rFonts w:ascii="Arial" w:hAnsi="Arial" w:cs="Arial"/>
          <w:sz w:val="20"/>
          <w:szCs w:val="20"/>
        </w:rPr>
      </w:pPr>
      <w:r w:rsidRPr="00C01828">
        <w:rPr>
          <w:rFonts w:ascii="Arial" w:hAnsi="Arial" w:cs="Arial"/>
          <w:sz w:val="20"/>
          <w:szCs w:val="20"/>
        </w:rPr>
        <w:t>Excellent wri</w:t>
      </w:r>
      <w:r w:rsidR="00797976" w:rsidRPr="00797976">
        <w:rPr>
          <w:rFonts w:ascii="Arial" w:hAnsi="Arial" w:cs="Arial"/>
          <w:sz w:val="20"/>
          <w:szCs w:val="20"/>
        </w:rPr>
        <w:t xml:space="preserve">tten and verbal communication </w:t>
      </w:r>
      <w:r w:rsidR="005E5143">
        <w:rPr>
          <w:rFonts w:ascii="Arial" w:hAnsi="Arial" w:cs="Arial"/>
          <w:sz w:val="20"/>
          <w:szCs w:val="20"/>
        </w:rPr>
        <w:t>skills</w:t>
      </w:r>
    </w:p>
    <w:p w:rsidR="00653C4F" w:rsidRPr="00C01828" w:rsidRDefault="0017239B" w:rsidP="00C01828">
      <w:pPr>
        <w:spacing w:before="80" w:after="80"/>
        <w:textAlignment w:val="baseline"/>
        <w:rPr>
          <w:rFonts w:ascii="Arial" w:hAnsi="Arial" w:cs="Arial"/>
          <w:sz w:val="20"/>
          <w:szCs w:val="20"/>
        </w:rPr>
      </w:pPr>
      <w:r w:rsidRPr="00C01828">
        <w:rPr>
          <w:rFonts w:ascii="Arial" w:hAnsi="Arial" w:cs="Arial"/>
          <w:sz w:val="20"/>
          <w:szCs w:val="20"/>
        </w:rPr>
        <w:t>Comprehensive</w:t>
      </w:r>
      <w:r w:rsidR="00653C4F" w:rsidRPr="00C01828">
        <w:rPr>
          <w:rFonts w:ascii="Arial" w:hAnsi="Arial" w:cs="Arial"/>
          <w:sz w:val="20"/>
          <w:szCs w:val="20"/>
        </w:rPr>
        <w:t xml:space="preserve"> understanding of the principles and applications of isotope geochemistry and ICPMS mass spectrometry</w:t>
      </w:r>
    </w:p>
    <w:p w:rsidR="00653C4F" w:rsidRPr="00C01828" w:rsidRDefault="00653C4F" w:rsidP="00C01828">
      <w:pPr>
        <w:spacing w:before="80" w:after="80"/>
        <w:textAlignment w:val="baseline"/>
        <w:rPr>
          <w:rFonts w:ascii="Arial" w:hAnsi="Arial" w:cs="Arial"/>
          <w:sz w:val="20"/>
          <w:szCs w:val="20"/>
        </w:rPr>
      </w:pPr>
      <w:r w:rsidRPr="00C01828">
        <w:rPr>
          <w:rFonts w:ascii="Arial" w:hAnsi="Arial" w:cs="Arial"/>
          <w:sz w:val="20"/>
          <w:szCs w:val="20"/>
        </w:rPr>
        <w:t>Competence with data handling</w:t>
      </w:r>
      <w:r w:rsidR="00C0518B" w:rsidRPr="00C01828">
        <w:rPr>
          <w:rFonts w:ascii="Arial" w:hAnsi="Arial" w:cs="Arial"/>
          <w:sz w:val="20"/>
          <w:szCs w:val="20"/>
        </w:rPr>
        <w:t>,</w:t>
      </w:r>
      <w:r w:rsidRPr="00C01828">
        <w:rPr>
          <w:rFonts w:ascii="Arial" w:hAnsi="Arial" w:cs="Arial"/>
          <w:sz w:val="20"/>
          <w:szCs w:val="20"/>
        </w:rPr>
        <w:t xml:space="preserve"> </w:t>
      </w:r>
      <w:r w:rsidR="00C0518B" w:rsidRPr="00C01828">
        <w:rPr>
          <w:rFonts w:ascii="Arial" w:hAnsi="Arial" w:cs="Arial"/>
          <w:sz w:val="20"/>
          <w:szCs w:val="20"/>
        </w:rPr>
        <w:t xml:space="preserve">high quality </w:t>
      </w:r>
      <w:r w:rsidRPr="00C01828">
        <w:rPr>
          <w:rFonts w:ascii="Arial" w:hAnsi="Arial" w:cs="Arial"/>
          <w:sz w:val="20"/>
          <w:szCs w:val="20"/>
        </w:rPr>
        <w:t>analysis of instrument (ICPMS) generated data and database set-up</w:t>
      </w:r>
    </w:p>
    <w:p w:rsidR="0017239B" w:rsidRPr="00C01828" w:rsidRDefault="0017239B" w:rsidP="00C01828">
      <w:pPr>
        <w:spacing w:before="80" w:after="80"/>
        <w:textAlignment w:val="baseline"/>
        <w:rPr>
          <w:rFonts w:ascii="Arial" w:hAnsi="Arial" w:cs="Arial"/>
          <w:sz w:val="20"/>
          <w:szCs w:val="20"/>
        </w:rPr>
      </w:pPr>
      <w:r w:rsidRPr="00C01828">
        <w:rPr>
          <w:rFonts w:ascii="Arial" w:hAnsi="Arial" w:cs="Arial"/>
          <w:sz w:val="20"/>
          <w:szCs w:val="20"/>
        </w:rPr>
        <w:t>Experience in U-series geochemical analyses using both MC-ICPMS in-situ laser ablation as well as solution geochemistry</w:t>
      </w: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r w:rsidR="00F647CD">
        <w:rPr>
          <w:rFonts w:ascii="Arial" w:hAnsi="Arial" w:cs="Arial"/>
          <w:b/>
          <w:bCs/>
          <w:color w:val="FFFFFF"/>
        </w:rPr>
        <w:t>(selection criteria)</w:t>
      </w:r>
    </w:p>
    <w:p w:rsidR="004E3498" w:rsidRDefault="00F647CD" w:rsidP="00C01828">
      <w:pPr>
        <w:spacing w:before="80" w:after="80"/>
        <w:textAlignment w:val="baseline"/>
        <w:rPr>
          <w:rFonts w:ascii="Arial" w:hAnsi="Arial" w:cs="Arial"/>
          <w:bCs/>
          <w:i/>
          <w:sz w:val="18"/>
          <w:szCs w:val="18"/>
          <w:u w:val="single"/>
        </w:rPr>
      </w:pPr>
      <w:r w:rsidRPr="00C01828">
        <w:rPr>
          <w:rFonts w:ascii="Arial" w:hAnsi="Arial" w:cs="Arial"/>
          <w:bCs/>
          <w:sz w:val="20"/>
          <w:szCs w:val="20"/>
        </w:rPr>
        <w:t>There are no special requirements</w:t>
      </w:r>
      <w:r w:rsidR="00F726D5">
        <w:rPr>
          <w:rFonts w:ascii="Arial" w:hAnsi="Arial" w:cs="Arial"/>
          <w:bCs/>
          <w:i/>
          <w:sz w:val="18"/>
          <w:szCs w:val="18"/>
          <w:u w:val="single"/>
        </w:rPr>
        <w:fldChar w:fldCharType="begin"/>
      </w:r>
      <w:r w:rsidR="00F726D5">
        <w:rPr>
          <w:rFonts w:ascii="Arial" w:hAnsi="Arial" w:cs="Arial"/>
          <w:bCs/>
          <w:i/>
          <w:sz w:val="18"/>
          <w:szCs w:val="18"/>
          <w:u w:val="single"/>
        </w:rPr>
        <w:instrText xml:space="preserve"> MERGEFIELD Special_requirements_eg_out_of_hours </w:instrText>
      </w:r>
      <w:r w:rsidR="00F726D5">
        <w:rPr>
          <w:rFonts w:ascii="Arial" w:hAnsi="Arial" w:cs="Arial"/>
          <w:bCs/>
          <w:i/>
          <w:sz w:val="18"/>
          <w:szCs w:val="18"/>
          <w:u w:val="single"/>
        </w:rPr>
        <w:fldChar w:fldCharType="end"/>
      </w:r>
    </w:p>
    <w:p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rsidR="006A373E" w:rsidRDefault="006A373E" w:rsidP="006A373E">
      <w:pPr>
        <w:pStyle w:val="PlainText"/>
        <w:jc w:val="both"/>
        <w:rPr>
          <w:rFonts w:ascii="Arial" w:hAnsi="Arial" w:cs="Arial"/>
          <w:sz w:val="20"/>
          <w:szCs w:val="20"/>
        </w:rPr>
      </w:pPr>
      <w:r w:rsidRPr="00C01828">
        <w:rPr>
          <w:rFonts w:ascii="Arial" w:hAnsi="Arial" w:cs="Arial"/>
          <w:sz w:val="20"/>
          <w:szCs w:val="20"/>
        </w:rPr>
        <w:t>Workplace Health and Safety</w:t>
      </w:r>
    </w:p>
    <w:p w:rsidR="005E5143" w:rsidRPr="00C01828" w:rsidRDefault="005E5143" w:rsidP="006A373E">
      <w:pPr>
        <w:pStyle w:val="PlainText"/>
        <w:jc w:val="both"/>
        <w:rPr>
          <w:rFonts w:ascii="Arial" w:hAnsi="Arial" w:cs="Arial"/>
          <w:sz w:val="20"/>
          <w:szCs w:val="20"/>
        </w:rPr>
      </w:pPr>
    </w:p>
    <w:p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6A373E" w:rsidRPr="00971568" w:rsidRDefault="006A373E" w:rsidP="006A373E">
      <w:pPr>
        <w:pStyle w:val="PlainText"/>
        <w:jc w:val="both"/>
        <w:rPr>
          <w:rFonts w:ascii="Arial" w:hAnsi="Arial" w:cs="Arial"/>
          <w:sz w:val="20"/>
          <w:szCs w:val="20"/>
        </w:rPr>
      </w:pPr>
    </w:p>
    <w:p w:rsidR="00797976" w:rsidRPr="00797976" w:rsidRDefault="00797976" w:rsidP="00797976">
      <w:pPr>
        <w:spacing w:before="120" w:after="120"/>
        <w:jc w:val="both"/>
        <w:rPr>
          <w:rFonts w:ascii="Arial" w:eastAsiaTheme="minorHAnsi" w:hAnsi="Arial" w:cs="Arial"/>
          <w:sz w:val="20"/>
          <w:szCs w:val="20"/>
          <w:lang w:eastAsia="en-US"/>
        </w:rPr>
      </w:pPr>
      <w:r w:rsidRPr="00797976">
        <w:rPr>
          <w:rFonts w:ascii="Arial" w:eastAsiaTheme="minorHAnsi" w:hAnsi="Arial" w:cs="Arial"/>
          <w:sz w:val="20"/>
          <w:szCs w:val="20"/>
          <w:lang w:eastAsia="en-US"/>
        </w:rPr>
        <w:t>Inclusion &amp; Diversity</w:t>
      </w:r>
    </w:p>
    <w:p w:rsidR="00797976" w:rsidRPr="00797976" w:rsidRDefault="00797976" w:rsidP="00797976">
      <w:pPr>
        <w:spacing w:before="120" w:after="120"/>
        <w:jc w:val="both"/>
        <w:rPr>
          <w:rFonts w:ascii="Arial" w:eastAsiaTheme="minorHAnsi" w:hAnsi="Arial" w:cs="Arial"/>
          <w:sz w:val="20"/>
          <w:szCs w:val="20"/>
          <w:lang w:eastAsia="en-US"/>
        </w:rPr>
      </w:pPr>
      <w:r w:rsidRPr="00797976">
        <w:rPr>
          <w:rFonts w:ascii="Arial" w:eastAsiaTheme="minorHAnsi" w:hAnsi="Arial" w:cs="Arial"/>
          <w:sz w:val="20"/>
          <w:szCs w:val="20"/>
          <w:lang w:eastAsia="en-US"/>
        </w:rPr>
        <w:t xml:space="preserve">All staff members are required to comply with the University’s Code of Ethics, Code of Conduct and Inclusion and Diversity principles. Details of the University policies on these can be accessed at </w:t>
      </w:r>
      <w:hyperlink r:id="rId11" w:history="1">
        <w:r w:rsidRPr="00797976">
          <w:rPr>
            <w:rFonts w:ascii="Arial" w:eastAsiaTheme="minorHAnsi" w:hAnsi="Arial" w:cs="Arial"/>
            <w:color w:val="0000FF"/>
            <w:sz w:val="20"/>
            <w:szCs w:val="20"/>
            <w:u w:val="single"/>
            <w:lang w:eastAsia="en-US"/>
          </w:rPr>
          <w:t>http://www.hr.uwa.edu.au/policies/policies/conduct/code</w:t>
        </w:r>
      </w:hyperlink>
      <w:r w:rsidRPr="00797976">
        <w:rPr>
          <w:rFonts w:ascii="Arial" w:eastAsiaTheme="minorHAnsi" w:hAnsi="Arial" w:cs="Arial"/>
          <w:sz w:val="20"/>
          <w:szCs w:val="20"/>
          <w:lang w:eastAsia="en-US"/>
        </w:rPr>
        <w:t xml:space="preserve">, </w:t>
      </w:r>
      <w:hyperlink r:id="rId12" w:history="1">
        <w:r w:rsidRPr="00797976">
          <w:rPr>
            <w:rFonts w:ascii="Arial" w:eastAsiaTheme="minorHAnsi" w:hAnsi="Arial" w:cs="Arial"/>
            <w:color w:val="0000FF"/>
            <w:sz w:val="20"/>
            <w:szCs w:val="20"/>
            <w:u w:val="single"/>
            <w:lang w:eastAsia="en-US"/>
          </w:rPr>
          <w:t>http://www.web.uwa.edu.au/inclusion-diversity</w:t>
        </w:r>
      </w:hyperlink>
      <w:r w:rsidRPr="00797976">
        <w:rPr>
          <w:rFonts w:ascii="Arial" w:eastAsiaTheme="minorHAnsi" w:hAnsi="Arial" w:cs="Arial"/>
          <w:color w:val="0000FF"/>
          <w:sz w:val="20"/>
          <w:szCs w:val="20"/>
          <w:u w:val="single"/>
          <w:lang w:eastAsia="en-US"/>
        </w:rPr>
        <w:t>.</w:t>
      </w:r>
    </w:p>
    <w:p w:rsidR="006A373E" w:rsidRDefault="006A373E" w:rsidP="006A373E">
      <w:pPr>
        <w:pStyle w:val="PlainText"/>
        <w:jc w:val="both"/>
        <w:rPr>
          <w:rStyle w:val="Hyperlink"/>
          <w:rFonts w:ascii="Arial" w:hAnsi="Arial" w:cs="Arial"/>
          <w:sz w:val="20"/>
          <w:szCs w:val="20"/>
        </w:rPr>
      </w:pPr>
    </w:p>
    <w:p w:rsidR="006A373E" w:rsidRPr="00971568" w:rsidRDefault="006A373E" w:rsidP="006A373E">
      <w:pPr>
        <w:pStyle w:val="PlainText"/>
        <w:jc w:val="both"/>
        <w:rPr>
          <w:rFonts w:ascii="Arial" w:hAnsi="Arial" w:cs="Arial"/>
          <w:sz w:val="20"/>
          <w:szCs w:val="20"/>
        </w:rPr>
      </w:pPr>
    </w:p>
    <w:p w:rsidR="004E3498" w:rsidRPr="004B2D58" w:rsidRDefault="004E3498" w:rsidP="004E3498">
      <w:pPr>
        <w:ind w:right="-1530"/>
        <w:jc w:val="both"/>
        <w:rPr>
          <w:rFonts w:ascii="Arial" w:hAnsi="Arial" w:cs="Arial"/>
          <w:i/>
          <w:sz w:val="18"/>
          <w:szCs w:val="18"/>
        </w:rPr>
      </w:pPr>
    </w:p>
    <w:sectPr w:rsidR="004E3498" w:rsidRPr="004B2D5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2A" w:rsidRDefault="0041012A">
      <w:r>
        <w:separator/>
      </w:r>
    </w:p>
  </w:endnote>
  <w:endnote w:type="continuationSeparator" w:id="0">
    <w:p w:rsidR="0041012A" w:rsidRDefault="0041012A">
      <w:r>
        <w:continuationSeparator/>
      </w:r>
    </w:p>
  </w:endnote>
  <w:endnote w:type="continuationNotice" w:id="1">
    <w:p w:rsidR="0041012A" w:rsidRDefault="00410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2A" w:rsidRDefault="0041012A">
      <w:r>
        <w:separator/>
      </w:r>
    </w:p>
  </w:footnote>
  <w:footnote w:type="continuationSeparator" w:id="0">
    <w:p w:rsidR="0041012A" w:rsidRDefault="0041012A">
      <w:r>
        <w:continuationSeparator/>
      </w:r>
    </w:p>
  </w:footnote>
  <w:footnote w:type="continuationNotice" w:id="1">
    <w:p w:rsidR="0041012A" w:rsidRDefault="004101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7F1EBE"/>
    <w:multiLevelType w:val="hybridMultilevel"/>
    <w:tmpl w:val="A182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EA26DE2"/>
    <w:multiLevelType w:val="hybridMultilevel"/>
    <w:tmpl w:val="96A268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B43AE2"/>
    <w:multiLevelType w:val="multilevel"/>
    <w:tmpl w:val="7F6E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1"/>
  </w:num>
  <w:num w:numId="4">
    <w:abstractNumId w:val="0"/>
  </w:num>
  <w:num w:numId="5">
    <w:abstractNumId w:val="24"/>
  </w:num>
  <w:num w:numId="6">
    <w:abstractNumId w:val="11"/>
  </w:num>
  <w:num w:numId="7">
    <w:abstractNumId w:val="15"/>
  </w:num>
  <w:num w:numId="8">
    <w:abstractNumId w:val="19"/>
  </w:num>
  <w:num w:numId="9">
    <w:abstractNumId w:val="20"/>
  </w:num>
  <w:num w:numId="10">
    <w:abstractNumId w:val="22"/>
  </w:num>
  <w:num w:numId="11">
    <w:abstractNumId w:val="9"/>
  </w:num>
  <w:num w:numId="12">
    <w:abstractNumId w:val="6"/>
  </w:num>
  <w:num w:numId="13">
    <w:abstractNumId w:val="12"/>
  </w:num>
  <w:num w:numId="14">
    <w:abstractNumId w:val="8"/>
  </w:num>
  <w:num w:numId="15">
    <w:abstractNumId w:val="25"/>
  </w:num>
  <w:num w:numId="16">
    <w:abstractNumId w:val="18"/>
  </w:num>
  <w:num w:numId="17">
    <w:abstractNumId w:val="2"/>
  </w:num>
  <w:num w:numId="18">
    <w:abstractNumId w:val="4"/>
  </w:num>
  <w:num w:numId="19">
    <w:abstractNumId w:val="23"/>
  </w:num>
  <w:num w:numId="20">
    <w:abstractNumId w:val="26"/>
  </w:num>
  <w:num w:numId="21">
    <w:abstractNumId w:val="16"/>
  </w:num>
  <w:num w:numId="22">
    <w:abstractNumId w:val="21"/>
  </w:num>
  <w:num w:numId="23">
    <w:abstractNumId w:val="10"/>
  </w:num>
  <w:num w:numId="24">
    <w:abstractNumId w:val="14"/>
  </w:num>
  <w:num w:numId="25">
    <w:abstractNumId w:val="13"/>
  </w:num>
  <w:num w:numId="26">
    <w:abstractNumId w:val="5"/>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2C8B"/>
    <w:rsid w:val="0001569D"/>
    <w:rsid w:val="0002269C"/>
    <w:rsid w:val="00030257"/>
    <w:rsid w:val="000311F0"/>
    <w:rsid w:val="00032DA1"/>
    <w:rsid w:val="00044FB1"/>
    <w:rsid w:val="00063882"/>
    <w:rsid w:val="00066545"/>
    <w:rsid w:val="00074691"/>
    <w:rsid w:val="00080332"/>
    <w:rsid w:val="00086834"/>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3729F"/>
    <w:rsid w:val="0014671C"/>
    <w:rsid w:val="0015024D"/>
    <w:rsid w:val="00154552"/>
    <w:rsid w:val="00163BC0"/>
    <w:rsid w:val="0016739D"/>
    <w:rsid w:val="0017239B"/>
    <w:rsid w:val="00182630"/>
    <w:rsid w:val="00195B64"/>
    <w:rsid w:val="00197432"/>
    <w:rsid w:val="00197F9C"/>
    <w:rsid w:val="001B1D02"/>
    <w:rsid w:val="001B57C8"/>
    <w:rsid w:val="001C3053"/>
    <w:rsid w:val="001D0B1F"/>
    <w:rsid w:val="001D1045"/>
    <w:rsid w:val="001D267E"/>
    <w:rsid w:val="001D33B7"/>
    <w:rsid w:val="001E236B"/>
    <w:rsid w:val="001E2C81"/>
    <w:rsid w:val="001E70A6"/>
    <w:rsid w:val="001F0E6B"/>
    <w:rsid w:val="00202863"/>
    <w:rsid w:val="00216219"/>
    <w:rsid w:val="00220F28"/>
    <w:rsid w:val="00227100"/>
    <w:rsid w:val="00234AE5"/>
    <w:rsid w:val="00242B95"/>
    <w:rsid w:val="002478F1"/>
    <w:rsid w:val="002505A9"/>
    <w:rsid w:val="00250C7A"/>
    <w:rsid w:val="00251072"/>
    <w:rsid w:val="00252A72"/>
    <w:rsid w:val="00253C05"/>
    <w:rsid w:val="00256F35"/>
    <w:rsid w:val="00264A8E"/>
    <w:rsid w:val="00271D19"/>
    <w:rsid w:val="00276064"/>
    <w:rsid w:val="002764F7"/>
    <w:rsid w:val="002768FC"/>
    <w:rsid w:val="00283291"/>
    <w:rsid w:val="00286025"/>
    <w:rsid w:val="002A1F32"/>
    <w:rsid w:val="002A301C"/>
    <w:rsid w:val="002B4390"/>
    <w:rsid w:val="002B5AE6"/>
    <w:rsid w:val="002B70E8"/>
    <w:rsid w:val="002C12DC"/>
    <w:rsid w:val="002C14F9"/>
    <w:rsid w:val="002C1D0F"/>
    <w:rsid w:val="002C265F"/>
    <w:rsid w:val="002C57C5"/>
    <w:rsid w:val="002D2C25"/>
    <w:rsid w:val="002D3B49"/>
    <w:rsid w:val="002E4711"/>
    <w:rsid w:val="002F6919"/>
    <w:rsid w:val="002F7841"/>
    <w:rsid w:val="00302E61"/>
    <w:rsid w:val="00304D8C"/>
    <w:rsid w:val="0030663D"/>
    <w:rsid w:val="00322AC8"/>
    <w:rsid w:val="003244B5"/>
    <w:rsid w:val="00336319"/>
    <w:rsid w:val="00336951"/>
    <w:rsid w:val="00340E7E"/>
    <w:rsid w:val="0034155C"/>
    <w:rsid w:val="003417B2"/>
    <w:rsid w:val="0034290E"/>
    <w:rsid w:val="00343562"/>
    <w:rsid w:val="00343FE8"/>
    <w:rsid w:val="00354321"/>
    <w:rsid w:val="003555C6"/>
    <w:rsid w:val="00356266"/>
    <w:rsid w:val="00360623"/>
    <w:rsid w:val="003655DE"/>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012A"/>
    <w:rsid w:val="0041517D"/>
    <w:rsid w:val="0041528A"/>
    <w:rsid w:val="00417C73"/>
    <w:rsid w:val="004230BE"/>
    <w:rsid w:val="00423C07"/>
    <w:rsid w:val="00424558"/>
    <w:rsid w:val="004263D2"/>
    <w:rsid w:val="00430C3F"/>
    <w:rsid w:val="00430CDA"/>
    <w:rsid w:val="00433D18"/>
    <w:rsid w:val="00436621"/>
    <w:rsid w:val="00437801"/>
    <w:rsid w:val="0044156B"/>
    <w:rsid w:val="00443330"/>
    <w:rsid w:val="00444915"/>
    <w:rsid w:val="00453BCF"/>
    <w:rsid w:val="004629C2"/>
    <w:rsid w:val="004630E1"/>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39EF"/>
    <w:rsid w:val="004F6687"/>
    <w:rsid w:val="005049B0"/>
    <w:rsid w:val="00506B33"/>
    <w:rsid w:val="005141D3"/>
    <w:rsid w:val="005143EA"/>
    <w:rsid w:val="00536589"/>
    <w:rsid w:val="00537C8B"/>
    <w:rsid w:val="00545779"/>
    <w:rsid w:val="00547EB1"/>
    <w:rsid w:val="00557680"/>
    <w:rsid w:val="00564815"/>
    <w:rsid w:val="00564D2E"/>
    <w:rsid w:val="0057102A"/>
    <w:rsid w:val="00573EF2"/>
    <w:rsid w:val="005753C3"/>
    <w:rsid w:val="005769BF"/>
    <w:rsid w:val="00584F11"/>
    <w:rsid w:val="005858CE"/>
    <w:rsid w:val="0059698B"/>
    <w:rsid w:val="005A2568"/>
    <w:rsid w:val="005A662A"/>
    <w:rsid w:val="005B66BC"/>
    <w:rsid w:val="005C59A0"/>
    <w:rsid w:val="005D0815"/>
    <w:rsid w:val="005D377D"/>
    <w:rsid w:val="005E060C"/>
    <w:rsid w:val="005E5143"/>
    <w:rsid w:val="005E73E8"/>
    <w:rsid w:val="005F2565"/>
    <w:rsid w:val="005F5974"/>
    <w:rsid w:val="005F5D19"/>
    <w:rsid w:val="00607F5D"/>
    <w:rsid w:val="00617B97"/>
    <w:rsid w:val="00625E8D"/>
    <w:rsid w:val="00632502"/>
    <w:rsid w:val="00643C0A"/>
    <w:rsid w:val="006442DF"/>
    <w:rsid w:val="00647676"/>
    <w:rsid w:val="006517B3"/>
    <w:rsid w:val="00651C4C"/>
    <w:rsid w:val="006533FB"/>
    <w:rsid w:val="00653C4F"/>
    <w:rsid w:val="0066228B"/>
    <w:rsid w:val="006634B3"/>
    <w:rsid w:val="006723FB"/>
    <w:rsid w:val="00672BA4"/>
    <w:rsid w:val="00683557"/>
    <w:rsid w:val="006836F7"/>
    <w:rsid w:val="00684766"/>
    <w:rsid w:val="0068638D"/>
    <w:rsid w:val="0069020D"/>
    <w:rsid w:val="00690493"/>
    <w:rsid w:val="0069201C"/>
    <w:rsid w:val="00692665"/>
    <w:rsid w:val="006926AB"/>
    <w:rsid w:val="006929DC"/>
    <w:rsid w:val="006963BE"/>
    <w:rsid w:val="006A373E"/>
    <w:rsid w:val="006A6510"/>
    <w:rsid w:val="006B252E"/>
    <w:rsid w:val="006B65A5"/>
    <w:rsid w:val="006B7778"/>
    <w:rsid w:val="006B797B"/>
    <w:rsid w:val="006C58AF"/>
    <w:rsid w:val="006D4555"/>
    <w:rsid w:val="006D4596"/>
    <w:rsid w:val="006E07FD"/>
    <w:rsid w:val="006E2E65"/>
    <w:rsid w:val="006E3941"/>
    <w:rsid w:val="006F49C4"/>
    <w:rsid w:val="006F7E13"/>
    <w:rsid w:val="00707CB9"/>
    <w:rsid w:val="007224DC"/>
    <w:rsid w:val="00727EFE"/>
    <w:rsid w:val="007323BA"/>
    <w:rsid w:val="00733DC8"/>
    <w:rsid w:val="00753617"/>
    <w:rsid w:val="0075386F"/>
    <w:rsid w:val="007609E1"/>
    <w:rsid w:val="00764D91"/>
    <w:rsid w:val="00781B6B"/>
    <w:rsid w:val="00786131"/>
    <w:rsid w:val="007873AF"/>
    <w:rsid w:val="0079031C"/>
    <w:rsid w:val="0079031F"/>
    <w:rsid w:val="00791925"/>
    <w:rsid w:val="00797976"/>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0E64"/>
    <w:rsid w:val="0089175C"/>
    <w:rsid w:val="008B144B"/>
    <w:rsid w:val="008B3758"/>
    <w:rsid w:val="008B4035"/>
    <w:rsid w:val="008B5FDF"/>
    <w:rsid w:val="008B6FF7"/>
    <w:rsid w:val="008C0937"/>
    <w:rsid w:val="008C2360"/>
    <w:rsid w:val="008D10F8"/>
    <w:rsid w:val="008D34F5"/>
    <w:rsid w:val="008D536D"/>
    <w:rsid w:val="008D5C73"/>
    <w:rsid w:val="008D7E2A"/>
    <w:rsid w:val="008E460D"/>
    <w:rsid w:val="008E5A02"/>
    <w:rsid w:val="009000FB"/>
    <w:rsid w:val="009025AD"/>
    <w:rsid w:val="0090407D"/>
    <w:rsid w:val="00910D60"/>
    <w:rsid w:val="0091301C"/>
    <w:rsid w:val="00927611"/>
    <w:rsid w:val="0094129A"/>
    <w:rsid w:val="009426AF"/>
    <w:rsid w:val="00942E9E"/>
    <w:rsid w:val="00943FEB"/>
    <w:rsid w:val="00952945"/>
    <w:rsid w:val="009541A8"/>
    <w:rsid w:val="00960FF4"/>
    <w:rsid w:val="00965152"/>
    <w:rsid w:val="00966641"/>
    <w:rsid w:val="00971568"/>
    <w:rsid w:val="0097262C"/>
    <w:rsid w:val="00976CF0"/>
    <w:rsid w:val="00980B42"/>
    <w:rsid w:val="00981F02"/>
    <w:rsid w:val="0098709D"/>
    <w:rsid w:val="00991B24"/>
    <w:rsid w:val="009A7FA1"/>
    <w:rsid w:val="009B6CBB"/>
    <w:rsid w:val="009B7528"/>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6994"/>
    <w:rsid w:val="00A27537"/>
    <w:rsid w:val="00A306E7"/>
    <w:rsid w:val="00A37637"/>
    <w:rsid w:val="00A532B0"/>
    <w:rsid w:val="00A54003"/>
    <w:rsid w:val="00A54910"/>
    <w:rsid w:val="00A65F4C"/>
    <w:rsid w:val="00A6756E"/>
    <w:rsid w:val="00A67BBF"/>
    <w:rsid w:val="00A76CDA"/>
    <w:rsid w:val="00A92BAE"/>
    <w:rsid w:val="00A95161"/>
    <w:rsid w:val="00A973C1"/>
    <w:rsid w:val="00AA125D"/>
    <w:rsid w:val="00AA4CD9"/>
    <w:rsid w:val="00AB3450"/>
    <w:rsid w:val="00AB42D5"/>
    <w:rsid w:val="00AB68E3"/>
    <w:rsid w:val="00AC5E60"/>
    <w:rsid w:val="00AD7172"/>
    <w:rsid w:val="00AE10A7"/>
    <w:rsid w:val="00AE4803"/>
    <w:rsid w:val="00AF0017"/>
    <w:rsid w:val="00AF11A7"/>
    <w:rsid w:val="00AF1736"/>
    <w:rsid w:val="00AF651F"/>
    <w:rsid w:val="00AF7E99"/>
    <w:rsid w:val="00B01AEC"/>
    <w:rsid w:val="00B13E7B"/>
    <w:rsid w:val="00B2226D"/>
    <w:rsid w:val="00B270FE"/>
    <w:rsid w:val="00B31C41"/>
    <w:rsid w:val="00B41034"/>
    <w:rsid w:val="00B42D65"/>
    <w:rsid w:val="00B50E92"/>
    <w:rsid w:val="00B67887"/>
    <w:rsid w:val="00B7061C"/>
    <w:rsid w:val="00B722D6"/>
    <w:rsid w:val="00B82752"/>
    <w:rsid w:val="00B8628D"/>
    <w:rsid w:val="00B91E6A"/>
    <w:rsid w:val="00B92CD1"/>
    <w:rsid w:val="00B94F83"/>
    <w:rsid w:val="00BA3AD1"/>
    <w:rsid w:val="00BA61E3"/>
    <w:rsid w:val="00BC2BDB"/>
    <w:rsid w:val="00BD1705"/>
    <w:rsid w:val="00BD2F9C"/>
    <w:rsid w:val="00BD4AC2"/>
    <w:rsid w:val="00BE78D2"/>
    <w:rsid w:val="00BF138E"/>
    <w:rsid w:val="00BF4109"/>
    <w:rsid w:val="00C01828"/>
    <w:rsid w:val="00C025F6"/>
    <w:rsid w:val="00C035F8"/>
    <w:rsid w:val="00C0518B"/>
    <w:rsid w:val="00C13DC3"/>
    <w:rsid w:val="00C279EB"/>
    <w:rsid w:val="00C27C0B"/>
    <w:rsid w:val="00C314B0"/>
    <w:rsid w:val="00C45077"/>
    <w:rsid w:val="00C6724B"/>
    <w:rsid w:val="00C844EB"/>
    <w:rsid w:val="00C8666C"/>
    <w:rsid w:val="00C8735D"/>
    <w:rsid w:val="00CA06D9"/>
    <w:rsid w:val="00CA459A"/>
    <w:rsid w:val="00CA55F3"/>
    <w:rsid w:val="00CB107B"/>
    <w:rsid w:val="00CB288A"/>
    <w:rsid w:val="00CB455D"/>
    <w:rsid w:val="00CB62EF"/>
    <w:rsid w:val="00CB7741"/>
    <w:rsid w:val="00CC25E0"/>
    <w:rsid w:val="00CC2EC6"/>
    <w:rsid w:val="00CC39CF"/>
    <w:rsid w:val="00CC4220"/>
    <w:rsid w:val="00CD26BB"/>
    <w:rsid w:val="00CD276D"/>
    <w:rsid w:val="00CD2F19"/>
    <w:rsid w:val="00CD3544"/>
    <w:rsid w:val="00CD6B49"/>
    <w:rsid w:val="00CF4E0F"/>
    <w:rsid w:val="00D0115C"/>
    <w:rsid w:val="00D03DB9"/>
    <w:rsid w:val="00D05E5A"/>
    <w:rsid w:val="00D10789"/>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B3125"/>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56529"/>
    <w:rsid w:val="00E6146A"/>
    <w:rsid w:val="00E621EE"/>
    <w:rsid w:val="00E62574"/>
    <w:rsid w:val="00E6343B"/>
    <w:rsid w:val="00E6380B"/>
    <w:rsid w:val="00E70886"/>
    <w:rsid w:val="00E72DA4"/>
    <w:rsid w:val="00EA5DF9"/>
    <w:rsid w:val="00EB4940"/>
    <w:rsid w:val="00EB5C83"/>
    <w:rsid w:val="00EC0752"/>
    <w:rsid w:val="00EC29FF"/>
    <w:rsid w:val="00EC5347"/>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7CD"/>
    <w:rsid w:val="00F64ED3"/>
    <w:rsid w:val="00F726D5"/>
    <w:rsid w:val="00F85553"/>
    <w:rsid w:val="00F856FF"/>
    <w:rsid w:val="00F90A30"/>
    <w:rsid w:val="00F9298E"/>
    <w:rsid w:val="00F943E0"/>
    <w:rsid w:val="00FA0F48"/>
    <w:rsid w:val="00FA5CE8"/>
    <w:rsid w:val="00FA6114"/>
    <w:rsid w:val="00FA6AA1"/>
    <w:rsid w:val="00FB324A"/>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styleId="NoSpacing">
    <w:name w:val="No Spacing"/>
    <w:uiPriority w:val="1"/>
    <w:qFormat/>
    <w:rsid w:val="006B797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styleId="NoSpacing">
    <w:name w:val="No Spacing"/>
    <w:uiPriority w:val="1"/>
    <w:qFormat/>
    <w:rsid w:val="006B797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uwa.edu.au/inclusion-divers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olicies/policies/conduct/code"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12A4-AA76-4A59-86D2-B0CAB69B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599</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2018-09-03T07:14:00Z</dcterms:created>
  <dcterms:modified xsi:type="dcterms:W3CDTF">2018-09-03T07:14:00Z</dcterms:modified>
</cp:coreProperties>
</file>