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1155824A" w14:textId="77777777" w:rsidTr="000B4D7A">
        <w:trPr>
          <w:cantSplit/>
          <w:trHeight w:val="1540"/>
        </w:trPr>
        <w:tc>
          <w:tcPr>
            <w:tcW w:w="3900" w:type="pct"/>
          </w:tcPr>
          <w:p w14:paraId="43E13361" w14:textId="11E03F23" w:rsidR="002C0991" w:rsidRDefault="000B4D7A" w:rsidP="00BE5BE8">
            <w:pPr>
              <w:pStyle w:val="DepartmentTitle"/>
              <w:jc w:val="center"/>
            </w:pPr>
            <w:bookmarkStart w:id="0" w:name="bmTop"/>
            <w:bookmarkEnd w:id="0"/>
            <w:r>
              <w:t xml:space="preserve">                   </w:t>
            </w:r>
            <w:r w:rsidR="00BE5BE8">
              <w:t>D</w:t>
            </w:r>
            <w:r w:rsidR="00027DEB">
              <w:t xml:space="preserve">epartment of Health </w:t>
            </w:r>
          </w:p>
          <w:p w14:paraId="317CF77E" w14:textId="77777777" w:rsidR="00DD6876" w:rsidRPr="00DD6876" w:rsidRDefault="00DD6876" w:rsidP="00DD6876">
            <w:pPr>
              <w:pStyle w:val="Sub-branch"/>
              <w:spacing w:before="40" w:after="120"/>
              <w:jc w:val="center"/>
              <w:rPr>
                <w:caps w:val="0"/>
                <w:w w:val="100"/>
                <w:sz w:val="8"/>
                <w:szCs w:val="24"/>
              </w:rPr>
            </w:pPr>
          </w:p>
          <w:p w14:paraId="222F5BCA"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0DE12502" w14:textId="77777777" w:rsidR="004966A3" w:rsidRDefault="0021438D">
            <w:pPr>
              <w:pStyle w:val="Logo"/>
            </w:pPr>
            <w:r>
              <w:rPr>
                <w:noProof/>
                <w:lang w:eastAsia="en-AU"/>
              </w:rPr>
              <w:drawing>
                <wp:inline distT="0" distB="0" distL="0" distR="0" wp14:anchorId="7F412C47" wp14:editId="024C895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370021C6" w14:textId="77777777" w:rsidTr="005713D6">
        <w:tblPrEx>
          <w:tblLook w:val="01E0" w:firstRow="1" w:lastRow="1" w:firstColumn="1" w:lastColumn="1" w:noHBand="0" w:noVBand="0"/>
        </w:tblPrEx>
        <w:tc>
          <w:tcPr>
            <w:tcW w:w="5000" w:type="pct"/>
            <w:gridSpan w:val="2"/>
          </w:tcPr>
          <w:p w14:paraId="18740C1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1B1C7FD9"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0"/>
        <w:gridCol w:w="2623"/>
        <w:gridCol w:w="2450"/>
      </w:tblGrid>
      <w:tr w:rsidR="005713D6" w14:paraId="6BD78523" w14:textId="77777777" w:rsidTr="005713D6">
        <w:tc>
          <w:tcPr>
            <w:tcW w:w="2294" w:type="pct"/>
            <w:tcBorders>
              <w:top w:val="single" w:sz="4" w:space="0" w:color="auto"/>
              <w:left w:val="single" w:sz="4" w:space="0" w:color="auto"/>
              <w:bottom w:val="single" w:sz="4" w:space="0" w:color="auto"/>
              <w:right w:val="single" w:sz="4" w:space="0" w:color="auto"/>
            </w:tcBorders>
          </w:tcPr>
          <w:p w14:paraId="2F617649" w14:textId="73E62164"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F6286">
              <w:t>HR Consultant - Employment and Organisational Design</w:t>
            </w:r>
            <w:r w:rsidR="00AF6286">
              <w:rPr>
                <w:rFonts w:cs="Arial"/>
                <w:iCs/>
                <w:kern w:val="36"/>
                <w:lang w:eastAsia="en-AU"/>
              </w:rPr>
              <w:t xml:space="preserve"> </w:t>
            </w:r>
            <w:r w:rsidR="00A93086">
              <w:rPr>
                <w:rFonts w:cs="Arial"/>
                <w:iCs/>
                <w:kern w:val="36"/>
                <w:lang w:eastAsia="en-AU"/>
              </w:rPr>
              <w:fldChar w:fldCharType="begin"/>
            </w:r>
            <w:r w:rsidR="00A93086">
              <w:rPr>
                <w:rFonts w:cs="Arial"/>
                <w:iCs/>
                <w:kern w:val="36"/>
                <w:lang w:eastAsia="en-AU"/>
              </w:rPr>
              <w:instrText xml:space="preserve"> DOCPROPERTY  PositionTitle  \* MERGEFORMAT </w:instrText>
            </w:r>
            <w:r w:rsidR="00A93086">
              <w:rPr>
                <w:rFonts w:cs="Arial"/>
                <w:iCs/>
                <w:kern w:val="36"/>
                <w:lang w:eastAsia="en-AU"/>
              </w:rPr>
              <w:fldChar w:fldCharType="end"/>
            </w:r>
          </w:p>
        </w:tc>
        <w:tc>
          <w:tcPr>
            <w:tcW w:w="1399" w:type="pct"/>
            <w:tcBorders>
              <w:top w:val="single" w:sz="4" w:space="0" w:color="auto"/>
              <w:left w:val="single" w:sz="4" w:space="0" w:color="auto"/>
              <w:bottom w:val="single" w:sz="4" w:space="0" w:color="auto"/>
              <w:right w:val="single" w:sz="4" w:space="0" w:color="auto"/>
            </w:tcBorders>
          </w:tcPr>
          <w:p w14:paraId="490388D0" w14:textId="21EB9AB5"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AF6286" w:rsidRPr="009577C4">
              <w:rPr>
                <w:rFonts w:cs="Arial"/>
                <w:iCs/>
                <w:kern w:val="36"/>
                <w:lang w:eastAsia="en-AU"/>
              </w:rPr>
              <w:t>524515</w:t>
            </w:r>
            <w:r w:rsidR="00A93086">
              <w:rPr>
                <w:rFonts w:cs="Arial"/>
                <w:iCs/>
                <w:kern w:val="36"/>
                <w:lang w:eastAsia="en-AU"/>
              </w:rPr>
              <w:fldChar w:fldCharType="begin"/>
            </w:r>
            <w:r w:rsidR="00A93086">
              <w:rPr>
                <w:rFonts w:cs="Arial"/>
                <w:iCs/>
                <w:kern w:val="36"/>
                <w:lang w:eastAsia="en-AU"/>
              </w:rPr>
              <w:instrText xml:space="preserve"> DOCPROPERTY  PositionNumber  \* MERGEFORMAT </w:instrText>
            </w:r>
            <w:r w:rsidR="00A93086">
              <w:rPr>
                <w:rFonts w:cs="Arial"/>
                <w:iCs/>
                <w:kern w:val="36"/>
                <w:lang w:eastAsia="en-AU"/>
              </w:rPr>
              <w:fldChar w:fldCharType="end"/>
            </w:r>
          </w:p>
        </w:tc>
        <w:tc>
          <w:tcPr>
            <w:tcW w:w="1307" w:type="pct"/>
            <w:tcBorders>
              <w:top w:val="single" w:sz="4" w:space="0" w:color="auto"/>
              <w:left w:val="single" w:sz="4" w:space="0" w:color="auto"/>
              <w:bottom w:val="single" w:sz="4" w:space="0" w:color="auto"/>
              <w:right w:val="single" w:sz="4" w:space="0" w:color="auto"/>
            </w:tcBorders>
          </w:tcPr>
          <w:p w14:paraId="27A4798B" w14:textId="3F1F1284"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p>
        </w:tc>
      </w:tr>
      <w:tr w:rsidR="005713D6" w14:paraId="280B9789"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461B8008" w14:textId="5A8A5A3C"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7D56EE">
              <w:fldChar w:fldCharType="begin"/>
            </w:r>
            <w:r w:rsidR="00C11881">
              <w:instrText xml:space="preserve"> DOCPROPERTY  DeptOpUnit  \* MERGEFORMAT </w:instrText>
            </w:r>
            <w:r w:rsidR="007D56EE">
              <w:fldChar w:fldCharType="end"/>
            </w:r>
            <w:r w:rsidR="00AD2A2A" w:rsidRPr="00CB37C6">
              <w:t xml:space="preserve"> </w:t>
            </w:r>
            <w:r w:rsidR="00AF6286">
              <w:t>Human Resources – HR Services</w:t>
            </w:r>
          </w:p>
        </w:tc>
      </w:tr>
      <w:tr w:rsidR="005713D6" w14:paraId="74B65087" w14:textId="77777777" w:rsidTr="005713D6">
        <w:tc>
          <w:tcPr>
            <w:tcW w:w="2294" w:type="pct"/>
            <w:tcBorders>
              <w:top w:val="single" w:sz="4" w:space="0" w:color="auto"/>
              <w:left w:val="single" w:sz="4" w:space="0" w:color="auto"/>
              <w:bottom w:val="single" w:sz="4" w:space="0" w:color="auto"/>
              <w:right w:val="single" w:sz="4" w:space="0" w:color="auto"/>
            </w:tcBorders>
          </w:tcPr>
          <w:p w14:paraId="5FC13A6F" w14:textId="119DDD8E"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AF6286" w:rsidRPr="00AF6286">
              <w:rPr>
                <w:rStyle w:val="InformationBlockChar"/>
                <w:b w:val="0"/>
                <w:bCs/>
              </w:rPr>
              <w:t>Recruitment</w:t>
            </w:r>
            <w:r w:rsidR="00A93086">
              <w:rPr>
                <w:rStyle w:val="InformationBlockChar"/>
                <w:b w:val="0"/>
              </w:rPr>
              <w:fldChar w:fldCharType="begin"/>
            </w:r>
            <w:r w:rsidR="00A93086">
              <w:rPr>
                <w:rStyle w:val="InformationBlockChar"/>
                <w:b w:val="0"/>
              </w:rPr>
              <w:instrText xml:space="preserve"> DOCPROPERTY  Section  \* MERGEFORMAT </w:instrText>
            </w:r>
            <w:r w:rsidR="00A93086">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14:paraId="12EBA219" w14:textId="442F9DB8"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F6286" w:rsidRPr="00AF6286">
              <w:rPr>
                <w:rFonts w:cs="Arial"/>
                <w:bCs/>
                <w:iCs/>
                <w:kern w:val="36"/>
                <w:lang w:eastAsia="en-AU"/>
              </w:rPr>
              <w:t>South</w:t>
            </w:r>
            <w:r w:rsidR="00A93086">
              <w:rPr>
                <w:rFonts w:cs="Arial"/>
                <w:iCs/>
                <w:kern w:val="36"/>
                <w:lang w:eastAsia="en-AU"/>
              </w:rPr>
              <w:fldChar w:fldCharType="begin"/>
            </w:r>
            <w:r w:rsidR="00A93086">
              <w:rPr>
                <w:rFonts w:cs="Arial"/>
                <w:iCs/>
                <w:kern w:val="36"/>
                <w:lang w:eastAsia="en-AU"/>
              </w:rPr>
              <w:instrText xml:space="preserve"> DOCPROPERTY  Location  \* MERGEFORMAT </w:instrText>
            </w:r>
            <w:r w:rsidR="00A93086">
              <w:rPr>
                <w:rFonts w:cs="Arial"/>
                <w:iCs/>
                <w:kern w:val="36"/>
                <w:lang w:eastAsia="en-AU"/>
              </w:rPr>
              <w:fldChar w:fldCharType="end"/>
            </w:r>
          </w:p>
        </w:tc>
      </w:tr>
      <w:tr w:rsidR="005713D6" w14:paraId="0638ED04" w14:textId="77777777" w:rsidTr="005713D6">
        <w:tc>
          <w:tcPr>
            <w:tcW w:w="2294" w:type="pct"/>
            <w:vMerge w:val="restart"/>
            <w:tcBorders>
              <w:top w:val="single" w:sz="4" w:space="0" w:color="auto"/>
              <w:left w:val="single" w:sz="4" w:space="0" w:color="auto"/>
              <w:right w:val="single" w:sz="4" w:space="0" w:color="auto"/>
            </w:tcBorders>
          </w:tcPr>
          <w:p w14:paraId="7F9FDAC5" w14:textId="77777777" w:rsidR="00AF6286" w:rsidRDefault="005713D6" w:rsidP="00AF6286">
            <w:pPr>
              <w:pStyle w:val="InformationBlockfillin"/>
              <w:tabs>
                <w:tab w:val="left" w:pos="425"/>
                <w:tab w:val="left" w:pos="1800"/>
                <w:tab w:val="left" w:pos="5040"/>
                <w:tab w:val="left" w:pos="8280"/>
                <w:tab w:val="left" w:pos="9180"/>
              </w:tabs>
              <w:spacing w:line="300" w:lineRule="exact"/>
            </w:pPr>
            <w:r>
              <w:rPr>
                <w:rStyle w:val="InformationBlockChar"/>
              </w:rPr>
              <w:t xml:space="preserve">Award: </w:t>
            </w:r>
            <w:r w:rsidR="00AF6286">
              <w:t>Health and Human Services</w:t>
            </w:r>
          </w:p>
          <w:p w14:paraId="113C34C5" w14:textId="4CF2C331" w:rsidR="005713D6" w:rsidRDefault="00AF6286" w:rsidP="00AF6286">
            <w:pPr>
              <w:pStyle w:val="InformationBlockfillin"/>
              <w:tabs>
                <w:tab w:val="left" w:pos="425"/>
                <w:tab w:val="left" w:pos="1800"/>
                <w:tab w:val="left" w:pos="5040"/>
                <w:tab w:val="left" w:pos="8280"/>
                <w:tab w:val="left" w:pos="9180"/>
              </w:tabs>
              <w:spacing w:line="300" w:lineRule="exact"/>
              <w:rPr>
                <w:rStyle w:val="InformationBlockChar"/>
                <w:b w:val="0"/>
              </w:rPr>
            </w:pPr>
            <w:r>
              <w:t>(Tasmanian State Service)</w:t>
            </w:r>
            <w:r w:rsidR="00A93086">
              <w:rPr>
                <w:rStyle w:val="InformationBlockChar"/>
                <w:b w:val="0"/>
              </w:rPr>
              <w:fldChar w:fldCharType="begin"/>
            </w:r>
            <w:r w:rsidR="00A93086">
              <w:rPr>
                <w:rStyle w:val="InformationBlockChar"/>
                <w:b w:val="0"/>
              </w:rPr>
              <w:instrText xml:space="preserve"> DOCPROPERTY  Award  \* MERGEFORMAT </w:instrText>
            </w:r>
            <w:r w:rsidR="00A93086">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14:paraId="4DC1286E" w14:textId="15052E3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F6286" w:rsidRPr="00AF6286">
              <w:rPr>
                <w:rFonts w:cs="Arial"/>
                <w:bCs/>
                <w:iCs/>
                <w:kern w:val="36"/>
                <w:lang w:eastAsia="en-AU"/>
              </w:rPr>
              <w:t>Permanent</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end"/>
            </w:r>
          </w:p>
        </w:tc>
      </w:tr>
      <w:tr w:rsidR="005713D6" w14:paraId="6C0C51C3" w14:textId="77777777" w:rsidTr="005713D6">
        <w:tc>
          <w:tcPr>
            <w:tcW w:w="2294" w:type="pct"/>
            <w:vMerge/>
            <w:tcBorders>
              <w:left w:val="single" w:sz="4" w:space="0" w:color="auto"/>
              <w:bottom w:val="single" w:sz="4" w:space="0" w:color="auto"/>
              <w:right w:val="single" w:sz="4" w:space="0" w:color="auto"/>
            </w:tcBorders>
          </w:tcPr>
          <w:p w14:paraId="50E958E4"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14:paraId="230403A3" w14:textId="34B7B778"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F6286" w:rsidRPr="00AF6286">
              <w:rPr>
                <w:rFonts w:cs="Arial"/>
                <w:bCs/>
                <w:iCs/>
                <w:kern w:val="36"/>
                <w:lang w:eastAsia="en-AU"/>
              </w:rPr>
              <w:t>Full Time</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end"/>
            </w:r>
          </w:p>
        </w:tc>
      </w:tr>
      <w:tr w:rsidR="005713D6" w14:paraId="2C92605D" w14:textId="77777777" w:rsidTr="00F929E3">
        <w:tc>
          <w:tcPr>
            <w:tcW w:w="2294" w:type="pct"/>
            <w:tcBorders>
              <w:top w:val="single" w:sz="4" w:space="0" w:color="auto"/>
              <w:left w:val="single" w:sz="4" w:space="0" w:color="auto"/>
              <w:bottom w:val="single" w:sz="4" w:space="0" w:color="auto"/>
              <w:right w:val="single" w:sz="4" w:space="0" w:color="auto"/>
            </w:tcBorders>
          </w:tcPr>
          <w:p w14:paraId="2FA9A5F8" w14:textId="15FE3562"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AF6286" w:rsidRPr="00AF6286">
              <w:rPr>
                <w:rStyle w:val="InformationBlockChar"/>
                <w:b w:val="0"/>
                <w:bCs/>
              </w:rPr>
              <w:t>Band 6</w:t>
            </w:r>
            <w:r w:rsidR="00A93086">
              <w:rPr>
                <w:rStyle w:val="InformationBlockChar"/>
                <w:b w:val="0"/>
              </w:rPr>
              <w:fldChar w:fldCharType="begin"/>
            </w:r>
            <w:r w:rsidR="00A93086">
              <w:rPr>
                <w:rStyle w:val="InformationBlockChar"/>
                <w:b w:val="0"/>
              </w:rPr>
              <w:instrText xml:space="preserve"> DOCPROPERTY  Classification  \* MERGEFORMAT </w:instrText>
            </w:r>
            <w:r w:rsidR="00A93086">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14:paraId="1A50E5F3" w14:textId="7EA0B68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AF6286">
              <w:rPr>
                <w:rFonts w:cs="Arial"/>
                <w:iCs/>
                <w:kern w:val="36"/>
                <w:lang w:eastAsia="en-AU"/>
              </w:rPr>
              <w:t>General Stream</w:t>
            </w:r>
          </w:p>
        </w:tc>
      </w:tr>
      <w:tr w:rsidR="00077A9F" w14:paraId="1A7B13B8"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06879566" w14:textId="054198D7"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AF6286" w:rsidRPr="00AF6286">
              <w:rPr>
                <w:rStyle w:val="InformationBlockChar"/>
                <w:b w:val="0"/>
                <w:bCs/>
              </w:rPr>
              <w:t>Director – HR Services</w:t>
            </w:r>
            <w:r w:rsidR="00A93086">
              <w:rPr>
                <w:rStyle w:val="InformationBlockChar"/>
                <w:b w:val="0"/>
              </w:rPr>
              <w:fldChar w:fldCharType="begin"/>
            </w:r>
            <w:r w:rsidR="00A93086">
              <w:rPr>
                <w:rStyle w:val="InformationBlockChar"/>
                <w:b w:val="0"/>
              </w:rPr>
              <w:instrText xml:space="preserve"> DOCPROPERTY  ReportsTo  \* MERGEFORMAT </w:instrText>
            </w:r>
            <w:r w:rsidR="00A93086">
              <w:rPr>
                <w:rStyle w:val="InformationBlockChar"/>
                <w:b w:val="0"/>
              </w:rPr>
              <w:fldChar w:fldCharType="end"/>
            </w:r>
          </w:p>
        </w:tc>
      </w:tr>
      <w:tr w:rsidR="00171E96" w14:paraId="10B204D9" w14:textId="77777777" w:rsidTr="00F65B26">
        <w:tc>
          <w:tcPr>
            <w:tcW w:w="2294" w:type="pct"/>
            <w:tcBorders>
              <w:top w:val="single" w:sz="4" w:space="0" w:color="auto"/>
              <w:left w:val="single" w:sz="4" w:space="0" w:color="auto"/>
              <w:bottom w:val="single" w:sz="4" w:space="0" w:color="auto"/>
              <w:right w:val="single" w:sz="4" w:space="0" w:color="auto"/>
            </w:tcBorders>
          </w:tcPr>
          <w:p w14:paraId="7EB02D04" w14:textId="1D1CE523"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AF6286">
              <w:rPr>
                <w:rStyle w:val="InformationBlockChar"/>
                <w:b w:val="0"/>
              </w:rPr>
              <w:t>Annulled</w:t>
            </w:r>
            <w:r w:rsidR="00A93086">
              <w:rPr>
                <w:rStyle w:val="InformationBlockChar"/>
                <w:b w:val="0"/>
              </w:rPr>
              <w:fldChar w:fldCharType="begin"/>
            </w:r>
            <w:r w:rsidR="00A93086">
              <w:rPr>
                <w:rStyle w:val="InformationBlockChar"/>
                <w:b w:val="0"/>
              </w:rPr>
              <w:instrText xml:space="preserve"> DOCPROPERTY  CheckType  \* MERGEFORMAT </w:instrText>
            </w:r>
            <w:r w:rsidR="00A93086">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14:paraId="47BBF4FA" w14:textId="282BAA9E"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F6286">
              <w:rPr>
                <w:rStyle w:val="InformationBlockChar"/>
                <w:b w:val="0"/>
              </w:rPr>
              <w:t>Pre-employment</w:t>
            </w:r>
            <w:r w:rsidR="00A93086">
              <w:rPr>
                <w:rStyle w:val="InformationBlockChar"/>
                <w:b w:val="0"/>
              </w:rPr>
              <w:fldChar w:fldCharType="begin"/>
            </w:r>
            <w:r w:rsidR="00A93086">
              <w:rPr>
                <w:rStyle w:val="InformationBlockChar"/>
                <w:b w:val="0"/>
              </w:rPr>
              <w:instrText xml:space="preserve"> DOCPROPERTY  CheckFrequency  \* MERGEFORMAT </w:instrText>
            </w:r>
            <w:r w:rsidR="00A93086">
              <w:rPr>
                <w:rStyle w:val="InformationBlockChar"/>
                <w:b w:val="0"/>
              </w:rPr>
              <w:fldChar w:fldCharType="end"/>
            </w:r>
          </w:p>
        </w:tc>
      </w:tr>
    </w:tbl>
    <w:p w14:paraId="1870AD22" w14:textId="77777777" w:rsidR="00695D67" w:rsidRPr="00106E69" w:rsidRDefault="00106E69" w:rsidP="00695D67">
      <w:pPr>
        <w:rPr>
          <w:i/>
          <w:lang w:eastAsia="en-AU"/>
        </w:rPr>
      </w:pPr>
      <w:r>
        <w:rPr>
          <w:i/>
          <w:lang w:eastAsia="en-AU"/>
        </w:rPr>
        <w:t xml:space="preserve">NB. </w:t>
      </w:r>
      <w:r w:rsidRPr="00106E69">
        <w:rPr>
          <w:i/>
          <w:lang w:eastAsia="en-AU"/>
        </w:rPr>
        <w:t xml:space="preserve">The above details in relation to Location, </w:t>
      </w:r>
      <w:r>
        <w:rPr>
          <w:i/>
          <w:lang w:eastAsia="en-AU"/>
        </w:rPr>
        <w:t xml:space="preserve">Position </w:t>
      </w:r>
      <w:r w:rsidRPr="00106E69">
        <w:rPr>
          <w:i/>
          <w:lang w:eastAsia="en-AU"/>
        </w:rPr>
        <w:t xml:space="preserve">Status and Work Pattern may differ </w:t>
      </w:r>
      <w:r>
        <w:rPr>
          <w:i/>
          <w:lang w:eastAsia="en-AU"/>
        </w:rPr>
        <w:t xml:space="preserve">when this position is </w:t>
      </w:r>
      <w:r w:rsidR="00BC1732">
        <w:rPr>
          <w:i/>
          <w:lang w:eastAsia="en-AU"/>
        </w:rPr>
        <w:t>advertised – please refer to these details within the actual advert. T</w:t>
      </w:r>
      <w:r w:rsidRPr="00106E69">
        <w:rPr>
          <w:i/>
          <w:lang w:eastAsia="en-AU"/>
        </w:rPr>
        <w:t>he remainder of the content of this Statement of Duties applies to all advertised positions.</w:t>
      </w:r>
    </w:p>
    <w:p w14:paraId="0C79B6B4" w14:textId="77777777" w:rsidR="0013547B" w:rsidRPr="008743F7" w:rsidRDefault="0013547B" w:rsidP="008743F7">
      <w:pPr>
        <w:pStyle w:val="Heading4"/>
      </w:pPr>
      <w:r w:rsidRPr="008743F7">
        <w:t>Focus of Duties:</w:t>
      </w:r>
    </w:p>
    <w:p w14:paraId="041F4970" w14:textId="384802B3" w:rsidR="00AF6286" w:rsidRDefault="00AF6286" w:rsidP="00AF6286">
      <w:pPr>
        <w:pStyle w:val="BulletedListLevel1"/>
        <w:numPr>
          <w:ilvl w:val="0"/>
          <w:numId w:val="0"/>
        </w:numPr>
      </w:pPr>
      <w:r w:rsidRPr="006F11CC">
        <w:t xml:space="preserve">As a senior member of the </w:t>
      </w:r>
      <w:r>
        <w:t>HR Services team</w:t>
      </w:r>
      <w:r w:rsidRPr="006F11CC">
        <w:t xml:space="preserve">, </w:t>
      </w:r>
      <w:r>
        <w:t>t</w:t>
      </w:r>
      <w:r w:rsidRPr="006F11CC">
        <w:t xml:space="preserve">he </w:t>
      </w:r>
      <w:r>
        <w:t>HR Consultant - Employment and Organisational Design:</w:t>
      </w:r>
    </w:p>
    <w:p w14:paraId="3F510FA0" w14:textId="0466BA94" w:rsidR="00AF6286" w:rsidRPr="006F11CC" w:rsidRDefault="00AF6286" w:rsidP="00AF6286">
      <w:pPr>
        <w:pStyle w:val="BulletedListLevel1"/>
      </w:pPr>
      <w:r>
        <w:t xml:space="preserve">leads the recruitment and organisational design teams to </w:t>
      </w:r>
      <w:r w:rsidR="00684C4E">
        <w:t>support</w:t>
      </w:r>
      <w:r>
        <w:t xml:space="preserve"> the provision of an integrated quality service to the Department of Health.</w:t>
      </w:r>
    </w:p>
    <w:p w14:paraId="054C5E1E" w14:textId="69B06D14" w:rsidR="0013547B" w:rsidRDefault="00AF6286" w:rsidP="00AF6286">
      <w:pPr>
        <w:pStyle w:val="BulletedListLevel1"/>
      </w:pPr>
      <w:r w:rsidRPr="006F11CC">
        <w:t xml:space="preserve">supports </w:t>
      </w:r>
      <w:r>
        <w:t xml:space="preserve">employment and organisational design </w:t>
      </w:r>
      <w:r w:rsidRPr="006F11CC">
        <w:t xml:space="preserve">best practice through the implementation of </w:t>
      </w:r>
      <w:r>
        <w:t xml:space="preserve">legislation, </w:t>
      </w:r>
      <w:proofErr w:type="gramStart"/>
      <w:r>
        <w:t>policy</w:t>
      </w:r>
      <w:proofErr w:type="gramEnd"/>
      <w:r>
        <w:t xml:space="preserve"> and procedures.</w:t>
      </w:r>
    </w:p>
    <w:p w14:paraId="109A41D6" w14:textId="77777777" w:rsidR="00AF6286" w:rsidRPr="008743F7" w:rsidRDefault="00AF6286" w:rsidP="00AF6286">
      <w:pPr>
        <w:pStyle w:val="Heading4"/>
      </w:pPr>
      <w:r w:rsidRPr="008743F7">
        <w:t>Duties:</w:t>
      </w:r>
    </w:p>
    <w:p w14:paraId="08DC5F60" w14:textId="350DEF9D" w:rsidR="00AF6286" w:rsidRDefault="00AF6286" w:rsidP="00AF6286">
      <w:pPr>
        <w:pStyle w:val="NumberedList"/>
      </w:pPr>
      <w:r>
        <w:t>Lead the delivery of a high</w:t>
      </w:r>
      <w:r w:rsidR="00684C4E">
        <w:t>-</w:t>
      </w:r>
      <w:r>
        <w:t>quality integrated client service by overseeing:</w:t>
      </w:r>
    </w:p>
    <w:p w14:paraId="094394EF" w14:textId="72AE1932" w:rsidR="00AF6286" w:rsidRDefault="00AF6286" w:rsidP="00AF6286">
      <w:pPr>
        <w:pStyle w:val="NumberedList"/>
        <w:numPr>
          <w:ilvl w:val="1"/>
          <w:numId w:val="39"/>
        </w:numPr>
      </w:pPr>
      <w:r>
        <w:t>organisational design and establishment management activities across the Department</w:t>
      </w:r>
    </w:p>
    <w:p w14:paraId="00B54B00" w14:textId="69800E56" w:rsidR="00AF6286" w:rsidRDefault="00AF6286" w:rsidP="00AF6286">
      <w:pPr>
        <w:pStyle w:val="NumberedList"/>
        <w:numPr>
          <w:ilvl w:val="1"/>
          <w:numId w:val="39"/>
        </w:numPr>
      </w:pPr>
      <w:r>
        <w:t>recruitment and selection services across Department portfolios.</w:t>
      </w:r>
    </w:p>
    <w:p w14:paraId="460AFEFD" w14:textId="5A41902D" w:rsidR="00AF6286" w:rsidRDefault="00AF6286" w:rsidP="00AF6286">
      <w:pPr>
        <w:pStyle w:val="NumberedList"/>
      </w:pPr>
      <w:r>
        <w:t xml:space="preserve">Provide day-to-day leadership, development, practical guidance, </w:t>
      </w:r>
      <w:proofErr w:type="gramStart"/>
      <w:r>
        <w:t>supervision</w:t>
      </w:r>
      <w:proofErr w:type="gramEnd"/>
      <w:r>
        <w:t xml:space="preserve"> and direction to team members </w:t>
      </w:r>
      <w:r w:rsidRPr="006F11CC">
        <w:t xml:space="preserve">to </w:t>
      </w:r>
      <w:r w:rsidR="00684C4E">
        <w:t>enable</w:t>
      </w:r>
      <w:r w:rsidRPr="006F11CC">
        <w:t xml:space="preserve"> core business </w:t>
      </w:r>
      <w:r w:rsidR="00684C4E">
        <w:t>to be</w:t>
      </w:r>
      <w:r w:rsidRPr="006F11CC">
        <w:t xml:space="preserve"> delivered and a high standard of proactive, client</w:t>
      </w:r>
      <w:r w:rsidR="00684C4E">
        <w:t>-</w:t>
      </w:r>
      <w:r w:rsidRPr="006F11CC">
        <w:t>focused service maintained</w:t>
      </w:r>
      <w:r>
        <w:t xml:space="preserve">. </w:t>
      </w:r>
    </w:p>
    <w:p w14:paraId="2EE50E66" w14:textId="130CF741" w:rsidR="00AF6286" w:rsidRDefault="00AF6286" w:rsidP="00AF6286">
      <w:pPr>
        <w:pStyle w:val="NumberedList"/>
      </w:pPr>
      <w:r>
        <w:t xml:space="preserve">Provide specialist advice on a range of complex employment </w:t>
      </w:r>
      <w:r w:rsidR="00FE6DD9">
        <w:t xml:space="preserve">and organisational design </w:t>
      </w:r>
      <w:r>
        <w:t>policy and procedure issues to support consistent and high</w:t>
      </w:r>
      <w:r w:rsidR="00684C4E">
        <w:t>-</w:t>
      </w:r>
      <w:r>
        <w:t xml:space="preserve">quality service provision. </w:t>
      </w:r>
    </w:p>
    <w:p w14:paraId="24661FDF" w14:textId="77777777" w:rsidR="00AF6286" w:rsidRPr="006F11CC" w:rsidRDefault="00AF6286" w:rsidP="00AF6286">
      <w:pPr>
        <w:pStyle w:val="NumberedList"/>
      </w:pPr>
      <w:r w:rsidRPr="006F11CC">
        <w:t>Establish and strengthen relationships with stakeholders and clients</w:t>
      </w:r>
      <w:r>
        <w:t xml:space="preserve"> to</w:t>
      </w:r>
      <w:r w:rsidRPr="006F11CC">
        <w:t xml:space="preserve"> understand their employment needs and </w:t>
      </w:r>
      <w:r>
        <w:t xml:space="preserve">develop and </w:t>
      </w:r>
      <w:r w:rsidRPr="006F11CC">
        <w:t>recommend appropr</w:t>
      </w:r>
      <w:r>
        <w:t xml:space="preserve">iate solutions. </w:t>
      </w:r>
    </w:p>
    <w:p w14:paraId="7CE1660E" w14:textId="407BD6CC" w:rsidR="00AF6286" w:rsidRDefault="00AF6286" w:rsidP="00AF6286">
      <w:pPr>
        <w:pStyle w:val="NumberedList"/>
      </w:pPr>
      <w:r>
        <w:t xml:space="preserve">Prepare complex correspondence and documentation in liaison with the Office of the Secretary, the State Service Management Office, the Department’s Industrial Relations </w:t>
      </w:r>
      <w:proofErr w:type="gramStart"/>
      <w:r w:rsidR="00684C4E">
        <w:t>u</w:t>
      </w:r>
      <w:r>
        <w:t>nit</w:t>
      </w:r>
      <w:proofErr w:type="gramEnd"/>
      <w:r>
        <w:t xml:space="preserve"> and other key internal stakeholders. </w:t>
      </w:r>
    </w:p>
    <w:p w14:paraId="00D35434" w14:textId="7BCC1AAB" w:rsidR="00FE6DD9" w:rsidRDefault="004F32DA" w:rsidP="00AF6286">
      <w:pPr>
        <w:pStyle w:val="NumberedList"/>
      </w:pPr>
      <w:r>
        <w:lastRenderedPageBreak/>
        <w:t>Apply high</w:t>
      </w:r>
      <w:r w:rsidR="008E191D">
        <w:t>-</w:t>
      </w:r>
      <w:r>
        <w:t xml:space="preserve">level expertise </w:t>
      </w:r>
      <w:r w:rsidR="00684C4E">
        <w:t>in relation to</w:t>
      </w:r>
      <w:r w:rsidR="00FE6DD9">
        <w:t xml:space="preserve"> the classifications </w:t>
      </w:r>
      <w:r>
        <w:t>of</w:t>
      </w:r>
      <w:r w:rsidR="00FE6DD9">
        <w:t xml:space="preserve"> duties performed in the </w:t>
      </w:r>
      <w:r>
        <w:t>Department</w:t>
      </w:r>
      <w:r w:rsidR="00FE6DD9">
        <w:t xml:space="preserve"> as outlined in Statement</w:t>
      </w:r>
      <w:r w:rsidR="00684C4E">
        <w:t>s</w:t>
      </w:r>
      <w:r w:rsidR="00FE6DD9">
        <w:t xml:space="preserve"> of Duties.</w:t>
      </w:r>
    </w:p>
    <w:p w14:paraId="6E152231" w14:textId="77777777" w:rsidR="00AF6286" w:rsidRPr="006F11CC" w:rsidRDefault="00AF6286" w:rsidP="00AF6286">
      <w:pPr>
        <w:pStyle w:val="NumberedList"/>
      </w:pPr>
      <w:r w:rsidRPr="006F11CC">
        <w:t xml:space="preserve">Lead and deliver </w:t>
      </w:r>
      <w:r>
        <w:t xml:space="preserve">employment and establishment </w:t>
      </w:r>
      <w:r w:rsidRPr="006F11CC">
        <w:t>related projects</w:t>
      </w:r>
      <w:r>
        <w:t xml:space="preserve"> that enable continuous improvement.</w:t>
      </w:r>
      <w:r w:rsidRPr="006F11CC">
        <w:t xml:space="preserve"> </w:t>
      </w:r>
    </w:p>
    <w:p w14:paraId="34FD5389" w14:textId="7D66C77E" w:rsidR="0013547B" w:rsidRDefault="00672455" w:rsidP="00D63E81">
      <w:pPr>
        <w:pStyle w:val="NumberedList"/>
      </w:pPr>
      <w:r>
        <w:t xml:space="preserve">Actively participate in and contribute to the organisation’s Quality &amp; Safety and Work Health &amp; Safety processes, including </w:t>
      </w:r>
      <w:r w:rsidR="00F4504A">
        <w:t xml:space="preserve">in </w:t>
      </w:r>
      <w:r>
        <w:t>the development and implementation of safety systems, improvement initiatives and related training</w:t>
      </w:r>
      <w:r w:rsidR="00887E3C">
        <w:t>.</w:t>
      </w:r>
    </w:p>
    <w:p w14:paraId="757A7546"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75F1FBB5" w14:textId="77777777"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355"/>
      </w:tblGrid>
      <w:tr w:rsidR="00F85AAC" w14:paraId="3E6C3B0B" w14:textId="77777777" w:rsidTr="00F85AAC">
        <w:tc>
          <w:tcPr>
            <w:tcW w:w="9571" w:type="dxa"/>
            <w:tcBorders>
              <w:top w:val="nil"/>
              <w:left w:val="nil"/>
              <w:bottom w:val="nil"/>
              <w:right w:val="nil"/>
            </w:tcBorders>
          </w:tcPr>
          <w:p w14:paraId="4174B0E3" w14:textId="77777777" w:rsidR="00AF6286" w:rsidRDefault="00AF6286" w:rsidP="00AF6286">
            <w:pPr>
              <w:pStyle w:val="BulletedListLevel1"/>
              <w:numPr>
                <w:ilvl w:val="0"/>
                <w:numId w:val="0"/>
              </w:numPr>
            </w:pPr>
            <w:bookmarkStart w:id="2" w:name="bmScopeofWork"/>
            <w:bookmarkEnd w:id="2"/>
            <w:r w:rsidRPr="006F11CC">
              <w:t xml:space="preserve">The </w:t>
            </w:r>
            <w:r>
              <w:t>HR Consultant - Employment and Organisational Design:</w:t>
            </w:r>
          </w:p>
          <w:p w14:paraId="0C428F0A" w14:textId="119331D5" w:rsidR="00B43E21" w:rsidRPr="006F11CC" w:rsidRDefault="00AF6286" w:rsidP="00AF6286">
            <w:pPr>
              <w:pStyle w:val="BulletedListLevel1"/>
            </w:pPr>
            <w:r>
              <w:t xml:space="preserve">works autonomously under the </w:t>
            </w:r>
            <w:r w:rsidRPr="006F11CC">
              <w:t xml:space="preserve">broad direction </w:t>
            </w:r>
            <w:r>
              <w:t xml:space="preserve">of </w:t>
            </w:r>
            <w:r w:rsidRPr="006F11CC">
              <w:t xml:space="preserve">the </w:t>
            </w:r>
            <w:r>
              <w:t>Director – HR Services</w:t>
            </w:r>
            <w:r w:rsidRPr="006F11CC">
              <w:t xml:space="preserve"> </w:t>
            </w:r>
          </w:p>
          <w:p w14:paraId="34FAB8E0" w14:textId="77777777" w:rsidR="00684C4E" w:rsidRDefault="00AF6286" w:rsidP="00684C4E">
            <w:pPr>
              <w:pStyle w:val="BulletedListLevel1"/>
            </w:pPr>
            <w:r>
              <w:t xml:space="preserve">provides high level, proactive </w:t>
            </w:r>
            <w:proofErr w:type="gramStart"/>
            <w:r>
              <w:t>support</w:t>
            </w:r>
            <w:proofErr w:type="gramEnd"/>
            <w:r>
              <w:t xml:space="preserve"> and </w:t>
            </w:r>
            <w:r w:rsidRPr="006F11CC">
              <w:t>lead</w:t>
            </w:r>
            <w:r>
              <w:t>ership to a</w:t>
            </w:r>
            <w:r w:rsidRPr="006F11CC">
              <w:t xml:space="preserve"> team to ensure a high standard of client service is delivered</w:t>
            </w:r>
            <w:r w:rsidR="006D6DE8">
              <w:t xml:space="preserve"> and </w:t>
            </w:r>
            <w:r w:rsidR="00624CB4">
              <w:t>A</w:t>
            </w:r>
            <w:r w:rsidR="006D6DE8">
              <w:t>gency objectives are achieved</w:t>
            </w:r>
          </w:p>
          <w:p w14:paraId="0DC1ABCF" w14:textId="236A35A9" w:rsidR="00624CB4" w:rsidRDefault="008E191D" w:rsidP="00684C4E">
            <w:pPr>
              <w:pStyle w:val="BulletedListLevel1"/>
            </w:pPr>
            <w:r>
              <w:t>e</w:t>
            </w:r>
            <w:r w:rsidR="00684C4E">
              <w:t>xercises delegations as assigned to the position</w:t>
            </w:r>
          </w:p>
          <w:p w14:paraId="14EF6116" w14:textId="506B58C6" w:rsidR="00806033" w:rsidRPr="00264A5A" w:rsidRDefault="00560637" w:rsidP="00AF6286">
            <w:pPr>
              <w:pStyle w:val="BulletedListLevel1"/>
            </w:pPr>
            <w:proofErr w:type="gramStart"/>
            <w:r>
              <w:t>c</w:t>
            </w:r>
            <w:r w:rsidR="00AF6286" w:rsidRPr="00D67E1C">
              <w:t>ompl</w:t>
            </w:r>
            <w:r w:rsidR="008E191D">
              <w:t>ies</w:t>
            </w:r>
            <w:r w:rsidR="00AF6286" w:rsidRPr="00D67E1C">
              <w:t xml:space="preserve"> at all times</w:t>
            </w:r>
            <w:proofErr w:type="gramEnd"/>
            <w:r w:rsidR="00AF6286" w:rsidRPr="00D67E1C">
              <w:t xml:space="preserve"> with policy and protocol requirements, in particular those relating to mandatory education, training and assessment</w:t>
            </w:r>
            <w:r w:rsidR="008E191D">
              <w:t>.</w:t>
            </w:r>
          </w:p>
        </w:tc>
      </w:tr>
    </w:tbl>
    <w:p w14:paraId="55C63617" w14:textId="77777777" w:rsidR="0013547B" w:rsidRDefault="00831D3C" w:rsidP="008743F7">
      <w:pPr>
        <w:pStyle w:val="Heading4"/>
      </w:pPr>
      <w:r>
        <w:t>Essential Requirements:</w:t>
      </w:r>
    </w:p>
    <w:p w14:paraId="4B51F859"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A326D9">
        <w:rPr>
          <w:i/>
        </w:rPr>
        <w:t>cancelled</w:t>
      </w:r>
      <w:proofErr w:type="gramEnd"/>
      <w:r w:rsidRPr="00A326D9">
        <w:rPr>
          <w:i/>
        </w:rPr>
        <w:t xml:space="preserve"> or has its conditions altered.</w:t>
      </w:r>
    </w:p>
    <w:p w14:paraId="22B15416" w14:textId="77777777"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7F39D19" w14:textId="77777777" w:rsidR="0013547B" w:rsidRDefault="00831D3C" w:rsidP="002926D4">
      <w:pPr>
        <w:pStyle w:val="BulletedListLevel1"/>
        <w:numPr>
          <w:ilvl w:val="0"/>
          <w:numId w:val="32"/>
        </w:numPr>
      </w:pPr>
      <w:r>
        <w:t>Conviction checks in the following areas:</w:t>
      </w:r>
    </w:p>
    <w:p w14:paraId="27DE780A"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1CAFD4B4"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207FB24B"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5DE7A3DD"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1A862D1B" w14:textId="77777777" w:rsidR="007D4E47" w:rsidRDefault="007D4E47" w:rsidP="002926D4">
      <w:pPr>
        <w:pStyle w:val="BulletedListLevel1"/>
        <w:numPr>
          <w:ilvl w:val="0"/>
          <w:numId w:val="32"/>
        </w:numPr>
      </w:pPr>
      <w:r>
        <w:t>Identification check</w:t>
      </w:r>
    </w:p>
    <w:p w14:paraId="7B280727" w14:textId="02F8FDA1" w:rsidR="007D4E47" w:rsidRDefault="007D4E47" w:rsidP="00AF6286">
      <w:pPr>
        <w:pStyle w:val="BulletedListLevel1"/>
        <w:numPr>
          <w:ilvl w:val="0"/>
          <w:numId w:val="32"/>
        </w:numPr>
      </w:pPr>
      <w:r>
        <w:t>Disciplinary action in previous employment check</w:t>
      </w:r>
      <w:r w:rsidR="004B0994">
        <w:t>.</w:t>
      </w:r>
    </w:p>
    <w:p w14:paraId="5A5A1F56" w14:textId="5946BA4D" w:rsidR="008E191D" w:rsidRDefault="008E191D" w:rsidP="008E191D">
      <w:pPr>
        <w:pStyle w:val="Heading4"/>
      </w:pPr>
      <w:r>
        <w:t>Desirable Requirements:</w:t>
      </w:r>
    </w:p>
    <w:p w14:paraId="09660F71" w14:textId="27DF8DD5" w:rsidR="008E191D" w:rsidRDefault="008E191D" w:rsidP="008E191D">
      <w:pPr>
        <w:pStyle w:val="BulletedListLevel1"/>
      </w:pPr>
      <w:r>
        <w:t>Relevant tertiary qualifications or equivalent experience.</w:t>
      </w:r>
    </w:p>
    <w:p w14:paraId="2526BE2A" w14:textId="77777777" w:rsidR="008E191D" w:rsidRDefault="008E191D" w:rsidP="008E191D">
      <w:pPr>
        <w:pStyle w:val="BulletedListLevel1"/>
        <w:numPr>
          <w:ilvl w:val="0"/>
          <w:numId w:val="0"/>
        </w:numPr>
        <w:tabs>
          <w:tab w:val="clear" w:pos="1134"/>
        </w:tabs>
        <w:ind w:left="567" w:hanging="567"/>
      </w:pPr>
    </w:p>
    <w:p w14:paraId="49A75E33" w14:textId="5346598B" w:rsidR="0013547B" w:rsidRDefault="0013547B" w:rsidP="008743F7">
      <w:pPr>
        <w:pStyle w:val="Heading4"/>
      </w:pPr>
      <w:r>
        <w:t>Selection Criteria:</w:t>
      </w:r>
    </w:p>
    <w:p w14:paraId="52975A11" w14:textId="79994B3F" w:rsidR="000A6ADF" w:rsidRPr="009330DE" w:rsidRDefault="000A6ADF" w:rsidP="000A6ADF">
      <w:pPr>
        <w:keepNext/>
        <w:spacing w:before="120" w:after="120"/>
        <w:outlineLvl w:val="3"/>
      </w:pPr>
      <w:r w:rsidRPr="009330DE">
        <w:t>In the context of the focus of duties and in relation to the delivery of health services please address the following capabilities</w:t>
      </w:r>
      <w:r w:rsidR="008E191D">
        <w:t>:</w:t>
      </w:r>
    </w:p>
    <w:p w14:paraId="2FD5148B" w14:textId="31A7722F" w:rsidR="000A6ADF" w:rsidRPr="0024205E" w:rsidRDefault="000A6ADF" w:rsidP="0024205E">
      <w:pPr>
        <w:pStyle w:val="Heading4"/>
      </w:pPr>
      <w:r w:rsidRPr="0024205E">
        <w:t>Personal Attributes</w:t>
      </w:r>
    </w:p>
    <w:p w14:paraId="1C81E932" w14:textId="3C98B315" w:rsidR="000A6ADF" w:rsidRPr="009330DE" w:rsidRDefault="000A6ADF" w:rsidP="000A6ADF">
      <w:pPr>
        <w:tabs>
          <w:tab w:val="left" w:pos="1134"/>
        </w:tabs>
        <w:spacing w:before="120" w:after="120"/>
        <w:ind w:left="567"/>
        <w:rPr>
          <w:szCs w:val="24"/>
        </w:rPr>
      </w:pPr>
      <w:r w:rsidRPr="009330DE">
        <w:rPr>
          <w:szCs w:val="24"/>
        </w:rPr>
        <w:t>In a human resource context, show judgement</w:t>
      </w:r>
      <w:r w:rsidR="005027DF">
        <w:rPr>
          <w:szCs w:val="24"/>
        </w:rPr>
        <w:t xml:space="preserve">, </w:t>
      </w:r>
      <w:proofErr w:type="gramStart"/>
      <w:r w:rsidRPr="009330DE">
        <w:rPr>
          <w:szCs w:val="24"/>
        </w:rPr>
        <w:t>intelligence</w:t>
      </w:r>
      <w:proofErr w:type="gramEnd"/>
      <w:r w:rsidRPr="009330DE">
        <w:rPr>
          <w:szCs w:val="24"/>
        </w:rPr>
        <w:t xml:space="preserve"> and common sense with demonstrated professionalism, </w:t>
      </w:r>
      <w:r w:rsidR="005027DF">
        <w:rPr>
          <w:szCs w:val="24"/>
        </w:rPr>
        <w:t xml:space="preserve">leadership, </w:t>
      </w:r>
      <w:r w:rsidRPr="009330DE">
        <w:rPr>
          <w:szCs w:val="24"/>
        </w:rPr>
        <w:t>integrity, reliance and self-awareness.</w:t>
      </w:r>
    </w:p>
    <w:p w14:paraId="31FBDED3" w14:textId="42D508EF" w:rsidR="000A6ADF" w:rsidRPr="0024205E" w:rsidRDefault="000A6ADF" w:rsidP="0024205E">
      <w:pPr>
        <w:pStyle w:val="Heading4"/>
      </w:pPr>
      <w:r w:rsidRPr="0024205E">
        <w:t>Relationship Building and Maintenance</w:t>
      </w:r>
    </w:p>
    <w:p w14:paraId="186A533C" w14:textId="582CAA42" w:rsidR="000A6ADF" w:rsidRDefault="000A6ADF" w:rsidP="000A6ADF">
      <w:pPr>
        <w:tabs>
          <w:tab w:val="left" w:pos="1134"/>
        </w:tabs>
        <w:spacing w:before="120" w:after="120"/>
        <w:ind w:left="567"/>
        <w:rPr>
          <w:szCs w:val="24"/>
        </w:rPr>
      </w:pPr>
      <w:r w:rsidRPr="009330DE">
        <w:rPr>
          <w:szCs w:val="24"/>
        </w:rPr>
        <w:t xml:space="preserve">Demonstrated capability to </w:t>
      </w:r>
      <w:r w:rsidR="005027DF">
        <w:rPr>
          <w:szCs w:val="24"/>
        </w:rPr>
        <w:t>lead</w:t>
      </w:r>
      <w:r w:rsidR="005E55B0">
        <w:rPr>
          <w:szCs w:val="24"/>
        </w:rPr>
        <w:t xml:space="preserve"> and supervise a team </w:t>
      </w:r>
      <w:r w:rsidR="005027DF">
        <w:rPr>
          <w:szCs w:val="24"/>
        </w:rPr>
        <w:t>and</w:t>
      </w:r>
      <w:r w:rsidR="005E55B0" w:rsidRPr="009330DE">
        <w:rPr>
          <w:szCs w:val="24"/>
        </w:rPr>
        <w:t xml:space="preserve"> </w:t>
      </w:r>
      <w:r w:rsidRPr="009330DE">
        <w:rPr>
          <w:szCs w:val="24"/>
        </w:rPr>
        <w:t>nurture internal and external relationships, facilitate cooperation and value difference</w:t>
      </w:r>
      <w:r>
        <w:rPr>
          <w:szCs w:val="24"/>
        </w:rPr>
        <w:t xml:space="preserve"> and diversity.</w:t>
      </w:r>
    </w:p>
    <w:p w14:paraId="1B01E537" w14:textId="56C9D7D8" w:rsidR="000A6ADF" w:rsidRDefault="000A6ADF" w:rsidP="0024205E">
      <w:pPr>
        <w:pStyle w:val="Heading4"/>
      </w:pPr>
      <w:r w:rsidRPr="0024205E">
        <w:t>Job Skills</w:t>
      </w:r>
    </w:p>
    <w:p w14:paraId="178AF29D" w14:textId="2AF35336" w:rsidR="000A6ADF" w:rsidRPr="009330DE" w:rsidRDefault="000A6ADF" w:rsidP="000A6ADF">
      <w:pPr>
        <w:tabs>
          <w:tab w:val="left" w:pos="1134"/>
        </w:tabs>
        <w:spacing w:before="120" w:after="120"/>
        <w:ind w:left="567"/>
        <w:rPr>
          <w:szCs w:val="24"/>
        </w:rPr>
      </w:pPr>
      <w:r w:rsidRPr="009330DE">
        <w:rPr>
          <w:szCs w:val="24"/>
        </w:rPr>
        <w:t xml:space="preserve">Demonstrated </w:t>
      </w:r>
      <w:r>
        <w:rPr>
          <w:szCs w:val="24"/>
        </w:rPr>
        <w:t xml:space="preserve">high level experience </w:t>
      </w:r>
      <w:r w:rsidRPr="009330DE">
        <w:rPr>
          <w:szCs w:val="24"/>
        </w:rPr>
        <w:t>in:</w:t>
      </w:r>
    </w:p>
    <w:p w14:paraId="488A3273" w14:textId="11C78962" w:rsidR="000A6ADF" w:rsidRPr="0024205E" w:rsidRDefault="005E55B0" w:rsidP="000A6ADF">
      <w:pPr>
        <w:keepNext/>
        <w:numPr>
          <w:ilvl w:val="0"/>
          <w:numId w:val="42"/>
        </w:numPr>
        <w:tabs>
          <w:tab w:val="left" w:pos="1134"/>
        </w:tabs>
        <w:spacing w:before="120" w:after="120"/>
        <w:ind w:left="1134" w:hanging="567"/>
        <w:outlineLvl w:val="3"/>
      </w:pPr>
      <w:r>
        <w:t xml:space="preserve">human resources, including sound </w:t>
      </w:r>
      <w:r w:rsidR="000A6ADF">
        <w:t xml:space="preserve">interpretation </w:t>
      </w:r>
      <w:r>
        <w:t xml:space="preserve">and application </w:t>
      </w:r>
      <w:r w:rsidR="000A6ADF">
        <w:t xml:space="preserve">of employment </w:t>
      </w:r>
      <w:r>
        <w:t>and regulatory frameworks and organisational design principles</w:t>
      </w:r>
    </w:p>
    <w:p w14:paraId="14FF9029" w14:textId="2EEE3664" w:rsidR="005E55B0" w:rsidRPr="009330DE" w:rsidRDefault="005E55B0" w:rsidP="000A6ADF">
      <w:pPr>
        <w:keepNext/>
        <w:numPr>
          <w:ilvl w:val="0"/>
          <w:numId w:val="42"/>
        </w:numPr>
        <w:tabs>
          <w:tab w:val="left" w:pos="1134"/>
        </w:tabs>
        <w:spacing w:before="120" w:after="120"/>
        <w:ind w:left="1134" w:hanging="567"/>
        <w:outlineLvl w:val="3"/>
      </w:pPr>
      <w:r>
        <w:rPr>
          <w:szCs w:val="24"/>
        </w:rPr>
        <w:t xml:space="preserve">delivering effective and efficient client services </w:t>
      </w:r>
      <w:r w:rsidR="005027DF">
        <w:rPr>
          <w:szCs w:val="24"/>
        </w:rPr>
        <w:t xml:space="preserve">and negotiating outcomes </w:t>
      </w:r>
      <w:r>
        <w:rPr>
          <w:szCs w:val="24"/>
        </w:rPr>
        <w:t>in a high-volume, complex and time sensitive environment</w:t>
      </w:r>
    </w:p>
    <w:p w14:paraId="4ED18FF3" w14:textId="2B87C0A0" w:rsidR="000A6ADF" w:rsidRPr="009330DE" w:rsidRDefault="005E55B0" w:rsidP="000A6ADF">
      <w:pPr>
        <w:keepNext/>
        <w:numPr>
          <w:ilvl w:val="0"/>
          <w:numId w:val="42"/>
        </w:numPr>
        <w:tabs>
          <w:tab w:val="left" w:pos="1134"/>
        </w:tabs>
        <w:spacing w:before="120" w:after="120"/>
        <w:ind w:left="1134" w:hanging="567"/>
        <w:outlineLvl w:val="3"/>
      </w:pPr>
      <w:r>
        <w:t>undertaking research and analysis and preparing</w:t>
      </w:r>
      <w:r w:rsidR="000A6ADF">
        <w:t xml:space="preserve"> high</w:t>
      </w:r>
      <w:r>
        <w:t xml:space="preserve"> </w:t>
      </w:r>
      <w:r w:rsidR="000A6ADF">
        <w:t>level documentation</w:t>
      </w:r>
    </w:p>
    <w:p w14:paraId="588C2D26" w14:textId="6E5E443F" w:rsidR="000A6ADF" w:rsidRPr="009330DE" w:rsidRDefault="005027DF" w:rsidP="000A6ADF">
      <w:pPr>
        <w:keepNext/>
        <w:numPr>
          <w:ilvl w:val="0"/>
          <w:numId w:val="42"/>
        </w:numPr>
        <w:tabs>
          <w:tab w:val="left" w:pos="1134"/>
        </w:tabs>
        <w:spacing w:before="120" w:after="120"/>
        <w:ind w:left="1134" w:hanging="567"/>
        <w:outlineLvl w:val="3"/>
      </w:pPr>
      <w:r>
        <w:t xml:space="preserve">leading a team to </w:t>
      </w:r>
      <w:r w:rsidR="005E55B0" w:rsidRPr="005E55B0">
        <w:t>deliver</w:t>
      </w:r>
      <w:r>
        <w:t xml:space="preserve"> a</w:t>
      </w:r>
      <w:r w:rsidR="005E55B0" w:rsidRPr="005E55B0">
        <w:t xml:space="preserve"> positive outcome through a</w:t>
      </w:r>
      <w:r>
        <w:t xml:space="preserve">n </w:t>
      </w:r>
      <w:r w:rsidR="005E55B0" w:rsidRPr="005E55B0">
        <w:t>approach that includes identifying and implementing solutions that support continuous improvement</w:t>
      </w:r>
    </w:p>
    <w:p w14:paraId="3D40DEC4" w14:textId="77777777" w:rsidR="000A6ADF" w:rsidRPr="00022F11" w:rsidRDefault="000A6ADF" w:rsidP="0024205E">
      <w:pPr>
        <w:pStyle w:val="Heading4"/>
      </w:pPr>
      <w:r w:rsidRPr="00022F11">
        <w:t xml:space="preserve">Outcomes/Deliverables </w:t>
      </w:r>
    </w:p>
    <w:p w14:paraId="2D905E26" w14:textId="06914454" w:rsidR="0013547B" w:rsidRPr="0084348F" w:rsidRDefault="005E55B0" w:rsidP="00B1072D">
      <w:pPr>
        <w:tabs>
          <w:tab w:val="left" w:pos="1134"/>
        </w:tabs>
        <w:spacing w:before="120" w:after="120"/>
        <w:ind w:left="567"/>
        <w:rPr>
          <w:szCs w:val="24"/>
        </w:rPr>
      </w:pPr>
      <w:r w:rsidRPr="00B1072D">
        <w:rPr>
          <w:szCs w:val="24"/>
        </w:rPr>
        <w:t xml:space="preserve">Demonstrated ability </w:t>
      </w:r>
      <w:r w:rsidR="005027DF" w:rsidRPr="00B1072D">
        <w:rPr>
          <w:szCs w:val="24"/>
        </w:rPr>
        <w:t>lead a team and work</w:t>
      </w:r>
      <w:r w:rsidRPr="00B1072D">
        <w:rPr>
          <w:szCs w:val="24"/>
        </w:rPr>
        <w:t xml:space="preserve"> within a legislative framework to problem solve and deliver quality task and project outcomes that are both timely and compliant.</w:t>
      </w:r>
    </w:p>
    <w:p w14:paraId="1678A7AE" w14:textId="77777777" w:rsidR="0013547B" w:rsidRDefault="0013547B" w:rsidP="008743F7">
      <w:pPr>
        <w:pStyle w:val="Heading4"/>
      </w:pPr>
      <w:r>
        <w:t>Working Environment:</w:t>
      </w:r>
    </w:p>
    <w:p w14:paraId="0E44D4F8" w14:textId="6EB561A0" w:rsidR="007C5DB4" w:rsidRPr="004B0994" w:rsidRDefault="007C5DB4" w:rsidP="007C5DB4">
      <w:pPr>
        <w:rPr>
          <w:bCs/>
        </w:rPr>
      </w:pPr>
      <w:r w:rsidRPr="004B0994">
        <w:rPr>
          <w:bCs/>
        </w:rPr>
        <w:t>The Department of Health (</w:t>
      </w:r>
      <w:r w:rsidR="003B0137">
        <w:rPr>
          <w:bCs/>
        </w:rPr>
        <w:t>DoH</w:t>
      </w:r>
      <w:r w:rsidRPr="004B0994">
        <w:rPr>
          <w:bCs/>
        </w:rPr>
        <w:t xml:space="preserve">) </w:t>
      </w:r>
      <w:r w:rsidR="006D296D">
        <w:rPr>
          <w:bCs/>
        </w:rPr>
        <w:t>is</w:t>
      </w:r>
      <w:r w:rsidRPr="004B0994">
        <w:rPr>
          <w:bCs/>
        </w:rPr>
        <w:t xml:space="preserve"> committed to improving the health and wellbeing of patients, clients and the Tasmanian community through a sustainable, high quality and safe health system, and value leading with purpose, being creative and innovative, acting with integrity, being accountable and being collegial.</w:t>
      </w:r>
    </w:p>
    <w:p w14:paraId="01AAF0DC" w14:textId="1D5944FA"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outline the way that employment is </w:t>
      </w:r>
      <w:proofErr w:type="gramStart"/>
      <w:r w:rsidRPr="004B0994">
        <w:rPr>
          <w:bCs/>
        </w:rPr>
        <w:t>managed</w:t>
      </w:r>
      <w:proofErr w:type="gramEnd"/>
      <w:r w:rsidRPr="004B0994">
        <w:rPr>
          <w:bCs/>
        </w:rPr>
        <w:t xml:space="preserve"> and the standards expected of those who work in the State Service.</w:t>
      </w:r>
      <w:r w:rsidR="00BE5BE8">
        <w:rPr>
          <w:bCs/>
        </w:rPr>
        <w:t xml:space="preserve"> </w:t>
      </w:r>
      <w:r w:rsidRPr="004B0994">
        <w:rPr>
          <w:bCs/>
        </w:rPr>
        <w:t>The Code of Conduct reinforces and upholds the Principles by establishing standards of behaviour and conduct that apply to all employees and officers.</w:t>
      </w:r>
    </w:p>
    <w:p w14:paraId="15E6D555" w14:textId="2E3D42F2"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w:t>
      </w:r>
      <w:r w:rsidR="00F4504A">
        <w:rPr>
          <w:bCs/>
          <w:lang w:val="en-GB"/>
        </w:rPr>
        <w:t>associated</w:t>
      </w:r>
      <w:r w:rsidR="00F4504A" w:rsidRPr="004B0994">
        <w:rPr>
          <w:bCs/>
          <w:lang w:val="en-GB"/>
        </w:rPr>
        <w:t xml:space="preserve"> </w:t>
      </w:r>
      <w:r w:rsidRPr="004B0994">
        <w:rPr>
          <w:bCs/>
          <w:lang w:val="en-GB"/>
        </w:rPr>
        <w:t xml:space="preserve">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14:paraId="5392D434" w14:textId="0131828E" w:rsidR="007C5DB4" w:rsidRPr="004B0994" w:rsidRDefault="007C5DB4" w:rsidP="007C5DB4">
      <w:pPr>
        <w:rPr>
          <w:bCs/>
          <w:i/>
        </w:rPr>
      </w:pPr>
      <w:r w:rsidRPr="004B0994">
        <w:rPr>
          <w:bCs/>
          <w:i/>
        </w:rPr>
        <w:lastRenderedPageBreak/>
        <w:t>Fraud Management</w:t>
      </w:r>
      <w:r w:rsidRPr="004B0994">
        <w:rPr>
          <w:bCs/>
        </w:rPr>
        <w:t xml:space="preserve">: The </w:t>
      </w:r>
      <w:r w:rsidR="00B92F75">
        <w:rPr>
          <w:bCs/>
        </w:rPr>
        <w:t>DoH</w:t>
      </w:r>
      <w:r w:rsidRPr="004B0994">
        <w:rPr>
          <w:bCs/>
        </w:rPr>
        <w:t xml:space="preserve"> </w:t>
      </w:r>
      <w:r w:rsidR="005B5A15">
        <w:rPr>
          <w:bCs/>
        </w:rPr>
        <w:t>has</w:t>
      </w:r>
      <w:r w:rsidRPr="004B0994">
        <w:rPr>
          <w:bCs/>
        </w:rPr>
        <w:t xml:space="preserve"> a zero tolerance to fraud.  Officers and employees must be aware of, and comply with, their Agency’s fraud prevention policy and procedure and it is the responsibility of all officers and employees to report any suspected fraudulent activity to their Director or line manager, the </w:t>
      </w:r>
      <w:r w:rsidR="005B5A15">
        <w:rPr>
          <w:bCs/>
        </w:rPr>
        <w:t>Chief People Officer</w:t>
      </w:r>
      <w:r w:rsidRPr="004B0994">
        <w:rPr>
          <w:bCs/>
        </w:rPr>
        <w:t xml:space="preserve"> or to the Manager Internal Audit.   </w:t>
      </w:r>
      <w:r w:rsidR="005B5A15">
        <w:rPr>
          <w:bCs/>
        </w:rPr>
        <w:t xml:space="preserve">The </w:t>
      </w:r>
      <w:r w:rsidRPr="004B0994">
        <w:rPr>
          <w:bCs/>
        </w:rPr>
        <w:t>D</w:t>
      </w:r>
      <w:r w:rsidR="003B0137">
        <w:rPr>
          <w:bCs/>
        </w:rPr>
        <w:t>o</w:t>
      </w:r>
      <w:r w:rsidRPr="004B0994">
        <w:rPr>
          <w:bCs/>
        </w:rPr>
        <w:t xml:space="preserve">H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42E3B3D2" w14:textId="6F559D86"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w:t>
      </w:r>
      <w:proofErr w:type="gramStart"/>
      <w:r w:rsidRPr="004B0994">
        <w:rPr>
          <w:bCs/>
        </w:rPr>
        <w:t>authorities</w:t>
      </w:r>
      <w:proofErr w:type="gramEnd"/>
      <w:r w:rsidRPr="004B0994">
        <w:rPr>
          <w:bCs/>
        </w:rPr>
        <w:t xml:space="preserve"> and functional arrangements mandated by Statutory office holders including the Secretary.  The relevant Unit Manager can provide details to the occupant of delegations a</w:t>
      </w:r>
      <w:r w:rsidR="00F66C1D">
        <w:rPr>
          <w:bCs/>
        </w:rPr>
        <w:t xml:space="preserve">pplicable to this position.  </w:t>
      </w:r>
      <w:r w:rsidR="005B5A15">
        <w:rPr>
          <w:bCs/>
        </w:rPr>
        <w:t xml:space="preserve">The </w:t>
      </w:r>
      <w:r w:rsidR="00F66C1D">
        <w:rPr>
          <w:bCs/>
        </w:rPr>
        <w:t>DoH</w:t>
      </w:r>
      <w:r w:rsidRPr="004B0994">
        <w:rPr>
          <w:bCs/>
        </w:rPr>
        <w:t xml:space="preserve"> </w:t>
      </w:r>
      <w:r w:rsidR="005B5A15">
        <w:rPr>
          <w:bCs/>
        </w:rPr>
        <w:t>has</w:t>
      </w:r>
      <w:r w:rsidR="005B5A15" w:rsidRPr="004B0994">
        <w:rPr>
          <w:bCs/>
        </w:rPr>
        <w:t xml:space="preserve"> </w:t>
      </w:r>
      <w:r w:rsidRPr="004B0994">
        <w:rPr>
          <w:bCs/>
        </w:rPr>
        <w:t>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4764C77" w14:textId="25D37796" w:rsidR="007C5DB4" w:rsidRPr="004B0994" w:rsidRDefault="007C5DB4" w:rsidP="007C5DB4">
      <w:pPr>
        <w:rPr>
          <w:bCs/>
        </w:rPr>
      </w:pPr>
      <w:r w:rsidRPr="004B0994">
        <w:rPr>
          <w:bCs/>
          <w:i/>
        </w:rPr>
        <w:t xml:space="preserve">Blood borne viruses and immunisation: </w:t>
      </w:r>
      <w:r w:rsidRPr="004B0994">
        <w:rPr>
          <w:bCs/>
        </w:rPr>
        <w:t xml:space="preserve">Health </w:t>
      </w:r>
      <w:r w:rsidR="00F66C1D">
        <w:rPr>
          <w:bCs/>
        </w:rPr>
        <w:t>Care Workers (as defined by DoH</w:t>
      </w:r>
      <w:r w:rsidRPr="004B0994">
        <w:rPr>
          <w:bCs/>
        </w:rPr>
        <w:t xml:space="preserve"> policy) with the </w:t>
      </w:r>
      <w:r w:rsidR="00B92F75">
        <w:rPr>
          <w:bCs/>
        </w:rPr>
        <w:t>DoH</w:t>
      </w:r>
      <w:r w:rsidRPr="004B0994">
        <w:rPr>
          <w:bCs/>
        </w:rPr>
        <w:t xml:space="preserve"> are expected to comply with </w:t>
      </w:r>
      <w:r w:rsidR="005B5A15">
        <w:rPr>
          <w:bCs/>
        </w:rPr>
        <w:t>the</w:t>
      </w:r>
      <w:r w:rsidR="005B5A15" w:rsidRPr="004B0994">
        <w:rPr>
          <w:bCs/>
        </w:rPr>
        <w:t xml:space="preserve"> </w:t>
      </w:r>
      <w:r w:rsidRPr="004B0994">
        <w:rPr>
          <w:bCs/>
        </w:rPr>
        <w:t xml:space="preserve">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9604E84" w14:textId="2BB9A583" w:rsidR="007C5DB4" w:rsidRPr="004B0994" w:rsidRDefault="007C5DB4" w:rsidP="007C5DB4">
      <w:pPr>
        <w:rPr>
          <w:bCs/>
        </w:rPr>
      </w:pPr>
      <w:r w:rsidRPr="004B0994">
        <w:rPr>
          <w:bCs/>
          <w:i/>
        </w:rPr>
        <w:t>Records and Confidentiality:</w:t>
      </w:r>
      <w:r w:rsidRPr="004B0994">
        <w:rPr>
          <w:bCs/>
        </w:rPr>
        <w:t xml:space="preserve"> Officers and employees of the </w:t>
      </w:r>
      <w:r w:rsidR="005B5A15">
        <w:rPr>
          <w:bCs/>
        </w:rPr>
        <w:t>DoH</w:t>
      </w:r>
      <w:r w:rsidRPr="004B0994">
        <w:rPr>
          <w:bCs/>
        </w:rPr>
        <w:t xml:space="preserve"> are responsible and accountable for </w:t>
      </w:r>
      <w:r w:rsidR="005B5A15">
        <w:rPr>
          <w:bCs/>
        </w:rPr>
        <w:t>creating</w:t>
      </w:r>
      <w:r w:rsidR="005B5A15" w:rsidRPr="004B0994">
        <w:rPr>
          <w:bCs/>
        </w:rPr>
        <w:t xml:space="preserve"> </w:t>
      </w:r>
      <w:r w:rsidRPr="004B0994">
        <w:rPr>
          <w:bCs/>
        </w:rPr>
        <w:t xml:space="preserve">proper records.  Confidentiality </w:t>
      </w:r>
      <w:proofErr w:type="gramStart"/>
      <w:r w:rsidRPr="004B0994">
        <w:rPr>
          <w:bCs/>
        </w:rPr>
        <w:t>must be maintained at all times</w:t>
      </w:r>
      <w:proofErr w:type="gramEnd"/>
      <w:r w:rsidRPr="004B0994">
        <w:rPr>
          <w:bCs/>
        </w:rPr>
        <w:t xml:space="preserve"> and information must not be accessed or destroyed without proper authority.</w:t>
      </w:r>
    </w:p>
    <w:p w14:paraId="26F0CEFB"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72756" w14:textId="77777777" w:rsidR="00FC7213" w:rsidRDefault="00FC7213">
      <w:r>
        <w:separator/>
      </w:r>
    </w:p>
  </w:endnote>
  <w:endnote w:type="continuationSeparator" w:id="0">
    <w:p w14:paraId="34020FB6" w14:textId="77777777" w:rsidR="00FC7213" w:rsidRDefault="00FC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91C09"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0F4BD"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81F65" w14:textId="77777777" w:rsidR="00FC7213" w:rsidRDefault="00FC7213">
      <w:r>
        <w:separator/>
      </w:r>
    </w:p>
  </w:footnote>
  <w:footnote w:type="continuationSeparator" w:id="0">
    <w:p w14:paraId="19ADCA54" w14:textId="77777777" w:rsidR="00FC7213" w:rsidRDefault="00FC7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379A0"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8220293"/>
    <w:multiLevelType w:val="hybridMultilevel"/>
    <w:tmpl w:val="71184828"/>
    <w:lvl w:ilvl="0" w:tplc="759C7B6A">
      <w:start w:val="1"/>
      <w:numFmt w:val="bullet"/>
      <w:lvlText w:val=""/>
      <w:lvlJc w:val="left"/>
      <w:pPr>
        <w:tabs>
          <w:tab w:val="num" w:pos="360"/>
        </w:tabs>
        <w:ind w:left="360" w:hanging="360"/>
      </w:pPr>
      <w:rPr>
        <w:rFonts w:ascii="Symbol" w:hAnsi="Symbol" w:hint="default"/>
        <w:sz w:val="24"/>
        <w:szCs w:val="28"/>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1D27118E"/>
    <w:multiLevelType w:val="multilevel"/>
    <w:tmpl w:val="75A0F67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C296988"/>
    <w:multiLevelType w:val="hybridMultilevel"/>
    <w:tmpl w:val="C5087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F7ED2"/>
    <w:multiLevelType w:val="hybridMultilevel"/>
    <w:tmpl w:val="19F2CB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392B71F3"/>
    <w:multiLevelType w:val="hybridMultilevel"/>
    <w:tmpl w:val="7F94BFBC"/>
    <w:lvl w:ilvl="0" w:tplc="0C090003">
      <w:start w:val="1"/>
      <w:numFmt w:val="bullet"/>
      <w:lvlText w:val="o"/>
      <w:lvlJc w:val="left"/>
      <w:pPr>
        <w:ind w:left="1351" w:hanging="360"/>
      </w:pPr>
      <w:rPr>
        <w:rFonts w:ascii="Courier New" w:hAnsi="Courier New" w:cs="Courier New" w:hint="default"/>
      </w:rPr>
    </w:lvl>
    <w:lvl w:ilvl="1" w:tplc="0C090003">
      <w:start w:val="1"/>
      <w:numFmt w:val="bullet"/>
      <w:lvlText w:val="o"/>
      <w:lvlJc w:val="left"/>
      <w:pPr>
        <w:ind w:left="2071" w:hanging="360"/>
      </w:pPr>
      <w:rPr>
        <w:rFonts w:ascii="Courier New" w:hAnsi="Courier New" w:cs="Courier New" w:hint="default"/>
      </w:rPr>
    </w:lvl>
    <w:lvl w:ilvl="2" w:tplc="0C090005" w:tentative="1">
      <w:start w:val="1"/>
      <w:numFmt w:val="bullet"/>
      <w:lvlText w:val=""/>
      <w:lvlJc w:val="left"/>
      <w:pPr>
        <w:ind w:left="2791" w:hanging="360"/>
      </w:pPr>
      <w:rPr>
        <w:rFonts w:ascii="Wingdings" w:hAnsi="Wingdings" w:hint="default"/>
      </w:rPr>
    </w:lvl>
    <w:lvl w:ilvl="3" w:tplc="0C090001" w:tentative="1">
      <w:start w:val="1"/>
      <w:numFmt w:val="bullet"/>
      <w:lvlText w:val=""/>
      <w:lvlJc w:val="left"/>
      <w:pPr>
        <w:ind w:left="3511" w:hanging="360"/>
      </w:pPr>
      <w:rPr>
        <w:rFonts w:ascii="Symbol" w:hAnsi="Symbol" w:hint="default"/>
      </w:rPr>
    </w:lvl>
    <w:lvl w:ilvl="4" w:tplc="0C090003" w:tentative="1">
      <w:start w:val="1"/>
      <w:numFmt w:val="bullet"/>
      <w:lvlText w:val="o"/>
      <w:lvlJc w:val="left"/>
      <w:pPr>
        <w:ind w:left="4231" w:hanging="360"/>
      </w:pPr>
      <w:rPr>
        <w:rFonts w:ascii="Courier New" w:hAnsi="Courier New" w:cs="Courier New" w:hint="default"/>
      </w:rPr>
    </w:lvl>
    <w:lvl w:ilvl="5" w:tplc="0C090005" w:tentative="1">
      <w:start w:val="1"/>
      <w:numFmt w:val="bullet"/>
      <w:lvlText w:val=""/>
      <w:lvlJc w:val="left"/>
      <w:pPr>
        <w:ind w:left="4951" w:hanging="360"/>
      </w:pPr>
      <w:rPr>
        <w:rFonts w:ascii="Wingdings" w:hAnsi="Wingdings" w:hint="default"/>
      </w:rPr>
    </w:lvl>
    <w:lvl w:ilvl="6" w:tplc="0C090001" w:tentative="1">
      <w:start w:val="1"/>
      <w:numFmt w:val="bullet"/>
      <w:lvlText w:val=""/>
      <w:lvlJc w:val="left"/>
      <w:pPr>
        <w:ind w:left="5671" w:hanging="360"/>
      </w:pPr>
      <w:rPr>
        <w:rFonts w:ascii="Symbol" w:hAnsi="Symbol" w:hint="default"/>
      </w:rPr>
    </w:lvl>
    <w:lvl w:ilvl="7" w:tplc="0C090003" w:tentative="1">
      <w:start w:val="1"/>
      <w:numFmt w:val="bullet"/>
      <w:lvlText w:val="o"/>
      <w:lvlJc w:val="left"/>
      <w:pPr>
        <w:ind w:left="6391" w:hanging="360"/>
      </w:pPr>
      <w:rPr>
        <w:rFonts w:ascii="Courier New" w:hAnsi="Courier New" w:cs="Courier New" w:hint="default"/>
      </w:rPr>
    </w:lvl>
    <w:lvl w:ilvl="8" w:tplc="0C090005" w:tentative="1">
      <w:start w:val="1"/>
      <w:numFmt w:val="bullet"/>
      <w:lvlText w:val=""/>
      <w:lvlJc w:val="left"/>
      <w:pPr>
        <w:ind w:left="7111" w:hanging="360"/>
      </w:pPr>
      <w:rPr>
        <w:rFonts w:ascii="Wingdings" w:hAnsi="Wingdings" w:hint="default"/>
      </w:rPr>
    </w:lvl>
  </w:abstractNum>
  <w:abstractNum w:abstractNumId="20" w15:restartNumberingAfterBreak="0">
    <w:nsid w:val="40D4363C"/>
    <w:multiLevelType w:val="multilevel"/>
    <w:tmpl w:val="0C09001D"/>
    <w:numStyleLink w:val="1ai"/>
  </w:abstractNum>
  <w:abstractNum w:abstractNumId="21"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4" w15:restartNumberingAfterBreak="0">
    <w:nsid w:val="578B2AEC"/>
    <w:multiLevelType w:val="hybridMultilevel"/>
    <w:tmpl w:val="C896A12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9DC16CC"/>
    <w:multiLevelType w:val="multilevel"/>
    <w:tmpl w:val="75A0F67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3"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4"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5"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29"/>
  </w:num>
  <w:num w:numId="3">
    <w:abstractNumId w:val="4"/>
  </w:num>
  <w:num w:numId="4">
    <w:abstractNumId w:val="3"/>
  </w:num>
  <w:num w:numId="5">
    <w:abstractNumId w:val="2"/>
  </w:num>
  <w:num w:numId="6">
    <w:abstractNumId w:val="1"/>
  </w:num>
  <w:num w:numId="7">
    <w:abstractNumId w:val="0"/>
  </w:num>
  <w:num w:numId="8">
    <w:abstractNumId w:val="7"/>
  </w:num>
  <w:num w:numId="9">
    <w:abstractNumId w:val="14"/>
  </w:num>
  <w:num w:numId="10">
    <w:abstractNumId w:val="6"/>
  </w:num>
  <w:num w:numId="11">
    <w:abstractNumId w:val="34"/>
  </w:num>
  <w:num w:numId="12">
    <w:abstractNumId w:val="18"/>
  </w:num>
  <w:num w:numId="13">
    <w:abstractNumId w:val="16"/>
  </w:num>
  <w:num w:numId="14">
    <w:abstractNumId w:val="37"/>
  </w:num>
  <w:num w:numId="15">
    <w:abstractNumId w:val="28"/>
  </w:num>
  <w:num w:numId="16">
    <w:abstractNumId w:val="10"/>
  </w:num>
  <w:num w:numId="17">
    <w:abstractNumId w:val="12"/>
  </w:num>
  <w:num w:numId="18">
    <w:abstractNumId w:val="32"/>
  </w:num>
  <w:num w:numId="19">
    <w:abstractNumId w:val="35"/>
  </w:num>
  <w:num w:numId="20">
    <w:abstractNumId w:val="26"/>
  </w:num>
  <w:num w:numId="21">
    <w:abstractNumId w:val="8"/>
  </w:num>
  <w:num w:numId="22">
    <w:abstractNumId w:val="36"/>
  </w:num>
  <w:num w:numId="23">
    <w:abstractNumId w:val="10"/>
  </w:num>
  <w:num w:numId="24">
    <w:abstractNumId w:val="21"/>
  </w:num>
  <w:num w:numId="25">
    <w:abstractNumId w:val="31"/>
  </w:num>
  <w:num w:numId="26">
    <w:abstractNumId w:val="23"/>
  </w:num>
  <w:num w:numId="27">
    <w:abstractNumId w:val="30"/>
  </w:num>
  <w:num w:numId="28">
    <w:abstractNumId w:val="33"/>
  </w:num>
  <w:num w:numId="29">
    <w:abstractNumId w:val="9"/>
  </w:num>
  <w:num w:numId="30">
    <w:abstractNumId w:val="5"/>
  </w:num>
  <w:num w:numId="31">
    <w:abstractNumId w:val="20"/>
  </w:num>
  <w:num w:numId="32">
    <w:abstractNumId w:val="22"/>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5"/>
  </w:num>
  <w:num w:numId="40">
    <w:abstractNumId w:val="11"/>
  </w:num>
  <w:num w:numId="41">
    <w:abstractNumId w:val="13"/>
  </w:num>
  <w:num w:numId="42">
    <w:abstractNumId w:val="19"/>
  </w:num>
  <w:num w:numId="43">
    <w:abstractNumId w:val="15"/>
  </w:num>
  <w:num w:numId="4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6D"/>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A6ADF"/>
    <w:rsid w:val="000B0E2D"/>
    <w:rsid w:val="000B27BE"/>
    <w:rsid w:val="000B40F7"/>
    <w:rsid w:val="000B4D7A"/>
    <w:rsid w:val="000B6862"/>
    <w:rsid w:val="000C5AD9"/>
    <w:rsid w:val="000D43DB"/>
    <w:rsid w:val="000D64D5"/>
    <w:rsid w:val="000D657D"/>
    <w:rsid w:val="000E0166"/>
    <w:rsid w:val="000F3BDF"/>
    <w:rsid w:val="00106E69"/>
    <w:rsid w:val="0011379C"/>
    <w:rsid w:val="001142D8"/>
    <w:rsid w:val="00115DFE"/>
    <w:rsid w:val="00120E78"/>
    <w:rsid w:val="001237BF"/>
    <w:rsid w:val="00124525"/>
    <w:rsid w:val="001265A4"/>
    <w:rsid w:val="001314E7"/>
    <w:rsid w:val="0013547B"/>
    <w:rsid w:val="001377EF"/>
    <w:rsid w:val="00163726"/>
    <w:rsid w:val="00163C4A"/>
    <w:rsid w:val="00163F75"/>
    <w:rsid w:val="00171E96"/>
    <w:rsid w:val="0017368D"/>
    <w:rsid w:val="0017765C"/>
    <w:rsid w:val="0018018B"/>
    <w:rsid w:val="00193E1E"/>
    <w:rsid w:val="001969A6"/>
    <w:rsid w:val="001B2AB0"/>
    <w:rsid w:val="001B3010"/>
    <w:rsid w:val="001B3A56"/>
    <w:rsid w:val="001B7DD0"/>
    <w:rsid w:val="001C04DB"/>
    <w:rsid w:val="001C21AC"/>
    <w:rsid w:val="001D198D"/>
    <w:rsid w:val="001D437E"/>
    <w:rsid w:val="001D7B22"/>
    <w:rsid w:val="001E369D"/>
    <w:rsid w:val="001E6314"/>
    <w:rsid w:val="00200466"/>
    <w:rsid w:val="0020761E"/>
    <w:rsid w:val="00207C5E"/>
    <w:rsid w:val="0021332F"/>
    <w:rsid w:val="0021438D"/>
    <w:rsid w:val="00234BA9"/>
    <w:rsid w:val="0024205E"/>
    <w:rsid w:val="00242818"/>
    <w:rsid w:val="00253646"/>
    <w:rsid w:val="00255662"/>
    <w:rsid w:val="00261FB7"/>
    <w:rsid w:val="00264A5A"/>
    <w:rsid w:val="00264ADF"/>
    <w:rsid w:val="002659AB"/>
    <w:rsid w:val="00271073"/>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60AE0"/>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5D47"/>
    <w:rsid w:val="004F32DA"/>
    <w:rsid w:val="004F5864"/>
    <w:rsid w:val="004F735A"/>
    <w:rsid w:val="0050004B"/>
    <w:rsid w:val="00500DEF"/>
    <w:rsid w:val="005027DF"/>
    <w:rsid w:val="00513E6B"/>
    <w:rsid w:val="0051572B"/>
    <w:rsid w:val="00517E24"/>
    <w:rsid w:val="0053045F"/>
    <w:rsid w:val="00541E0A"/>
    <w:rsid w:val="0054334A"/>
    <w:rsid w:val="00543C49"/>
    <w:rsid w:val="0054425E"/>
    <w:rsid w:val="00544C0A"/>
    <w:rsid w:val="00554E3E"/>
    <w:rsid w:val="00560637"/>
    <w:rsid w:val="00561518"/>
    <w:rsid w:val="0056592B"/>
    <w:rsid w:val="005713D6"/>
    <w:rsid w:val="0057426E"/>
    <w:rsid w:val="0057715A"/>
    <w:rsid w:val="00582BDB"/>
    <w:rsid w:val="00583C6A"/>
    <w:rsid w:val="0058466C"/>
    <w:rsid w:val="00586732"/>
    <w:rsid w:val="00587586"/>
    <w:rsid w:val="00592D53"/>
    <w:rsid w:val="005A0904"/>
    <w:rsid w:val="005A13F4"/>
    <w:rsid w:val="005A7BE8"/>
    <w:rsid w:val="005B0BA4"/>
    <w:rsid w:val="005B1245"/>
    <w:rsid w:val="005B5A15"/>
    <w:rsid w:val="005B66C2"/>
    <w:rsid w:val="005B7C05"/>
    <w:rsid w:val="005D6C14"/>
    <w:rsid w:val="005E55B0"/>
    <w:rsid w:val="005E618B"/>
    <w:rsid w:val="005E71A7"/>
    <w:rsid w:val="005E7E60"/>
    <w:rsid w:val="005F0892"/>
    <w:rsid w:val="00613FD9"/>
    <w:rsid w:val="006224CF"/>
    <w:rsid w:val="00624CB4"/>
    <w:rsid w:val="006261E4"/>
    <w:rsid w:val="00643AD0"/>
    <w:rsid w:val="006525FA"/>
    <w:rsid w:val="00655DC0"/>
    <w:rsid w:val="00661105"/>
    <w:rsid w:val="00663EB4"/>
    <w:rsid w:val="00672455"/>
    <w:rsid w:val="006751D7"/>
    <w:rsid w:val="00680225"/>
    <w:rsid w:val="00684C4E"/>
    <w:rsid w:val="00685C98"/>
    <w:rsid w:val="00695D67"/>
    <w:rsid w:val="006A1768"/>
    <w:rsid w:val="006A2F36"/>
    <w:rsid w:val="006A7CAA"/>
    <w:rsid w:val="006B3D23"/>
    <w:rsid w:val="006D2597"/>
    <w:rsid w:val="006D296D"/>
    <w:rsid w:val="006D697E"/>
    <w:rsid w:val="006D6DE8"/>
    <w:rsid w:val="006D7CC4"/>
    <w:rsid w:val="006D7DE3"/>
    <w:rsid w:val="006E6171"/>
    <w:rsid w:val="006E7DEF"/>
    <w:rsid w:val="006F05F9"/>
    <w:rsid w:val="006F1F8B"/>
    <w:rsid w:val="006F4386"/>
    <w:rsid w:val="006F4606"/>
    <w:rsid w:val="006F5C09"/>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1B3D"/>
    <w:rsid w:val="007B6864"/>
    <w:rsid w:val="007B6DCE"/>
    <w:rsid w:val="007C4710"/>
    <w:rsid w:val="007C4869"/>
    <w:rsid w:val="007C5DB4"/>
    <w:rsid w:val="007D239E"/>
    <w:rsid w:val="007D4E47"/>
    <w:rsid w:val="007D5531"/>
    <w:rsid w:val="007D56EE"/>
    <w:rsid w:val="007D57B5"/>
    <w:rsid w:val="007E0245"/>
    <w:rsid w:val="007E036E"/>
    <w:rsid w:val="007E2535"/>
    <w:rsid w:val="007E3BCF"/>
    <w:rsid w:val="007F0235"/>
    <w:rsid w:val="007F58F3"/>
    <w:rsid w:val="007F62C5"/>
    <w:rsid w:val="007F6892"/>
    <w:rsid w:val="007F7F92"/>
    <w:rsid w:val="00800C63"/>
    <w:rsid w:val="00802D6F"/>
    <w:rsid w:val="008033A3"/>
    <w:rsid w:val="00805675"/>
    <w:rsid w:val="00806033"/>
    <w:rsid w:val="008161B2"/>
    <w:rsid w:val="00821223"/>
    <w:rsid w:val="008255C4"/>
    <w:rsid w:val="00831D3C"/>
    <w:rsid w:val="00833232"/>
    <w:rsid w:val="0084348F"/>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98D"/>
    <w:rsid w:val="008C2EFC"/>
    <w:rsid w:val="008C3F4F"/>
    <w:rsid w:val="008D0FC9"/>
    <w:rsid w:val="008D6A01"/>
    <w:rsid w:val="008E191D"/>
    <w:rsid w:val="008E5D8B"/>
    <w:rsid w:val="008E6186"/>
    <w:rsid w:val="008F0B0F"/>
    <w:rsid w:val="008F17EC"/>
    <w:rsid w:val="00904335"/>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30"/>
    <w:rsid w:val="00A16B70"/>
    <w:rsid w:val="00A22301"/>
    <w:rsid w:val="00A254D9"/>
    <w:rsid w:val="00A326D9"/>
    <w:rsid w:val="00A33125"/>
    <w:rsid w:val="00A41341"/>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286"/>
    <w:rsid w:val="00AF63CC"/>
    <w:rsid w:val="00B1072D"/>
    <w:rsid w:val="00B1278B"/>
    <w:rsid w:val="00B15211"/>
    <w:rsid w:val="00B1526B"/>
    <w:rsid w:val="00B15F00"/>
    <w:rsid w:val="00B20186"/>
    <w:rsid w:val="00B23EDD"/>
    <w:rsid w:val="00B43E21"/>
    <w:rsid w:val="00B5028F"/>
    <w:rsid w:val="00B51F19"/>
    <w:rsid w:val="00B529CA"/>
    <w:rsid w:val="00B56169"/>
    <w:rsid w:val="00B57144"/>
    <w:rsid w:val="00B62D72"/>
    <w:rsid w:val="00B74A01"/>
    <w:rsid w:val="00B83A24"/>
    <w:rsid w:val="00B8426E"/>
    <w:rsid w:val="00B86216"/>
    <w:rsid w:val="00B90567"/>
    <w:rsid w:val="00B92F75"/>
    <w:rsid w:val="00BC01F1"/>
    <w:rsid w:val="00BC0E8C"/>
    <w:rsid w:val="00BC1732"/>
    <w:rsid w:val="00BC559C"/>
    <w:rsid w:val="00BD4D32"/>
    <w:rsid w:val="00BE5BE8"/>
    <w:rsid w:val="00BE77D2"/>
    <w:rsid w:val="00C02519"/>
    <w:rsid w:val="00C03029"/>
    <w:rsid w:val="00C11881"/>
    <w:rsid w:val="00C17192"/>
    <w:rsid w:val="00C30D3A"/>
    <w:rsid w:val="00C372A3"/>
    <w:rsid w:val="00C41EA3"/>
    <w:rsid w:val="00C43DF3"/>
    <w:rsid w:val="00C508BF"/>
    <w:rsid w:val="00C55F75"/>
    <w:rsid w:val="00C57D0D"/>
    <w:rsid w:val="00C65ABE"/>
    <w:rsid w:val="00C703D9"/>
    <w:rsid w:val="00C71D9D"/>
    <w:rsid w:val="00C76928"/>
    <w:rsid w:val="00C80900"/>
    <w:rsid w:val="00C840B4"/>
    <w:rsid w:val="00C86EC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22B20"/>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308D6"/>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504A"/>
    <w:rsid w:val="00F4689E"/>
    <w:rsid w:val="00F65510"/>
    <w:rsid w:val="00F65B26"/>
    <w:rsid w:val="00F66C1D"/>
    <w:rsid w:val="00F73467"/>
    <w:rsid w:val="00F74DFF"/>
    <w:rsid w:val="00F829FC"/>
    <w:rsid w:val="00F840A6"/>
    <w:rsid w:val="00F85AAC"/>
    <w:rsid w:val="00F929E3"/>
    <w:rsid w:val="00F971E5"/>
    <w:rsid w:val="00F9768A"/>
    <w:rsid w:val="00FA11D5"/>
    <w:rsid w:val="00FB3F49"/>
    <w:rsid w:val="00FC0A3E"/>
    <w:rsid w:val="00FC67E0"/>
    <w:rsid w:val="00FC7213"/>
    <w:rsid w:val="00FD1566"/>
    <w:rsid w:val="00FD1CE9"/>
    <w:rsid w:val="00FD2D14"/>
    <w:rsid w:val="00FD59FC"/>
    <w:rsid w:val="00FD5C05"/>
    <w:rsid w:val="00FE01C7"/>
    <w:rsid w:val="00FE2895"/>
    <w:rsid w:val="00FE2917"/>
    <w:rsid w:val="00FE6DD9"/>
    <w:rsid w:val="00FF267A"/>
    <w:rsid w:val="00FF315C"/>
    <w:rsid w:val="00FF5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6D658"/>
  <w15:docId w15:val="{7D2336E5-FB58-4C91-8A71-7075CEB8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F4504A"/>
    <w:rPr>
      <w:sz w:val="16"/>
      <w:szCs w:val="16"/>
    </w:rPr>
  </w:style>
  <w:style w:type="paragraph" w:styleId="CommentText">
    <w:name w:val="annotation text"/>
    <w:basedOn w:val="Normal"/>
    <w:link w:val="CommentTextChar"/>
    <w:semiHidden/>
    <w:unhideWhenUsed/>
    <w:rsid w:val="00F4504A"/>
    <w:pPr>
      <w:spacing w:line="240" w:lineRule="auto"/>
    </w:pPr>
    <w:rPr>
      <w:sz w:val="20"/>
      <w:szCs w:val="20"/>
    </w:rPr>
  </w:style>
  <w:style w:type="character" w:customStyle="1" w:styleId="CommentTextChar">
    <w:name w:val="Comment Text Char"/>
    <w:basedOn w:val="DefaultParagraphFont"/>
    <w:link w:val="CommentText"/>
    <w:semiHidden/>
    <w:rsid w:val="00F4504A"/>
    <w:rPr>
      <w:rFonts w:ascii="Gill Sans MT" w:hAnsi="Gill Sans MT"/>
      <w:lang w:eastAsia="en-US"/>
    </w:rPr>
  </w:style>
  <w:style w:type="paragraph" w:styleId="CommentSubject">
    <w:name w:val="annotation subject"/>
    <w:basedOn w:val="CommentText"/>
    <w:next w:val="CommentText"/>
    <w:link w:val="CommentSubjectChar"/>
    <w:semiHidden/>
    <w:unhideWhenUsed/>
    <w:rsid w:val="00F4504A"/>
    <w:rPr>
      <w:b/>
      <w:bCs/>
    </w:rPr>
  </w:style>
  <w:style w:type="character" w:customStyle="1" w:styleId="CommentSubjectChar">
    <w:name w:val="Comment Subject Char"/>
    <w:basedOn w:val="CommentTextChar"/>
    <w:link w:val="CommentSubject"/>
    <w:semiHidden/>
    <w:rsid w:val="00F4504A"/>
    <w:rPr>
      <w:rFonts w:ascii="Gill Sans MT" w:hAnsi="Gill Sans MT"/>
      <w:b/>
      <w:bCs/>
      <w:lang w:eastAsia="en-US"/>
    </w:rPr>
  </w:style>
  <w:style w:type="character" w:styleId="UnresolvedMention">
    <w:name w:val="Unresolved Mention"/>
    <w:basedOn w:val="DefaultParagraphFont"/>
    <w:uiPriority w:val="99"/>
    <w:semiHidden/>
    <w:unhideWhenUsed/>
    <w:rsid w:val="000D6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3C3F7-E1EA-48C9-AECC-42080C97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2</TotalTime>
  <Pages>4</Pages>
  <Words>1281</Words>
  <Characters>8306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9568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mcritchley</dc:creator>
  <cp:keywords/>
  <dc:description/>
  <cp:lastModifiedBy>Mathie, Josh</cp:lastModifiedBy>
  <cp:revision>2</cp:revision>
  <cp:lastPrinted>2007-10-18T04:59:00Z</cp:lastPrinted>
  <dcterms:created xsi:type="dcterms:W3CDTF">2021-05-28T05:58:00Z</dcterms:created>
  <dcterms:modified xsi:type="dcterms:W3CDTF">2021-05-28T05:58:00Z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
  </property>
  <property fmtid="{D5CDD505-2E9C-101B-9397-08002B2CF9AE}" pid="43" name="Award">
    <vt:lpwstr/>
  </property>
  <property fmtid="{D5CDD505-2E9C-101B-9397-08002B2CF9AE}" pid="44" name="ReportsTo">
    <vt:lpwstr/>
  </property>
  <property fmtid="{D5CDD505-2E9C-101B-9397-08002B2CF9AE}" pid="45" name="Classification">
    <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
  </property>
  <property fmtid="{D5CDD505-2E9C-101B-9397-08002B2CF9AE}" pid="49" name="PositionNumber">
    <vt:lpwstr/>
  </property>
  <property fmtid="{D5CDD505-2E9C-101B-9397-08002B2CF9AE}" pid="50" name="PositionStatus">
    <vt:lpwstr/>
  </property>
  <property fmtid="{D5CDD505-2E9C-101B-9397-08002B2CF9AE}" pid="51" name="PositionTitle1">
    <vt:lpwstr>Human Resource Consultant</vt:lpwstr>
  </property>
  <property fmtid="{D5CDD505-2E9C-101B-9397-08002B2CF9AE}" pid="52" name="PositionNumber1">
    <vt:lpwstr>Generic</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HR Management Team</vt:lpwstr>
  </property>
  <property fmtid="{D5CDD505-2E9C-101B-9397-08002B2CF9AE}" pid="57" name="Location1">
    <vt:lpwstr>North / North West / South</vt:lpwstr>
  </property>
  <property fmtid="{D5CDD505-2E9C-101B-9397-08002B2CF9AE}" pid="58" name="Award1">
    <vt:lpwstr>Health and Human Services (Tasmanian State Service)</vt:lpwstr>
  </property>
  <property fmtid="{D5CDD505-2E9C-101B-9397-08002B2CF9AE}" pid="59" name="PositionStatus1">
    <vt:lpwstr>Permanent</vt:lpwstr>
  </property>
  <property fmtid="{D5CDD505-2E9C-101B-9397-08002B2CF9AE}" pid="60" name="Classification1">
    <vt:lpwstr>Band 06</vt:lpwstr>
  </property>
  <property fmtid="{D5CDD505-2E9C-101B-9397-08002B2CF9AE}" pid="61" name="WorkPattern1">
    <vt:lpwstr/>
  </property>
  <property fmtid="{D5CDD505-2E9C-101B-9397-08002B2CF9AE}" pid="62" name="ReportsTo1">
    <vt:lpwstr>Human Resource Manager</vt:lpwstr>
  </property>
  <property fmtid="{D5CDD505-2E9C-101B-9397-08002B2CF9AE}" pid="63" name="PositionFTE1">
    <vt:lpwstr/>
  </property>
  <property fmtid="{D5CDD505-2E9C-101B-9397-08002B2CF9AE}" pid="64" name="DeptOpUnit">
    <vt:lpwstr/>
  </property>
  <property fmtid="{D5CDD505-2E9C-101B-9397-08002B2CF9AE}" pid="65" name="DeptOpUnit1">
    <vt:lpwstr>Human Resources</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
  </property>
  <property fmtid="{D5CDD505-2E9C-101B-9397-08002B2CF9AE}" pid="77" name="PositionType1">
    <vt:lpwstr>Full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
    <vt:lpwstr/>
  </property>
  <property fmtid="{D5CDD505-2E9C-101B-9397-08002B2CF9AE}" pid="125" name="SelectDepartment">
    <vt:lpwstr>Yes</vt:lpwstr>
  </property>
  <property fmtid="{D5CDD505-2E9C-101B-9397-08002B2CF9AE}" pid="126" name="SelectTHS">
    <vt:lpwstr>No</vt:lpwstr>
  </property>
  <property fmtid="{D5CDD505-2E9C-101B-9397-08002B2CF9AE}" pid="127" name="THSUnit1">
    <vt:lpwstr/>
  </property>
  <property fmtid="{D5CDD505-2E9C-101B-9397-08002B2CF9AE}" pid="128" name="SelectDepartment1">
    <vt:lpwstr>YesYes</vt:lpwstr>
  </property>
  <property fmtid="{D5CDD505-2E9C-101B-9397-08002B2CF9AE}" pid="129" name="SelectTHS1">
    <vt:lpwstr>NoNo</vt:lpwstr>
  </property>
  <property fmtid="{D5CDD505-2E9C-101B-9397-08002B2CF9AE}" pid="130" name="AT">
    <vt:lpwstr>False</vt:lpwstr>
  </property>
  <property fmtid="{D5CDD505-2E9C-101B-9397-08002B2CF9AE}" pid="131" name="AT1">
    <vt:lpwstr>FalseFalse</vt:lpwstr>
  </property>
</Properties>
</file>