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57" w:type="dxa"/>
        <w:tblLayout w:type="fixed"/>
        <w:tblLook w:val="04A0" w:firstRow="1" w:lastRow="0" w:firstColumn="1" w:lastColumn="0" w:noHBand="0" w:noVBand="1"/>
      </w:tblPr>
      <w:tblGrid>
        <w:gridCol w:w="10457"/>
      </w:tblGrid>
      <w:tr w:rsidR="003606E4" w:rsidRPr="00734230" w14:paraId="2D4DDCCB" w14:textId="77777777" w:rsidTr="00852BF6">
        <w:trPr>
          <w:trHeight w:val="275"/>
        </w:trPr>
        <w:tc>
          <w:tcPr>
            <w:tcW w:w="10457" w:type="dxa"/>
            <w:shd w:val="clear" w:color="auto" w:fill="F04E58"/>
          </w:tcPr>
          <w:p w14:paraId="73FF8994" w14:textId="77777777" w:rsidR="003606E4" w:rsidRPr="00734230" w:rsidRDefault="003606E4" w:rsidP="003606E4">
            <w:pPr>
              <w:rPr>
                <w:rFonts w:ascii="Arial" w:hAnsi="Arial" w:cs="Arial"/>
                <w:b/>
                <w:bCs/>
                <w:color w:val="FFFFFF" w:themeColor="background1"/>
              </w:rPr>
            </w:pPr>
            <w:bookmarkStart w:id="0" w:name="_Hlk35444965"/>
          </w:p>
        </w:tc>
      </w:tr>
    </w:tbl>
    <w:bookmarkEnd w:id="0"/>
    <w:p w14:paraId="1F1C230D" w14:textId="77777777" w:rsidR="003606E4" w:rsidRPr="00734230" w:rsidRDefault="003038F5" w:rsidP="00E5307F">
      <w:pPr>
        <w:spacing w:after="0"/>
        <w:rPr>
          <w:rFonts w:ascii="Arial" w:hAnsi="Arial" w:cs="Arial"/>
          <w:sz w:val="10"/>
          <w:szCs w:val="10"/>
        </w:rPr>
      </w:pPr>
      <w:r w:rsidRPr="00734230">
        <w:rPr>
          <w:rFonts w:ascii="Arial" w:hAnsi="Arial" w:cs="Arial"/>
          <w:noProof/>
        </w:rPr>
        <w:drawing>
          <wp:anchor distT="0" distB="0" distL="114300" distR="114300" simplePos="0" relativeHeight="251657214" behindDoc="1" locked="1" layoutInCell="1" allowOverlap="1" wp14:anchorId="0B21EA22" wp14:editId="2F1FE309">
            <wp:simplePos x="0" y="0"/>
            <wp:positionH relativeFrom="page">
              <wp:posOffset>40640</wp:posOffset>
            </wp:positionH>
            <wp:positionV relativeFrom="page">
              <wp:align>top</wp:align>
            </wp:positionV>
            <wp:extent cx="7527290" cy="10641330"/>
            <wp:effectExtent l="0" t="0" r="0" b="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424420-BAB-Word Template5.png"/>
                    <pic:cNvPicPr/>
                  </pic:nvPicPr>
                  <pic:blipFill>
                    <a:blip r:embed="rId11">
                      <a:alphaModFix/>
                      <a:extLst>
                        <a:ext uri="{28A0092B-C50C-407E-A947-70E740481C1C}">
                          <a14:useLocalDpi xmlns:a14="http://schemas.microsoft.com/office/drawing/2010/main" val="0"/>
                        </a:ext>
                      </a:extLst>
                    </a:blip>
                    <a:stretch>
                      <a:fillRect/>
                    </a:stretch>
                  </pic:blipFill>
                  <pic:spPr>
                    <a:xfrm>
                      <a:off x="0" y="0"/>
                      <a:ext cx="7527290" cy="10641330"/>
                    </a:xfrm>
                    <a:prstGeom prst="rect">
                      <a:avLst/>
                    </a:prstGeom>
                  </pic:spPr>
                </pic:pic>
              </a:graphicData>
            </a:graphic>
            <wp14:sizeRelH relativeFrom="page">
              <wp14:pctWidth>0</wp14:pctWidth>
            </wp14:sizeRelH>
            <wp14:sizeRelV relativeFrom="page">
              <wp14:pctHeight>0</wp14:pctHeight>
            </wp14:sizeRelV>
          </wp:anchor>
        </w:drawing>
      </w:r>
    </w:p>
    <w:p w14:paraId="15797242" w14:textId="77777777" w:rsidR="005C6160" w:rsidRDefault="005C6160" w:rsidP="003606E4">
      <w:pPr>
        <w:rPr>
          <w:rFonts w:ascii="Arial" w:hAnsi="Arial" w:cs="Arial"/>
          <w:b/>
          <w:bCs/>
        </w:rPr>
        <w:sectPr w:rsidR="005C6160" w:rsidSect="00B45AD9">
          <w:headerReference w:type="default" r:id="rId12"/>
          <w:footerReference w:type="default" r:id="rId13"/>
          <w:pgSz w:w="11906" w:h="16838"/>
          <w:pgMar w:top="720" w:right="720" w:bottom="720" w:left="720" w:header="794" w:footer="567" w:gutter="0"/>
          <w:cols w:space="708"/>
          <w:docGrid w:linePitch="360"/>
        </w:sectPr>
      </w:pPr>
    </w:p>
    <w:tbl>
      <w:tblPr>
        <w:tblStyle w:val="TableGrid"/>
        <w:tblW w:w="10457" w:type="dxa"/>
        <w:tblLayout w:type="fixed"/>
        <w:tblLook w:val="04A0" w:firstRow="1" w:lastRow="0" w:firstColumn="1" w:lastColumn="0" w:noHBand="0" w:noVBand="1"/>
      </w:tblPr>
      <w:tblGrid>
        <w:gridCol w:w="2544"/>
        <w:gridCol w:w="7913"/>
      </w:tblGrid>
      <w:tr w:rsidR="003606E4" w:rsidRPr="00734230" w14:paraId="6628EEB9" w14:textId="77777777" w:rsidTr="00EE04F0">
        <w:trPr>
          <w:trHeight w:val="425"/>
        </w:trPr>
        <w:tc>
          <w:tcPr>
            <w:tcW w:w="2544" w:type="dxa"/>
            <w:vAlign w:val="center"/>
          </w:tcPr>
          <w:p w14:paraId="6F20FADB" w14:textId="77777777" w:rsidR="003606E4" w:rsidRPr="00734230" w:rsidRDefault="003606E4" w:rsidP="003606E4">
            <w:pPr>
              <w:rPr>
                <w:rFonts w:ascii="Arial" w:hAnsi="Arial" w:cs="Arial"/>
                <w:b/>
                <w:bCs/>
              </w:rPr>
            </w:pPr>
            <w:r w:rsidRPr="00734230">
              <w:rPr>
                <w:rFonts w:ascii="Arial" w:hAnsi="Arial" w:cs="Arial"/>
                <w:b/>
                <w:bCs/>
              </w:rPr>
              <w:t>Position title</w:t>
            </w:r>
          </w:p>
        </w:tc>
        <w:tc>
          <w:tcPr>
            <w:tcW w:w="7913" w:type="dxa"/>
            <w:vAlign w:val="center"/>
          </w:tcPr>
          <w:p w14:paraId="5F449C31" w14:textId="771C6517" w:rsidR="003606E4" w:rsidRPr="00AB3139" w:rsidRDefault="00C620A9" w:rsidP="003606E4">
            <w:pPr>
              <w:rPr>
                <w:rFonts w:ascii="Arial" w:hAnsi="Arial" w:cs="Arial"/>
                <w:b/>
                <w:bCs/>
              </w:rPr>
            </w:pPr>
            <w:r>
              <w:rPr>
                <w:rFonts w:ascii="Arial" w:hAnsi="Arial" w:cs="Arial"/>
                <w:b/>
                <w:bCs/>
              </w:rPr>
              <w:t>Senior Manager Insurance Sales &amp; Service</w:t>
            </w:r>
          </w:p>
        </w:tc>
      </w:tr>
      <w:tr w:rsidR="00C620A9" w:rsidRPr="00734230" w14:paraId="4C596272" w14:textId="77777777" w:rsidTr="00EE04F0">
        <w:trPr>
          <w:trHeight w:val="425"/>
        </w:trPr>
        <w:tc>
          <w:tcPr>
            <w:tcW w:w="2544" w:type="dxa"/>
            <w:vAlign w:val="center"/>
          </w:tcPr>
          <w:p w14:paraId="361B73AE" w14:textId="5C1B1FF5" w:rsidR="00C620A9" w:rsidRPr="00734230" w:rsidRDefault="00C620A9" w:rsidP="003606E4">
            <w:pPr>
              <w:rPr>
                <w:rFonts w:ascii="Arial" w:hAnsi="Arial" w:cs="Arial"/>
                <w:b/>
                <w:bCs/>
              </w:rPr>
            </w:pPr>
            <w:r>
              <w:rPr>
                <w:rFonts w:ascii="Arial" w:hAnsi="Arial" w:cs="Arial"/>
                <w:b/>
                <w:bCs/>
              </w:rPr>
              <w:t>Reports to</w:t>
            </w:r>
          </w:p>
        </w:tc>
        <w:tc>
          <w:tcPr>
            <w:tcW w:w="7913" w:type="dxa"/>
            <w:vAlign w:val="center"/>
          </w:tcPr>
          <w:p w14:paraId="5631B77F" w14:textId="052CEB65" w:rsidR="00C620A9" w:rsidRDefault="00C620A9" w:rsidP="003606E4">
            <w:pPr>
              <w:rPr>
                <w:rFonts w:ascii="Arial" w:hAnsi="Arial" w:cs="Arial"/>
              </w:rPr>
            </w:pPr>
            <w:r>
              <w:rPr>
                <w:rFonts w:ascii="Arial" w:hAnsi="Arial" w:cs="Arial"/>
              </w:rPr>
              <w:t xml:space="preserve">Head of Insurance </w:t>
            </w:r>
          </w:p>
        </w:tc>
      </w:tr>
      <w:tr w:rsidR="003606E4" w:rsidRPr="00734230" w14:paraId="10451E0A" w14:textId="77777777" w:rsidTr="00EE04F0">
        <w:trPr>
          <w:trHeight w:val="425"/>
        </w:trPr>
        <w:tc>
          <w:tcPr>
            <w:tcW w:w="2544" w:type="dxa"/>
            <w:vAlign w:val="center"/>
          </w:tcPr>
          <w:p w14:paraId="4B5B10C3" w14:textId="77777777" w:rsidR="003606E4" w:rsidRPr="00734230" w:rsidRDefault="003606E4" w:rsidP="003606E4">
            <w:pPr>
              <w:rPr>
                <w:rFonts w:ascii="Arial" w:hAnsi="Arial" w:cs="Arial"/>
                <w:b/>
                <w:bCs/>
              </w:rPr>
            </w:pPr>
            <w:r w:rsidRPr="00734230">
              <w:rPr>
                <w:rFonts w:ascii="Arial" w:hAnsi="Arial" w:cs="Arial"/>
                <w:b/>
                <w:bCs/>
              </w:rPr>
              <w:t>Division</w:t>
            </w:r>
          </w:p>
        </w:tc>
        <w:tc>
          <w:tcPr>
            <w:tcW w:w="7913" w:type="dxa"/>
            <w:vAlign w:val="center"/>
          </w:tcPr>
          <w:p w14:paraId="7F9EF5B5" w14:textId="77777777" w:rsidR="003606E4" w:rsidRPr="00734230" w:rsidRDefault="005D3553" w:rsidP="003606E4">
            <w:pPr>
              <w:rPr>
                <w:rFonts w:ascii="Arial" w:hAnsi="Arial" w:cs="Arial"/>
              </w:rPr>
            </w:pPr>
            <w:r>
              <w:rPr>
                <w:rFonts w:ascii="Arial" w:hAnsi="Arial" w:cs="Arial"/>
              </w:rPr>
              <w:t>Consumer</w:t>
            </w:r>
          </w:p>
        </w:tc>
      </w:tr>
      <w:tr w:rsidR="003606E4" w:rsidRPr="00734230" w14:paraId="4E95107A" w14:textId="77777777" w:rsidTr="00EE04F0">
        <w:trPr>
          <w:trHeight w:val="425"/>
        </w:trPr>
        <w:tc>
          <w:tcPr>
            <w:tcW w:w="2544" w:type="dxa"/>
            <w:vAlign w:val="center"/>
          </w:tcPr>
          <w:p w14:paraId="469E0DB8" w14:textId="77777777" w:rsidR="003606E4" w:rsidRPr="00734230" w:rsidRDefault="003606E4" w:rsidP="003606E4">
            <w:pPr>
              <w:rPr>
                <w:rFonts w:ascii="Arial" w:hAnsi="Arial" w:cs="Arial"/>
                <w:b/>
                <w:bCs/>
              </w:rPr>
            </w:pPr>
            <w:r w:rsidRPr="00734230">
              <w:rPr>
                <w:rFonts w:ascii="Arial" w:hAnsi="Arial" w:cs="Arial"/>
                <w:b/>
                <w:bCs/>
              </w:rPr>
              <w:t>Department</w:t>
            </w:r>
          </w:p>
        </w:tc>
        <w:tc>
          <w:tcPr>
            <w:tcW w:w="7913" w:type="dxa"/>
            <w:vAlign w:val="center"/>
          </w:tcPr>
          <w:p w14:paraId="38812C81" w14:textId="77777777" w:rsidR="003606E4" w:rsidRPr="00734230" w:rsidRDefault="005D3553" w:rsidP="003606E4">
            <w:pPr>
              <w:rPr>
                <w:rFonts w:ascii="Arial" w:hAnsi="Arial" w:cs="Arial"/>
              </w:rPr>
            </w:pPr>
            <w:r>
              <w:rPr>
                <w:rFonts w:ascii="Arial" w:hAnsi="Arial" w:cs="Arial"/>
              </w:rPr>
              <w:t>Insurance</w:t>
            </w:r>
          </w:p>
        </w:tc>
      </w:tr>
      <w:tr w:rsidR="003606E4" w:rsidRPr="00734230" w14:paraId="087A0A27" w14:textId="77777777" w:rsidTr="00EE04F0">
        <w:trPr>
          <w:trHeight w:val="425"/>
        </w:trPr>
        <w:tc>
          <w:tcPr>
            <w:tcW w:w="2544" w:type="dxa"/>
            <w:vAlign w:val="center"/>
          </w:tcPr>
          <w:p w14:paraId="47A5FA54" w14:textId="77777777" w:rsidR="003606E4" w:rsidRPr="00734230" w:rsidRDefault="003606E4" w:rsidP="003606E4">
            <w:pPr>
              <w:rPr>
                <w:rFonts w:ascii="Arial" w:hAnsi="Arial" w:cs="Arial"/>
                <w:b/>
                <w:bCs/>
              </w:rPr>
            </w:pPr>
            <w:r w:rsidRPr="00734230">
              <w:rPr>
                <w:rFonts w:ascii="Arial" w:hAnsi="Arial" w:cs="Arial"/>
                <w:b/>
                <w:bCs/>
              </w:rPr>
              <w:t>Direct Reports</w:t>
            </w:r>
          </w:p>
        </w:tc>
        <w:tc>
          <w:tcPr>
            <w:tcW w:w="7913" w:type="dxa"/>
            <w:vAlign w:val="center"/>
          </w:tcPr>
          <w:p w14:paraId="45813278" w14:textId="4EF2EFDB" w:rsidR="003606E4" w:rsidRPr="00734230" w:rsidRDefault="00C620A9" w:rsidP="003606E4">
            <w:pPr>
              <w:rPr>
                <w:rFonts w:ascii="Arial" w:hAnsi="Arial" w:cs="Arial"/>
              </w:rPr>
            </w:pPr>
            <w:r>
              <w:rPr>
                <w:rFonts w:ascii="Arial" w:hAnsi="Arial" w:cs="Arial"/>
              </w:rPr>
              <w:t>Yes</w:t>
            </w:r>
          </w:p>
        </w:tc>
      </w:tr>
    </w:tbl>
    <w:p w14:paraId="4CE42481" w14:textId="77777777" w:rsidR="003606E4" w:rsidRPr="00734230" w:rsidRDefault="003606E4" w:rsidP="00E5307F">
      <w:pPr>
        <w:spacing w:after="0"/>
        <w:rPr>
          <w:rFonts w:ascii="Arial" w:hAnsi="Arial" w:cs="Arial"/>
          <w:sz w:val="10"/>
          <w:szCs w:val="10"/>
        </w:rPr>
      </w:pPr>
    </w:p>
    <w:p w14:paraId="67593464" w14:textId="77777777" w:rsidR="005C6160" w:rsidRDefault="005C6160" w:rsidP="00B726EE">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992E1C" w:rsidRPr="00734230" w14:paraId="62EBCF15" w14:textId="77777777" w:rsidTr="00734230">
        <w:trPr>
          <w:trHeight w:val="272"/>
        </w:trPr>
        <w:tc>
          <w:tcPr>
            <w:tcW w:w="10456" w:type="dxa"/>
            <w:shd w:val="clear" w:color="auto" w:fill="50003A"/>
          </w:tcPr>
          <w:p w14:paraId="643BBDC3" w14:textId="77777777" w:rsidR="00992E1C" w:rsidRPr="00734230" w:rsidRDefault="00992E1C" w:rsidP="00B726EE">
            <w:pPr>
              <w:spacing w:line="259" w:lineRule="auto"/>
              <w:rPr>
                <w:rFonts w:ascii="Arial" w:hAnsi="Arial" w:cs="Arial"/>
                <w:b/>
                <w:bCs/>
              </w:rPr>
            </w:pPr>
            <w:r w:rsidRPr="00734230">
              <w:rPr>
                <w:rFonts w:ascii="Arial" w:hAnsi="Arial" w:cs="Arial"/>
                <w:b/>
                <w:bCs/>
                <w:color w:val="FFFFFF" w:themeColor="background1"/>
              </w:rPr>
              <w:t>Our culture and values</w:t>
            </w:r>
          </w:p>
        </w:tc>
      </w:tr>
      <w:tr w:rsidR="00992E1C" w:rsidRPr="00734230" w14:paraId="02211A7F" w14:textId="77777777" w:rsidTr="006F2FC1">
        <w:trPr>
          <w:trHeight w:val="2738"/>
        </w:trPr>
        <w:tc>
          <w:tcPr>
            <w:tcW w:w="10456" w:type="dxa"/>
          </w:tcPr>
          <w:p w14:paraId="0B745264" w14:textId="77777777" w:rsidR="00992E1C" w:rsidRPr="00734230" w:rsidRDefault="00992E1C" w:rsidP="00B726EE">
            <w:pPr>
              <w:spacing w:line="259" w:lineRule="auto"/>
              <w:jc w:val="both"/>
              <w:rPr>
                <w:rFonts w:ascii="Arial" w:hAnsi="Arial" w:cs="Arial"/>
              </w:rPr>
            </w:pPr>
            <w:r w:rsidRPr="00734230">
              <w:rPr>
                <w:rFonts w:ascii="Arial" w:hAnsi="Arial" w:cs="Arial"/>
              </w:rPr>
              <w:t>We have a clear strategy and important work in place to become Australia's bank of choice.</w:t>
            </w:r>
          </w:p>
          <w:p w14:paraId="0889802D" w14:textId="77777777" w:rsidR="00992E1C" w:rsidRPr="00734230" w:rsidRDefault="00992E1C" w:rsidP="00B726EE">
            <w:pPr>
              <w:spacing w:line="259" w:lineRule="auto"/>
              <w:jc w:val="both"/>
              <w:rPr>
                <w:rFonts w:ascii="Arial" w:hAnsi="Arial" w:cs="Arial"/>
                <w:sz w:val="10"/>
                <w:szCs w:val="10"/>
              </w:rPr>
            </w:pPr>
          </w:p>
          <w:p w14:paraId="1E06FA84" w14:textId="4E360FE9" w:rsidR="00992E1C" w:rsidRPr="00734230" w:rsidRDefault="00992E1C" w:rsidP="00B726EE">
            <w:pPr>
              <w:spacing w:line="259" w:lineRule="auto"/>
              <w:jc w:val="both"/>
              <w:rPr>
                <w:rFonts w:ascii="Arial" w:hAnsi="Arial" w:cs="Arial"/>
              </w:rPr>
            </w:pPr>
            <w:r w:rsidRPr="00734230">
              <w:rPr>
                <w:rFonts w:ascii="Arial" w:hAnsi="Arial" w:cs="Arial"/>
              </w:rPr>
              <w:t xml:space="preserve">Our values of </w:t>
            </w:r>
            <w:r w:rsidRPr="00734230">
              <w:rPr>
                <w:rFonts w:ascii="Arial" w:hAnsi="Arial" w:cs="Arial"/>
                <w:b/>
                <w:bCs/>
              </w:rPr>
              <w:t>teamwork</w:t>
            </w:r>
            <w:r w:rsidRPr="00734230">
              <w:rPr>
                <w:rFonts w:ascii="Arial" w:hAnsi="Arial" w:cs="Arial"/>
              </w:rPr>
              <w:t xml:space="preserve">, </w:t>
            </w:r>
            <w:r w:rsidRPr="00734230">
              <w:rPr>
                <w:rFonts w:ascii="Arial" w:hAnsi="Arial" w:cs="Arial"/>
                <w:b/>
                <w:bCs/>
              </w:rPr>
              <w:t>integrity</w:t>
            </w:r>
            <w:r w:rsidRPr="00734230">
              <w:rPr>
                <w:rFonts w:ascii="Arial" w:hAnsi="Arial" w:cs="Arial"/>
              </w:rPr>
              <w:t xml:space="preserve">, </w:t>
            </w:r>
            <w:r w:rsidRPr="00734230">
              <w:rPr>
                <w:rFonts w:ascii="Arial" w:hAnsi="Arial" w:cs="Arial"/>
                <w:b/>
                <w:bCs/>
              </w:rPr>
              <w:t>performance</w:t>
            </w:r>
            <w:r w:rsidRPr="00734230">
              <w:rPr>
                <w:rFonts w:ascii="Arial" w:hAnsi="Arial" w:cs="Arial"/>
              </w:rPr>
              <w:t xml:space="preserve">, </w:t>
            </w:r>
            <w:r w:rsidRPr="00734230">
              <w:rPr>
                <w:rFonts w:ascii="Arial" w:hAnsi="Arial" w:cs="Arial"/>
                <w:b/>
                <w:bCs/>
              </w:rPr>
              <w:t>engagement</w:t>
            </w:r>
            <w:r w:rsidRPr="00734230">
              <w:rPr>
                <w:rFonts w:ascii="Arial" w:hAnsi="Arial" w:cs="Arial"/>
              </w:rPr>
              <w:t xml:space="preserve">, </w:t>
            </w:r>
            <w:r w:rsidR="00B672AF" w:rsidRPr="00734230">
              <w:rPr>
                <w:rFonts w:ascii="Arial" w:hAnsi="Arial" w:cs="Arial"/>
                <w:b/>
                <w:bCs/>
              </w:rPr>
              <w:t>leadership,</w:t>
            </w:r>
            <w:r w:rsidRPr="00734230">
              <w:rPr>
                <w:rFonts w:ascii="Arial" w:hAnsi="Arial" w:cs="Arial"/>
              </w:rPr>
              <w:t xml:space="preserve"> and </w:t>
            </w:r>
            <w:r w:rsidRPr="00734230">
              <w:rPr>
                <w:rFonts w:ascii="Arial" w:hAnsi="Arial" w:cs="Arial"/>
                <w:b/>
                <w:bCs/>
              </w:rPr>
              <w:t>passion</w:t>
            </w:r>
            <w:r w:rsidRPr="00734230">
              <w:rPr>
                <w:rFonts w:ascii="Arial" w:hAnsi="Arial" w:cs="Arial"/>
              </w:rPr>
              <w:t xml:space="preserve"> are at the core of who we are and form the expectation of the behaviours we adopt every day.</w:t>
            </w:r>
          </w:p>
          <w:p w14:paraId="0CC56E53" w14:textId="77777777" w:rsidR="00992E1C" w:rsidRPr="00734230" w:rsidRDefault="00992E1C" w:rsidP="00B726EE">
            <w:pPr>
              <w:jc w:val="both"/>
              <w:rPr>
                <w:rFonts w:ascii="Arial" w:hAnsi="Arial" w:cs="Arial"/>
                <w:sz w:val="10"/>
                <w:szCs w:val="10"/>
              </w:rPr>
            </w:pPr>
          </w:p>
          <w:p w14:paraId="0D262DDD" w14:textId="77777777" w:rsidR="00992E1C" w:rsidRPr="00734230" w:rsidRDefault="00992E1C" w:rsidP="00B726EE">
            <w:pPr>
              <w:jc w:val="both"/>
              <w:rPr>
                <w:rFonts w:ascii="Arial" w:hAnsi="Arial" w:cs="Arial"/>
              </w:rPr>
            </w:pPr>
            <w:r w:rsidRPr="00734230">
              <w:rPr>
                <w:rFonts w:ascii="Arial" w:hAnsi="Arial" w:cs="Arial"/>
              </w:rPr>
              <w:t xml:space="preserve">We strive to have a culture that drives balanced outcomes; is open and informed for disciplined execution; that celebrates and recognises success; and where the sum is greater than its parts. To achieve this, we focus on four critical behaviours: </w:t>
            </w:r>
            <w:r w:rsidRPr="00734230">
              <w:rPr>
                <w:rFonts w:ascii="Arial" w:hAnsi="Arial" w:cs="Arial"/>
                <w:b/>
                <w:bCs/>
              </w:rPr>
              <w:t>act commercially</w:t>
            </w:r>
            <w:r w:rsidRPr="00734230">
              <w:rPr>
                <w:rFonts w:ascii="Arial" w:hAnsi="Arial" w:cs="Arial"/>
              </w:rPr>
              <w:t xml:space="preserve">; </w:t>
            </w:r>
            <w:r w:rsidRPr="00734230">
              <w:rPr>
                <w:rFonts w:ascii="Arial" w:hAnsi="Arial" w:cs="Arial"/>
                <w:b/>
                <w:bCs/>
              </w:rPr>
              <w:t>move fast to help customers achieve their goals</w:t>
            </w:r>
            <w:r w:rsidRPr="00734230">
              <w:rPr>
                <w:rFonts w:ascii="Arial" w:hAnsi="Arial" w:cs="Arial"/>
              </w:rPr>
              <w:t xml:space="preserve">; </w:t>
            </w:r>
            <w:r w:rsidRPr="00734230">
              <w:rPr>
                <w:rFonts w:ascii="Arial" w:hAnsi="Arial" w:cs="Arial"/>
                <w:b/>
                <w:bCs/>
              </w:rPr>
              <w:t>recognise people for their impact</w:t>
            </w:r>
            <w:r w:rsidRPr="00734230">
              <w:rPr>
                <w:rFonts w:ascii="Arial" w:hAnsi="Arial" w:cs="Arial"/>
              </w:rPr>
              <w:t xml:space="preserve">; and </w:t>
            </w:r>
            <w:r w:rsidRPr="00734230">
              <w:rPr>
                <w:rFonts w:ascii="Arial" w:hAnsi="Arial" w:cs="Arial"/>
                <w:b/>
                <w:bCs/>
              </w:rPr>
              <w:t>actively challenge the status quo</w:t>
            </w:r>
            <w:r w:rsidRPr="00734230">
              <w:rPr>
                <w:rFonts w:ascii="Arial" w:hAnsi="Arial" w:cs="Arial"/>
              </w:rPr>
              <w:t>.</w:t>
            </w:r>
          </w:p>
          <w:p w14:paraId="0CBA243F" w14:textId="77777777" w:rsidR="00992E1C" w:rsidRPr="00734230" w:rsidRDefault="00992E1C" w:rsidP="00B726EE">
            <w:pPr>
              <w:jc w:val="both"/>
              <w:rPr>
                <w:rFonts w:ascii="Arial" w:hAnsi="Arial" w:cs="Arial"/>
                <w:sz w:val="10"/>
                <w:szCs w:val="10"/>
              </w:rPr>
            </w:pPr>
          </w:p>
          <w:p w14:paraId="5C0D37C3" w14:textId="77777777" w:rsidR="00992E1C" w:rsidRPr="00734230" w:rsidRDefault="00992E1C" w:rsidP="00B726EE">
            <w:pPr>
              <w:jc w:val="both"/>
              <w:rPr>
                <w:rFonts w:ascii="Arial" w:hAnsi="Arial" w:cs="Arial"/>
              </w:rPr>
            </w:pPr>
            <w:r w:rsidRPr="00734230">
              <w:rPr>
                <w:rFonts w:ascii="Arial" w:hAnsi="Arial" w:cs="Arial"/>
              </w:rPr>
              <w:t>Together, we’re creating a culture we can continue to be proud of; one that will help us reach new heights.</w:t>
            </w:r>
          </w:p>
        </w:tc>
      </w:tr>
    </w:tbl>
    <w:p w14:paraId="4B0227C5" w14:textId="77777777" w:rsidR="00992E1C" w:rsidRPr="00734230" w:rsidRDefault="00992E1C" w:rsidP="00E5307F">
      <w:pPr>
        <w:spacing w:after="0"/>
        <w:rPr>
          <w:rFonts w:ascii="Arial" w:hAnsi="Arial" w:cs="Arial"/>
          <w:sz w:val="10"/>
          <w:szCs w:val="10"/>
        </w:rPr>
      </w:pPr>
    </w:p>
    <w:p w14:paraId="2CBC7BCC" w14:textId="77777777" w:rsidR="005C6160" w:rsidRDefault="005C6160" w:rsidP="00B726EE">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bookmarkStart w:id="1" w:name="_Hlk35444989"/>
    </w:p>
    <w:tbl>
      <w:tblPr>
        <w:tblStyle w:val="TableGrid"/>
        <w:tblW w:w="10457" w:type="dxa"/>
        <w:tblLook w:val="04A0" w:firstRow="1" w:lastRow="0" w:firstColumn="1" w:lastColumn="0" w:noHBand="0" w:noVBand="1"/>
      </w:tblPr>
      <w:tblGrid>
        <w:gridCol w:w="10457"/>
      </w:tblGrid>
      <w:tr w:rsidR="003606E4" w:rsidRPr="00734230" w14:paraId="7773D025" w14:textId="77777777" w:rsidTr="00852BF6">
        <w:trPr>
          <w:trHeight w:val="275"/>
        </w:trPr>
        <w:tc>
          <w:tcPr>
            <w:tcW w:w="10457" w:type="dxa"/>
            <w:shd w:val="clear" w:color="auto" w:fill="F04E58"/>
          </w:tcPr>
          <w:p w14:paraId="55E619AC" w14:textId="77777777" w:rsidR="003606E4" w:rsidRPr="00734230" w:rsidRDefault="00A32B31" w:rsidP="00B726EE">
            <w:pPr>
              <w:rPr>
                <w:rFonts w:ascii="Arial" w:hAnsi="Arial" w:cs="Arial"/>
              </w:rPr>
            </w:pPr>
            <w:r w:rsidRPr="00734230">
              <w:rPr>
                <w:rFonts w:ascii="Arial" w:hAnsi="Arial" w:cs="Arial"/>
                <w:b/>
                <w:bCs/>
                <w:color w:val="FFFFFF" w:themeColor="background1"/>
              </w:rPr>
              <w:t>ROLE PROFILE</w:t>
            </w:r>
          </w:p>
        </w:tc>
      </w:tr>
      <w:bookmarkEnd w:id="1"/>
    </w:tbl>
    <w:p w14:paraId="31051487" w14:textId="77777777" w:rsidR="003606E4" w:rsidRPr="00734230" w:rsidRDefault="003606E4" w:rsidP="00E5307F">
      <w:pPr>
        <w:spacing w:after="0"/>
        <w:rPr>
          <w:rFonts w:ascii="Arial" w:hAnsi="Arial" w:cs="Arial"/>
          <w:sz w:val="10"/>
          <w:szCs w:val="10"/>
        </w:rPr>
      </w:pPr>
    </w:p>
    <w:p w14:paraId="2AF146E7" w14:textId="77777777" w:rsidR="005C6160" w:rsidRDefault="005C6160" w:rsidP="00E5307F">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p>
    <w:tbl>
      <w:tblPr>
        <w:tblStyle w:val="TableGrid"/>
        <w:tblW w:w="0" w:type="auto"/>
        <w:tblLook w:val="04A0" w:firstRow="1" w:lastRow="0" w:firstColumn="1" w:lastColumn="0" w:noHBand="0" w:noVBand="1"/>
      </w:tblPr>
      <w:tblGrid>
        <w:gridCol w:w="10456"/>
      </w:tblGrid>
      <w:tr w:rsidR="00CC02CB" w:rsidRPr="00734230" w14:paraId="148CEA90" w14:textId="77777777" w:rsidTr="00734230">
        <w:trPr>
          <w:trHeight w:val="237"/>
        </w:trPr>
        <w:tc>
          <w:tcPr>
            <w:tcW w:w="10456" w:type="dxa"/>
            <w:shd w:val="clear" w:color="auto" w:fill="50003A"/>
          </w:tcPr>
          <w:p w14:paraId="0539C6D1" w14:textId="77777777" w:rsidR="00CC02CB" w:rsidRPr="00734230" w:rsidRDefault="0096421D" w:rsidP="00E5307F">
            <w:pPr>
              <w:rPr>
                <w:rFonts w:ascii="Arial" w:hAnsi="Arial" w:cs="Arial"/>
                <w:b/>
                <w:bCs/>
              </w:rPr>
            </w:pPr>
            <w:r w:rsidRPr="00734230">
              <w:rPr>
                <w:rFonts w:ascii="Arial" w:hAnsi="Arial" w:cs="Arial"/>
                <w:b/>
                <w:bCs/>
                <w:color w:val="FFFFFF" w:themeColor="background1"/>
              </w:rPr>
              <w:t>Your division, your team</w:t>
            </w:r>
          </w:p>
        </w:tc>
      </w:tr>
      <w:tr w:rsidR="00BA33DC" w:rsidRPr="00734230" w14:paraId="5096E4A5" w14:textId="77777777" w:rsidTr="006F2FC1">
        <w:trPr>
          <w:trHeight w:val="1342"/>
        </w:trPr>
        <w:tc>
          <w:tcPr>
            <w:tcW w:w="10456" w:type="dxa"/>
          </w:tcPr>
          <w:p w14:paraId="7D0F5759" w14:textId="295BEFF6" w:rsidR="00C41F8D" w:rsidRPr="006F2FC1" w:rsidRDefault="005412C5" w:rsidP="00E5307F">
            <w:pPr>
              <w:rPr>
                <w:rFonts w:ascii="Arial" w:hAnsi="Arial" w:cs="Arial"/>
                <w:color w:val="FF0000"/>
              </w:rPr>
            </w:pPr>
            <w:r w:rsidRPr="005412C5">
              <w:rPr>
                <w:rFonts w:ascii="Arial" w:hAnsi="Arial" w:cs="Arial"/>
              </w:rPr>
              <w:t xml:space="preserve">Insurance forms part of the Wealth Division </w:t>
            </w:r>
            <w:r w:rsidR="00FD0204">
              <w:rPr>
                <w:rFonts w:ascii="Arial" w:hAnsi="Arial" w:cs="Arial"/>
              </w:rPr>
              <w:t xml:space="preserve">and is part of the Consumer Division </w:t>
            </w:r>
            <w:r w:rsidRPr="005412C5">
              <w:rPr>
                <w:rFonts w:ascii="Arial" w:hAnsi="Arial" w:cs="Arial"/>
              </w:rPr>
              <w:t xml:space="preserve">within Bendigo Bank.  </w:t>
            </w:r>
            <w:r w:rsidR="00B672AF">
              <w:rPr>
                <w:rFonts w:ascii="Arial" w:hAnsi="Arial" w:cs="Arial"/>
              </w:rPr>
              <w:t xml:space="preserve">This role is part of the </w:t>
            </w:r>
            <w:r w:rsidR="00937419">
              <w:rPr>
                <w:rFonts w:ascii="Arial" w:hAnsi="Arial" w:cs="Arial"/>
              </w:rPr>
              <w:t xml:space="preserve">Insurance </w:t>
            </w:r>
            <w:r w:rsidR="00B672AF">
              <w:rPr>
                <w:rFonts w:ascii="Arial" w:hAnsi="Arial" w:cs="Arial"/>
              </w:rPr>
              <w:t xml:space="preserve">Senior </w:t>
            </w:r>
            <w:r w:rsidR="002E244F">
              <w:rPr>
                <w:rFonts w:ascii="Arial" w:hAnsi="Arial" w:cs="Arial"/>
              </w:rPr>
              <w:t>L</w:t>
            </w:r>
            <w:r w:rsidR="00B672AF">
              <w:rPr>
                <w:rFonts w:ascii="Arial" w:hAnsi="Arial" w:cs="Arial"/>
              </w:rPr>
              <w:t>eadership team</w:t>
            </w:r>
            <w:r w:rsidR="002E244F">
              <w:rPr>
                <w:rFonts w:ascii="Arial" w:hAnsi="Arial" w:cs="Arial"/>
              </w:rPr>
              <w:t xml:space="preserve">, </w:t>
            </w:r>
            <w:r w:rsidR="00B672AF">
              <w:rPr>
                <w:rFonts w:ascii="Arial" w:hAnsi="Arial" w:cs="Arial"/>
              </w:rPr>
              <w:t>and as such</w:t>
            </w:r>
            <w:r w:rsidR="002E244F">
              <w:rPr>
                <w:rFonts w:ascii="Arial" w:hAnsi="Arial" w:cs="Arial"/>
              </w:rPr>
              <w:t xml:space="preserve">, </w:t>
            </w:r>
            <w:r w:rsidR="006F2FC1">
              <w:rPr>
                <w:rFonts w:ascii="Arial" w:hAnsi="Arial" w:cs="Arial"/>
              </w:rPr>
              <w:t>has</w:t>
            </w:r>
            <w:r w:rsidR="002E244F">
              <w:rPr>
                <w:rFonts w:ascii="Arial" w:hAnsi="Arial" w:cs="Arial"/>
              </w:rPr>
              <w:t xml:space="preserve"> </w:t>
            </w:r>
            <w:r w:rsidR="006F2FC1">
              <w:rPr>
                <w:rFonts w:ascii="Arial" w:hAnsi="Arial" w:cs="Arial"/>
              </w:rPr>
              <w:t>responsibility for</w:t>
            </w:r>
            <w:r w:rsidR="00B672AF">
              <w:rPr>
                <w:rFonts w:ascii="Arial" w:hAnsi="Arial" w:cs="Arial"/>
              </w:rPr>
              <w:t xml:space="preserve"> the ongoing success of the </w:t>
            </w:r>
            <w:r w:rsidR="00937419">
              <w:rPr>
                <w:rFonts w:ascii="Arial" w:hAnsi="Arial" w:cs="Arial"/>
              </w:rPr>
              <w:t>i</w:t>
            </w:r>
            <w:r w:rsidR="002E244F">
              <w:rPr>
                <w:rFonts w:ascii="Arial" w:hAnsi="Arial" w:cs="Arial"/>
              </w:rPr>
              <w:t xml:space="preserve">nsurance </w:t>
            </w:r>
            <w:r w:rsidR="00B672AF">
              <w:rPr>
                <w:rFonts w:ascii="Arial" w:hAnsi="Arial" w:cs="Arial"/>
              </w:rPr>
              <w:t xml:space="preserve">business. </w:t>
            </w:r>
            <w:r w:rsidRPr="005412C5">
              <w:rPr>
                <w:rFonts w:ascii="Arial" w:hAnsi="Arial" w:cs="Arial"/>
              </w:rPr>
              <w:t xml:space="preserve">The </w:t>
            </w:r>
            <w:r w:rsidR="00B672AF">
              <w:rPr>
                <w:rFonts w:ascii="Arial" w:hAnsi="Arial" w:cs="Arial"/>
              </w:rPr>
              <w:t xml:space="preserve">Branch </w:t>
            </w:r>
            <w:r w:rsidR="002E244F">
              <w:rPr>
                <w:rFonts w:ascii="Arial" w:hAnsi="Arial" w:cs="Arial"/>
              </w:rPr>
              <w:t>Sales and Service S</w:t>
            </w:r>
            <w:r w:rsidR="00B672AF">
              <w:rPr>
                <w:rFonts w:ascii="Arial" w:hAnsi="Arial" w:cs="Arial"/>
              </w:rPr>
              <w:t>upport team</w:t>
            </w:r>
            <w:r w:rsidR="00BB4D88">
              <w:rPr>
                <w:rFonts w:ascii="Arial" w:hAnsi="Arial" w:cs="Arial"/>
              </w:rPr>
              <w:t xml:space="preserve"> (10 members)</w:t>
            </w:r>
            <w:r w:rsidR="00B672AF">
              <w:rPr>
                <w:rFonts w:ascii="Arial" w:hAnsi="Arial" w:cs="Arial"/>
              </w:rPr>
              <w:t xml:space="preserve"> and Acquisition and Retention team </w:t>
            </w:r>
            <w:r w:rsidR="00BB4D88">
              <w:rPr>
                <w:rFonts w:ascii="Arial" w:hAnsi="Arial" w:cs="Arial"/>
              </w:rPr>
              <w:t xml:space="preserve">(4 members) </w:t>
            </w:r>
            <w:r w:rsidR="00B672AF">
              <w:rPr>
                <w:rFonts w:ascii="Arial" w:hAnsi="Arial" w:cs="Arial"/>
              </w:rPr>
              <w:t xml:space="preserve">report directly through to this position.  This role reports directly to the </w:t>
            </w:r>
            <w:r w:rsidR="00E2161D">
              <w:rPr>
                <w:rFonts w:ascii="Arial" w:hAnsi="Arial" w:cs="Arial"/>
              </w:rPr>
              <w:t>H</w:t>
            </w:r>
            <w:r w:rsidR="00B672AF">
              <w:rPr>
                <w:rFonts w:ascii="Arial" w:hAnsi="Arial" w:cs="Arial"/>
              </w:rPr>
              <w:t>ead of Insurance</w:t>
            </w:r>
            <w:r>
              <w:rPr>
                <w:rFonts w:ascii="Arial" w:hAnsi="Arial" w:cs="Arial"/>
              </w:rPr>
              <w:t>.</w:t>
            </w:r>
          </w:p>
        </w:tc>
      </w:tr>
    </w:tbl>
    <w:p w14:paraId="47CE7CC3" w14:textId="77777777" w:rsidR="003606E4" w:rsidRPr="00734230" w:rsidRDefault="003606E4" w:rsidP="00E5307F">
      <w:pPr>
        <w:spacing w:after="0"/>
        <w:rPr>
          <w:rFonts w:ascii="Arial" w:hAnsi="Arial" w:cs="Arial"/>
          <w:sz w:val="10"/>
          <w:szCs w:val="10"/>
        </w:rPr>
      </w:pPr>
    </w:p>
    <w:p w14:paraId="5795111E" w14:textId="77777777" w:rsidR="005C6160" w:rsidRDefault="005C6160" w:rsidP="00196B80">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CC02CB" w:rsidRPr="00734230" w14:paraId="03993B49" w14:textId="77777777" w:rsidTr="00734230">
        <w:trPr>
          <w:trHeight w:val="272"/>
        </w:trPr>
        <w:tc>
          <w:tcPr>
            <w:tcW w:w="10456" w:type="dxa"/>
            <w:shd w:val="clear" w:color="auto" w:fill="50003A"/>
          </w:tcPr>
          <w:p w14:paraId="0CBE824B" w14:textId="77777777" w:rsidR="00CC02CB" w:rsidRPr="00734230" w:rsidRDefault="004F315F" w:rsidP="00196B80">
            <w:pPr>
              <w:rPr>
                <w:rFonts w:ascii="Arial" w:hAnsi="Arial" w:cs="Arial"/>
                <w:b/>
                <w:bCs/>
              </w:rPr>
            </w:pPr>
            <w:r w:rsidRPr="00734230">
              <w:rPr>
                <w:rFonts w:ascii="Arial" w:hAnsi="Arial" w:cs="Arial"/>
                <w:b/>
                <w:bCs/>
                <w:color w:val="FFFFFF" w:themeColor="background1"/>
              </w:rPr>
              <w:t>The purpose of your role</w:t>
            </w:r>
          </w:p>
        </w:tc>
      </w:tr>
      <w:tr w:rsidR="00BA33DC" w:rsidRPr="001244DF" w14:paraId="750A8B5A" w14:textId="77777777" w:rsidTr="00C620A9">
        <w:trPr>
          <w:trHeight w:val="1066"/>
        </w:trPr>
        <w:tc>
          <w:tcPr>
            <w:tcW w:w="10456" w:type="dxa"/>
          </w:tcPr>
          <w:p w14:paraId="29D6A030" w14:textId="2ADC0353" w:rsidR="00CB5D63" w:rsidRPr="006F2FC1" w:rsidRDefault="00C620A9" w:rsidP="003E1423">
            <w:pPr>
              <w:rPr>
                <w:rFonts w:ascii="Arial" w:hAnsi="Arial" w:cs="Arial"/>
              </w:rPr>
            </w:pPr>
            <w:r w:rsidRPr="001244DF">
              <w:rPr>
                <w:rFonts w:ascii="Arial" w:hAnsi="Arial" w:cs="Arial"/>
              </w:rPr>
              <w:t xml:space="preserve">The Senior Manager Insurance Sales and Service (SMISS) is responsible for delivery of </w:t>
            </w:r>
            <w:r w:rsidR="00FD0204">
              <w:rPr>
                <w:rFonts w:ascii="Arial" w:hAnsi="Arial" w:cs="Arial"/>
              </w:rPr>
              <w:t>a</w:t>
            </w:r>
            <w:r w:rsidRPr="001244DF">
              <w:rPr>
                <w:rFonts w:ascii="Arial" w:hAnsi="Arial" w:cs="Arial"/>
              </w:rPr>
              <w:t xml:space="preserve"> national insurance solution to existing and new </w:t>
            </w:r>
            <w:r w:rsidRPr="003E1423">
              <w:rPr>
                <w:rFonts w:ascii="Arial" w:hAnsi="Arial" w:cs="Arial"/>
              </w:rPr>
              <w:t xml:space="preserve">customer </w:t>
            </w:r>
            <w:r w:rsidR="00FD0204">
              <w:rPr>
                <w:rFonts w:ascii="Arial" w:hAnsi="Arial" w:cs="Arial"/>
              </w:rPr>
              <w:t>segments</w:t>
            </w:r>
            <w:r w:rsidRPr="003E1423">
              <w:rPr>
                <w:rFonts w:ascii="Arial" w:hAnsi="Arial" w:cs="Arial"/>
              </w:rPr>
              <w:t>. The SMISS has leadership responsibility across the broader insurance division</w:t>
            </w:r>
            <w:r w:rsidR="003509D8" w:rsidRPr="006F2FC1">
              <w:rPr>
                <w:rFonts w:ascii="Arial" w:hAnsi="Arial" w:cs="Arial"/>
              </w:rPr>
              <w:t>.</w:t>
            </w:r>
          </w:p>
          <w:p w14:paraId="571BDDEC" w14:textId="77777777" w:rsidR="00C620A9" w:rsidRPr="00CB5D63" w:rsidRDefault="00C620A9" w:rsidP="003E1423">
            <w:pPr>
              <w:rPr>
                <w:rFonts w:ascii="Arial" w:hAnsi="Arial" w:cs="Arial"/>
              </w:rPr>
            </w:pPr>
          </w:p>
          <w:p w14:paraId="631D975A" w14:textId="705E5FA6" w:rsidR="00C620A9" w:rsidRPr="003E1423" w:rsidRDefault="00C620A9" w:rsidP="00C620A9">
            <w:pPr>
              <w:rPr>
                <w:rFonts w:ascii="Arial" w:hAnsi="Arial" w:cs="Arial"/>
              </w:rPr>
            </w:pPr>
            <w:r w:rsidRPr="00CB5D63">
              <w:rPr>
                <w:rFonts w:ascii="Arial" w:hAnsi="Arial" w:cs="Arial"/>
              </w:rPr>
              <w:t>The SMISS will contribute to</w:t>
            </w:r>
            <w:r w:rsidR="00C41F8D" w:rsidRPr="00CB5D63">
              <w:rPr>
                <w:rFonts w:ascii="Arial" w:hAnsi="Arial" w:cs="Arial"/>
              </w:rPr>
              <w:t xml:space="preserve"> </w:t>
            </w:r>
            <w:r w:rsidR="00C41F8D" w:rsidRPr="006F2FC1">
              <w:rPr>
                <w:rFonts w:ascii="Arial" w:hAnsi="Arial" w:cs="Arial"/>
              </w:rPr>
              <w:t>the</w:t>
            </w:r>
            <w:r w:rsidRPr="003E1423">
              <w:rPr>
                <w:rFonts w:ascii="Arial" w:hAnsi="Arial" w:cs="Arial"/>
              </w:rPr>
              <w:t xml:space="preserve"> Bendigo Bank Insurance strategy and set business objectives and growth targets in consultation with the Head of Insurance</w:t>
            </w:r>
            <w:r w:rsidR="00C41F8D" w:rsidRPr="006F2FC1">
              <w:rPr>
                <w:rFonts w:ascii="Arial" w:hAnsi="Arial" w:cs="Arial"/>
              </w:rPr>
              <w:t xml:space="preserve"> and its Partners</w:t>
            </w:r>
            <w:r w:rsidRPr="003E1423">
              <w:rPr>
                <w:rFonts w:ascii="Arial" w:hAnsi="Arial" w:cs="Arial"/>
              </w:rPr>
              <w:t xml:space="preserve">. The SMISS </w:t>
            </w:r>
            <w:r w:rsidR="00C41F8D" w:rsidRPr="00CB5D63">
              <w:rPr>
                <w:rFonts w:ascii="Arial" w:hAnsi="Arial" w:cs="Arial"/>
              </w:rPr>
              <w:t xml:space="preserve">is </w:t>
            </w:r>
            <w:r w:rsidRPr="00CB5D63">
              <w:rPr>
                <w:rFonts w:ascii="Arial" w:hAnsi="Arial" w:cs="Arial"/>
              </w:rPr>
              <w:t>primar</w:t>
            </w:r>
            <w:r w:rsidR="00C41F8D" w:rsidRPr="00CB5D63">
              <w:rPr>
                <w:rFonts w:ascii="Arial" w:hAnsi="Arial" w:cs="Arial"/>
              </w:rPr>
              <w:t xml:space="preserve">ily </w:t>
            </w:r>
            <w:r w:rsidRPr="00CB5D63">
              <w:rPr>
                <w:rFonts w:ascii="Arial" w:hAnsi="Arial" w:cs="Arial"/>
              </w:rPr>
              <w:t xml:space="preserve">responsible for </w:t>
            </w:r>
            <w:r w:rsidR="00C41F8D" w:rsidRPr="006F2FC1">
              <w:rPr>
                <w:rFonts w:ascii="Arial" w:hAnsi="Arial" w:cs="Arial"/>
              </w:rPr>
              <w:t xml:space="preserve">the </w:t>
            </w:r>
            <w:r w:rsidR="00C41F8D" w:rsidRPr="00CB5D63">
              <w:rPr>
                <w:rFonts w:ascii="Arial" w:hAnsi="Arial" w:cs="Arial"/>
              </w:rPr>
              <w:t>successful</w:t>
            </w:r>
            <w:r w:rsidRPr="00CB5D63">
              <w:rPr>
                <w:rFonts w:ascii="Arial" w:hAnsi="Arial" w:cs="Arial"/>
              </w:rPr>
              <w:t xml:space="preserve"> </w:t>
            </w:r>
            <w:r w:rsidR="00C41F8D" w:rsidRPr="006F2FC1">
              <w:rPr>
                <w:rFonts w:ascii="Arial" w:hAnsi="Arial" w:cs="Arial"/>
              </w:rPr>
              <w:t>roll out, management and accountability of</w:t>
            </w:r>
            <w:r w:rsidR="00C41F8D" w:rsidRPr="003E1423">
              <w:rPr>
                <w:rFonts w:ascii="Arial" w:hAnsi="Arial" w:cs="Arial"/>
              </w:rPr>
              <w:t xml:space="preserve"> </w:t>
            </w:r>
            <w:r w:rsidRPr="00CB5D63">
              <w:rPr>
                <w:rFonts w:ascii="Arial" w:hAnsi="Arial" w:cs="Arial"/>
              </w:rPr>
              <w:t>strategies, objectives</w:t>
            </w:r>
            <w:r w:rsidR="00E2161D" w:rsidRPr="00CB5D63">
              <w:rPr>
                <w:rFonts w:ascii="Arial" w:hAnsi="Arial" w:cs="Arial"/>
              </w:rPr>
              <w:t>,</w:t>
            </w:r>
            <w:r w:rsidRPr="00CB5D63">
              <w:rPr>
                <w:rFonts w:ascii="Arial" w:hAnsi="Arial" w:cs="Arial"/>
              </w:rPr>
              <w:t xml:space="preserve"> and targets </w:t>
            </w:r>
            <w:r w:rsidR="002B3E6F" w:rsidRPr="00CB5D63">
              <w:rPr>
                <w:rFonts w:ascii="Arial" w:hAnsi="Arial" w:cs="Arial"/>
              </w:rPr>
              <w:t>that</w:t>
            </w:r>
            <w:r w:rsidRPr="00CB5D63">
              <w:rPr>
                <w:rFonts w:ascii="Arial" w:hAnsi="Arial" w:cs="Arial"/>
              </w:rPr>
              <w:t xml:space="preserve"> relate specifically to consumer and </w:t>
            </w:r>
            <w:r w:rsidR="002B3E6F" w:rsidRPr="006F2FC1">
              <w:rPr>
                <w:rFonts w:ascii="Arial" w:hAnsi="Arial" w:cs="Arial"/>
              </w:rPr>
              <w:t xml:space="preserve">commercial </w:t>
            </w:r>
            <w:r w:rsidR="00FD0204">
              <w:rPr>
                <w:rFonts w:ascii="Arial" w:hAnsi="Arial" w:cs="Arial"/>
              </w:rPr>
              <w:t xml:space="preserve">insurance services and </w:t>
            </w:r>
            <w:r w:rsidR="002B3E6F" w:rsidRPr="006F2FC1">
              <w:rPr>
                <w:rFonts w:ascii="Arial" w:hAnsi="Arial" w:cs="Arial"/>
              </w:rPr>
              <w:t xml:space="preserve">product lines. </w:t>
            </w:r>
          </w:p>
          <w:p w14:paraId="014431C3" w14:textId="77777777" w:rsidR="00C620A9" w:rsidRPr="001244DF" w:rsidRDefault="00C620A9" w:rsidP="00C620A9">
            <w:pPr>
              <w:rPr>
                <w:rFonts w:ascii="Arial" w:hAnsi="Arial" w:cs="Arial"/>
              </w:rPr>
            </w:pPr>
          </w:p>
          <w:p w14:paraId="3035C60E" w14:textId="77777777" w:rsidR="00C620A9" w:rsidRPr="001244DF" w:rsidRDefault="00C620A9" w:rsidP="00C620A9">
            <w:pPr>
              <w:rPr>
                <w:rFonts w:ascii="Arial" w:hAnsi="Arial" w:cs="Arial"/>
              </w:rPr>
            </w:pPr>
            <w:r w:rsidRPr="001244DF">
              <w:rPr>
                <w:rFonts w:ascii="Arial" w:hAnsi="Arial" w:cs="Arial"/>
              </w:rPr>
              <w:t>In executing the role, the SMISS will;</w:t>
            </w:r>
          </w:p>
          <w:p w14:paraId="19FBD41E" w14:textId="154FF998" w:rsidR="00C620A9" w:rsidRPr="001244DF" w:rsidRDefault="00C620A9" w:rsidP="001244DF">
            <w:pPr>
              <w:pStyle w:val="ListParagraph"/>
              <w:numPr>
                <w:ilvl w:val="0"/>
                <w:numId w:val="9"/>
              </w:numPr>
              <w:ind w:left="314" w:hanging="314"/>
              <w:rPr>
                <w:rFonts w:ascii="Arial" w:hAnsi="Arial" w:cs="Arial"/>
              </w:rPr>
            </w:pPr>
            <w:r w:rsidRPr="001244DF">
              <w:rPr>
                <w:rFonts w:ascii="Arial" w:hAnsi="Arial" w:cs="Arial"/>
              </w:rPr>
              <w:t xml:space="preserve">Establish and maintain a national distribution structure that delivers a high performing insurance sales and service function to our customers across Consumer, Business and Agri-business. </w:t>
            </w:r>
          </w:p>
          <w:p w14:paraId="6D053762" w14:textId="4BD70E08" w:rsidR="00C620A9" w:rsidRPr="001244DF" w:rsidRDefault="00C620A9" w:rsidP="001244DF">
            <w:pPr>
              <w:pStyle w:val="ListParagraph"/>
              <w:numPr>
                <w:ilvl w:val="0"/>
                <w:numId w:val="9"/>
              </w:numPr>
              <w:ind w:left="314" w:hanging="314"/>
              <w:rPr>
                <w:rFonts w:ascii="Arial" w:hAnsi="Arial" w:cs="Arial"/>
              </w:rPr>
            </w:pPr>
            <w:r w:rsidRPr="001244DF">
              <w:rPr>
                <w:rFonts w:ascii="Arial" w:hAnsi="Arial" w:cs="Arial"/>
              </w:rPr>
              <w:t>Manage the day to day operations of our insurance business – including maintaining and leveraging strong partner relationships with major and niche insurance providers.</w:t>
            </w:r>
          </w:p>
          <w:p w14:paraId="7C2AA0CC" w14:textId="3CBA13B8" w:rsidR="00C620A9" w:rsidRPr="001244DF" w:rsidRDefault="00C620A9" w:rsidP="001244DF">
            <w:pPr>
              <w:pStyle w:val="ListParagraph"/>
              <w:numPr>
                <w:ilvl w:val="0"/>
                <w:numId w:val="9"/>
              </w:numPr>
              <w:ind w:left="314" w:hanging="314"/>
              <w:rPr>
                <w:rFonts w:ascii="Arial" w:hAnsi="Arial" w:cs="Arial"/>
              </w:rPr>
            </w:pPr>
            <w:r w:rsidRPr="001244DF">
              <w:rPr>
                <w:rFonts w:ascii="Arial" w:hAnsi="Arial" w:cs="Arial"/>
              </w:rPr>
              <w:t xml:space="preserve">Manage and optimise our partnership with IAG and Steadfast </w:t>
            </w:r>
          </w:p>
          <w:p w14:paraId="0A67B3D0" w14:textId="66188184" w:rsidR="00C620A9" w:rsidRPr="001244DF" w:rsidRDefault="00C620A9" w:rsidP="001244DF">
            <w:pPr>
              <w:pStyle w:val="ListParagraph"/>
              <w:numPr>
                <w:ilvl w:val="0"/>
                <w:numId w:val="9"/>
              </w:numPr>
              <w:ind w:left="314" w:hanging="314"/>
              <w:rPr>
                <w:rFonts w:ascii="Arial" w:hAnsi="Arial" w:cs="Arial"/>
              </w:rPr>
            </w:pPr>
            <w:r w:rsidRPr="001244DF">
              <w:rPr>
                <w:rFonts w:ascii="Arial" w:hAnsi="Arial" w:cs="Arial"/>
              </w:rPr>
              <w:t>Develop and maintain effective relationships with key internal stakeholders across multiple banking channels and customer segments at local, state</w:t>
            </w:r>
            <w:r w:rsidR="00E2161D">
              <w:rPr>
                <w:rFonts w:ascii="Arial" w:hAnsi="Arial" w:cs="Arial"/>
              </w:rPr>
              <w:t>,</w:t>
            </w:r>
            <w:r w:rsidRPr="001244DF">
              <w:rPr>
                <w:rFonts w:ascii="Arial" w:hAnsi="Arial" w:cs="Arial"/>
              </w:rPr>
              <w:t xml:space="preserve"> and national levels.</w:t>
            </w:r>
          </w:p>
          <w:p w14:paraId="4769F639" w14:textId="355722BA" w:rsidR="00C620A9" w:rsidRPr="001244DF" w:rsidRDefault="00C620A9" w:rsidP="001244DF">
            <w:pPr>
              <w:pStyle w:val="ListParagraph"/>
              <w:numPr>
                <w:ilvl w:val="0"/>
                <w:numId w:val="9"/>
              </w:numPr>
              <w:ind w:left="314" w:hanging="314"/>
              <w:rPr>
                <w:rFonts w:ascii="Arial" w:hAnsi="Arial" w:cs="Arial"/>
              </w:rPr>
            </w:pPr>
            <w:r w:rsidRPr="001244DF">
              <w:rPr>
                <w:rFonts w:ascii="Arial" w:hAnsi="Arial" w:cs="Arial"/>
              </w:rPr>
              <w:t>Implement effective sales strategies that provide clear and measurable objectives to deepen existing customer relationships and attract new customers.</w:t>
            </w:r>
          </w:p>
          <w:p w14:paraId="4717C35F" w14:textId="6ADC1727" w:rsidR="00C620A9" w:rsidRPr="001244DF" w:rsidRDefault="00C620A9" w:rsidP="001244DF">
            <w:pPr>
              <w:pStyle w:val="ListParagraph"/>
              <w:numPr>
                <w:ilvl w:val="0"/>
                <w:numId w:val="9"/>
              </w:numPr>
              <w:ind w:left="314" w:hanging="314"/>
              <w:rPr>
                <w:rFonts w:ascii="Arial" w:hAnsi="Arial" w:cs="Arial"/>
              </w:rPr>
            </w:pPr>
            <w:r w:rsidRPr="001244DF">
              <w:rPr>
                <w:rFonts w:ascii="Arial" w:hAnsi="Arial" w:cs="Arial"/>
              </w:rPr>
              <w:t>Prepare sales reporting and forecasts as required by the Group.</w:t>
            </w:r>
          </w:p>
          <w:p w14:paraId="36C4CC40" w14:textId="5380B56B" w:rsidR="00FC1548" w:rsidRDefault="00C620A9" w:rsidP="001244DF">
            <w:pPr>
              <w:pStyle w:val="ListParagraph"/>
              <w:numPr>
                <w:ilvl w:val="0"/>
                <w:numId w:val="9"/>
              </w:numPr>
              <w:ind w:left="314" w:hanging="314"/>
              <w:rPr>
                <w:rFonts w:ascii="Arial" w:hAnsi="Arial" w:cs="Arial"/>
              </w:rPr>
            </w:pPr>
            <w:r w:rsidRPr="001244DF">
              <w:rPr>
                <w:rFonts w:ascii="Arial" w:hAnsi="Arial" w:cs="Arial"/>
              </w:rPr>
              <w:t>Play a fundamental role in the future direction and continued success of the Bendigo Insurance business (consumer and commercial).</w:t>
            </w:r>
          </w:p>
          <w:p w14:paraId="0BBCADAE" w14:textId="18712E5A" w:rsidR="00C41F8D" w:rsidRPr="006F2FC1" w:rsidRDefault="00BB4D88" w:rsidP="001244DF">
            <w:pPr>
              <w:pStyle w:val="ListParagraph"/>
              <w:numPr>
                <w:ilvl w:val="0"/>
                <w:numId w:val="9"/>
              </w:numPr>
              <w:ind w:left="314" w:hanging="314"/>
              <w:rPr>
                <w:rFonts w:ascii="Arial" w:hAnsi="Arial" w:cs="Arial"/>
              </w:rPr>
            </w:pPr>
            <w:r w:rsidRPr="006F2FC1">
              <w:rPr>
                <w:rFonts w:ascii="Arial" w:hAnsi="Arial" w:cs="Arial"/>
              </w:rPr>
              <w:t>Assist in b</w:t>
            </w:r>
            <w:r w:rsidR="00C41F8D" w:rsidRPr="00CB5D63">
              <w:rPr>
                <w:rFonts w:ascii="Arial" w:hAnsi="Arial" w:cs="Arial"/>
              </w:rPr>
              <w:t>uild</w:t>
            </w:r>
            <w:r w:rsidRPr="006F2FC1">
              <w:rPr>
                <w:rFonts w:ascii="Arial" w:hAnsi="Arial" w:cs="Arial"/>
              </w:rPr>
              <w:t>ing</w:t>
            </w:r>
            <w:r w:rsidR="00C41F8D" w:rsidRPr="003E1423">
              <w:rPr>
                <w:rFonts w:ascii="Arial" w:hAnsi="Arial" w:cs="Arial"/>
              </w:rPr>
              <w:t xml:space="preserve"> and maintain</w:t>
            </w:r>
            <w:r w:rsidRPr="006F2FC1">
              <w:rPr>
                <w:rFonts w:ascii="Arial" w:hAnsi="Arial" w:cs="Arial"/>
              </w:rPr>
              <w:t>ing</w:t>
            </w:r>
            <w:r w:rsidR="00C41F8D" w:rsidRPr="003E1423">
              <w:rPr>
                <w:rFonts w:ascii="Arial" w:hAnsi="Arial" w:cs="Arial"/>
              </w:rPr>
              <w:t xml:space="preserve"> Bendigo Bank Insurance awareness across the group.</w:t>
            </w:r>
          </w:p>
          <w:p w14:paraId="2B75A2B6" w14:textId="78907DDC" w:rsidR="00C41F8D" w:rsidRPr="006F2FC1" w:rsidRDefault="00C41F8D" w:rsidP="001244DF">
            <w:pPr>
              <w:pStyle w:val="ListParagraph"/>
              <w:numPr>
                <w:ilvl w:val="0"/>
                <w:numId w:val="9"/>
              </w:numPr>
              <w:ind w:left="314" w:hanging="314"/>
              <w:rPr>
                <w:rFonts w:ascii="Arial" w:hAnsi="Arial" w:cs="Arial"/>
              </w:rPr>
            </w:pPr>
            <w:r w:rsidRPr="006F2FC1">
              <w:rPr>
                <w:rFonts w:ascii="Arial" w:hAnsi="Arial" w:cs="Arial"/>
              </w:rPr>
              <w:t>Play an active role in the negotiation of agreement/contract renewals for existing and any new partnerships.</w:t>
            </w:r>
          </w:p>
          <w:p w14:paraId="5A394925" w14:textId="71967723" w:rsidR="00C41F8D" w:rsidRPr="006F2FC1" w:rsidRDefault="00C41F8D" w:rsidP="001244DF">
            <w:pPr>
              <w:pStyle w:val="ListParagraph"/>
              <w:numPr>
                <w:ilvl w:val="0"/>
                <w:numId w:val="9"/>
              </w:numPr>
              <w:ind w:left="314" w:hanging="314"/>
              <w:rPr>
                <w:rFonts w:ascii="Arial" w:hAnsi="Arial" w:cs="Arial"/>
              </w:rPr>
            </w:pPr>
            <w:r w:rsidRPr="006F2FC1">
              <w:rPr>
                <w:rFonts w:ascii="Arial" w:hAnsi="Arial" w:cs="Arial"/>
              </w:rPr>
              <w:lastRenderedPageBreak/>
              <w:t>Review and play an active role in the review of financial and operational performance (not limited to sales and retention).</w:t>
            </w:r>
          </w:p>
          <w:p w14:paraId="0C6065E9" w14:textId="2ED976DF" w:rsidR="0072628C" w:rsidRPr="006F2FC1" w:rsidRDefault="00C41F8D" w:rsidP="003E1423">
            <w:pPr>
              <w:pStyle w:val="ListParagraph"/>
              <w:numPr>
                <w:ilvl w:val="0"/>
                <w:numId w:val="9"/>
              </w:numPr>
              <w:ind w:left="314" w:hanging="314"/>
              <w:rPr>
                <w:rFonts w:ascii="Arial" w:hAnsi="Arial" w:cs="Arial"/>
              </w:rPr>
            </w:pPr>
            <w:r w:rsidRPr="006F2FC1">
              <w:rPr>
                <w:rFonts w:ascii="Arial" w:hAnsi="Arial" w:cs="Arial"/>
              </w:rPr>
              <w:t xml:space="preserve">Assist </w:t>
            </w:r>
            <w:r w:rsidR="00CB5D63">
              <w:rPr>
                <w:rFonts w:ascii="Arial" w:hAnsi="Arial" w:cs="Arial"/>
              </w:rPr>
              <w:t xml:space="preserve">in setting and revising </w:t>
            </w:r>
            <w:r w:rsidRPr="006F2FC1">
              <w:rPr>
                <w:rFonts w:ascii="Arial" w:hAnsi="Arial" w:cs="Arial"/>
              </w:rPr>
              <w:t xml:space="preserve">Bendigo Bank Insurance </w:t>
            </w:r>
            <w:r w:rsidR="00CB5D63">
              <w:rPr>
                <w:rFonts w:ascii="Arial" w:hAnsi="Arial" w:cs="Arial"/>
              </w:rPr>
              <w:t>key performance indicators</w:t>
            </w:r>
            <w:r w:rsidRPr="006F2FC1">
              <w:rPr>
                <w:rFonts w:ascii="Arial" w:hAnsi="Arial" w:cs="Arial"/>
              </w:rPr>
              <w:t xml:space="preserve"> (financial and broader network target setting).</w:t>
            </w:r>
          </w:p>
          <w:p w14:paraId="4CE7D606" w14:textId="4229AA8D" w:rsidR="00C41F8D" w:rsidRPr="001244DF" w:rsidRDefault="00C41F8D" w:rsidP="006F2FC1">
            <w:pPr>
              <w:pStyle w:val="ListParagraph"/>
              <w:ind w:left="314"/>
              <w:rPr>
                <w:rFonts w:ascii="Arial" w:hAnsi="Arial" w:cs="Arial"/>
              </w:rPr>
            </w:pPr>
          </w:p>
        </w:tc>
      </w:tr>
    </w:tbl>
    <w:p w14:paraId="30910078" w14:textId="77777777" w:rsidR="00BA33DC" w:rsidRPr="001244DF" w:rsidRDefault="00BA33DC" w:rsidP="00E5307F">
      <w:pPr>
        <w:spacing w:after="0"/>
        <w:rPr>
          <w:rFonts w:ascii="Arial" w:hAnsi="Arial" w:cs="Arial"/>
          <w:sz w:val="10"/>
          <w:szCs w:val="10"/>
        </w:rPr>
      </w:pPr>
    </w:p>
    <w:p w14:paraId="45CBD056" w14:textId="77777777" w:rsidR="005C6160" w:rsidRPr="001244DF" w:rsidRDefault="005C6160" w:rsidP="00196B80">
      <w:pPr>
        <w:rPr>
          <w:rFonts w:ascii="Arial" w:hAnsi="Arial" w:cs="Arial"/>
          <w:b/>
          <w:bCs/>
          <w:color w:val="FFFFFF" w:themeColor="background1"/>
        </w:rPr>
        <w:sectPr w:rsidR="005C6160" w:rsidRPr="001244DF"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FC1548" w:rsidRPr="001244DF" w14:paraId="3D8EF376" w14:textId="77777777" w:rsidTr="00734230">
        <w:trPr>
          <w:trHeight w:val="272"/>
        </w:trPr>
        <w:tc>
          <w:tcPr>
            <w:tcW w:w="10456" w:type="dxa"/>
            <w:shd w:val="clear" w:color="auto" w:fill="50003A"/>
          </w:tcPr>
          <w:p w14:paraId="37045DCB" w14:textId="77777777" w:rsidR="00FC1548" w:rsidRPr="001244DF" w:rsidRDefault="00B65F0A" w:rsidP="00196B80">
            <w:pPr>
              <w:rPr>
                <w:rFonts w:ascii="Arial" w:hAnsi="Arial" w:cs="Arial"/>
                <w:b/>
                <w:bCs/>
              </w:rPr>
            </w:pPr>
            <w:r w:rsidRPr="001244DF">
              <w:rPr>
                <w:rFonts w:ascii="Arial" w:hAnsi="Arial" w:cs="Arial"/>
                <w:b/>
                <w:bCs/>
                <w:color w:val="FFFFFF" w:themeColor="background1"/>
              </w:rPr>
              <w:t>Your core relationships</w:t>
            </w:r>
          </w:p>
        </w:tc>
      </w:tr>
      <w:tr w:rsidR="00FC1548" w:rsidRPr="001244DF" w14:paraId="2944023B" w14:textId="77777777" w:rsidTr="00C620A9">
        <w:trPr>
          <w:trHeight w:val="1001"/>
        </w:trPr>
        <w:tc>
          <w:tcPr>
            <w:tcW w:w="10456" w:type="dxa"/>
          </w:tcPr>
          <w:p w14:paraId="301ED0FB" w14:textId="1D19911E" w:rsidR="00DE5C28" w:rsidRPr="001244DF" w:rsidRDefault="00C620A9" w:rsidP="00196B80">
            <w:pPr>
              <w:rPr>
                <w:rFonts w:ascii="Arial" w:hAnsi="Arial" w:cs="Arial"/>
              </w:rPr>
            </w:pPr>
            <w:r w:rsidRPr="001244DF">
              <w:rPr>
                <w:rFonts w:ascii="Arial" w:hAnsi="Arial" w:cs="Arial"/>
              </w:rPr>
              <w:t xml:space="preserve">The SMISS works closely with senior management from Insurance Australia Group (including CGU and WFI) and </w:t>
            </w:r>
            <w:r w:rsidR="00B672AF">
              <w:rPr>
                <w:rFonts w:ascii="Arial" w:hAnsi="Arial" w:cs="Arial"/>
              </w:rPr>
              <w:t>Steadfast (</w:t>
            </w:r>
            <w:r w:rsidRPr="001244DF">
              <w:rPr>
                <w:rFonts w:ascii="Arial" w:hAnsi="Arial" w:cs="Arial"/>
              </w:rPr>
              <w:t>Community Broker Network</w:t>
            </w:r>
            <w:r w:rsidR="00B672AF">
              <w:rPr>
                <w:rFonts w:ascii="Arial" w:hAnsi="Arial" w:cs="Arial"/>
              </w:rPr>
              <w:t xml:space="preserve">) </w:t>
            </w:r>
            <w:r w:rsidRPr="001244DF">
              <w:rPr>
                <w:rFonts w:ascii="Arial" w:hAnsi="Arial" w:cs="Arial"/>
              </w:rPr>
              <w:t>to ensure strategy alignment and message consistency.</w:t>
            </w:r>
          </w:p>
        </w:tc>
      </w:tr>
    </w:tbl>
    <w:p w14:paraId="31164B21" w14:textId="77777777" w:rsidR="00A32B31" w:rsidRPr="001244DF" w:rsidRDefault="00A32B31" w:rsidP="00E5307F">
      <w:pPr>
        <w:spacing w:after="0"/>
        <w:rPr>
          <w:rFonts w:ascii="Arial" w:hAnsi="Arial" w:cs="Arial"/>
          <w:sz w:val="10"/>
          <w:szCs w:val="10"/>
        </w:rPr>
      </w:pPr>
    </w:p>
    <w:p w14:paraId="3F4D0595" w14:textId="77777777" w:rsidR="00A32B31" w:rsidRPr="001244DF" w:rsidRDefault="00A32B31">
      <w:pPr>
        <w:rPr>
          <w:rFonts w:ascii="Arial" w:hAnsi="Arial" w:cs="Arial"/>
          <w:sz w:val="10"/>
          <w:szCs w:val="10"/>
        </w:rPr>
      </w:pPr>
      <w:r w:rsidRPr="001244DF">
        <w:rPr>
          <w:rFonts w:ascii="Arial" w:hAnsi="Arial" w:cs="Arial"/>
          <w:sz w:val="10"/>
          <w:szCs w:val="10"/>
        </w:rPr>
        <w:br w:type="page"/>
      </w:r>
    </w:p>
    <w:tbl>
      <w:tblPr>
        <w:tblStyle w:val="TableGrid"/>
        <w:tblW w:w="10740" w:type="dxa"/>
        <w:tblLook w:val="04A0" w:firstRow="1" w:lastRow="0" w:firstColumn="1" w:lastColumn="0" w:noHBand="0" w:noVBand="1"/>
      </w:tblPr>
      <w:tblGrid>
        <w:gridCol w:w="10740"/>
      </w:tblGrid>
      <w:tr w:rsidR="00A32B31" w:rsidRPr="001244DF" w14:paraId="3902238C" w14:textId="77777777" w:rsidTr="006F2FC1">
        <w:trPr>
          <w:trHeight w:val="275"/>
        </w:trPr>
        <w:tc>
          <w:tcPr>
            <w:tcW w:w="10740" w:type="dxa"/>
            <w:shd w:val="clear" w:color="auto" w:fill="F04E58"/>
          </w:tcPr>
          <w:p w14:paraId="7B3B9CFA" w14:textId="77777777" w:rsidR="00A32B31" w:rsidRPr="001244DF" w:rsidRDefault="00A32B31" w:rsidP="00B726EE">
            <w:pPr>
              <w:rPr>
                <w:rFonts w:ascii="Arial" w:hAnsi="Arial" w:cs="Arial"/>
                <w:b/>
                <w:bCs/>
              </w:rPr>
            </w:pPr>
          </w:p>
        </w:tc>
      </w:tr>
    </w:tbl>
    <w:p w14:paraId="221A8E19" w14:textId="250BE7EF" w:rsidR="00A32B31" w:rsidRPr="001244DF" w:rsidRDefault="00A32B31" w:rsidP="00E5307F">
      <w:pPr>
        <w:spacing w:after="0"/>
        <w:rPr>
          <w:rFonts w:ascii="Arial" w:hAnsi="Arial" w:cs="Arial"/>
          <w:sz w:val="10"/>
          <w:szCs w:val="10"/>
        </w:rPr>
      </w:pPr>
    </w:p>
    <w:p w14:paraId="6FCA1F8F" w14:textId="77777777" w:rsidR="005C6160" w:rsidRPr="001244DF" w:rsidRDefault="005C6160" w:rsidP="00B726EE">
      <w:pPr>
        <w:rPr>
          <w:rFonts w:ascii="Arial" w:hAnsi="Arial" w:cs="Arial"/>
          <w:b/>
          <w:bCs/>
          <w:color w:val="FFFFFF" w:themeColor="background1"/>
        </w:rPr>
        <w:sectPr w:rsidR="005C6160" w:rsidRPr="001244DF" w:rsidSect="005C6160">
          <w:type w:val="continuous"/>
          <w:pgSz w:w="11906" w:h="16838"/>
          <w:pgMar w:top="720" w:right="720" w:bottom="720" w:left="720" w:header="794" w:footer="567" w:gutter="0"/>
          <w:cols w:space="708"/>
          <w:docGrid w:linePitch="360"/>
        </w:sectPr>
      </w:pPr>
    </w:p>
    <w:tbl>
      <w:tblPr>
        <w:tblStyle w:val="TableGrid"/>
        <w:tblW w:w="0" w:type="auto"/>
        <w:tblLook w:val="04A0" w:firstRow="1" w:lastRow="0" w:firstColumn="1" w:lastColumn="0" w:noHBand="0" w:noVBand="1"/>
      </w:tblPr>
      <w:tblGrid>
        <w:gridCol w:w="2783"/>
        <w:gridCol w:w="7899"/>
      </w:tblGrid>
      <w:tr w:rsidR="00992E1C" w:rsidRPr="001244DF" w14:paraId="2FE8D4A9" w14:textId="77777777" w:rsidTr="00525AE1">
        <w:tc>
          <w:tcPr>
            <w:tcW w:w="0" w:type="auto"/>
            <w:gridSpan w:val="2"/>
            <w:shd w:val="clear" w:color="auto" w:fill="50003A"/>
          </w:tcPr>
          <w:p w14:paraId="38299FEB" w14:textId="77777777" w:rsidR="00992E1C" w:rsidRPr="001244DF" w:rsidRDefault="00992E1C" w:rsidP="00B726EE">
            <w:pPr>
              <w:rPr>
                <w:rFonts w:ascii="Arial" w:hAnsi="Arial" w:cs="Arial"/>
                <w:b/>
                <w:bCs/>
              </w:rPr>
            </w:pPr>
            <w:r w:rsidRPr="001244DF">
              <w:rPr>
                <w:rFonts w:ascii="Arial" w:hAnsi="Arial" w:cs="Arial"/>
                <w:b/>
                <w:bCs/>
                <w:color w:val="FFFFFF" w:themeColor="background1"/>
              </w:rPr>
              <w:t>What you’re accountable for</w:t>
            </w:r>
          </w:p>
        </w:tc>
      </w:tr>
      <w:tr w:rsidR="00C620A9" w:rsidRPr="001244DF" w14:paraId="2FCF71DF" w14:textId="77777777" w:rsidTr="00525AE1">
        <w:trPr>
          <w:trHeight w:val="819"/>
        </w:trPr>
        <w:tc>
          <w:tcPr>
            <w:tcW w:w="0" w:type="auto"/>
          </w:tcPr>
          <w:p w14:paraId="12332C84" w14:textId="2F81FB94" w:rsidR="00C620A9" w:rsidRPr="001244DF" w:rsidRDefault="00C620A9" w:rsidP="00C620A9">
            <w:pPr>
              <w:rPr>
                <w:rFonts w:ascii="Arial" w:hAnsi="Arial" w:cs="Arial"/>
                <w:b/>
                <w:bCs/>
              </w:rPr>
            </w:pPr>
            <w:r w:rsidRPr="001244DF">
              <w:rPr>
                <w:rFonts w:ascii="Arial" w:hAnsi="Arial" w:cs="Arial"/>
                <w:b/>
                <w:bCs/>
              </w:rPr>
              <w:t>Values</w:t>
            </w:r>
          </w:p>
        </w:tc>
        <w:tc>
          <w:tcPr>
            <w:tcW w:w="0" w:type="auto"/>
          </w:tcPr>
          <w:p w14:paraId="503F849E" w14:textId="27AD9B65" w:rsidR="00C620A9" w:rsidRPr="001244DF" w:rsidRDefault="00C620A9" w:rsidP="00C620A9">
            <w:pPr>
              <w:pStyle w:val="ListParagraph"/>
              <w:numPr>
                <w:ilvl w:val="0"/>
                <w:numId w:val="9"/>
              </w:numPr>
              <w:ind w:left="314" w:hanging="314"/>
              <w:rPr>
                <w:rFonts w:ascii="Arial" w:hAnsi="Arial" w:cs="Arial"/>
              </w:rPr>
            </w:pPr>
            <w:r w:rsidRPr="001244DF">
              <w:rPr>
                <w:rFonts w:ascii="Arial" w:hAnsi="Arial" w:cs="Arial"/>
              </w:rPr>
              <w:t xml:space="preserve">Demonstrate consistent </w:t>
            </w:r>
            <w:r w:rsidR="00B672AF" w:rsidRPr="001244DF">
              <w:rPr>
                <w:rFonts w:ascii="Arial" w:hAnsi="Arial" w:cs="Arial"/>
              </w:rPr>
              <w:t>behaviour</w:t>
            </w:r>
            <w:r w:rsidRPr="001244DF">
              <w:rPr>
                <w:rFonts w:ascii="Arial" w:hAnsi="Arial" w:cs="Arial"/>
              </w:rPr>
              <w:t xml:space="preserve"> in accordance with the Bendigo and Adelaide Bank </w:t>
            </w:r>
            <w:r w:rsidR="00937419">
              <w:rPr>
                <w:rFonts w:ascii="Arial" w:hAnsi="Arial" w:cs="Arial"/>
              </w:rPr>
              <w:t>v</w:t>
            </w:r>
            <w:r w:rsidRPr="001244DF">
              <w:rPr>
                <w:rFonts w:ascii="Arial" w:hAnsi="Arial" w:cs="Arial"/>
              </w:rPr>
              <w:t xml:space="preserve">alues of </w:t>
            </w:r>
            <w:r w:rsidR="00937419">
              <w:rPr>
                <w:rFonts w:ascii="Arial" w:hAnsi="Arial" w:cs="Arial"/>
              </w:rPr>
              <w:t>t</w:t>
            </w:r>
            <w:r w:rsidRPr="001244DF">
              <w:rPr>
                <w:rFonts w:ascii="Arial" w:hAnsi="Arial" w:cs="Arial"/>
              </w:rPr>
              <w:t xml:space="preserve">eamwork, </w:t>
            </w:r>
            <w:r w:rsidR="00937419">
              <w:rPr>
                <w:rFonts w:ascii="Arial" w:hAnsi="Arial" w:cs="Arial"/>
              </w:rPr>
              <w:t>i</w:t>
            </w:r>
            <w:r w:rsidRPr="001244DF">
              <w:rPr>
                <w:rFonts w:ascii="Arial" w:hAnsi="Arial" w:cs="Arial"/>
              </w:rPr>
              <w:t xml:space="preserve">ntegrity, </w:t>
            </w:r>
            <w:r w:rsidR="00937419">
              <w:rPr>
                <w:rFonts w:ascii="Arial" w:hAnsi="Arial" w:cs="Arial"/>
              </w:rPr>
              <w:t>p</w:t>
            </w:r>
            <w:r w:rsidRPr="001244DF">
              <w:rPr>
                <w:rFonts w:ascii="Arial" w:hAnsi="Arial" w:cs="Arial"/>
              </w:rPr>
              <w:t xml:space="preserve">erformance, </w:t>
            </w:r>
            <w:r w:rsidR="00937419">
              <w:rPr>
                <w:rFonts w:ascii="Arial" w:hAnsi="Arial" w:cs="Arial"/>
              </w:rPr>
              <w:t>e</w:t>
            </w:r>
            <w:r w:rsidRPr="001244DF">
              <w:rPr>
                <w:rFonts w:ascii="Arial" w:hAnsi="Arial" w:cs="Arial"/>
              </w:rPr>
              <w:t xml:space="preserve">ngagement, </w:t>
            </w:r>
            <w:r w:rsidR="00937419">
              <w:rPr>
                <w:rFonts w:ascii="Arial" w:hAnsi="Arial" w:cs="Arial"/>
              </w:rPr>
              <w:t>l</w:t>
            </w:r>
            <w:r w:rsidRPr="001244DF">
              <w:rPr>
                <w:rFonts w:ascii="Arial" w:hAnsi="Arial" w:cs="Arial"/>
              </w:rPr>
              <w:t xml:space="preserve">eadership and </w:t>
            </w:r>
            <w:r w:rsidR="00937419">
              <w:rPr>
                <w:rFonts w:ascii="Arial" w:hAnsi="Arial" w:cs="Arial"/>
              </w:rPr>
              <w:t>p</w:t>
            </w:r>
            <w:r w:rsidRPr="001244DF">
              <w:rPr>
                <w:rFonts w:ascii="Arial" w:hAnsi="Arial" w:cs="Arial"/>
              </w:rPr>
              <w:t>assion.</w:t>
            </w:r>
          </w:p>
        </w:tc>
      </w:tr>
      <w:tr w:rsidR="00C620A9" w:rsidRPr="001244DF" w14:paraId="589AE48D" w14:textId="77777777" w:rsidTr="006F2FC1">
        <w:trPr>
          <w:trHeight w:val="5664"/>
        </w:trPr>
        <w:tc>
          <w:tcPr>
            <w:tcW w:w="0" w:type="auto"/>
          </w:tcPr>
          <w:p w14:paraId="7C23B1FA" w14:textId="3EFEB7AF" w:rsidR="00C620A9" w:rsidRPr="001244DF" w:rsidRDefault="00C620A9" w:rsidP="00C620A9">
            <w:pPr>
              <w:rPr>
                <w:rFonts w:ascii="Arial" w:hAnsi="Arial" w:cs="Arial"/>
                <w:b/>
                <w:bCs/>
              </w:rPr>
            </w:pPr>
            <w:r w:rsidRPr="001244DF">
              <w:rPr>
                <w:rFonts w:ascii="Arial" w:hAnsi="Arial" w:cs="Arial"/>
                <w:b/>
                <w:bCs/>
              </w:rPr>
              <w:t>Leadership</w:t>
            </w:r>
          </w:p>
        </w:tc>
        <w:tc>
          <w:tcPr>
            <w:tcW w:w="0" w:type="auto"/>
          </w:tcPr>
          <w:p w14:paraId="30E06918" w14:textId="4A2F4683" w:rsidR="00C620A9" w:rsidRDefault="00C620A9" w:rsidP="001244DF">
            <w:pPr>
              <w:pStyle w:val="ListParagraph"/>
              <w:numPr>
                <w:ilvl w:val="0"/>
                <w:numId w:val="9"/>
              </w:numPr>
              <w:ind w:left="314" w:hanging="314"/>
              <w:rPr>
                <w:rFonts w:ascii="Arial" w:hAnsi="Arial" w:cs="Arial"/>
              </w:rPr>
            </w:pPr>
            <w:r w:rsidRPr="001244DF">
              <w:rPr>
                <w:rFonts w:ascii="Arial" w:hAnsi="Arial" w:cs="Arial"/>
              </w:rPr>
              <w:t xml:space="preserve">Act as a role model </w:t>
            </w:r>
            <w:r w:rsidR="00B672AF">
              <w:rPr>
                <w:rFonts w:ascii="Arial" w:hAnsi="Arial" w:cs="Arial"/>
              </w:rPr>
              <w:t>for</w:t>
            </w:r>
            <w:r w:rsidRPr="001244DF">
              <w:rPr>
                <w:rFonts w:ascii="Arial" w:hAnsi="Arial" w:cs="Arial"/>
              </w:rPr>
              <w:t xml:space="preserve"> the </w:t>
            </w:r>
            <w:r w:rsidR="00937419">
              <w:rPr>
                <w:rFonts w:ascii="Arial" w:hAnsi="Arial" w:cs="Arial"/>
              </w:rPr>
              <w:t>v</w:t>
            </w:r>
            <w:r w:rsidRPr="001244DF">
              <w:rPr>
                <w:rFonts w:ascii="Arial" w:hAnsi="Arial" w:cs="Arial"/>
              </w:rPr>
              <w:t>alues of the Group</w:t>
            </w:r>
            <w:r w:rsidR="00B773B6">
              <w:rPr>
                <w:rFonts w:ascii="Arial" w:hAnsi="Arial" w:cs="Arial"/>
              </w:rPr>
              <w:t>.</w:t>
            </w:r>
          </w:p>
          <w:p w14:paraId="64A17810" w14:textId="12B0DABF" w:rsidR="00B773B6" w:rsidRPr="001244DF" w:rsidRDefault="00B773B6" w:rsidP="001244DF">
            <w:pPr>
              <w:pStyle w:val="ListParagraph"/>
              <w:numPr>
                <w:ilvl w:val="0"/>
                <w:numId w:val="9"/>
              </w:numPr>
              <w:ind w:left="314" w:hanging="314"/>
              <w:rPr>
                <w:rFonts w:ascii="Arial" w:hAnsi="Arial" w:cs="Arial"/>
              </w:rPr>
            </w:pPr>
            <w:r>
              <w:rPr>
                <w:rFonts w:ascii="Arial" w:hAnsi="Arial" w:cs="Arial"/>
              </w:rPr>
              <w:t>Be an advocate for our customer</w:t>
            </w:r>
            <w:r w:rsidR="00937419">
              <w:rPr>
                <w:rFonts w:ascii="Arial" w:hAnsi="Arial" w:cs="Arial"/>
              </w:rPr>
              <w:t>s</w:t>
            </w:r>
            <w:r>
              <w:rPr>
                <w:rFonts w:ascii="Arial" w:hAnsi="Arial" w:cs="Arial"/>
              </w:rPr>
              <w:t xml:space="preserve"> and our partners</w:t>
            </w:r>
          </w:p>
          <w:p w14:paraId="2C2C9E3A" w14:textId="77777777" w:rsidR="00C620A9" w:rsidRPr="001244DF" w:rsidRDefault="00C620A9" w:rsidP="001244DF">
            <w:pPr>
              <w:numPr>
                <w:ilvl w:val="0"/>
                <w:numId w:val="9"/>
              </w:numPr>
              <w:ind w:left="314" w:hanging="314"/>
              <w:rPr>
                <w:rFonts w:ascii="Arial" w:hAnsi="Arial" w:cs="Arial"/>
              </w:rPr>
            </w:pPr>
            <w:r w:rsidRPr="001244DF">
              <w:rPr>
                <w:rFonts w:ascii="Arial" w:hAnsi="Arial" w:cs="Arial"/>
              </w:rPr>
              <w:t>Establish clear and measurable goals aligned to strategy.</w:t>
            </w:r>
          </w:p>
          <w:p w14:paraId="4DD8CB70" w14:textId="5764186D" w:rsidR="00C620A9" w:rsidRPr="001244DF" w:rsidRDefault="00C620A9" w:rsidP="001244DF">
            <w:pPr>
              <w:numPr>
                <w:ilvl w:val="0"/>
                <w:numId w:val="9"/>
              </w:numPr>
              <w:ind w:left="314" w:hanging="314"/>
              <w:rPr>
                <w:rFonts w:ascii="Arial" w:hAnsi="Arial" w:cs="Arial"/>
              </w:rPr>
            </w:pPr>
            <w:r w:rsidRPr="001244DF">
              <w:rPr>
                <w:rFonts w:ascii="Arial" w:hAnsi="Arial" w:cs="Arial"/>
              </w:rPr>
              <w:t xml:space="preserve">Lead, coach, and motivate an effective and engaged team to deliver the strategic plan, and develop and maintain a culture of teamwork, collaboration and high performance focused on exceeding customer expectations. Provide regular feedback, </w:t>
            </w:r>
            <w:r w:rsidR="00B773B6" w:rsidRPr="001244DF">
              <w:rPr>
                <w:rFonts w:ascii="Arial" w:hAnsi="Arial" w:cs="Arial"/>
              </w:rPr>
              <w:t>guidance</w:t>
            </w:r>
            <w:r w:rsidR="00B773B6">
              <w:rPr>
                <w:rFonts w:ascii="Arial" w:hAnsi="Arial" w:cs="Arial"/>
              </w:rPr>
              <w:t xml:space="preserve"> </w:t>
            </w:r>
            <w:r w:rsidRPr="001244DF">
              <w:rPr>
                <w:rFonts w:ascii="Arial" w:hAnsi="Arial" w:cs="Arial"/>
              </w:rPr>
              <w:t>and mentoring support across the broader insurance division</w:t>
            </w:r>
          </w:p>
          <w:p w14:paraId="7FB08B10" w14:textId="003AF7AD" w:rsidR="00C620A9" w:rsidRPr="001244DF" w:rsidRDefault="00C620A9" w:rsidP="001244DF">
            <w:pPr>
              <w:numPr>
                <w:ilvl w:val="0"/>
                <w:numId w:val="9"/>
              </w:numPr>
              <w:ind w:left="314" w:hanging="314"/>
              <w:rPr>
                <w:rFonts w:ascii="Arial" w:hAnsi="Arial" w:cs="Arial"/>
              </w:rPr>
            </w:pPr>
            <w:r w:rsidRPr="001244DF">
              <w:rPr>
                <w:rFonts w:ascii="Arial" w:hAnsi="Arial" w:cs="Arial"/>
              </w:rPr>
              <w:t>Support and encourage ongoing professional and personal development of all team members. Reinforce employees</w:t>
            </w:r>
            <w:r w:rsidR="00937419">
              <w:rPr>
                <w:rFonts w:ascii="Arial" w:hAnsi="Arial" w:cs="Arial"/>
              </w:rPr>
              <w:t>’</w:t>
            </w:r>
            <w:r w:rsidRPr="001244DF">
              <w:rPr>
                <w:rFonts w:ascii="Arial" w:hAnsi="Arial" w:cs="Arial"/>
              </w:rPr>
              <w:t xml:space="preserve"> sense of </w:t>
            </w:r>
            <w:r w:rsidR="00B773B6">
              <w:rPr>
                <w:rFonts w:ascii="Arial" w:hAnsi="Arial" w:cs="Arial"/>
              </w:rPr>
              <w:t xml:space="preserve">purpose </w:t>
            </w:r>
            <w:r w:rsidRPr="001244DF">
              <w:rPr>
                <w:rFonts w:ascii="Arial" w:hAnsi="Arial" w:cs="Arial"/>
              </w:rPr>
              <w:t xml:space="preserve">by making them responsible for their own development. Actively encourage others to develop themselves as effectively as possible.. </w:t>
            </w:r>
            <w:r w:rsidR="00B773B6">
              <w:rPr>
                <w:rFonts w:ascii="Arial" w:hAnsi="Arial" w:cs="Arial"/>
              </w:rPr>
              <w:t>Be w</w:t>
            </w:r>
            <w:r w:rsidRPr="001244DF">
              <w:rPr>
                <w:rFonts w:ascii="Arial" w:hAnsi="Arial" w:cs="Arial"/>
              </w:rPr>
              <w:t>illing to share information and support other people directly in their development.</w:t>
            </w:r>
          </w:p>
          <w:p w14:paraId="0350DB72" w14:textId="713C5301" w:rsidR="00C620A9" w:rsidRPr="001244DF" w:rsidRDefault="00C620A9" w:rsidP="001244DF">
            <w:pPr>
              <w:numPr>
                <w:ilvl w:val="0"/>
                <w:numId w:val="9"/>
              </w:numPr>
              <w:ind w:left="314" w:hanging="314"/>
              <w:rPr>
                <w:rFonts w:ascii="Arial" w:hAnsi="Arial" w:cs="Arial"/>
              </w:rPr>
            </w:pPr>
            <w:r w:rsidRPr="001244DF">
              <w:rPr>
                <w:rFonts w:ascii="Arial" w:hAnsi="Arial" w:cs="Arial"/>
              </w:rPr>
              <w:t xml:space="preserve">Make </w:t>
            </w:r>
            <w:r w:rsidR="00B773B6">
              <w:rPr>
                <w:rFonts w:ascii="Arial" w:hAnsi="Arial" w:cs="Arial"/>
              </w:rPr>
              <w:t xml:space="preserve">informed </w:t>
            </w:r>
            <w:r w:rsidRPr="001244DF">
              <w:rPr>
                <w:rFonts w:ascii="Arial" w:hAnsi="Arial" w:cs="Arial"/>
              </w:rPr>
              <w:t xml:space="preserve">decisions, even if things are uncertain or involve </w:t>
            </w:r>
            <w:r w:rsidR="00B773B6">
              <w:rPr>
                <w:rFonts w:ascii="Arial" w:hAnsi="Arial" w:cs="Arial"/>
              </w:rPr>
              <w:t xml:space="preserve">evaluating </w:t>
            </w:r>
            <w:r w:rsidRPr="001244DF">
              <w:rPr>
                <w:rFonts w:ascii="Arial" w:hAnsi="Arial" w:cs="Arial"/>
              </w:rPr>
              <w:t xml:space="preserve">risks. Translate decisions into concrete action; take action so that a decision can be </w:t>
            </w:r>
            <w:r w:rsidR="00937419">
              <w:rPr>
                <w:rFonts w:ascii="Arial" w:hAnsi="Arial" w:cs="Arial"/>
              </w:rPr>
              <w:t>reached</w:t>
            </w:r>
            <w:r w:rsidR="00937419" w:rsidRPr="001244DF">
              <w:rPr>
                <w:rFonts w:ascii="Arial" w:hAnsi="Arial" w:cs="Arial"/>
              </w:rPr>
              <w:t xml:space="preserve"> </w:t>
            </w:r>
            <w:r w:rsidRPr="001244DF">
              <w:rPr>
                <w:rFonts w:ascii="Arial" w:hAnsi="Arial" w:cs="Arial"/>
              </w:rPr>
              <w:t xml:space="preserve">and direction provided. </w:t>
            </w:r>
          </w:p>
          <w:p w14:paraId="133D2799" w14:textId="3F09ACA4" w:rsidR="00C620A9" w:rsidRPr="001244DF" w:rsidRDefault="00C620A9" w:rsidP="001244DF">
            <w:pPr>
              <w:pStyle w:val="ListParagraph"/>
              <w:numPr>
                <w:ilvl w:val="0"/>
                <w:numId w:val="9"/>
              </w:numPr>
              <w:ind w:left="314" w:hanging="314"/>
              <w:rPr>
                <w:rFonts w:ascii="Arial" w:hAnsi="Arial" w:cs="Arial"/>
              </w:rPr>
            </w:pPr>
            <w:r w:rsidRPr="001244DF">
              <w:rPr>
                <w:rFonts w:ascii="Arial" w:hAnsi="Arial" w:cs="Arial"/>
              </w:rPr>
              <w:t xml:space="preserve">Autonomous - stick to professional principles even when under pressure to ignore them. Make suggestions, even when there is not yet any support for them or this is uncertain. Also encourages others to do so. </w:t>
            </w:r>
          </w:p>
          <w:p w14:paraId="006FB5B7" w14:textId="7C50505D" w:rsidR="00C620A9" w:rsidRPr="001244DF" w:rsidRDefault="00C620A9" w:rsidP="001244DF">
            <w:pPr>
              <w:pStyle w:val="ListParagraph"/>
              <w:numPr>
                <w:ilvl w:val="0"/>
                <w:numId w:val="9"/>
              </w:numPr>
              <w:ind w:left="314" w:hanging="314"/>
              <w:rPr>
                <w:rFonts w:ascii="Arial" w:hAnsi="Arial" w:cs="Arial"/>
              </w:rPr>
            </w:pPr>
            <w:r w:rsidRPr="001244DF">
              <w:rPr>
                <w:rFonts w:ascii="Arial" w:hAnsi="Arial" w:cs="Arial"/>
              </w:rPr>
              <w:t xml:space="preserve">Anticipate future developments. </w:t>
            </w:r>
            <w:r w:rsidR="00937419">
              <w:rPr>
                <w:rFonts w:ascii="Arial" w:hAnsi="Arial" w:cs="Arial"/>
              </w:rPr>
              <w:t>U</w:t>
            </w:r>
            <w:r w:rsidRPr="001244DF">
              <w:rPr>
                <w:rFonts w:ascii="Arial" w:hAnsi="Arial" w:cs="Arial"/>
              </w:rPr>
              <w:t xml:space="preserve">se facts and substantiated forecasts to identify opportunities. </w:t>
            </w:r>
            <w:r w:rsidR="00937419">
              <w:rPr>
                <w:rFonts w:ascii="Arial" w:hAnsi="Arial" w:cs="Arial"/>
              </w:rPr>
              <w:t>You will be r</w:t>
            </w:r>
            <w:r w:rsidRPr="001244DF">
              <w:rPr>
                <w:rFonts w:ascii="Arial" w:hAnsi="Arial" w:cs="Arial"/>
              </w:rPr>
              <w:t>egarded as an expert within the organi</w:t>
            </w:r>
            <w:r w:rsidR="00937419">
              <w:rPr>
                <w:rFonts w:ascii="Arial" w:hAnsi="Arial" w:cs="Arial"/>
              </w:rPr>
              <w:t>s</w:t>
            </w:r>
            <w:r w:rsidRPr="001244DF">
              <w:rPr>
                <w:rFonts w:ascii="Arial" w:hAnsi="Arial" w:cs="Arial"/>
              </w:rPr>
              <w:t>ation.</w:t>
            </w:r>
          </w:p>
        </w:tc>
      </w:tr>
      <w:tr w:rsidR="00C620A9" w:rsidRPr="001244DF" w14:paraId="4F07CF1E" w14:textId="77777777" w:rsidTr="006F2FC1">
        <w:trPr>
          <w:trHeight w:val="1395"/>
        </w:trPr>
        <w:tc>
          <w:tcPr>
            <w:tcW w:w="0" w:type="auto"/>
          </w:tcPr>
          <w:p w14:paraId="493EE278" w14:textId="7D00B08C" w:rsidR="00C620A9" w:rsidRPr="001244DF" w:rsidRDefault="00C620A9" w:rsidP="00C620A9">
            <w:pPr>
              <w:rPr>
                <w:rFonts w:ascii="Arial" w:hAnsi="Arial" w:cs="Arial"/>
                <w:b/>
                <w:bCs/>
              </w:rPr>
            </w:pPr>
            <w:r w:rsidRPr="001244DF">
              <w:rPr>
                <w:rFonts w:ascii="Arial" w:hAnsi="Arial" w:cs="Arial"/>
                <w:b/>
                <w:bCs/>
              </w:rPr>
              <w:t>Personal and Professional Development</w:t>
            </w:r>
          </w:p>
        </w:tc>
        <w:tc>
          <w:tcPr>
            <w:tcW w:w="0" w:type="auto"/>
          </w:tcPr>
          <w:p w14:paraId="36E01B5B" w14:textId="77777777" w:rsidR="00C620A9" w:rsidRPr="001244DF" w:rsidRDefault="00C620A9" w:rsidP="001244DF">
            <w:pPr>
              <w:pStyle w:val="ListParagraph"/>
              <w:numPr>
                <w:ilvl w:val="0"/>
                <w:numId w:val="9"/>
              </w:numPr>
              <w:ind w:left="314" w:hanging="314"/>
              <w:rPr>
                <w:rFonts w:ascii="Arial" w:hAnsi="Arial" w:cs="Arial"/>
              </w:rPr>
            </w:pPr>
            <w:r w:rsidRPr="001244DF">
              <w:rPr>
                <w:rFonts w:ascii="Arial" w:hAnsi="Arial" w:cs="Arial"/>
              </w:rPr>
              <w:t xml:space="preserve">Promote the professionalism of the broader insurance division by maintaining a focus on personal and professional development. </w:t>
            </w:r>
          </w:p>
          <w:p w14:paraId="49409E5A" w14:textId="30280875" w:rsidR="00C620A9" w:rsidRPr="006F2FC1" w:rsidRDefault="00C620A9" w:rsidP="006F2FC1">
            <w:pPr>
              <w:pStyle w:val="ListParagraph"/>
              <w:numPr>
                <w:ilvl w:val="0"/>
                <w:numId w:val="9"/>
              </w:numPr>
              <w:ind w:left="314" w:hanging="314"/>
              <w:rPr>
                <w:rFonts w:ascii="Arial" w:hAnsi="Arial" w:cs="Arial"/>
              </w:rPr>
            </w:pPr>
            <w:r w:rsidRPr="001244DF">
              <w:rPr>
                <w:rFonts w:ascii="Arial" w:hAnsi="Arial" w:cs="Arial"/>
              </w:rPr>
              <w:t>Stay current with market trends, industry indicators and competitors by attending educational workshops, reviewing professional publications, and establishing professional networks.</w:t>
            </w:r>
          </w:p>
        </w:tc>
      </w:tr>
      <w:tr w:rsidR="00C620A9" w:rsidRPr="001244DF" w14:paraId="356F5687" w14:textId="77777777" w:rsidTr="006F2FC1">
        <w:trPr>
          <w:trHeight w:val="2157"/>
        </w:trPr>
        <w:tc>
          <w:tcPr>
            <w:tcW w:w="0" w:type="auto"/>
          </w:tcPr>
          <w:p w14:paraId="79A1855E" w14:textId="5FB0ECE0" w:rsidR="00C620A9" w:rsidRPr="001244DF" w:rsidRDefault="00C620A9" w:rsidP="00C620A9">
            <w:pPr>
              <w:rPr>
                <w:rFonts w:ascii="Arial" w:hAnsi="Arial" w:cs="Arial"/>
                <w:b/>
                <w:bCs/>
              </w:rPr>
            </w:pPr>
            <w:r w:rsidRPr="001244DF">
              <w:rPr>
                <w:rFonts w:ascii="Arial" w:hAnsi="Arial" w:cs="Arial"/>
                <w:b/>
                <w:bCs/>
                <w:iCs/>
              </w:rPr>
              <w:t xml:space="preserve">Insurance implementation, </w:t>
            </w:r>
            <w:r w:rsidR="00B773B6" w:rsidRPr="001244DF">
              <w:rPr>
                <w:rFonts w:ascii="Arial" w:hAnsi="Arial" w:cs="Arial"/>
                <w:b/>
                <w:bCs/>
                <w:iCs/>
              </w:rPr>
              <w:t>performance,</w:t>
            </w:r>
            <w:r w:rsidRPr="001244DF">
              <w:rPr>
                <w:rFonts w:ascii="Arial" w:hAnsi="Arial" w:cs="Arial"/>
                <w:b/>
                <w:bCs/>
                <w:iCs/>
              </w:rPr>
              <w:t xml:space="preserve"> and growth.</w:t>
            </w:r>
          </w:p>
        </w:tc>
        <w:tc>
          <w:tcPr>
            <w:tcW w:w="0" w:type="auto"/>
          </w:tcPr>
          <w:p w14:paraId="2F878B9D" w14:textId="77777777" w:rsidR="00C620A9" w:rsidRPr="001244DF" w:rsidRDefault="00C620A9" w:rsidP="001244DF">
            <w:pPr>
              <w:pStyle w:val="ListParagraph"/>
              <w:numPr>
                <w:ilvl w:val="0"/>
                <w:numId w:val="9"/>
              </w:numPr>
              <w:ind w:left="314" w:hanging="314"/>
              <w:rPr>
                <w:rFonts w:ascii="Arial" w:hAnsi="Arial" w:cs="Arial"/>
              </w:rPr>
            </w:pPr>
            <w:r w:rsidRPr="001244DF">
              <w:rPr>
                <w:rFonts w:ascii="Arial" w:hAnsi="Arial" w:cs="Arial"/>
              </w:rPr>
              <w:t xml:space="preserve">Build and implement insurance business development plans to identify opportunities, engage new customer segments, and generate sales delivered on commercially viable terms. Customer growth achieved via both acquisition and retention. </w:t>
            </w:r>
          </w:p>
          <w:p w14:paraId="7631C039" w14:textId="77777777" w:rsidR="00C620A9" w:rsidRPr="001244DF" w:rsidRDefault="00C620A9" w:rsidP="001244DF">
            <w:pPr>
              <w:pStyle w:val="ListParagraph"/>
              <w:numPr>
                <w:ilvl w:val="0"/>
                <w:numId w:val="9"/>
              </w:numPr>
              <w:ind w:left="314" w:hanging="314"/>
              <w:rPr>
                <w:rFonts w:ascii="Arial" w:hAnsi="Arial" w:cs="Arial"/>
              </w:rPr>
            </w:pPr>
            <w:r w:rsidRPr="001244DF">
              <w:rPr>
                <w:rFonts w:ascii="Arial" w:hAnsi="Arial" w:cs="Arial"/>
              </w:rPr>
              <w:t xml:space="preserve">Regularly evaluate systems and processes to ensure maximum efficiency and effectiveness of resource allocation. </w:t>
            </w:r>
          </w:p>
          <w:p w14:paraId="5BF3DCED" w14:textId="0AD92FF9" w:rsidR="00C620A9" w:rsidRPr="001244DF" w:rsidRDefault="00C620A9" w:rsidP="001244DF">
            <w:pPr>
              <w:pStyle w:val="ListParagraph"/>
              <w:numPr>
                <w:ilvl w:val="0"/>
                <w:numId w:val="9"/>
              </w:numPr>
              <w:ind w:left="314" w:hanging="314"/>
              <w:rPr>
                <w:rFonts w:ascii="Arial" w:hAnsi="Arial" w:cs="Arial"/>
              </w:rPr>
            </w:pPr>
            <w:r w:rsidRPr="001244DF">
              <w:rPr>
                <w:rFonts w:ascii="Arial" w:hAnsi="Arial" w:cs="Arial"/>
              </w:rPr>
              <w:t>Analytical - monitor and analyse performance metrics and suggest improvements.</w:t>
            </w:r>
          </w:p>
        </w:tc>
      </w:tr>
      <w:tr w:rsidR="00525AE1" w:rsidRPr="001244DF" w14:paraId="43EB9079" w14:textId="77777777" w:rsidTr="00525AE1">
        <w:trPr>
          <w:trHeight w:val="1531"/>
        </w:trPr>
        <w:tc>
          <w:tcPr>
            <w:tcW w:w="0" w:type="auto"/>
          </w:tcPr>
          <w:p w14:paraId="0B573823" w14:textId="0EA2D2BF" w:rsidR="00525AE1" w:rsidRPr="001244DF" w:rsidRDefault="00525AE1" w:rsidP="00525AE1">
            <w:pPr>
              <w:rPr>
                <w:rFonts w:ascii="Arial" w:hAnsi="Arial" w:cs="Arial"/>
                <w:b/>
                <w:bCs/>
              </w:rPr>
            </w:pPr>
            <w:r w:rsidRPr="001244DF">
              <w:rPr>
                <w:rFonts w:ascii="Arial" w:hAnsi="Arial" w:cs="Arial"/>
                <w:b/>
                <w:bCs/>
              </w:rPr>
              <w:t>Collaboration</w:t>
            </w:r>
          </w:p>
        </w:tc>
        <w:tc>
          <w:tcPr>
            <w:tcW w:w="0" w:type="auto"/>
          </w:tcPr>
          <w:p w14:paraId="20191E18" w14:textId="77777777" w:rsidR="00525AE1" w:rsidRPr="001244DF" w:rsidRDefault="00525AE1" w:rsidP="00525AE1">
            <w:pPr>
              <w:pStyle w:val="ListParagraph"/>
              <w:numPr>
                <w:ilvl w:val="0"/>
                <w:numId w:val="9"/>
              </w:numPr>
              <w:ind w:left="314" w:hanging="314"/>
              <w:rPr>
                <w:rFonts w:ascii="Arial" w:hAnsi="Arial" w:cs="Arial"/>
              </w:rPr>
            </w:pPr>
            <w:r w:rsidRPr="001244DF">
              <w:rPr>
                <w:rFonts w:ascii="Arial" w:hAnsi="Arial" w:cs="Arial"/>
              </w:rPr>
              <w:t>Establish and maintain working relationships with key internal stakeholders across the Group to deliver on organisational outcomes.</w:t>
            </w:r>
          </w:p>
          <w:p w14:paraId="167C91A1" w14:textId="56E535E9" w:rsidR="00525AE1" w:rsidRPr="001244DF" w:rsidRDefault="00525AE1" w:rsidP="00525AE1">
            <w:pPr>
              <w:pStyle w:val="ListParagraph"/>
              <w:numPr>
                <w:ilvl w:val="0"/>
                <w:numId w:val="9"/>
              </w:numPr>
              <w:ind w:left="314" w:hanging="314"/>
              <w:rPr>
                <w:rFonts w:ascii="Arial" w:hAnsi="Arial" w:cs="Arial"/>
              </w:rPr>
            </w:pPr>
            <w:r w:rsidRPr="001244DF">
              <w:rPr>
                <w:rFonts w:ascii="Arial" w:hAnsi="Arial" w:cs="Arial"/>
              </w:rPr>
              <w:t>Establish and maintain effective working relationships with a range of external stakeholders including insurers and referral partners in order to identify and deliver insurance solutions required for Group customers</w:t>
            </w:r>
            <w:r w:rsidR="00831192">
              <w:rPr>
                <w:rFonts w:ascii="Arial" w:hAnsi="Arial" w:cs="Arial"/>
              </w:rPr>
              <w:t>.</w:t>
            </w:r>
          </w:p>
        </w:tc>
      </w:tr>
      <w:tr w:rsidR="005D3553" w:rsidRPr="001244DF" w14:paraId="72EA1EBB" w14:textId="77777777" w:rsidTr="00525AE1">
        <w:trPr>
          <w:trHeight w:val="966"/>
        </w:trPr>
        <w:tc>
          <w:tcPr>
            <w:tcW w:w="0" w:type="auto"/>
          </w:tcPr>
          <w:p w14:paraId="3F125AA2" w14:textId="77777777" w:rsidR="005D3553" w:rsidRPr="001244DF" w:rsidRDefault="005D3553" w:rsidP="00B726EE">
            <w:pPr>
              <w:rPr>
                <w:rFonts w:ascii="Arial" w:hAnsi="Arial" w:cs="Arial"/>
                <w:b/>
                <w:bCs/>
              </w:rPr>
            </w:pPr>
            <w:r w:rsidRPr="001244DF">
              <w:rPr>
                <w:rFonts w:ascii="Arial" w:hAnsi="Arial" w:cs="Arial"/>
                <w:b/>
                <w:bCs/>
              </w:rPr>
              <w:t>Compliance with Operational Risk Education Compliance</w:t>
            </w:r>
          </w:p>
        </w:tc>
        <w:tc>
          <w:tcPr>
            <w:tcW w:w="0" w:type="auto"/>
          </w:tcPr>
          <w:p w14:paraId="30D19266" w14:textId="4912112A" w:rsidR="005D3553" w:rsidRPr="001244DF" w:rsidRDefault="00525AE1" w:rsidP="005D3553">
            <w:pPr>
              <w:pStyle w:val="ListParagraph"/>
              <w:numPr>
                <w:ilvl w:val="0"/>
                <w:numId w:val="9"/>
              </w:numPr>
              <w:ind w:left="314" w:hanging="314"/>
              <w:rPr>
                <w:rFonts w:ascii="Arial" w:hAnsi="Arial" w:cs="Arial"/>
              </w:rPr>
            </w:pPr>
            <w:r w:rsidRPr="001244DF">
              <w:rPr>
                <w:rFonts w:ascii="Arial" w:hAnsi="Arial" w:cs="Arial"/>
              </w:rPr>
              <w:t xml:space="preserve">Completion of Operational Risk </w:t>
            </w:r>
            <w:r w:rsidR="00831192">
              <w:rPr>
                <w:rFonts w:ascii="Arial" w:hAnsi="Arial" w:cs="Arial"/>
              </w:rPr>
              <w:t>t</w:t>
            </w:r>
            <w:r w:rsidRPr="001244DF">
              <w:rPr>
                <w:rFonts w:ascii="Arial" w:hAnsi="Arial" w:cs="Arial"/>
              </w:rPr>
              <w:t>raining and annual review surveys.</w:t>
            </w:r>
          </w:p>
        </w:tc>
      </w:tr>
      <w:tr w:rsidR="005D3553" w:rsidRPr="00734230" w14:paraId="553DAD9F" w14:textId="77777777" w:rsidTr="00525AE1">
        <w:trPr>
          <w:trHeight w:val="817"/>
        </w:trPr>
        <w:tc>
          <w:tcPr>
            <w:tcW w:w="0" w:type="auto"/>
          </w:tcPr>
          <w:p w14:paraId="1AA9D74F" w14:textId="77777777" w:rsidR="005D3553" w:rsidRPr="001244DF" w:rsidRDefault="005D3553" w:rsidP="00B726EE">
            <w:pPr>
              <w:rPr>
                <w:rFonts w:ascii="Arial" w:hAnsi="Arial" w:cs="Arial"/>
                <w:b/>
                <w:bCs/>
              </w:rPr>
            </w:pPr>
            <w:r w:rsidRPr="001244DF">
              <w:rPr>
                <w:rFonts w:ascii="Arial" w:hAnsi="Arial" w:cs="Arial"/>
                <w:b/>
                <w:bCs/>
              </w:rPr>
              <w:t>Community Engagement</w:t>
            </w:r>
          </w:p>
        </w:tc>
        <w:tc>
          <w:tcPr>
            <w:tcW w:w="0" w:type="auto"/>
          </w:tcPr>
          <w:p w14:paraId="00B5B06B" w14:textId="55294A74" w:rsidR="005D3553" w:rsidRPr="001244DF" w:rsidRDefault="00525AE1" w:rsidP="005D3553">
            <w:pPr>
              <w:pStyle w:val="ListParagraph"/>
              <w:numPr>
                <w:ilvl w:val="0"/>
                <w:numId w:val="9"/>
              </w:numPr>
              <w:ind w:left="314" w:hanging="314"/>
              <w:rPr>
                <w:rFonts w:ascii="Arial" w:hAnsi="Arial" w:cs="Arial"/>
              </w:rPr>
            </w:pPr>
            <w:r w:rsidRPr="001244DF">
              <w:rPr>
                <w:rFonts w:ascii="Arial" w:hAnsi="Arial" w:cs="Arial"/>
              </w:rPr>
              <w:t>Adhere to the Group</w:t>
            </w:r>
            <w:r w:rsidR="00831192">
              <w:rPr>
                <w:rFonts w:ascii="Arial" w:hAnsi="Arial" w:cs="Arial"/>
              </w:rPr>
              <w:t>’s</w:t>
            </w:r>
            <w:r w:rsidRPr="001244DF">
              <w:rPr>
                <w:rFonts w:ascii="Arial" w:hAnsi="Arial" w:cs="Arial"/>
              </w:rPr>
              <w:t xml:space="preserve"> community strategy by ensuring staff can articulate our point of difference </w:t>
            </w:r>
            <w:r w:rsidR="00B773B6" w:rsidRPr="001244DF">
              <w:rPr>
                <w:rFonts w:ascii="Arial" w:hAnsi="Arial" w:cs="Arial"/>
              </w:rPr>
              <w:t>and</w:t>
            </w:r>
            <w:r w:rsidRPr="001244DF">
              <w:rPr>
                <w:rFonts w:ascii="Arial" w:hAnsi="Arial" w:cs="Arial"/>
              </w:rPr>
              <w:t xml:space="preserve"> engage in community strengthening activities.</w:t>
            </w:r>
          </w:p>
        </w:tc>
      </w:tr>
    </w:tbl>
    <w:p w14:paraId="3A3A81CF" w14:textId="77777777" w:rsidR="00992E1C" w:rsidRPr="00734230" w:rsidRDefault="00992E1C" w:rsidP="00E5307F">
      <w:pPr>
        <w:spacing w:after="0"/>
        <w:rPr>
          <w:rFonts w:ascii="Arial" w:hAnsi="Arial" w:cs="Arial"/>
          <w:sz w:val="10"/>
          <w:szCs w:val="10"/>
        </w:rPr>
      </w:pPr>
    </w:p>
    <w:p w14:paraId="7192A75B" w14:textId="77777777" w:rsidR="005C6160" w:rsidRDefault="005C6160" w:rsidP="00FD2046">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10485" w:type="dxa"/>
        <w:tblLook w:val="04A0" w:firstRow="1" w:lastRow="0" w:firstColumn="1" w:lastColumn="0" w:noHBand="0" w:noVBand="1"/>
      </w:tblPr>
      <w:tblGrid>
        <w:gridCol w:w="2689"/>
        <w:gridCol w:w="7796"/>
      </w:tblGrid>
      <w:tr w:rsidR="00FD2046" w:rsidRPr="00734230" w14:paraId="7069690D" w14:textId="77777777" w:rsidTr="00734230">
        <w:tc>
          <w:tcPr>
            <w:tcW w:w="10485" w:type="dxa"/>
            <w:gridSpan w:val="2"/>
            <w:shd w:val="clear" w:color="auto" w:fill="50003A"/>
          </w:tcPr>
          <w:p w14:paraId="222B4100" w14:textId="77777777" w:rsidR="00FD2046" w:rsidRPr="00734230" w:rsidRDefault="00BA411D" w:rsidP="00FD2046">
            <w:pPr>
              <w:spacing w:line="259" w:lineRule="auto"/>
              <w:rPr>
                <w:rFonts w:ascii="Arial" w:hAnsi="Arial" w:cs="Arial"/>
                <w:b/>
                <w:bCs/>
              </w:rPr>
            </w:pPr>
            <w:r w:rsidRPr="00734230">
              <w:rPr>
                <w:rFonts w:ascii="Arial" w:hAnsi="Arial" w:cs="Arial"/>
                <w:b/>
                <w:bCs/>
                <w:color w:val="FFFFFF" w:themeColor="background1"/>
              </w:rPr>
              <w:t>Your k</w:t>
            </w:r>
            <w:r w:rsidR="00483295" w:rsidRPr="00734230">
              <w:rPr>
                <w:rFonts w:ascii="Arial" w:hAnsi="Arial" w:cs="Arial"/>
                <w:b/>
                <w:bCs/>
                <w:color w:val="FFFFFF" w:themeColor="background1"/>
              </w:rPr>
              <w:t xml:space="preserve">nowledge, </w:t>
            </w:r>
            <w:r w:rsidR="00DE5C28" w:rsidRPr="00734230">
              <w:rPr>
                <w:rFonts w:ascii="Arial" w:hAnsi="Arial" w:cs="Arial"/>
                <w:b/>
                <w:bCs/>
                <w:color w:val="FFFFFF" w:themeColor="background1"/>
              </w:rPr>
              <w:t>skills</w:t>
            </w:r>
            <w:r w:rsidR="004F315F" w:rsidRPr="00734230">
              <w:rPr>
                <w:rFonts w:ascii="Arial" w:hAnsi="Arial" w:cs="Arial"/>
                <w:b/>
                <w:bCs/>
                <w:color w:val="FFFFFF" w:themeColor="background1"/>
              </w:rPr>
              <w:t xml:space="preserve"> and </w:t>
            </w:r>
            <w:r w:rsidR="00DE5C28" w:rsidRPr="00734230">
              <w:rPr>
                <w:rFonts w:ascii="Arial" w:hAnsi="Arial" w:cs="Arial"/>
                <w:b/>
                <w:bCs/>
                <w:color w:val="FFFFFF" w:themeColor="background1"/>
              </w:rPr>
              <w:t>experience</w:t>
            </w:r>
          </w:p>
        </w:tc>
      </w:tr>
      <w:tr w:rsidR="00FD2046" w:rsidRPr="00734230" w14:paraId="180CCCC9" w14:textId="77777777" w:rsidTr="00A32B31">
        <w:trPr>
          <w:trHeight w:val="1531"/>
        </w:trPr>
        <w:tc>
          <w:tcPr>
            <w:tcW w:w="2689" w:type="dxa"/>
          </w:tcPr>
          <w:p w14:paraId="16EFFF93" w14:textId="77777777" w:rsidR="00FD2046" w:rsidRPr="001244DF" w:rsidRDefault="00992E1C" w:rsidP="00FD2046">
            <w:pPr>
              <w:spacing w:line="259" w:lineRule="auto"/>
              <w:rPr>
                <w:rFonts w:ascii="Arial" w:hAnsi="Arial" w:cs="Arial"/>
                <w:b/>
                <w:bCs/>
              </w:rPr>
            </w:pPr>
            <w:r w:rsidRPr="001244DF">
              <w:rPr>
                <w:rFonts w:ascii="Arial" w:hAnsi="Arial" w:cs="Arial"/>
                <w:b/>
                <w:bCs/>
              </w:rPr>
              <w:lastRenderedPageBreak/>
              <w:t>Knowledge &amp; skills</w:t>
            </w:r>
          </w:p>
        </w:tc>
        <w:tc>
          <w:tcPr>
            <w:tcW w:w="7796" w:type="dxa"/>
          </w:tcPr>
          <w:p w14:paraId="5E4FDD41" w14:textId="7CE6618E" w:rsidR="00B773B6" w:rsidRDefault="00B773B6" w:rsidP="001244DF">
            <w:pPr>
              <w:pStyle w:val="ListParagraph"/>
              <w:numPr>
                <w:ilvl w:val="0"/>
                <w:numId w:val="9"/>
              </w:numPr>
              <w:ind w:left="314" w:hanging="314"/>
              <w:rPr>
                <w:rFonts w:ascii="Arial" w:hAnsi="Arial" w:cs="Arial"/>
              </w:rPr>
            </w:pPr>
            <w:r>
              <w:rPr>
                <w:rFonts w:ascii="Arial" w:hAnsi="Arial" w:cs="Arial"/>
              </w:rPr>
              <w:t>Extensive experience, knowledge</w:t>
            </w:r>
            <w:r w:rsidR="00E2161D">
              <w:rPr>
                <w:rFonts w:ascii="Arial" w:hAnsi="Arial" w:cs="Arial"/>
              </w:rPr>
              <w:t>,</w:t>
            </w:r>
            <w:r>
              <w:rPr>
                <w:rFonts w:ascii="Arial" w:hAnsi="Arial" w:cs="Arial"/>
              </w:rPr>
              <w:t xml:space="preserve"> and contacts across the insurance industry</w:t>
            </w:r>
            <w:r w:rsidR="00937419">
              <w:rPr>
                <w:rFonts w:ascii="Arial" w:hAnsi="Arial" w:cs="Arial"/>
              </w:rPr>
              <w:t>.</w:t>
            </w:r>
          </w:p>
          <w:p w14:paraId="2D398C95" w14:textId="0FB62F55" w:rsidR="00A84E63" w:rsidRDefault="00A84E63" w:rsidP="001244DF">
            <w:pPr>
              <w:pStyle w:val="ListParagraph"/>
              <w:numPr>
                <w:ilvl w:val="0"/>
                <w:numId w:val="9"/>
              </w:numPr>
              <w:ind w:left="314" w:hanging="314"/>
              <w:rPr>
                <w:rFonts w:ascii="Arial" w:hAnsi="Arial" w:cs="Arial"/>
              </w:rPr>
            </w:pPr>
            <w:r>
              <w:rPr>
                <w:rFonts w:ascii="Arial" w:eastAsia="Times New Roman" w:hAnsi="Arial" w:cs="Arial"/>
              </w:rPr>
              <w:t>Market / Competition / Industry knowledge, strategy, product, distribution, servicing (underwriting, claims, compliance)</w:t>
            </w:r>
          </w:p>
          <w:p w14:paraId="7E33376D" w14:textId="4AA29479" w:rsidR="00525AE1" w:rsidRPr="001244DF" w:rsidRDefault="00525AE1" w:rsidP="001244DF">
            <w:pPr>
              <w:pStyle w:val="ListParagraph"/>
              <w:numPr>
                <w:ilvl w:val="0"/>
                <w:numId w:val="9"/>
              </w:numPr>
              <w:ind w:left="314" w:hanging="314"/>
              <w:rPr>
                <w:rFonts w:ascii="Arial" w:hAnsi="Arial" w:cs="Arial"/>
              </w:rPr>
            </w:pPr>
            <w:r w:rsidRPr="001244DF">
              <w:rPr>
                <w:rFonts w:ascii="Arial" w:hAnsi="Arial" w:cs="Arial"/>
              </w:rPr>
              <w:t xml:space="preserve">An understanding of the Bank’s </w:t>
            </w:r>
            <w:r w:rsidR="00C01E5B">
              <w:rPr>
                <w:rFonts w:ascii="Arial" w:hAnsi="Arial" w:cs="Arial"/>
              </w:rPr>
              <w:t>c</w:t>
            </w:r>
            <w:r w:rsidRPr="001244DF">
              <w:rPr>
                <w:rFonts w:ascii="Arial" w:hAnsi="Arial" w:cs="Arial"/>
              </w:rPr>
              <w:t xml:space="preserve">orporate </w:t>
            </w:r>
            <w:r w:rsidR="00C01E5B">
              <w:rPr>
                <w:rFonts w:ascii="Arial" w:hAnsi="Arial" w:cs="Arial"/>
              </w:rPr>
              <w:t>v</w:t>
            </w:r>
            <w:r w:rsidRPr="001244DF">
              <w:rPr>
                <w:rFonts w:ascii="Arial" w:hAnsi="Arial" w:cs="Arial"/>
              </w:rPr>
              <w:t xml:space="preserve">alues, </w:t>
            </w:r>
            <w:r w:rsidR="00C01E5B">
              <w:rPr>
                <w:rFonts w:ascii="Arial" w:hAnsi="Arial" w:cs="Arial"/>
              </w:rPr>
              <w:t>b</w:t>
            </w:r>
            <w:r w:rsidRPr="001244DF">
              <w:rPr>
                <w:rFonts w:ascii="Arial" w:hAnsi="Arial" w:cs="Arial"/>
              </w:rPr>
              <w:t xml:space="preserve">usinesses and </w:t>
            </w:r>
            <w:r w:rsidR="00C01E5B">
              <w:rPr>
                <w:rFonts w:ascii="Arial" w:hAnsi="Arial" w:cs="Arial"/>
              </w:rPr>
              <w:t>m</w:t>
            </w:r>
            <w:r w:rsidRPr="001244DF">
              <w:rPr>
                <w:rFonts w:ascii="Arial" w:hAnsi="Arial" w:cs="Arial"/>
              </w:rPr>
              <w:t>odels.</w:t>
            </w:r>
          </w:p>
          <w:p w14:paraId="0DE24A0F" w14:textId="1BBB453B" w:rsidR="00525AE1" w:rsidRPr="001244DF" w:rsidRDefault="00C01E5B" w:rsidP="001244DF">
            <w:pPr>
              <w:pStyle w:val="ListParagraph"/>
              <w:numPr>
                <w:ilvl w:val="0"/>
                <w:numId w:val="9"/>
              </w:numPr>
              <w:ind w:left="314" w:hanging="314"/>
              <w:rPr>
                <w:rFonts w:ascii="Arial" w:hAnsi="Arial" w:cs="Arial"/>
              </w:rPr>
            </w:pPr>
            <w:r>
              <w:rPr>
                <w:rFonts w:ascii="Arial" w:hAnsi="Arial" w:cs="Arial"/>
              </w:rPr>
              <w:t>H</w:t>
            </w:r>
            <w:r w:rsidR="00525AE1" w:rsidRPr="001244DF">
              <w:rPr>
                <w:rFonts w:ascii="Arial" w:hAnsi="Arial" w:cs="Arial"/>
              </w:rPr>
              <w:t>igh level professionalism, business acumen, problem solving,</w:t>
            </w:r>
            <w:r>
              <w:rPr>
                <w:rFonts w:ascii="Arial" w:hAnsi="Arial" w:cs="Arial"/>
              </w:rPr>
              <w:t xml:space="preserve"> and</w:t>
            </w:r>
            <w:r w:rsidR="00525AE1" w:rsidRPr="001244DF">
              <w:rPr>
                <w:rFonts w:ascii="Arial" w:hAnsi="Arial" w:cs="Arial"/>
              </w:rPr>
              <w:t xml:space="preserve"> strategic planning skills.</w:t>
            </w:r>
          </w:p>
          <w:p w14:paraId="3D3FE5DC" w14:textId="202C10AD" w:rsidR="00525AE1" w:rsidRPr="001244DF" w:rsidRDefault="00525AE1" w:rsidP="001244DF">
            <w:pPr>
              <w:pStyle w:val="ListParagraph"/>
              <w:numPr>
                <w:ilvl w:val="0"/>
                <w:numId w:val="9"/>
              </w:numPr>
              <w:ind w:left="314" w:hanging="314"/>
              <w:rPr>
                <w:rFonts w:ascii="Arial" w:hAnsi="Arial" w:cs="Arial"/>
              </w:rPr>
            </w:pPr>
            <w:r w:rsidRPr="001244DF">
              <w:rPr>
                <w:rFonts w:ascii="Arial" w:hAnsi="Arial" w:cs="Arial"/>
              </w:rPr>
              <w:t xml:space="preserve">An advanced understanding of </w:t>
            </w:r>
            <w:r w:rsidR="00C01E5B">
              <w:rPr>
                <w:rFonts w:ascii="Arial" w:hAnsi="Arial" w:cs="Arial"/>
              </w:rPr>
              <w:t>g</w:t>
            </w:r>
            <w:r w:rsidRPr="001244DF">
              <w:rPr>
                <w:rFonts w:ascii="Arial" w:hAnsi="Arial" w:cs="Arial"/>
              </w:rPr>
              <w:t>eneral insurance products, processes</w:t>
            </w:r>
            <w:r w:rsidR="00E2161D">
              <w:rPr>
                <w:rFonts w:ascii="Arial" w:hAnsi="Arial" w:cs="Arial"/>
              </w:rPr>
              <w:t>,</w:t>
            </w:r>
            <w:r w:rsidRPr="001244DF">
              <w:rPr>
                <w:rFonts w:ascii="Arial" w:hAnsi="Arial" w:cs="Arial"/>
              </w:rPr>
              <w:t xml:space="preserve"> and market levers to retain and develop </w:t>
            </w:r>
            <w:r w:rsidR="00C01E5B">
              <w:rPr>
                <w:rFonts w:ascii="Arial" w:hAnsi="Arial" w:cs="Arial"/>
              </w:rPr>
              <w:t>consumer and c</w:t>
            </w:r>
            <w:r w:rsidRPr="001244DF">
              <w:rPr>
                <w:rFonts w:ascii="Arial" w:hAnsi="Arial" w:cs="Arial"/>
              </w:rPr>
              <w:t>ommercial insurance portfolio</w:t>
            </w:r>
            <w:r w:rsidR="00C01E5B">
              <w:rPr>
                <w:rFonts w:ascii="Arial" w:hAnsi="Arial" w:cs="Arial"/>
              </w:rPr>
              <w:t>s</w:t>
            </w:r>
            <w:r w:rsidRPr="001244DF">
              <w:rPr>
                <w:rFonts w:ascii="Arial" w:hAnsi="Arial" w:cs="Arial"/>
              </w:rPr>
              <w:t xml:space="preserve">. </w:t>
            </w:r>
          </w:p>
          <w:p w14:paraId="5761FC8A" w14:textId="77777777" w:rsidR="00525AE1" w:rsidRPr="001244DF" w:rsidRDefault="00525AE1" w:rsidP="001244DF">
            <w:pPr>
              <w:pStyle w:val="ListParagraph"/>
              <w:numPr>
                <w:ilvl w:val="0"/>
                <w:numId w:val="9"/>
              </w:numPr>
              <w:ind w:left="314" w:hanging="314"/>
              <w:rPr>
                <w:rFonts w:ascii="Arial" w:hAnsi="Arial" w:cs="Arial"/>
              </w:rPr>
            </w:pPr>
            <w:r w:rsidRPr="001244DF">
              <w:rPr>
                <w:rFonts w:ascii="Arial" w:hAnsi="Arial" w:cs="Arial"/>
              </w:rPr>
              <w:t xml:space="preserve">Develop and manage relationships with industry partners to identify and deliver growth opportunities beneficial to all parties. </w:t>
            </w:r>
          </w:p>
          <w:p w14:paraId="65222F3E" w14:textId="6F668505" w:rsidR="00525AE1" w:rsidRPr="001244DF" w:rsidRDefault="00525AE1" w:rsidP="001244DF">
            <w:pPr>
              <w:pStyle w:val="ListParagraph"/>
              <w:numPr>
                <w:ilvl w:val="0"/>
                <w:numId w:val="9"/>
              </w:numPr>
              <w:ind w:left="314" w:hanging="314"/>
              <w:rPr>
                <w:rFonts w:ascii="Arial" w:hAnsi="Arial" w:cs="Arial"/>
              </w:rPr>
            </w:pPr>
            <w:r w:rsidRPr="001244DF">
              <w:rPr>
                <w:rFonts w:ascii="Arial" w:hAnsi="Arial" w:cs="Arial"/>
              </w:rPr>
              <w:t xml:space="preserve">Thorough knowledge of the </w:t>
            </w:r>
            <w:r w:rsidR="00C01E5B">
              <w:rPr>
                <w:rFonts w:ascii="Arial" w:hAnsi="Arial" w:cs="Arial"/>
              </w:rPr>
              <w:t>r</w:t>
            </w:r>
            <w:r w:rsidRPr="001244DF">
              <w:rPr>
                <w:rFonts w:ascii="Arial" w:hAnsi="Arial" w:cs="Arial"/>
              </w:rPr>
              <w:t xml:space="preserve">egulatory and </w:t>
            </w:r>
            <w:r w:rsidR="00C01E5B">
              <w:rPr>
                <w:rFonts w:ascii="Arial" w:hAnsi="Arial" w:cs="Arial"/>
              </w:rPr>
              <w:t>c</w:t>
            </w:r>
            <w:r w:rsidRPr="001244DF">
              <w:rPr>
                <w:rFonts w:ascii="Arial" w:hAnsi="Arial" w:cs="Arial"/>
              </w:rPr>
              <w:t xml:space="preserve">ompliance framework for general insurance. </w:t>
            </w:r>
          </w:p>
          <w:p w14:paraId="6B7B5A0D" w14:textId="77777777" w:rsidR="00525AE1" w:rsidRPr="001244DF" w:rsidRDefault="00525AE1" w:rsidP="001244DF">
            <w:pPr>
              <w:pStyle w:val="ListParagraph"/>
              <w:numPr>
                <w:ilvl w:val="0"/>
                <w:numId w:val="9"/>
              </w:numPr>
              <w:ind w:left="314" w:hanging="314"/>
              <w:rPr>
                <w:rFonts w:ascii="Arial" w:hAnsi="Arial" w:cs="Arial"/>
              </w:rPr>
            </w:pPr>
            <w:r w:rsidRPr="001244DF">
              <w:rPr>
                <w:rFonts w:ascii="Arial" w:hAnsi="Arial" w:cs="Arial"/>
              </w:rPr>
              <w:t>Strong time management and multi-tasking skills.</w:t>
            </w:r>
          </w:p>
          <w:p w14:paraId="763AA093" w14:textId="77777777" w:rsidR="00525AE1" w:rsidRPr="001244DF" w:rsidRDefault="00525AE1" w:rsidP="001244DF">
            <w:pPr>
              <w:pStyle w:val="ListParagraph"/>
              <w:numPr>
                <w:ilvl w:val="0"/>
                <w:numId w:val="9"/>
              </w:numPr>
              <w:ind w:left="314" w:hanging="314"/>
              <w:rPr>
                <w:rFonts w:ascii="Arial" w:hAnsi="Arial" w:cs="Arial"/>
              </w:rPr>
            </w:pPr>
            <w:r w:rsidRPr="001244DF">
              <w:rPr>
                <w:rFonts w:ascii="Arial" w:hAnsi="Arial" w:cs="Arial"/>
              </w:rPr>
              <w:t>Self-motivated and a forward thinker.</w:t>
            </w:r>
          </w:p>
          <w:p w14:paraId="422F3158" w14:textId="77777777" w:rsidR="00525AE1" w:rsidRPr="001244DF" w:rsidRDefault="00525AE1" w:rsidP="001244DF">
            <w:pPr>
              <w:pStyle w:val="ListParagraph"/>
              <w:numPr>
                <w:ilvl w:val="0"/>
                <w:numId w:val="9"/>
              </w:numPr>
              <w:ind w:left="314" w:hanging="314"/>
              <w:rPr>
                <w:rFonts w:ascii="Arial" w:hAnsi="Arial" w:cs="Arial"/>
              </w:rPr>
            </w:pPr>
            <w:r w:rsidRPr="001244DF">
              <w:rPr>
                <w:rFonts w:ascii="Arial" w:hAnsi="Arial" w:cs="Arial"/>
              </w:rPr>
              <w:t>Extensive leadership capabilities with an ability to lead and motivate both individual staff and teams to achieve required outcomes.</w:t>
            </w:r>
          </w:p>
          <w:p w14:paraId="2784E63F" w14:textId="77777777" w:rsidR="00525AE1" w:rsidRPr="001244DF" w:rsidRDefault="00525AE1" w:rsidP="001244DF">
            <w:pPr>
              <w:pStyle w:val="ListParagraph"/>
              <w:numPr>
                <w:ilvl w:val="0"/>
                <w:numId w:val="9"/>
              </w:numPr>
              <w:ind w:left="314" w:hanging="314"/>
              <w:rPr>
                <w:rFonts w:ascii="Arial" w:hAnsi="Arial" w:cs="Arial"/>
              </w:rPr>
            </w:pPr>
            <w:r w:rsidRPr="001244DF">
              <w:rPr>
                <w:rFonts w:ascii="Arial" w:hAnsi="Arial" w:cs="Arial"/>
              </w:rPr>
              <w:t>Capability to deal with key internal and external stakeholders at all levels.</w:t>
            </w:r>
          </w:p>
          <w:p w14:paraId="2D9FE1DB" w14:textId="77777777" w:rsidR="00A32B31" w:rsidRPr="001244DF" w:rsidRDefault="00525AE1" w:rsidP="001244DF">
            <w:pPr>
              <w:pStyle w:val="ListParagraph"/>
              <w:numPr>
                <w:ilvl w:val="0"/>
                <w:numId w:val="9"/>
              </w:numPr>
              <w:ind w:left="314" w:hanging="314"/>
              <w:rPr>
                <w:rFonts w:ascii="Arial" w:hAnsi="Arial" w:cs="Arial"/>
              </w:rPr>
            </w:pPr>
            <w:r w:rsidRPr="001244DF">
              <w:rPr>
                <w:rFonts w:ascii="Arial" w:hAnsi="Arial" w:cs="Arial"/>
              </w:rPr>
              <w:t>Excellent communication, negotiation and relationship building skills with an ability to be a good ambassador to the Bank in a variety of external environments.</w:t>
            </w:r>
          </w:p>
          <w:p w14:paraId="69A85D9B" w14:textId="41617D4A" w:rsidR="00525AE1" w:rsidRPr="001244DF" w:rsidRDefault="006F2FC1" w:rsidP="001244DF">
            <w:pPr>
              <w:pStyle w:val="ListParagraph"/>
              <w:numPr>
                <w:ilvl w:val="0"/>
                <w:numId w:val="9"/>
              </w:numPr>
              <w:ind w:left="314" w:hanging="314"/>
              <w:rPr>
                <w:rFonts w:ascii="Arial" w:hAnsi="Arial" w:cs="Arial"/>
              </w:rPr>
            </w:pPr>
            <w:r>
              <w:rPr>
                <w:rFonts w:ascii="Arial" w:hAnsi="Arial" w:cs="Arial"/>
              </w:rPr>
              <w:t xml:space="preserve">Preferably </w:t>
            </w:r>
            <w:r w:rsidRPr="001244DF">
              <w:rPr>
                <w:rFonts w:ascii="Arial" w:hAnsi="Arial" w:cs="Arial"/>
              </w:rPr>
              <w:t>hold</w:t>
            </w:r>
            <w:r w:rsidR="00525AE1" w:rsidRPr="001244DF">
              <w:rPr>
                <w:rFonts w:ascii="Arial" w:hAnsi="Arial" w:cs="Arial"/>
              </w:rPr>
              <w:t xml:space="preserve"> a current Australian driver’s licence with the ability to travel intrastate and interstate.</w:t>
            </w:r>
          </w:p>
          <w:p w14:paraId="647AEDBF" w14:textId="4B09F838" w:rsidR="00525AE1" w:rsidRPr="0072628C" w:rsidRDefault="00525AE1" w:rsidP="001244DF">
            <w:pPr>
              <w:pStyle w:val="ListParagraph"/>
              <w:numPr>
                <w:ilvl w:val="0"/>
                <w:numId w:val="9"/>
              </w:numPr>
              <w:ind w:left="314" w:hanging="314"/>
              <w:rPr>
                <w:rFonts w:ascii="Arial" w:hAnsi="Arial" w:cs="Arial"/>
              </w:rPr>
            </w:pPr>
            <w:r w:rsidRPr="001244DF">
              <w:rPr>
                <w:rFonts w:ascii="Arial" w:hAnsi="Arial" w:cs="Arial"/>
              </w:rPr>
              <w:t xml:space="preserve">Must be prepared to work outside normal business hours as required to </w:t>
            </w:r>
            <w:r w:rsidRPr="003E1423">
              <w:rPr>
                <w:rFonts w:ascii="Arial" w:hAnsi="Arial" w:cs="Arial"/>
              </w:rPr>
              <w:t>service and support customer</w:t>
            </w:r>
            <w:r w:rsidRPr="0072628C">
              <w:rPr>
                <w:rFonts w:ascii="Arial" w:hAnsi="Arial" w:cs="Arial"/>
              </w:rPr>
              <w:t xml:space="preserve"> and Group insurance needs.  </w:t>
            </w:r>
          </w:p>
          <w:p w14:paraId="279EF43F" w14:textId="7AED48F5" w:rsidR="00B1191E" w:rsidRPr="001244DF" w:rsidRDefault="00B1191E" w:rsidP="001244DF">
            <w:pPr>
              <w:pStyle w:val="ListParagraph"/>
              <w:numPr>
                <w:ilvl w:val="0"/>
                <w:numId w:val="9"/>
              </w:numPr>
              <w:ind w:left="314" w:hanging="314"/>
              <w:rPr>
                <w:rFonts w:ascii="Arial" w:hAnsi="Arial" w:cs="Arial"/>
              </w:rPr>
            </w:pPr>
            <w:r w:rsidRPr="0072628C">
              <w:rPr>
                <w:rFonts w:ascii="Arial" w:hAnsi="Arial" w:cs="Arial"/>
              </w:rPr>
              <w:t>A</w:t>
            </w:r>
            <w:r w:rsidR="00FD0204">
              <w:rPr>
                <w:rFonts w:ascii="Arial" w:hAnsi="Arial" w:cs="Arial"/>
              </w:rPr>
              <w:t xml:space="preserve">n ability to interpret and analyse </w:t>
            </w:r>
            <w:r w:rsidRPr="0072628C">
              <w:rPr>
                <w:rFonts w:ascii="Arial" w:hAnsi="Arial" w:cs="Arial"/>
              </w:rPr>
              <w:t>financial reports</w:t>
            </w:r>
            <w:r w:rsidRPr="006F2FC1">
              <w:rPr>
                <w:rFonts w:ascii="Arial" w:hAnsi="Arial" w:cs="Arial"/>
              </w:rPr>
              <w:t>.</w:t>
            </w:r>
          </w:p>
        </w:tc>
      </w:tr>
      <w:tr w:rsidR="00FD2046" w:rsidRPr="00734230" w14:paraId="001D2A96" w14:textId="77777777" w:rsidTr="00A32B31">
        <w:trPr>
          <w:trHeight w:val="1531"/>
        </w:trPr>
        <w:tc>
          <w:tcPr>
            <w:tcW w:w="2689" w:type="dxa"/>
          </w:tcPr>
          <w:p w14:paraId="3E1901D4" w14:textId="77777777" w:rsidR="00FD2046" w:rsidRPr="001244DF" w:rsidRDefault="00992E1C" w:rsidP="00FD2046">
            <w:pPr>
              <w:spacing w:line="259" w:lineRule="auto"/>
              <w:rPr>
                <w:rFonts w:ascii="Arial" w:hAnsi="Arial" w:cs="Arial"/>
                <w:b/>
                <w:bCs/>
              </w:rPr>
            </w:pPr>
            <w:r w:rsidRPr="001244DF">
              <w:rPr>
                <w:rFonts w:ascii="Arial" w:hAnsi="Arial" w:cs="Arial"/>
                <w:b/>
                <w:bCs/>
              </w:rPr>
              <w:t>Relevant experience</w:t>
            </w:r>
          </w:p>
        </w:tc>
        <w:tc>
          <w:tcPr>
            <w:tcW w:w="7796" w:type="dxa"/>
          </w:tcPr>
          <w:p w14:paraId="5B826146" w14:textId="65FCB0FD" w:rsidR="00525AE1" w:rsidRPr="001244DF" w:rsidRDefault="00525AE1" w:rsidP="001244DF">
            <w:pPr>
              <w:pStyle w:val="ListParagraph"/>
              <w:numPr>
                <w:ilvl w:val="0"/>
                <w:numId w:val="9"/>
              </w:numPr>
              <w:ind w:left="314" w:hanging="314"/>
              <w:rPr>
                <w:rFonts w:ascii="Arial" w:hAnsi="Arial" w:cs="Arial"/>
              </w:rPr>
            </w:pPr>
            <w:r w:rsidRPr="001244DF">
              <w:rPr>
                <w:rFonts w:ascii="Arial" w:hAnsi="Arial" w:cs="Arial"/>
              </w:rPr>
              <w:t>Minimum 10 years insurance intermediary experience as a</w:t>
            </w:r>
            <w:r w:rsidR="00B773B6">
              <w:rPr>
                <w:rFonts w:ascii="Arial" w:hAnsi="Arial" w:cs="Arial"/>
              </w:rPr>
              <w:t xml:space="preserve">n </w:t>
            </w:r>
            <w:r w:rsidR="00831192">
              <w:rPr>
                <w:rFonts w:ascii="Arial" w:hAnsi="Arial" w:cs="Arial"/>
              </w:rPr>
              <w:t>I</w:t>
            </w:r>
            <w:r w:rsidR="00B773B6">
              <w:rPr>
                <w:rFonts w:ascii="Arial" w:hAnsi="Arial" w:cs="Arial"/>
              </w:rPr>
              <w:t xml:space="preserve">nsurance </w:t>
            </w:r>
            <w:r w:rsidR="00831192">
              <w:rPr>
                <w:rFonts w:ascii="Arial" w:hAnsi="Arial" w:cs="Arial"/>
              </w:rPr>
              <w:t>P</w:t>
            </w:r>
            <w:r w:rsidR="00B773B6">
              <w:rPr>
                <w:rFonts w:ascii="Arial" w:hAnsi="Arial" w:cs="Arial"/>
              </w:rPr>
              <w:t>rofessional,</w:t>
            </w:r>
            <w:r w:rsidRPr="001244DF">
              <w:rPr>
                <w:rFonts w:ascii="Arial" w:hAnsi="Arial" w:cs="Arial"/>
              </w:rPr>
              <w:t xml:space="preserve"> broker or </w:t>
            </w:r>
            <w:r w:rsidR="00B773B6">
              <w:rPr>
                <w:rFonts w:ascii="Arial" w:hAnsi="Arial" w:cs="Arial"/>
              </w:rPr>
              <w:t>insurer</w:t>
            </w:r>
            <w:r w:rsidR="00937419">
              <w:rPr>
                <w:rFonts w:ascii="Arial" w:hAnsi="Arial" w:cs="Arial"/>
              </w:rPr>
              <w:t>.</w:t>
            </w:r>
          </w:p>
          <w:p w14:paraId="33DA9518" w14:textId="77777777" w:rsidR="00525AE1" w:rsidRPr="001244DF" w:rsidRDefault="00525AE1" w:rsidP="001244DF">
            <w:pPr>
              <w:pStyle w:val="ListParagraph"/>
              <w:numPr>
                <w:ilvl w:val="0"/>
                <w:numId w:val="9"/>
              </w:numPr>
              <w:ind w:left="314" w:hanging="314"/>
              <w:rPr>
                <w:rFonts w:ascii="Arial" w:hAnsi="Arial" w:cs="Arial"/>
              </w:rPr>
            </w:pPr>
            <w:r w:rsidRPr="001244DF">
              <w:rPr>
                <w:rFonts w:ascii="Arial" w:hAnsi="Arial" w:cs="Arial"/>
              </w:rPr>
              <w:t>Demonstrable experience leading and developing teams.</w:t>
            </w:r>
          </w:p>
          <w:p w14:paraId="6092F065" w14:textId="4CF09662" w:rsidR="00CC02CB" w:rsidRPr="001244DF" w:rsidRDefault="00525AE1" w:rsidP="001244DF">
            <w:pPr>
              <w:pStyle w:val="ListParagraph"/>
              <w:numPr>
                <w:ilvl w:val="0"/>
                <w:numId w:val="9"/>
              </w:numPr>
              <w:ind w:left="314" w:hanging="314"/>
              <w:rPr>
                <w:rFonts w:ascii="Arial" w:hAnsi="Arial" w:cs="Arial"/>
              </w:rPr>
            </w:pPr>
            <w:r w:rsidRPr="001244DF">
              <w:rPr>
                <w:rFonts w:ascii="Arial" w:hAnsi="Arial" w:cs="Arial"/>
              </w:rPr>
              <w:t>Business Planning and Development experience in mid to large insurance organisations is desirable.</w:t>
            </w:r>
          </w:p>
        </w:tc>
      </w:tr>
    </w:tbl>
    <w:p w14:paraId="79F77270" w14:textId="77777777" w:rsidR="00BA33DC" w:rsidRPr="00734230" w:rsidRDefault="00BA33DC" w:rsidP="00E5307F">
      <w:pPr>
        <w:spacing w:after="0"/>
        <w:rPr>
          <w:rFonts w:ascii="Arial" w:hAnsi="Arial" w:cs="Arial"/>
          <w:sz w:val="10"/>
          <w:szCs w:val="10"/>
        </w:rPr>
      </w:pPr>
    </w:p>
    <w:p w14:paraId="24EE2A80" w14:textId="77777777" w:rsidR="005C6160" w:rsidRDefault="005C6160" w:rsidP="00F84334">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F84334" w:rsidRPr="00734230" w14:paraId="5FE5492C" w14:textId="77777777" w:rsidTr="00734230">
        <w:trPr>
          <w:trHeight w:val="272"/>
        </w:trPr>
        <w:tc>
          <w:tcPr>
            <w:tcW w:w="10456" w:type="dxa"/>
            <w:shd w:val="clear" w:color="auto" w:fill="50003A"/>
          </w:tcPr>
          <w:p w14:paraId="5FE14372" w14:textId="77777777" w:rsidR="00F84334" w:rsidRPr="00734230" w:rsidRDefault="004F315F" w:rsidP="00F84334">
            <w:pPr>
              <w:spacing w:line="259" w:lineRule="auto"/>
              <w:rPr>
                <w:rFonts w:ascii="Arial" w:hAnsi="Arial" w:cs="Arial"/>
                <w:b/>
                <w:bCs/>
              </w:rPr>
            </w:pPr>
            <w:r w:rsidRPr="00734230">
              <w:rPr>
                <w:rFonts w:ascii="Arial" w:hAnsi="Arial" w:cs="Arial"/>
                <w:b/>
                <w:bCs/>
                <w:color w:val="FFFFFF" w:themeColor="background1"/>
              </w:rPr>
              <w:t>Your q</w:t>
            </w:r>
            <w:r w:rsidR="00F84334" w:rsidRPr="00734230">
              <w:rPr>
                <w:rFonts w:ascii="Arial" w:hAnsi="Arial" w:cs="Arial"/>
                <w:b/>
                <w:bCs/>
                <w:color w:val="FFFFFF" w:themeColor="background1"/>
              </w:rPr>
              <w:t>ualifications</w:t>
            </w:r>
            <w:r w:rsidR="00B4725D" w:rsidRPr="00734230">
              <w:rPr>
                <w:rFonts w:ascii="Arial" w:hAnsi="Arial" w:cs="Arial"/>
                <w:b/>
                <w:bCs/>
                <w:color w:val="FFFFFF" w:themeColor="background1"/>
              </w:rPr>
              <w:t xml:space="preserve"> and certifications</w:t>
            </w:r>
          </w:p>
        </w:tc>
      </w:tr>
      <w:tr w:rsidR="00F84334" w:rsidRPr="00734230" w14:paraId="61EFD4A5" w14:textId="77777777" w:rsidTr="00FE326C">
        <w:trPr>
          <w:trHeight w:val="905"/>
        </w:trPr>
        <w:tc>
          <w:tcPr>
            <w:tcW w:w="10456" w:type="dxa"/>
          </w:tcPr>
          <w:p w14:paraId="5144ED69" w14:textId="77777777" w:rsidR="00525AE1" w:rsidRPr="00525AE1" w:rsidRDefault="00525AE1" w:rsidP="00525AE1">
            <w:pPr>
              <w:rPr>
                <w:rFonts w:ascii="Arial" w:hAnsi="Arial" w:cs="Arial"/>
              </w:rPr>
            </w:pPr>
            <w:r w:rsidRPr="00525AE1">
              <w:rPr>
                <w:rFonts w:ascii="Arial" w:hAnsi="Arial" w:cs="Arial"/>
              </w:rPr>
              <w:t>•</w:t>
            </w:r>
            <w:r w:rsidRPr="00525AE1">
              <w:rPr>
                <w:rFonts w:ascii="Arial" w:hAnsi="Arial" w:cs="Arial"/>
              </w:rPr>
              <w:tab/>
              <w:t xml:space="preserve">RG146 compliant </w:t>
            </w:r>
          </w:p>
          <w:p w14:paraId="5C54B0DB" w14:textId="2A1EC595" w:rsidR="00525AE1" w:rsidRPr="00525AE1" w:rsidRDefault="00525AE1" w:rsidP="00525AE1">
            <w:pPr>
              <w:rPr>
                <w:rFonts w:ascii="Arial" w:hAnsi="Arial" w:cs="Arial"/>
              </w:rPr>
            </w:pPr>
            <w:r w:rsidRPr="00525AE1">
              <w:rPr>
                <w:rFonts w:ascii="Arial" w:hAnsi="Arial" w:cs="Arial"/>
              </w:rPr>
              <w:t>•</w:t>
            </w:r>
            <w:r w:rsidRPr="00525AE1">
              <w:rPr>
                <w:rFonts w:ascii="Arial" w:hAnsi="Arial" w:cs="Arial"/>
              </w:rPr>
              <w:tab/>
              <w:t xml:space="preserve">Tier 1 product accreditation </w:t>
            </w:r>
          </w:p>
          <w:p w14:paraId="3811A7FD" w14:textId="77777777" w:rsidR="00525AE1" w:rsidRPr="00525AE1" w:rsidRDefault="00525AE1" w:rsidP="00525AE1">
            <w:pPr>
              <w:rPr>
                <w:rFonts w:ascii="Arial" w:hAnsi="Arial" w:cs="Arial"/>
              </w:rPr>
            </w:pPr>
            <w:r w:rsidRPr="00525AE1">
              <w:rPr>
                <w:rFonts w:ascii="Arial" w:hAnsi="Arial" w:cs="Arial"/>
              </w:rPr>
              <w:t>•</w:t>
            </w:r>
            <w:r w:rsidRPr="00525AE1">
              <w:rPr>
                <w:rFonts w:ascii="Arial" w:hAnsi="Arial" w:cs="Arial"/>
              </w:rPr>
              <w:tab/>
              <w:t>Membership of ANZIIF or NIBA.</w:t>
            </w:r>
          </w:p>
          <w:p w14:paraId="7A35183D" w14:textId="798EBFA4" w:rsidR="00AD4836" w:rsidRPr="00734230" w:rsidRDefault="00525AE1" w:rsidP="00525AE1">
            <w:pPr>
              <w:spacing w:line="259" w:lineRule="auto"/>
              <w:rPr>
                <w:rFonts w:ascii="Arial" w:hAnsi="Arial" w:cs="Arial"/>
              </w:rPr>
            </w:pPr>
            <w:r w:rsidRPr="00525AE1">
              <w:rPr>
                <w:rFonts w:ascii="Arial" w:hAnsi="Arial" w:cs="Arial"/>
              </w:rPr>
              <w:t>•</w:t>
            </w:r>
            <w:r w:rsidRPr="00525AE1">
              <w:rPr>
                <w:rFonts w:ascii="Arial" w:hAnsi="Arial" w:cs="Arial"/>
              </w:rPr>
              <w:tab/>
              <w:t xml:space="preserve">Relevant </w:t>
            </w:r>
            <w:r w:rsidR="00EA3CB6">
              <w:rPr>
                <w:rFonts w:ascii="Arial" w:hAnsi="Arial" w:cs="Arial"/>
              </w:rPr>
              <w:t>t</w:t>
            </w:r>
            <w:r w:rsidRPr="00525AE1">
              <w:rPr>
                <w:rFonts w:ascii="Arial" w:hAnsi="Arial" w:cs="Arial"/>
              </w:rPr>
              <w:t>ertiary qualifications desirable - Business Management or Commerce</w:t>
            </w:r>
          </w:p>
        </w:tc>
      </w:tr>
    </w:tbl>
    <w:p w14:paraId="48BD9AC7" w14:textId="77777777" w:rsidR="00E85291" w:rsidRPr="00734230" w:rsidRDefault="00E85291" w:rsidP="00FC1548">
      <w:pPr>
        <w:spacing w:after="0"/>
        <w:rPr>
          <w:rFonts w:ascii="Arial" w:hAnsi="Arial" w:cs="Arial"/>
          <w:sz w:val="10"/>
          <w:szCs w:val="10"/>
        </w:rPr>
      </w:pPr>
    </w:p>
    <w:p w14:paraId="2CE7A028" w14:textId="77777777" w:rsidR="005C6160" w:rsidRDefault="005C6160" w:rsidP="00B726EE">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992E1C" w:rsidRPr="00734230" w14:paraId="5E39FA9E" w14:textId="77777777" w:rsidTr="00734230">
        <w:trPr>
          <w:trHeight w:val="272"/>
        </w:trPr>
        <w:tc>
          <w:tcPr>
            <w:tcW w:w="10456" w:type="dxa"/>
            <w:shd w:val="clear" w:color="auto" w:fill="50003A"/>
          </w:tcPr>
          <w:p w14:paraId="4CF7EC88" w14:textId="77777777" w:rsidR="00992E1C" w:rsidRPr="00734230" w:rsidRDefault="00992E1C" w:rsidP="00B726EE">
            <w:pPr>
              <w:spacing w:line="259" w:lineRule="auto"/>
              <w:rPr>
                <w:rFonts w:ascii="Arial" w:hAnsi="Arial" w:cs="Arial"/>
                <w:b/>
                <w:bCs/>
                <w:color w:val="FFFFFF" w:themeColor="background1"/>
              </w:rPr>
            </w:pPr>
            <w:r w:rsidRPr="00734230">
              <w:rPr>
                <w:rFonts w:ascii="Arial" w:hAnsi="Arial" w:cs="Arial"/>
                <w:b/>
                <w:bCs/>
                <w:color w:val="FFFFFF" w:themeColor="background1"/>
              </w:rPr>
              <w:t>Risk responsibility</w:t>
            </w:r>
          </w:p>
        </w:tc>
      </w:tr>
      <w:tr w:rsidR="00992E1C" w:rsidRPr="00734230" w14:paraId="3242CD6B" w14:textId="77777777" w:rsidTr="00B726EE">
        <w:trPr>
          <w:trHeight w:val="905"/>
        </w:trPr>
        <w:tc>
          <w:tcPr>
            <w:tcW w:w="10456" w:type="dxa"/>
          </w:tcPr>
          <w:p w14:paraId="715057BC" w14:textId="77777777" w:rsidR="00992E1C" w:rsidRPr="00734230" w:rsidRDefault="00992E1C" w:rsidP="00B726EE">
            <w:pPr>
              <w:spacing w:line="259" w:lineRule="auto"/>
              <w:rPr>
                <w:rFonts w:ascii="Arial" w:hAnsi="Arial" w:cs="Arial"/>
              </w:rPr>
            </w:pPr>
            <w:r w:rsidRPr="00734230">
              <w:rPr>
                <w:rFonts w:ascii="Arial" w:hAnsi="Arial" w:cs="Arial"/>
              </w:rPr>
              <w:t>Ensure all work practices are conducted in accordance with all Bank compliance requirements, as specified in Bank policy, corporate and business unit procedures and identify and report instances of non-compliance to appropriately.</w:t>
            </w:r>
          </w:p>
        </w:tc>
      </w:tr>
    </w:tbl>
    <w:p w14:paraId="47CF611B" w14:textId="77777777" w:rsidR="00992E1C" w:rsidRPr="00734230" w:rsidRDefault="00992E1C">
      <w:pPr>
        <w:rPr>
          <w:rFonts w:ascii="Arial" w:hAnsi="Arial" w:cs="Arial"/>
          <w:sz w:val="10"/>
          <w:szCs w:val="10"/>
        </w:rPr>
      </w:pPr>
      <w:r w:rsidRPr="00734230">
        <w:rPr>
          <w:rFonts w:ascii="Arial" w:hAnsi="Arial" w:cs="Arial"/>
          <w:sz w:val="10"/>
          <w:szCs w:val="10"/>
        </w:rPr>
        <w:br w:type="page"/>
      </w:r>
    </w:p>
    <w:p w14:paraId="79CD1D79" w14:textId="77777777" w:rsidR="005C6160" w:rsidRDefault="005C6160" w:rsidP="00B726EE">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10457" w:type="dxa"/>
        <w:tblLook w:val="04A0" w:firstRow="1" w:lastRow="0" w:firstColumn="1" w:lastColumn="0" w:noHBand="0" w:noVBand="1"/>
      </w:tblPr>
      <w:tblGrid>
        <w:gridCol w:w="10457"/>
      </w:tblGrid>
      <w:tr w:rsidR="00992E1C" w:rsidRPr="00734230" w14:paraId="4958C4D4" w14:textId="77777777" w:rsidTr="00852BF6">
        <w:trPr>
          <w:trHeight w:val="275"/>
        </w:trPr>
        <w:tc>
          <w:tcPr>
            <w:tcW w:w="10457" w:type="dxa"/>
            <w:shd w:val="clear" w:color="auto" w:fill="F04E58"/>
          </w:tcPr>
          <w:p w14:paraId="4CF0B4E6" w14:textId="77777777" w:rsidR="00992E1C" w:rsidRPr="00734230" w:rsidRDefault="00A32B31" w:rsidP="00B726EE">
            <w:pPr>
              <w:rPr>
                <w:rFonts w:ascii="Arial" w:hAnsi="Arial" w:cs="Arial"/>
                <w:b/>
                <w:bCs/>
              </w:rPr>
            </w:pPr>
            <w:r w:rsidRPr="00734230">
              <w:rPr>
                <w:rFonts w:ascii="Arial" w:hAnsi="Arial" w:cs="Arial"/>
                <w:b/>
                <w:bCs/>
                <w:color w:val="FFFFFF" w:themeColor="background1"/>
              </w:rPr>
              <w:lastRenderedPageBreak/>
              <w:t>CAPABILITY PROFILE</w:t>
            </w:r>
          </w:p>
        </w:tc>
      </w:tr>
    </w:tbl>
    <w:p w14:paraId="6D83DAB8" w14:textId="77777777" w:rsidR="00992E1C" w:rsidRPr="00734230" w:rsidRDefault="003038F5" w:rsidP="00FC1548">
      <w:pPr>
        <w:spacing w:after="0"/>
        <w:rPr>
          <w:rFonts w:ascii="Arial" w:hAnsi="Arial" w:cs="Arial"/>
          <w:sz w:val="10"/>
          <w:szCs w:val="10"/>
        </w:rPr>
      </w:pPr>
      <w:r w:rsidRPr="00734230">
        <w:rPr>
          <w:rFonts w:ascii="Arial" w:hAnsi="Arial" w:cs="Arial"/>
          <w:noProof/>
        </w:rPr>
        <w:drawing>
          <wp:anchor distT="0" distB="0" distL="114300" distR="114300" simplePos="0" relativeHeight="251656189" behindDoc="1" locked="1" layoutInCell="1" allowOverlap="1" wp14:anchorId="55B28A1F" wp14:editId="3D69BA47">
            <wp:simplePos x="0" y="0"/>
            <wp:positionH relativeFrom="page">
              <wp:align>right</wp:align>
            </wp:positionH>
            <wp:positionV relativeFrom="page">
              <wp:posOffset>0</wp:posOffset>
            </wp:positionV>
            <wp:extent cx="7549200" cy="10666800"/>
            <wp:effectExtent l="0" t="0" r="0" b="0"/>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24420-BAB-Word Template6.png"/>
                    <pic:cNvPicPr/>
                  </pic:nvPicPr>
                  <pic:blipFill>
                    <a:blip r:embed="rId14">
                      <a:extLst>
                        <a:ext uri="{28A0092B-C50C-407E-A947-70E740481C1C}">
                          <a14:useLocalDpi xmlns:a14="http://schemas.microsoft.com/office/drawing/2010/main" val="0"/>
                        </a:ext>
                      </a:extLst>
                    </a:blip>
                    <a:stretch>
                      <a:fillRect/>
                    </a:stretch>
                  </pic:blipFill>
                  <pic:spPr>
                    <a:xfrm>
                      <a:off x="0" y="0"/>
                      <a:ext cx="7549200" cy="10666800"/>
                    </a:xfrm>
                    <a:prstGeom prst="rect">
                      <a:avLst/>
                    </a:prstGeom>
                  </pic:spPr>
                </pic:pic>
              </a:graphicData>
            </a:graphic>
            <wp14:sizeRelH relativeFrom="page">
              <wp14:pctWidth>0</wp14:pctWidth>
            </wp14:sizeRelH>
            <wp14:sizeRelV relativeFrom="page">
              <wp14:pctHeight>0</wp14:pctHeight>
            </wp14:sizeRelV>
          </wp:anchor>
        </w:drawing>
      </w:r>
    </w:p>
    <w:p w14:paraId="766ABFA6" w14:textId="77777777" w:rsidR="005C6160" w:rsidRDefault="005C6160" w:rsidP="00B726EE">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p>
    <w:tbl>
      <w:tblPr>
        <w:tblStyle w:val="TableGrid"/>
        <w:tblW w:w="10485" w:type="dxa"/>
        <w:tblLook w:val="04A0" w:firstRow="1" w:lastRow="0" w:firstColumn="1" w:lastColumn="0" w:noHBand="0" w:noVBand="1"/>
      </w:tblPr>
      <w:tblGrid>
        <w:gridCol w:w="5242"/>
        <w:gridCol w:w="5243"/>
      </w:tblGrid>
      <w:tr w:rsidR="00825E92" w:rsidRPr="00734230" w14:paraId="5F4C371D" w14:textId="77777777" w:rsidTr="00734230">
        <w:tc>
          <w:tcPr>
            <w:tcW w:w="10485" w:type="dxa"/>
            <w:gridSpan w:val="2"/>
            <w:shd w:val="clear" w:color="auto" w:fill="50003A"/>
          </w:tcPr>
          <w:p w14:paraId="7847386A" w14:textId="77777777" w:rsidR="00825E92" w:rsidRPr="00734230" w:rsidRDefault="00825E92" w:rsidP="00B726EE">
            <w:pPr>
              <w:rPr>
                <w:rFonts w:ascii="Arial" w:hAnsi="Arial" w:cs="Arial"/>
                <w:b/>
                <w:bCs/>
              </w:rPr>
            </w:pPr>
            <w:r w:rsidRPr="00734230">
              <w:rPr>
                <w:rFonts w:ascii="Arial" w:hAnsi="Arial" w:cs="Arial"/>
                <w:b/>
                <w:bCs/>
                <w:color w:val="FFFFFF" w:themeColor="background1"/>
              </w:rPr>
              <w:t>Key people capabilities</w:t>
            </w:r>
          </w:p>
        </w:tc>
      </w:tr>
      <w:tr w:rsidR="00825E92" w:rsidRPr="00734230" w14:paraId="7C81F14F" w14:textId="77777777" w:rsidTr="00B726EE">
        <w:trPr>
          <w:trHeight w:val="425"/>
        </w:trPr>
        <w:tc>
          <w:tcPr>
            <w:tcW w:w="5242" w:type="dxa"/>
            <w:vAlign w:val="center"/>
          </w:tcPr>
          <w:p w14:paraId="09EB3013" w14:textId="004401CA" w:rsidR="00825E92" w:rsidRPr="00734230" w:rsidRDefault="005412C5" w:rsidP="00B726EE">
            <w:pPr>
              <w:jc w:val="center"/>
              <w:rPr>
                <w:rFonts w:ascii="Arial" w:hAnsi="Arial" w:cs="Arial"/>
                <w:b/>
                <w:bCs/>
              </w:rPr>
            </w:pPr>
            <w:r>
              <w:rPr>
                <w:rFonts w:ascii="Arial" w:hAnsi="Arial" w:cs="Arial"/>
                <w:b/>
                <w:bCs/>
              </w:rPr>
              <w:t>Communication</w:t>
            </w:r>
          </w:p>
        </w:tc>
        <w:tc>
          <w:tcPr>
            <w:tcW w:w="5243" w:type="dxa"/>
            <w:vAlign w:val="center"/>
          </w:tcPr>
          <w:p w14:paraId="1EA008E5" w14:textId="60D652AE" w:rsidR="00825E92" w:rsidRPr="00734230" w:rsidRDefault="007B5E10" w:rsidP="00B726EE">
            <w:pPr>
              <w:jc w:val="center"/>
              <w:rPr>
                <w:rFonts w:ascii="Arial" w:hAnsi="Arial" w:cs="Arial"/>
                <w:b/>
                <w:bCs/>
              </w:rPr>
            </w:pPr>
            <w:r>
              <w:rPr>
                <w:rFonts w:ascii="Arial" w:hAnsi="Arial" w:cs="Arial"/>
                <w:b/>
                <w:bCs/>
              </w:rPr>
              <w:t>Results Focus</w:t>
            </w:r>
          </w:p>
        </w:tc>
      </w:tr>
      <w:tr w:rsidR="00825E92" w:rsidRPr="00734230" w14:paraId="2708DF83" w14:textId="77777777" w:rsidTr="00B726EE">
        <w:trPr>
          <w:trHeight w:val="425"/>
        </w:trPr>
        <w:tc>
          <w:tcPr>
            <w:tcW w:w="5242" w:type="dxa"/>
            <w:vAlign w:val="center"/>
          </w:tcPr>
          <w:p w14:paraId="201365C7" w14:textId="17F7C01E" w:rsidR="00825E92" w:rsidRPr="00734230" w:rsidRDefault="007B5E10" w:rsidP="00B726EE">
            <w:pPr>
              <w:jc w:val="center"/>
              <w:rPr>
                <w:rFonts w:ascii="Arial" w:hAnsi="Arial" w:cs="Arial"/>
                <w:b/>
                <w:bCs/>
              </w:rPr>
            </w:pPr>
            <w:r>
              <w:rPr>
                <w:rFonts w:ascii="Arial" w:hAnsi="Arial" w:cs="Arial"/>
                <w:b/>
                <w:bCs/>
              </w:rPr>
              <w:t>Partnering</w:t>
            </w:r>
          </w:p>
        </w:tc>
        <w:tc>
          <w:tcPr>
            <w:tcW w:w="5243" w:type="dxa"/>
            <w:vAlign w:val="center"/>
          </w:tcPr>
          <w:p w14:paraId="2334435C" w14:textId="5EC474BB" w:rsidR="00825E92" w:rsidRPr="00734230" w:rsidRDefault="007B5E10" w:rsidP="00B726EE">
            <w:pPr>
              <w:jc w:val="center"/>
              <w:rPr>
                <w:rFonts w:ascii="Arial" w:hAnsi="Arial" w:cs="Arial"/>
                <w:b/>
                <w:bCs/>
              </w:rPr>
            </w:pPr>
            <w:r>
              <w:rPr>
                <w:rFonts w:ascii="Arial" w:hAnsi="Arial" w:cs="Arial"/>
                <w:b/>
                <w:bCs/>
              </w:rPr>
              <w:t>Grow Others</w:t>
            </w:r>
          </w:p>
        </w:tc>
      </w:tr>
    </w:tbl>
    <w:p w14:paraId="1A737C2F" w14:textId="77777777" w:rsidR="00825E92" w:rsidRPr="00734230" w:rsidRDefault="00825E92" w:rsidP="00FC1548">
      <w:pPr>
        <w:spacing w:after="0"/>
        <w:rPr>
          <w:rFonts w:ascii="Arial" w:hAnsi="Arial" w:cs="Arial"/>
          <w:sz w:val="10"/>
          <w:szCs w:val="10"/>
        </w:rPr>
      </w:pPr>
    </w:p>
    <w:p w14:paraId="5B6FD783" w14:textId="77777777" w:rsidR="005C6160" w:rsidRDefault="005C6160" w:rsidP="00B726EE">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bookmarkStart w:id="2" w:name="_Hlk31111060"/>
    </w:p>
    <w:tbl>
      <w:tblPr>
        <w:tblStyle w:val="TableGrid"/>
        <w:tblW w:w="10485" w:type="dxa"/>
        <w:tblLook w:val="04A0" w:firstRow="1" w:lastRow="0" w:firstColumn="1" w:lastColumn="0" w:noHBand="0" w:noVBand="1"/>
      </w:tblPr>
      <w:tblGrid>
        <w:gridCol w:w="2621"/>
        <w:gridCol w:w="2621"/>
        <w:gridCol w:w="2621"/>
        <w:gridCol w:w="2622"/>
      </w:tblGrid>
      <w:tr w:rsidR="00F6766A" w:rsidRPr="00734230" w14:paraId="0EED3DAB" w14:textId="77777777" w:rsidTr="005C6160">
        <w:trPr>
          <w:trHeight w:val="272"/>
        </w:trPr>
        <w:tc>
          <w:tcPr>
            <w:tcW w:w="10485" w:type="dxa"/>
            <w:gridSpan w:val="4"/>
            <w:shd w:val="clear" w:color="auto" w:fill="50003A"/>
          </w:tcPr>
          <w:p w14:paraId="6CAB9E85" w14:textId="77777777" w:rsidR="00F6766A" w:rsidRPr="00734230" w:rsidRDefault="00A32B31" w:rsidP="00B726EE">
            <w:pPr>
              <w:spacing w:line="259" w:lineRule="auto"/>
              <w:rPr>
                <w:rFonts w:ascii="Arial" w:hAnsi="Arial" w:cs="Arial"/>
                <w:b/>
                <w:bCs/>
              </w:rPr>
            </w:pPr>
            <w:r w:rsidRPr="00734230">
              <w:rPr>
                <w:rFonts w:ascii="Arial" w:hAnsi="Arial" w:cs="Arial"/>
                <w:b/>
                <w:bCs/>
                <w:color w:val="FFFFFF" w:themeColor="background1"/>
              </w:rPr>
              <w:t>People</w:t>
            </w:r>
            <w:r w:rsidR="00992E1C" w:rsidRPr="00734230">
              <w:rPr>
                <w:rFonts w:ascii="Arial" w:hAnsi="Arial" w:cs="Arial"/>
                <w:b/>
                <w:bCs/>
                <w:color w:val="FFFFFF" w:themeColor="background1"/>
              </w:rPr>
              <w:t xml:space="preserve"> capabili</w:t>
            </w:r>
            <w:r w:rsidRPr="00734230">
              <w:rPr>
                <w:rFonts w:ascii="Arial" w:hAnsi="Arial" w:cs="Arial"/>
                <w:b/>
                <w:bCs/>
                <w:color w:val="FFFFFF" w:themeColor="background1"/>
              </w:rPr>
              <w:t>ty profile</w:t>
            </w:r>
          </w:p>
        </w:tc>
      </w:tr>
      <w:tr w:rsidR="005F14E1" w:rsidRPr="00734230" w14:paraId="7BF6D867" w14:textId="77777777" w:rsidTr="005C6160">
        <w:trPr>
          <w:trHeight w:val="283"/>
        </w:trPr>
        <w:tc>
          <w:tcPr>
            <w:tcW w:w="2621" w:type="dxa"/>
            <w:tcBorders>
              <w:bottom w:val="nil"/>
            </w:tcBorders>
            <w:shd w:val="clear" w:color="auto" w:fill="auto"/>
          </w:tcPr>
          <w:p w14:paraId="3E638B95" w14:textId="77777777" w:rsidR="005F14E1" w:rsidRPr="00734230" w:rsidRDefault="005F14E1" w:rsidP="00B726EE">
            <w:pPr>
              <w:jc w:val="center"/>
              <w:rPr>
                <w:rFonts w:ascii="Arial" w:hAnsi="Arial" w:cs="Arial"/>
                <w:b/>
                <w:bCs/>
                <w:color w:val="50003A"/>
              </w:rPr>
            </w:pPr>
            <w:r w:rsidRPr="00734230">
              <w:rPr>
                <w:rFonts w:ascii="Arial" w:hAnsi="Arial" w:cs="Arial"/>
                <w:b/>
                <w:bCs/>
                <w:color w:val="50003A"/>
              </w:rPr>
              <w:t>Relationships</w:t>
            </w:r>
          </w:p>
        </w:tc>
        <w:tc>
          <w:tcPr>
            <w:tcW w:w="2621" w:type="dxa"/>
            <w:tcBorders>
              <w:bottom w:val="nil"/>
            </w:tcBorders>
            <w:shd w:val="clear" w:color="auto" w:fill="auto"/>
          </w:tcPr>
          <w:p w14:paraId="0BEEB164" w14:textId="77777777" w:rsidR="005F14E1" w:rsidRPr="00734230" w:rsidRDefault="005F14E1" w:rsidP="00B726EE">
            <w:pPr>
              <w:jc w:val="center"/>
              <w:rPr>
                <w:rFonts w:ascii="Arial" w:hAnsi="Arial" w:cs="Arial"/>
                <w:b/>
                <w:bCs/>
                <w:color w:val="50003A"/>
              </w:rPr>
            </w:pPr>
            <w:r w:rsidRPr="00734230">
              <w:rPr>
                <w:rFonts w:ascii="Arial" w:hAnsi="Arial" w:cs="Arial"/>
                <w:b/>
                <w:bCs/>
                <w:color w:val="50003A"/>
              </w:rPr>
              <w:t>Results Focus</w:t>
            </w:r>
          </w:p>
        </w:tc>
        <w:tc>
          <w:tcPr>
            <w:tcW w:w="2621" w:type="dxa"/>
            <w:tcBorders>
              <w:bottom w:val="nil"/>
            </w:tcBorders>
            <w:shd w:val="clear" w:color="auto" w:fill="auto"/>
          </w:tcPr>
          <w:p w14:paraId="5F181022" w14:textId="77777777" w:rsidR="005F14E1" w:rsidRPr="00734230" w:rsidRDefault="005F14E1" w:rsidP="00B726EE">
            <w:pPr>
              <w:jc w:val="center"/>
              <w:rPr>
                <w:rFonts w:ascii="Arial" w:hAnsi="Arial" w:cs="Arial"/>
                <w:b/>
                <w:bCs/>
                <w:color w:val="50003A"/>
              </w:rPr>
            </w:pPr>
            <w:r w:rsidRPr="00734230">
              <w:rPr>
                <w:rFonts w:ascii="Arial" w:hAnsi="Arial" w:cs="Arial"/>
                <w:b/>
                <w:bCs/>
                <w:color w:val="50003A"/>
              </w:rPr>
              <w:t>Grow Self</w:t>
            </w:r>
          </w:p>
        </w:tc>
        <w:tc>
          <w:tcPr>
            <w:tcW w:w="2622" w:type="dxa"/>
            <w:tcBorders>
              <w:bottom w:val="nil"/>
            </w:tcBorders>
            <w:shd w:val="clear" w:color="auto" w:fill="auto"/>
          </w:tcPr>
          <w:p w14:paraId="392FDB24" w14:textId="77777777" w:rsidR="005F14E1" w:rsidRPr="00734230" w:rsidRDefault="005F14E1" w:rsidP="00B726EE">
            <w:pPr>
              <w:jc w:val="center"/>
              <w:rPr>
                <w:rFonts w:ascii="Arial" w:hAnsi="Arial" w:cs="Arial"/>
                <w:b/>
                <w:bCs/>
                <w:color w:val="50003A"/>
              </w:rPr>
            </w:pPr>
            <w:r w:rsidRPr="00734230">
              <w:rPr>
                <w:rFonts w:ascii="Arial" w:hAnsi="Arial" w:cs="Arial"/>
                <w:b/>
                <w:bCs/>
                <w:color w:val="50003A"/>
              </w:rPr>
              <w:t>Role Expertise</w:t>
            </w:r>
          </w:p>
        </w:tc>
      </w:tr>
      <w:tr w:rsidR="00F6766A" w:rsidRPr="00734230" w14:paraId="1F5062DF" w14:textId="77777777" w:rsidTr="005C6160">
        <w:trPr>
          <w:trHeight w:val="1814"/>
        </w:trPr>
        <w:tc>
          <w:tcPr>
            <w:tcW w:w="2621" w:type="dxa"/>
            <w:tcBorders>
              <w:top w:val="nil"/>
            </w:tcBorders>
            <w:shd w:val="clear" w:color="auto" w:fill="auto"/>
          </w:tcPr>
          <w:p w14:paraId="47D8EFF0" w14:textId="77777777" w:rsidR="00F6766A" w:rsidRPr="00734230" w:rsidRDefault="00F6766A" w:rsidP="00B726EE">
            <w:pPr>
              <w:jc w:val="center"/>
              <w:rPr>
                <w:rFonts w:ascii="Arial" w:hAnsi="Arial" w:cs="Arial"/>
                <w:sz w:val="20"/>
                <w:szCs w:val="20"/>
              </w:rPr>
            </w:pPr>
            <w:r w:rsidRPr="00734230">
              <w:rPr>
                <w:rFonts w:ascii="Arial" w:hAnsi="Arial" w:cs="Arial"/>
                <w:sz w:val="20"/>
                <w:szCs w:val="20"/>
              </w:rPr>
              <w:t>Builds and maintains productive relationships with trust and integrity. Works collaboratively and is open to the perspectives of others.</w:t>
            </w:r>
          </w:p>
        </w:tc>
        <w:tc>
          <w:tcPr>
            <w:tcW w:w="2621" w:type="dxa"/>
            <w:tcBorders>
              <w:top w:val="nil"/>
            </w:tcBorders>
            <w:shd w:val="clear" w:color="auto" w:fill="auto"/>
          </w:tcPr>
          <w:p w14:paraId="6879A23A" w14:textId="77777777" w:rsidR="00F6766A" w:rsidRPr="00734230" w:rsidRDefault="00F6766A" w:rsidP="005F14E1">
            <w:pPr>
              <w:jc w:val="center"/>
              <w:rPr>
                <w:rFonts w:ascii="Arial" w:hAnsi="Arial" w:cs="Arial"/>
                <w:sz w:val="20"/>
                <w:szCs w:val="20"/>
              </w:rPr>
            </w:pPr>
            <w:r w:rsidRPr="00734230">
              <w:rPr>
                <w:rFonts w:ascii="Arial" w:hAnsi="Arial" w:cs="Arial"/>
                <w:sz w:val="20"/>
                <w:szCs w:val="20"/>
              </w:rPr>
              <w:t>Sets and manages relevant goals. Is mindful of and responds to the business environment. Asks for help and reviews</w:t>
            </w:r>
            <w:r w:rsidR="005F14E1" w:rsidRPr="00734230">
              <w:rPr>
                <w:rFonts w:ascii="Arial" w:hAnsi="Arial" w:cs="Arial"/>
                <w:sz w:val="20"/>
                <w:szCs w:val="20"/>
              </w:rPr>
              <w:t xml:space="preserve"> f</w:t>
            </w:r>
            <w:r w:rsidRPr="00734230">
              <w:rPr>
                <w:rFonts w:ascii="Arial" w:hAnsi="Arial" w:cs="Arial"/>
                <w:sz w:val="20"/>
                <w:szCs w:val="20"/>
              </w:rPr>
              <w:t>or learning.</w:t>
            </w:r>
          </w:p>
        </w:tc>
        <w:tc>
          <w:tcPr>
            <w:tcW w:w="2621" w:type="dxa"/>
            <w:tcBorders>
              <w:top w:val="nil"/>
            </w:tcBorders>
            <w:shd w:val="clear" w:color="auto" w:fill="auto"/>
          </w:tcPr>
          <w:p w14:paraId="1D517552" w14:textId="77777777" w:rsidR="00F6766A" w:rsidRPr="00734230" w:rsidRDefault="00F6766A" w:rsidP="00B726EE">
            <w:pPr>
              <w:jc w:val="center"/>
              <w:rPr>
                <w:rFonts w:ascii="Arial" w:hAnsi="Arial" w:cs="Arial"/>
                <w:sz w:val="20"/>
                <w:szCs w:val="20"/>
              </w:rPr>
            </w:pPr>
            <w:r w:rsidRPr="00734230">
              <w:rPr>
                <w:rFonts w:ascii="Arial" w:hAnsi="Arial" w:cs="Arial"/>
                <w:sz w:val="20"/>
                <w:szCs w:val="20"/>
              </w:rPr>
              <w:t>Grows knowledge, is curious and proactively applies learning. Builds resilience and is mindful of impact on others.</w:t>
            </w:r>
          </w:p>
        </w:tc>
        <w:tc>
          <w:tcPr>
            <w:tcW w:w="2622" w:type="dxa"/>
            <w:tcBorders>
              <w:top w:val="nil"/>
            </w:tcBorders>
            <w:shd w:val="clear" w:color="auto" w:fill="auto"/>
          </w:tcPr>
          <w:p w14:paraId="590E93FE" w14:textId="77777777" w:rsidR="00F6766A" w:rsidRPr="00734230" w:rsidRDefault="00F6766A" w:rsidP="00B726EE">
            <w:pPr>
              <w:jc w:val="center"/>
              <w:rPr>
                <w:rFonts w:ascii="Arial" w:hAnsi="Arial" w:cs="Arial"/>
                <w:sz w:val="20"/>
                <w:szCs w:val="20"/>
              </w:rPr>
            </w:pPr>
            <w:r w:rsidRPr="00734230">
              <w:rPr>
                <w:rFonts w:ascii="Arial" w:hAnsi="Arial" w:cs="Arial"/>
                <w:sz w:val="20"/>
                <w:szCs w:val="20"/>
              </w:rPr>
              <w:t>Maintains role-specific standards and applies knowledge, skills and experience on-the-job.</w:t>
            </w:r>
          </w:p>
        </w:tc>
      </w:tr>
      <w:tr w:rsidR="00F6766A" w:rsidRPr="00734230" w14:paraId="5BAA49AD" w14:textId="77777777" w:rsidTr="005C6160">
        <w:trPr>
          <w:trHeight w:val="215"/>
        </w:trPr>
        <w:tc>
          <w:tcPr>
            <w:tcW w:w="2621" w:type="dxa"/>
            <w:shd w:val="clear" w:color="auto" w:fill="595959" w:themeFill="text1" w:themeFillTint="A6"/>
          </w:tcPr>
          <w:p w14:paraId="69EDD88E" w14:textId="77777777" w:rsidR="00F6766A" w:rsidRPr="00734230" w:rsidRDefault="00852BF6" w:rsidP="00B726EE">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Insert proficiency level</w:t>
            </w:r>
          </w:p>
        </w:tc>
        <w:tc>
          <w:tcPr>
            <w:tcW w:w="2621" w:type="dxa"/>
            <w:shd w:val="clear" w:color="auto" w:fill="595959" w:themeFill="text1" w:themeFillTint="A6"/>
          </w:tcPr>
          <w:p w14:paraId="6499ADBB" w14:textId="77777777" w:rsidR="00F6766A" w:rsidRPr="00734230" w:rsidRDefault="00852BF6" w:rsidP="00B726EE">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Insert proficiency level</w:t>
            </w:r>
          </w:p>
        </w:tc>
        <w:tc>
          <w:tcPr>
            <w:tcW w:w="2621" w:type="dxa"/>
            <w:shd w:val="clear" w:color="auto" w:fill="595959" w:themeFill="text1" w:themeFillTint="A6"/>
          </w:tcPr>
          <w:p w14:paraId="76AAB938" w14:textId="77777777" w:rsidR="00F6766A" w:rsidRPr="00734230" w:rsidRDefault="00852BF6" w:rsidP="00B726EE">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Insert proficiency level</w:t>
            </w:r>
          </w:p>
        </w:tc>
        <w:tc>
          <w:tcPr>
            <w:tcW w:w="2622" w:type="dxa"/>
            <w:shd w:val="clear" w:color="auto" w:fill="595959" w:themeFill="text1" w:themeFillTint="A6"/>
          </w:tcPr>
          <w:p w14:paraId="0E9094D4" w14:textId="77777777" w:rsidR="00F6766A" w:rsidRPr="00734230" w:rsidRDefault="00852BF6" w:rsidP="00B726EE">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Insert proficiency level</w:t>
            </w:r>
          </w:p>
        </w:tc>
      </w:tr>
      <w:tr w:rsidR="005F14E1" w:rsidRPr="00734230" w14:paraId="20547D30" w14:textId="77777777" w:rsidTr="005C6160">
        <w:trPr>
          <w:trHeight w:val="283"/>
        </w:trPr>
        <w:tc>
          <w:tcPr>
            <w:tcW w:w="2621" w:type="dxa"/>
            <w:tcBorders>
              <w:bottom w:val="nil"/>
            </w:tcBorders>
            <w:shd w:val="clear" w:color="auto" w:fill="auto"/>
          </w:tcPr>
          <w:p w14:paraId="2ED968AF"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Communication</w:t>
            </w:r>
          </w:p>
        </w:tc>
        <w:tc>
          <w:tcPr>
            <w:tcW w:w="2621" w:type="dxa"/>
            <w:tcBorders>
              <w:bottom w:val="nil"/>
            </w:tcBorders>
            <w:shd w:val="clear" w:color="auto" w:fill="auto"/>
          </w:tcPr>
          <w:p w14:paraId="6591DE8F"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Execution</w:t>
            </w:r>
          </w:p>
        </w:tc>
        <w:tc>
          <w:tcPr>
            <w:tcW w:w="2621" w:type="dxa"/>
            <w:tcBorders>
              <w:bottom w:val="nil"/>
            </w:tcBorders>
            <w:shd w:val="clear" w:color="auto" w:fill="auto"/>
          </w:tcPr>
          <w:p w14:paraId="2813FDC0"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Grow Others</w:t>
            </w:r>
          </w:p>
        </w:tc>
        <w:tc>
          <w:tcPr>
            <w:tcW w:w="2622" w:type="dxa"/>
            <w:tcBorders>
              <w:bottom w:val="nil"/>
            </w:tcBorders>
            <w:shd w:val="clear" w:color="auto" w:fill="auto"/>
          </w:tcPr>
          <w:p w14:paraId="21FA7483"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Customer Focus</w:t>
            </w:r>
          </w:p>
        </w:tc>
      </w:tr>
      <w:tr w:rsidR="005F14E1" w:rsidRPr="00734230" w14:paraId="7D01C577" w14:textId="77777777" w:rsidTr="005C6160">
        <w:trPr>
          <w:trHeight w:val="1814"/>
        </w:trPr>
        <w:tc>
          <w:tcPr>
            <w:tcW w:w="2621" w:type="dxa"/>
            <w:tcBorders>
              <w:top w:val="nil"/>
            </w:tcBorders>
            <w:shd w:val="clear" w:color="auto" w:fill="auto"/>
          </w:tcPr>
          <w:p w14:paraId="64536BBC"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Effectively expresses thoughts, ideas and information. Actively listens and adapts communication style. Engages, influences and connects to our purpose to tell our story.</w:t>
            </w:r>
          </w:p>
        </w:tc>
        <w:tc>
          <w:tcPr>
            <w:tcW w:w="2621" w:type="dxa"/>
            <w:tcBorders>
              <w:top w:val="nil"/>
            </w:tcBorders>
            <w:shd w:val="clear" w:color="auto" w:fill="auto"/>
          </w:tcPr>
          <w:p w14:paraId="6F58E835"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Makes well-considered decisions, plans and delivers quality outcomes. Problem solves and acts with integrity. Holds self and others accountable.</w:t>
            </w:r>
          </w:p>
        </w:tc>
        <w:tc>
          <w:tcPr>
            <w:tcW w:w="2621" w:type="dxa"/>
            <w:tcBorders>
              <w:top w:val="nil"/>
            </w:tcBorders>
            <w:shd w:val="clear" w:color="auto" w:fill="auto"/>
          </w:tcPr>
          <w:p w14:paraId="40D11C16"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Develops others by sharing feedback, recognising and celebrating outcomes. Connects with others to guide, empower and inspire.</w:t>
            </w:r>
          </w:p>
        </w:tc>
        <w:tc>
          <w:tcPr>
            <w:tcW w:w="2622" w:type="dxa"/>
            <w:tcBorders>
              <w:top w:val="nil"/>
            </w:tcBorders>
            <w:shd w:val="clear" w:color="auto" w:fill="auto"/>
          </w:tcPr>
          <w:p w14:paraId="312F41F3"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Identifies customer goals, makes relevant recommendations and takes appropriate timely action. Collaborates across the business to deliver best outcomes for the customer.</w:t>
            </w:r>
          </w:p>
        </w:tc>
      </w:tr>
      <w:tr w:rsidR="005F14E1" w:rsidRPr="00734230" w14:paraId="41B54594" w14:textId="77777777" w:rsidTr="005C6160">
        <w:trPr>
          <w:trHeight w:val="215"/>
        </w:trPr>
        <w:tc>
          <w:tcPr>
            <w:tcW w:w="2621" w:type="dxa"/>
            <w:shd w:val="clear" w:color="auto" w:fill="595959" w:themeFill="text1" w:themeFillTint="A6"/>
          </w:tcPr>
          <w:p w14:paraId="48015D4B" w14:textId="77777777" w:rsidR="005F14E1" w:rsidRPr="00734230" w:rsidRDefault="00852BF6"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Insert proficiency level</w:t>
            </w:r>
          </w:p>
        </w:tc>
        <w:tc>
          <w:tcPr>
            <w:tcW w:w="2621" w:type="dxa"/>
            <w:shd w:val="clear" w:color="auto" w:fill="595959" w:themeFill="text1" w:themeFillTint="A6"/>
          </w:tcPr>
          <w:p w14:paraId="7764D1D8" w14:textId="77777777" w:rsidR="005F14E1" w:rsidRPr="00734230" w:rsidRDefault="00852BF6"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Insert proficiency level</w:t>
            </w:r>
          </w:p>
        </w:tc>
        <w:tc>
          <w:tcPr>
            <w:tcW w:w="2621" w:type="dxa"/>
            <w:shd w:val="clear" w:color="auto" w:fill="595959" w:themeFill="text1" w:themeFillTint="A6"/>
          </w:tcPr>
          <w:p w14:paraId="71D3563C" w14:textId="77777777" w:rsidR="005F14E1" w:rsidRPr="00734230" w:rsidRDefault="00852BF6"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Insert proficiency level</w:t>
            </w:r>
          </w:p>
        </w:tc>
        <w:tc>
          <w:tcPr>
            <w:tcW w:w="2622" w:type="dxa"/>
            <w:shd w:val="clear" w:color="auto" w:fill="595959" w:themeFill="text1" w:themeFillTint="A6"/>
          </w:tcPr>
          <w:p w14:paraId="53A024EC" w14:textId="77777777" w:rsidR="005F14E1" w:rsidRPr="00734230" w:rsidRDefault="00852BF6"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Insert proficiency level</w:t>
            </w:r>
          </w:p>
        </w:tc>
      </w:tr>
      <w:tr w:rsidR="005F14E1" w:rsidRPr="00734230" w14:paraId="66A7F794" w14:textId="77777777" w:rsidTr="005C6160">
        <w:trPr>
          <w:trHeight w:val="283"/>
        </w:trPr>
        <w:tc>
          <w:tcPr>
            <w:tcW w:w="2621" w:type="dxa"/>
            <w:tcBorders>
              <w:bottom w:val="nil"/>
            </w:tcBorders>
            <w:shd w:val="clear" w:color="auto" w:fill="auto"/>
          </w:tcPr>
          <w:p w14:paraId="623B226B"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Partnering</w:t>
            </w:r>
          </w:p>
        </w:tc>
        <w:tc>
          <w:tcPr>
            <w:tcW w:w="2621" w:type="dxa"/>
            <w:tcBorders>
              <w:bottom w:val="nil"/>
            </w:tcBorders>
            <w:shd w:val="clear" w:color="auto" w:fill="auto"/>
          </w:tcPr>
          <w:p w14:paraId="11A4530B"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Innovation</w:t>
            </w:r>
          </w:p>
        </w:tc>
        <w:tc>
          <w:tcPr>
            <w:tcW w:w="2621" w:type="dxa"/>
            <w:tcBorders>
              <w:bottom w:val="nil"/>
            </w:tcBorders>
            <w:shd w:val="clear" w:color="auto" w:fill="auto"/>
          </w:tcPr>
          <w:p w14:paraId="68127D3F"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Future Ready</w:t>
            </w:r>
          </w:p>
        </w:tc>
        <w:tc>
          <w:tcPr>
            <w:tcW w:w="2622" w:type="dxa"/>
            <w:tcBorders>
              <w:bottom w:val="nil"/>
            </w:tcBorders>
            <w:shd w:val="clear" w:color="auto" w:fill="auto"/>
          </w:tcPr>
          <w:p w14:paraId="285BD931"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Commerciality</w:t>
            </w:r>
          </w:p>
        </w:tc>
      </w:tr>
      <w:tr w:rsidR="005F14E1" w:rsidRPr="00734230" w14:paraId="1AF802A4" w14:textId="77777777" w:rsidTr="005C6160">
        <w:trPr>
          <w:trHeight w:val="1814"/>
        </w:trPr>
        <w:tc>
          <w:tcPr>
            <w:tcW w:w="2621" w:type="dxa"/>
            <w:tcBorders>
              <w:top w:val="nil"/>
            </w:tcBorders>
            <w:shd w:val="clear" w:color="auto" w:fill="auto"/>
          </w:tcPr>
          <w:p w14:paraId="54D1CD3E"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Acts with intent to build sustainable partnerships with customers, community and stakeholders to deliver shared value and achieve business outcomes.</w:t>
            </w:r>
          </w:p>
        </w:tc>
        <w:tc>
          <w:tcPr>
            <w:tcW w:w="2621" w:type="dxa"/>
            <w:tcBorders>
              <w:top w:val="nil"/>
            </w:tcBorders>
            <w:shd w:val="clear" w:color="auto" w:fill="auto"/>
          </w:tcPr>
          <w:p w14:paraId="0FBBB39F"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Constructively challenges the status quo and offers alternatives. Seeks to improve ways of working and is open to new ideas and experiences.</w:t>
            </w:r>
          </w:p>
        </w:tc>
        <w:tc>
          <w:tcPr>
            <w:tcW w:w="2621" w:type="dxa"/>
            <w:tcBorders>
              <w:top w:val="nil"/>
            </w:tcBorders>
            <w:shd w:val="clear" w:color="auto" w:fill="auto"/>
          </w:tcPr>
          <w:p w14:paraId="2EE6840C"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Exchanges and respectfully challenges perspectives and approaches. Anticipates, embraces and promotes change to achieve our vision for today and tomorrow.</w:t>
            </w:r>
          </w:p>
        </w:tc>
        <w:tc>
          <w:tcPr>
            <w:tcW w:w="2622" w:type="dxa"/>
            <w:tcBorders>
              <w:top w:val="nil"/>
            </w:tcBorders>
            <w:shd w:val="clear" w:color="auto" w:fill="auto"/>
          </w:tcPr>
          <w:p w14:paraId="5C649D6B"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Applies understanding of finance, risk, people and customer for decision-making to deliver business sustainability. Takes appropriate risks and acts in the best interest of the Bank.</w:t>
            </w:r>
          </w:p>
        </w:tc>
      </w:tr>
      <w:tr w:rsidR="005F14E1" w:rsidRPr="00734230" w14:paraId="5BEACDDE" w14:textId="77777777" w:rsidTr="005C6160">
        <w:trPr>
          <w:trHeight w:val="215"/>
        </w:trPr>
        <w:tc>
          <w:tcPr>
            <w:tcW w:w="2621" w:type="dxa"/>
            <w:shd w:val="clear" w:color="auto" w:fill="595959" w:themeFill="text1" w:themeFillTint="A6"/>
          </w:tcPr>
          <w:p w14:paraId="378A0F37" w14:textId="77777777" w:rsidR="005F14E1" w:rsidRPr="00734230" w:rsidRDefault="00852BF6"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Insert proficiency level</w:t>
            </w:r>
          </w:p>
        </w:tc>
        <w:tc>
          <w:tcPr>
            <w:tcW w:w="2621" w:type="dxa"/>
            <w:shd w:val="clear" w:color="auto" w:fill="595959" w:themeFill="text1" w:themeFillTint="A6"/>
          </w:tcPr>
          <w:p w14:paraId="46768F51" w14:textId="77777777" w:rsidR="005F14E1" w:rsidRPr="00734230" w:rsidRDefault="00852BF6"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Insert proficiency level</w:t>
            </w:r>
          </w:p>
        </w:tc>
        <w:tc>
          <w:tcPr>
            <w:tcW w:w="2621" w:type="dxa"/>
            <w:shd w:val="clear" w:color="auto" w:fill="595959" w:themeFill="text1" w:themeFillTint="A6"/>
          </w:tcPr>
          <w:p w14:paraId="4D64E433" w14:textId="77777777" w:rsidR="005F14E1" w:rsidRPr="00734230" w:rsidRDefault="00852BF6"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Insert proficiency level</w:t>
            </w:r>
          </w:p>
        </w:tc>
        <w:tc>
          <w:tcPr>
            <w:tcW w:w="2622" w:type="dxa"/>
            <w:shd w:val="clear" w:color="auto" w:fill="595959" w:themeFill="text1" w:themeFillTint="A6"/>
          </w:tcPr>
          <w:p w14:paraId="32936733" w14:textId="77777777" w:rsidR="005F14E1" w:rsidRPr="00734230" w:rsidRDefault="00852BF6"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Insert proficiency level</w:t>
            </w:r>
          </w:p>
        </w:tc>
      </w:tr>
      <w:bookmarkEnd w:id="2"/>
    </w:tbl>
    <w:p w14:paraId="59E89C48" w14:textId="77777777" w:rsidR="00F6766A" w:rsidRPr="00734230" w:rsidRDefault="00F6766A" w:rsidP="00FC1548">
      <w:pPr>
        <w:spacing w:after="0"/>
        <w:rPr>
          <w:rFonts w:ascii="Arial" w:hAnsi="Arial" w:cs="Arial"/>
          <w:sz w:val="10"/>
          <w:szCs w:val="10"/>
        </w:rPr>
      </w:pPr>
    </w:p>
    <w:p w14:paraId="4BC05FCE" w14:textId="77777777" w:rsidR="005C6160" w:rsidRDefault="005C6160" w:rsidP="00B726EE">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10485" w:type="dxa"/>
        <w:tblLook w:val="04A0" w:firstRow="1" w:lastRow="0" w:firstColumn="1" w:lastColumn="0" w:noHBand="0" w:noVBand="1"/>
      </w:tblPr>
      <w:tblGrid>
        <w:gridCol w:w="2689"/>
        <w:gridCol w:w="7796"/>
      </w:tblGrid>
      <w:tr w:rsidR="00F07158" w:rsidRPr="00734230" w14:paraId="592CE604" w14:textId="77777777" w:rsidTr="00734230">
        <w:tc>
          <w:tcPr>
            <w:tcW w:w="10485" w:type="dxa"/>
            <w:gridSpan w:val="2"/>
            <w:shd w:val="clear" w:color="auto" w:fill="50003A"/>
          </w:tcPr>
          <w:p w14:paraId="2E284006" w14:textId="77777777" w:rsidR="00F07158" w:rsidRPr="00734230" w:rsidRDefault="00F07158" w:rsidP="00B726EE">
            <w:pPr>
              <w:rPr>
                <w:rFonts w:ascii="Arial" w:hAnsi="Arial" w:cs="Arial"/>
                <w:b/>
                <w:bCs/>
              </w:rPr>
            </w:pPr>
            <w:r w:rsidRPr="00734230">
              <w:rPr>
                <w:rFonts w:ascii="Arial" w:hAnsi="Arial" w:cs="Arial"/>
                <w:b/>
                <w:bCs/>
                <w:color w:val="FFFFFF" w:themeColor="background1"/>
              </w:rPr>
              <w:t>Role motivators</w:t>
            </w:r>
          </w:p>
        </w:tc>
      </w:tr>
      <w:tr w:rsidR="00F07158" w:rsidRPr="00734230" w14:paraId="03C06D58" w14:textId="77777777" w:rsidTr="0030682C">
        <w:trPr>
          <w:trHeight w:val="556"/>
        </w:trPr>
        <w:tc>
          <w:tcPr>
            <w:tcW w:w="2689" w:type="dxa"/>
            <w:vAlign w:val="center"/>
          </w:tcPr>
          <w:p w14:paraId="2A811E5E" w14:textId="6E076612" w:rsidR="00F07158" w:rsidRPr="00734230" w:rsidRDefault="00CF44C3" w:rsidP="005616C8">
            <w:pPr>
              <w:rPr>
                <w:rFonts w:ascii="Arial" w:hAnsi="Arial" w:cs="Arial"/>
                <w:b/>
                <w:bCs/>
              </w:rPr>
            </w:pPr>
            <w:r>
              <w:rPr>
                <w:rFonts w:ascii="Arial" w:hAnsi="Arial" w:cs="Arial"/>
                <w:b/>
                <w:bCs/>
              </w:rPr>
              <w:t>Impact</w:t>
            </w:r>
          </w:p>
        </w:tc>
        <w:tc>
          <w:tcPr>
            <w:tcW w:w="7796" w:type="dxa"/>
          </w:tcPr>
          <w:p w14:paraId="3676B9BE" w14:textId="4735D37E" w:rsidR="0030682C" w:rsidRPr="00734230" w:rsidRDefault="00CF44C3" w:rsidP="00B726EE">
            <w:pPr>
              <w:rPr>
                <w:rFonts w:ascii="Arial" w:hAnsi="Arial" w:cs="Arial"/>
              </w:rPr>
            </w:pPr>
            <w:r>
              <w:rPr>
                <w:rFonts w:ascii="Arial" w:hAnsi="Arial" w:cs="Arial"/>
              </w:rPr>
              <w:t>Directly contributing to the success of the organisation, knowing work directly affects productivity and profit</w:t>
            </w:r>
          </w:p>
        </w:tc>
      </w:tr>
      <w:tr w:rsidR="005616C8" w:rsidRPr="00734230" w14:paraId="1AB4A324" w14:textId="77777777" w:rsidTr="0030682C">
        <w:trPr>
          <w:trHeight w:val="556"/>
        </w:trPr>
        <w:tc>
          <w:tcPr>
            <w:tcW w:w="2689" w:type="dxa"/>
            <w:vAlign w:val="center"/>
          </w:tcPr>
          <w:p w14:paraId="082F68BE" w14:textId="6E15126F" w:rsidR="005616C8" w:rsidRPr="00734230" w:rsidRDefault="00CF44C3" w:rsidP="005616C8">
            <w:pPr>
              <w:rPr>
                <w:rFonts w:ascii="Arial" w:hAnsi="Arial" w:cs="Arial"/>
                <w:b/>
                <w:bCs/>
              </w:rPr>
            </w:pPr>
            <w:r>
              <w:rPr>
                <w:rFonts w:ascii="Arial" w:hAnsi="Arial" w:cs="Arial"/>
                <w:b/>
                <w:bCs/>
              </w:rPr>
              <w:t>Leading others</w:t>
            </w:r>
          </w:p>
        </w:tc>
        <w:tc>
          <w:tcPr>
            <w:tcW w:w="7796" w:type="dxa"/>
          </w:tcPr>
          <w:p w14:paraId="1DD1F51A" w14:textId="7ECC40FF" w:rsidR="005616C8" w:rsidRPr="00734230" w:rsidRDefault="00CF44C3" w:rsidP="005616C8">
            <w:pPr>
              <w:rPr>
                <w:rFonts w:ascii="Arial" w:hAnsi="Arial" w:cs="Arial"/>
              </w:rPr>
            </w:pPr>
            <w:r>
              <w:rPr>
                <w:rFonts w:ascii="Arial" w:hAnsi="Arial" w:cs="Arial"/>
              </w:rPr>
              <w:t xml:space="preserve">Working to improve and advance the skills, </w:t>
            </w:r>
            <w:r w:rsidR="00A84E63">
              <w:rPr>
                <w:rFonts w:ascii="Arial" w:hAnsi="Arial" w:cs="Arial"/>
              </w:rPr>
              <w:t>knowledge,</w:t>
            </w:r>
            <w:r>
              <w:rPr>
                <w:rFonts w:ascii="Arial" w:hAnsi="Arial" w:cs="Arial"/>
              </w:rPr>
              <w:t xml:space="preserve"> and performance of others</w:t>
            </w:r>
          </w:p>
        </w:tc>
      </w:tr>
      <w:tr w:rsidR="005616C8" w:rsidRPr="00734230" w14:paraId="77232626" w14:textId="77777777" w:rsidTr="0030682C">
        <w:trPr>
          <w:trHeight w:val="556"/>
        </w:trPr>
        <w:tc>
          <w:tcPr>
            <w:tcW w:w="2689" w:type="dxa"/>
            <w:vAlign w:val="center"/>
          </w:tcPr>
          <w:p w14:paraId="1EE35480" w14:textId="42060F63" w:rsidR="005616C8" w:rsidRPr="00734230" w:rsidRDefault="00CF44C3" w:rsidP="005616C8">
            <w:pPr>
              <w:rPr>
                <w:rFonts w:ascii="Arial" w:hAnsi="Arial" w:cs="Arial"/>
                <w:b/>
                <w:bCs/>
              </w:rPr>
            </w:pPr>
            <w:r>
              <w:rPr>
                <w:rFonts w:ascii="Arial" w:hAnsi="Arial" w:cs="Arial"/>
                <w:b/>
                <w:bCs/>
              </w:rPr>
              <w:t xml:space="preserve">Progression </w:t>
            </w:r>
          </w:p>
        </w:tc>
        <w:tc>
          <w:tcPr>
            <w:tcW w:w="7796" w:type="dxa"/>
          </w:tcPr>
          <w:p w14:paraId="122D83BA" w14:textId="2C99CC45" w:rsidR="005616C8" w:rsidRPr="00734230" w:rsidRDefault="00CF44C3" w:rsidP="005616C8">
            <w:pPr>
              <w:rPr>
                <w:rFonts w:ascii="Arial" w:hAnsi="Arial" w:cs="Arial"/>
              </w:rPr>
            </w:pPr>
            <w:r>
              <w:rPr>
                <w:rFonts w:ascii="Arial" w:hAnsi="Arial" w:cs="Arial"/>
              </w:rPr>
              <w:t>Moving up in the organisation, being promoted, advancing your career</w:t>
            </w:r>
          </w:p>
        </w:tc>
      </w:tr>
    </w:tbl>
    <w:p w14:paraId="1A7B66C2" w14:textId="77777777" w:rsidR="008B6203" w:rsidRPr="00992E1C" w:rsidRDefault="008B6203" w:rsidP="00CB17DE">
      <w:pPr>
        <w:spacing w:after="0"/>
        <w:rPr>
          <w:sz w:val="10"/>
          <w:szCs w:val="10"/>
        </w:rPr>
      </w:pPr>
    </w:p>
    <w:sectPr w:rsidR="008B6203" w:rsidRPr="00992E1C" w:rsidSect="005C6160">
      <w:type w:val="continuous"/>
      <w:pgSz w:w="11906" w:h="16838"/>
      <w:pgMar w:top="720" w:right="720" w:bottom="720" w:left="720" w:header="794"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3FF0A" w14:textId="77777777" w:rsidR="00E60D82" w:rsidRDefault="00E60D82" w:rsidP="00E5307F">
      <w:pPr>
        <w:spacing w:after="0" w:line="240" w:lineRule="auto"/>
      </w:pPr>
      <w:r>
        <w:separator/>
      </w:r>
    </w:p>
  </w:endnote>
  <w:endnote w:type="continuationSeparator" w:id="0">
    <w:p w14:paraId="3A5E7ECD" w14:textId="77777777" w:rsidR="00E60D82" w:rsidRDefault="00E60D82" w:rsidP="00E53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24C9" w14:textId="6EF8A943" w:rsidR="00E04EB4" w:rsidRPr="00E04EB4" w:rsidRDefault="00E04EB4">
    <w:pPr>
      <w:pStyle w:val="Footer"/>
      <w:rPr>
        <w:rFonts w:ascii="Arial" w:hAnsi="Arial" w:cs="Arial"/>
        <w:sz w:val="18"/>
        <w:szCs w:val="18"/>
      </w:rPr>
    </w:pPr>
    <w:r w:rsidRPr="00E04EB4">
      <w:rPr>
        <w:rFonts w:ascii="Arial" w:hAnsi="Arial" w:cs="Arial"/>
        <w:sz w:val="18"/>
        <w:szCs w:val="18"/>
      </w:rPr>
      <w:t>Date created</w:t>
    </w:r>
    <w:r>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DATE \@ "d-MMM-yy" </w:instrText>
    </w:r>
    <w:r>
      <w:rPr>
        <w:rFonts w:ascii="Arial" w:hAnsi="Arial" w:cs="Arial"/>
        <w:sz w:val="18"/>
        <w:szCs w:val="18"/>
      </w:rPr>
      <w:fldChar w:fldCharType="separate"/>
    </w:r>
    <w:r w:rsidR="00D46F9E">
      <w:rPr>
        <w:rFonts w:ascii="Arial" w:hAnsi="Arial" w:cs="Arial"/>
        <w:noProof/>
        <w:sz w:val="18"/>
        <w:szCs w:val="18"/>
      </w:rPr>
      <w:t>10-Jan-22</w:t>
    </w:r>
    <w:r>
      <w:rPr>
        <w:rFonts w:ascii="Arial" w:hAnsi="Arial" w:cs="Arial"/>
        <w:sz w:val="18"/>
        <w:szCs w:val="18"/>
      </w:rPr>
      <w:fldChar w:fldCharType="end"/>
    </w:r>
  </w:p>
  <w:p w14:paraId="11E11123" w14:textId="77777777" w:rsidR="00B45AD9" w:rsidRPr="00B45AD9" w:rsidRDefault="00B45AD9" w:rsidP="003038F5">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0216C" w14:textId="77777777" w:rsidR="00E60D82" w:rsidRDefault="00E60D82" w:rsidP="00E5307F">
      <w:pPr>
        <w:spacing w:after="0" w:line="240" w:lineRule="auto"/>
      </w:pPr>
      <w:r>
        <w:separator/>
      </w:r>
    </w:p>
  </w:footnote>
  <w:footnote w:type="continuationSeparator" w:id="0">
    <w:p w14:paraId="65F03D36" w14:textId="77777777" w:rsidR="00E60D82" w:rsidRDefault="00E60D82" w:rsidP="00E53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3CE1B" w14:textId="77777777" w:rsidR="00196B80" w:rsidRPr="00E5307F" w:rsidRDefault="00196B80" w:rsidP="00E5307F">
    <w:pPr>
      <w:tabs>
        <w:tab w:val="center" w:pos="4513"/>
        <w:tab w:val="right" w:pos="9026"/>
      </w:tabs>
      <w:spacing w:after="0" w:line="240" w:lineRule="auto"/>
      <w:rPr>
        <w:rFonts w:ascii="Calibri" w:eastAsia="Calibri" w:hAnsi="Calibri" w:cs="Times New Roman"/>
      </w:rPr>
    </w:pPr>
    <w:r w:rsidRPr="00E5307F">
      <w:rPr>
        <w:rFonts w:ascii="Calibri" w:eastAsia="Calibri" w:hAnsi="Calibri" w:cs="Times New Roman"/>
        <w:noProof/>
      </w:rPr>
      <w:drawing>
        <wp:anchor distT="0" distB="0" distL="114300" distR="114300" simplePos="0" relativeHeight="251657216" behindDoc="0" locked="1" layoutInCell="1" allowOverlap="1" wp14:anchorId="656133E4" wp14:editId="5D108BAA">
          <wp:simplePos x="0" y="0"/>
          <wp:positionH relativeFrom="page">
            <wp:posOffset>9072880</wp:posOffset>
          </wp:positionH>
          <wp:positionV relativeFrom="paragraph">
            <wp:posOffset>-504825</wp:posOffset>
          </wp:positionV>
          <wp:extent cx="1590675" cy="636905"/>
          <wp:effectExtent l="0" t="0" r="9525" b="0"/>
          <wp:wrapNone/>
          <wp:docPr id="25" name="Picture 25" descr="New Bendigo &amp; Adela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Bendigo &amp; Adelai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307F">
      <w:rPr>
        <w:rFonts w:ascii="Calibri" w:eastAsia="Calibri" w:hAnsi="Calibri" w:cs="Times New Roman"/>
        <w:noProof/>
      </w:rPr>
      <w:drawing>
        <wp:anchor distT="0" distB="0" distL="114300" distR="114300" simplePos="0" relativeHeight="251656192" behindDoc="0" locked="1" layoutInCell="1" allowOverlap="1" wp14:anchorId="5ECAF0CB" wp14:editId="2A847523">
          <wp:simplePos x="0" y="0"/>
          <wp:positionH relativeFrom="column">
            <wp:posOffset>8606790</wp:posOffset>
          </wp:positionH>
          <wp:positionV relativeFrom="paragraph">
            <wp:posOffset>-526415</wp:posOffset>
          </wp:positionV>
          <wp:extent cx="1590675" cy="636905"/>
          <wp:effectExtent l="0" t="0" r="0" b="0"/>
          <wp:wrapNone/>
          <wp:docPr id="26" name="Picture 26" descr="New Bendigo &amp; Adela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Bendigo &amp; Adelai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168C2"/>
    <w:multiLevelType w:val="hybridMultilevel"/>
    <w:tmpl w:val="6E7C0CF0"/>
    <w:lvl w:ilvl="0" w:tplc="BECC11C8">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DA5797A"/>
    <w:multiLevelType w:val="hybridMultilevel"/>
    <w:tmpl w:val="31ECA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D913C4"/>
    <w:multiLevelType w:val="hybridMultilevel"/>
    <w:tmpl w:val="B3F8BCB6"/>
    <w:lvl w:ilvl="0" w:tplc="0C4AF1CC">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28B4195"/>
    <w:multiLevelType w:val="hybridMultilevel"/>
    <w:tmpl w:val="C7A0D394"/>
    <w:lvl w:ilvl="0" w:tplc="7898DAB0">
      <w:start w:val="1"/>
      <w:numFmt w:val="bullet"/>
      <w:pStyle w:val="ListBullet"/>
      <w:lvlText w:val=""/>
      <w:lvlJc w:val="left"/>
      <w:pPr>
        <w:tabs>
          <w:tab w:val="num" w:pos="567"/>
        </w:tabs>
        <w:ind w:left="567" w:hanging="567"/>
      </w:pPr>
      <w:rPr>
        <w:rFonts w:ascii="Symbol" w:hAnsi="Symbol" w:hint="default"/>
        <w:color w:val="auto"/>
      </w:rPr>
    </w:lvl>
    <w:lvl w:ilvl="1" w:tplc="3CFE5514">
      <w:start w:val="1"/>
      <w:numFmt w:val="bullet"/>
      <w:lvlText w:val="o"/>
      <w:lvlJc w:val="left"/>
      <w:pPr>
        <w:tabs>
          <w:tab w:val="num" w:pos="1440"/>
        </w:tabs>
        <w:ind w:left="1440" w:hanging="360"/>
      </w:pPr>
      <w:rPr>
        <w:rFonts w:ascii="Courier New" w:hAnsi="Courier New" w:cs="Courier New" w:hint="default"/>
      </w:rPr>
    </w:lvl>
    <w:lvl w:ilvl="2" w:tplc="436E4684" w:tentative="1">
      <w:start w:val="1"/>
      <w:numFmt w:val="bullet"/>
      <w:lvlText w:val=""/>
      <w:lvlJc w:val="left"/>
      <w:pPr>
        <w:tabs>
          <w:tab w:val="num" w:pos="2160"/>
        </w:tabs>
        <w:ind w:left="2160" w:hanging="360"/>
      </w:pPr>
      <w:rPr>
        <w:rFonts w:ascii="Wingdings" w:hAnsi="Wingdings" w:hint="default"/>
      </w:rPr>
    </w:lvl>
    <w:lvl w:ilvl="3" w:tplc="BDB45300" w:tentative="1">
      <w:start w:val="1"/>
      <w:numFmt w:val="bullet"/>
      <w:lvlText w:val=""/>
      <w:lvlJc w:val="left"/>
      <w:pPr>
        <w:tabs>
          <w:tab w:val="num" w:pos="2880"/>
        </w:tabs>
        <w:ind w:left="2880" w:hanging="360"/>
      </w:pPr>
      <w:rPr>
        <w:rFonts w:ascii="Symbol" w:hAnsi="Symbol" w:hint="default"/>
      </w:rPr>
    </w:lvl>
    <w:lvl w:ilvl="4" w:tplc="8B8055A2" w:tentative="1">
      <w:start w:val="1"/>
      <w:numFmt w:val="bullet"/>
      <w:lvlText w:val="o"/>
      <w:lvlJc w:val="left"/>
      <w:pPr>
        <w:tabs>
          <w:tab w:val="num" w:pos="3600"/>
        </w:tabs>
        <w:ind w:left="3600" w:hanging="360"/>
      </w:pPr>
      <w:rPr>
        <w:rFonts w:ascii="Courier New" w:hAnsi="Courier New" w:cs="Courier New" w:hint="default"/>
      </w:rPr>
    </w:lvl>
    <w:lvl w:ilvl="5" w:tplc="BCCEA240" w:tentative="1">
      <w:start w:val="1"/>
      <w:numFmt w:val="bullet"/>
      <w:lvlText w:val=""/>
      <w:lvlJc w:val="left"/>
      <w:pPr>
        <w:tabs>
          <w:tab w:val="num" w:pos="4320"/>
        </w:tabs>
        <w:ind w:left="4320" w:hanging="360"/>
      </w:pPr>
      <w:rPr>
        <w:rFonts w:ascii="Wingdings" w:hAnsi="Wingdings" w:hint="default"/>
      </w:rPr>
    </w:lvl>
    <w:lvl w:ilvl="6" w:tplc="1750B650" w:tentative="1">
      <w:start w:val="1"/>
      <w:numFmt w:val="bullet"/>
      <w:lvlText w:val=""/>
      <w:lvlJc w:val="left"/>
      <w:pPr>
        <w:tabs>
          <w:tab w:val="num" w:pos="5040"/>
        </w:tabs>
        <w:ind w:left="5040" w:hanging="360"/>
      </w:pPr>
      <w:rPr>
        <w:rFonts w:ascii="Symbol" w:hAnsi="Symbol" w:hint="default"/>
      </w:rPr>
    </w:lvl>
    <w:lvl w:ilvl="7" w:tplc="920C4704" w:tentative="1">
      <w:start w:val="1"/>
      <w:numFmt w:val="bullet"/>
      <w:lvlText w:val="o"/>
      <w:lvlJc w:val="left"/>
      <w:pPr>
        <w:tabs>
          <w:tab w:val="num" w:pos="5760"/>
        </w:tabs>
        <w:ind w:left="5760" w:hanging="360"/>
      </w:pPr>
      <w:rPr>
        <w:rFonts w:ascii="Courier New" w:hAnsi="Courier New" w:cs="Courier New" w:hint="default"/>
      </w:rPr>
    </w:lvl>
    <w:lvl w:ilvl="8" w:tplc="E986762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946123"/>
    <w:multiLevelType w:val="hybridMultilevel"/>
    <w:tmpl w:val="AD6CB478"/>
    <w:lvl w:ilvl="0" w:tplc="1532960C">
      <w:start w:val="1"/>
      <w:numFmt w:val="bullet"/>
      <w:lvlText w:val="•"/>
      <w:lvlJc w:val="left"/>
      <w:pPr>
        <w:tabs>
          <w:tab w:val="num" w:pos="720"/>
        </w:tabs>
        <w:ind w:left="720" w:hanging="360"/>
      </w:pPr>
      <w:rPr>
        <w:rFonts w:ascii="Arial" w:hAnsi="Arial" w:hint="default"/>
      </w:rPr>
    </w:lvl>
    <w:lvl w:ilvl="1" w:tplc="C66A89DE" w:tentative="1">
      <w:start w:val="1"/>
      <w:numFmt w:val="bullet"/>
      <w:lvlText w:val="•"/>
      <w:lvlJc w:val="left"/>
      <w:pPr>
        <w:tabs>
          <w:tab w:val="num" w:pos="1440"/>
        </w:tabs>
        <w:ind w:left="1440" w:hanging="360"/>
      </w:pPr>
      <w:rPr>
        <w:rFonts w:ascii="Arial" w:hAnsi="Arial" w:hint="default"/>
      </w:rPr>
    </w:lvl>
    <w:lvl w:ilvl="2" w:tplc="80CEE78E" w:tentative="1">
      <w:start w:val="1"/>
      <w:numFmt w:val="bullet"/>
      <w:lvlText w:val="•"/>
      <w:lvlJc w:val="left"/>
      <w:pPr>
        <w:tabs>
          <w:tab w:val="num" w:pos="2160"/>
        </w:tabs>
        <w:ind w:left="2160" w:hanging="360"/>
      </w:pPr>
      <w:rPr>
        <w:rFonts w:ascii="Arial" w:hAnsi="Arial" w:hint="default"/>
      </w:rPr>
    </w:lvl>
    <w:lvl w:ilvl="3" w:tplc="F9C6A962" w:tentative="1">
      <w:start w:val="1"/>
      <w:numFmt w:val="bullet"/>
      <w:lvlText w:val="•"/>
      <w:lvlJc w:val="left"/>
      <w:pPr>
        <w:tabs>
          <w:tab w:val="num" w:pos="2880"/>
        </w:tabs>
        <w:ind w:left="2880" w:hanging="360"/>
      </w:pPr>
      <w:rPr>
        <w:rFonts w:ascii="Arial" w:hAnsi="Arial" w:hint="default"/>
      </w:rPr>
    </w:lvl>
    <w:lvl w:ilvl="4" w:tplc="C1BA7D02" w:tentative="1">
      <w:start w:val="1"/>
      <w:numFmt w:val="bullet"/>
      <w:lvlText w:val="•"/>
      <w:lvlJc w:val="left"/>
      <w:pPr>
        <w:tabs>
          <w:tab w:val="num" w:pos="3600"/>
        </w:tabs>
        <w:ind w:left="3600" w:hanging="360"/>
      </w:pPr>
      <w:rPr>
        <w:rFonts w:ascii="Arial" w:hAnsi="Arial" w:hint="default"/>
      </w:rPr>
    </w:lvl>
    <w:lvl w:ilvl="5" w:tplc="1DD84540" w:tentative="1">
      <w:start w:val="1"/>
      <w:numFmt w:val="bullet"/>
      <w:lvlText w:val="•"/>
      <w:lvlJc w:val="left"/>
      <w:pPr>
        <w:tabs>
          <w:tab w:val="num" w:pos="4320"/>
        </w:tabs>
        <w:ind w:left="4320" w:hanging="360"/>
      </w:pPr>
      <w:rPr>
        <w:rFonts w:ascii="Arial" w:hAnsi="Arial" w:hint="default"/>
      </w:rPr>
    </w:lvl>
    <w:lvl w:ilvl="6" w:tplc="2342EC80" w:tentative="1">
      <w:start w:val="1"/>
      <w:numFmt w:val="bullet"/>
      <w:lvlText w:val="•"/>
      <w:lvlJc w:val="left"/>
      <w:pPr>
        <w:tabs>
          <w:tab w:val="num" w:pos="5040"/>
        </w:tabs>
        <w:ind w:left="5040" w:hanging="360"/>
      </w:pPr>
      <w:rPr>
        <w:rFonts w:ascii="Arial" w:hAnsi="Arial" w:hint="default"/>
      </w:rPr>
    </w:lvl>
    <w:lvl w:ilvl="7" w:tplc="91283EA2" w:tentative="1">
      <w:start w:val="1"/>
      <w:numFmt w:val="bullet"/>
      <w:lvlText w:val="•"/>
      <w:lvlJc w:val="left"/>
      <w:pPr>
        <w:tabs>
          <w:tab w:val="num" w:pos="5760"/>
        </w:tabs>
        <w:ind w:left="5760" w:hanging="360"/>
      </w:pPr>
      <w:rPr>
        <w:rFonts w:ascii="Arial" w:hAnsi="Arial" w:hint="default"/>
      </w:rPr>
    </w:lvl>
    <w:lvl w:ilvl="8" w:tplc="317CB08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85978C0"/>
    <w:multiLevelType w:val="hybridMultilevel"/>
    <w:tmpl w:val="40E4C060"/>
    <w:lvl w:ilvl="0" w:tplc="0C09000B">
      <w:start w:val="1"/>
      <w:numFmt w:val="bullet"/>
      <w:lvlText w:val=""/>
      <w:lvlJc w:val="left"/>
      <w:pPr>
        <w:ind w:left="-131" w:hanging="360"/>
      </w:pPr>
      <w:rPr>
        <w:rFonts w:ascii="Wingdings" w:hAnsi="Wingdings"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6" w15:restartNumberingAfterBreak="0">
    <w:nsid w:val="461C75C4"/>
    <w:multiLevelType w:val="hybridMultilevel"/>
    <w:tmpl w:val="030E74D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48F94042"/>
    <w:multiLevelType w:val="hybridMultilevel"/>
    <w:tmpl w:val="BD66831A"/>
    <w:lvl w:ilvl="0" w:tplc="0C090001">
      <w:start w:val="1"/>
      <w:numFmt w:val="bullet"/>
      <w:lvlText w:val=""/>
      <w:lvlJc w:val="left"/>
      <w:pPr>
        <w:ind w:left="3620" w:hanging="360"/>
      </w:pPr>
      <w:rPr>
        <w:rFonts w:ascii="Symbol" w:hAnsi="Symbol" w:hint="default"/>
      </w:rPr>
    </w:lvl>
    <w:lvl w:ilvl="1" w:tplc="0C090003" w:tentative="1">
      <w:start w:val="1"/>
      <w:numFmt w:val="bullet"/>
      <w:lvlText w:val="o"/>
      <w:lvlJc w:val="left"/>
      <w:pPr>
        <w:ind w:left="4340" w:hanging="360"/>
      </w:pPr>
      <w:rPr>
        <w:rFonts w:ascii="Courier New" w:hAnsi="Courier New" w:cs="Courier New" w:hint="default"/>
      </w:rPr>
    </w:lvl>
    <w:lvl w:ilvl="2" w:tplc="0C090005" w:tentative="1">
      <w:start w:val="1"/>
      <w:numFmt w:val="bullet"/>
      <w:lvlText w:val=""/>
      <w:lvlJc w:val="left"/>
      <w:pPr>
        <w:ind w:left="5060" w:hanging="360"/>
      </w:pPr>
      <w:rPr>
        <w:rFonts w:ascii="Wingdings" w:hAnsi="Wingdings" w:hint="default"/>
      </w:rPr>
    </w:lvl>
    <w:lvl w:ilvl="3" w:tplc="0C090001" w:tentative="1">
      <w:start w:val="1"/>
      <w:numFmt w:val="bullet"/>
      <w:lvlText w:val=""/>
      <w:lvlJc w:val="left"/>
      <w:pPr>
        <w:ind w:left="5780" w:hanging="360"/>
      </w:pPr>
      <w:rPr>
        <w:rFonts w:ascii="Symbol" w:hAnsi="Symbol" w:hint="default"/>
      </w:rPr>
    </w:lvl>
    <w:lvl w:ilvl="4" w:tplc="0C090003" w:tentative="1">
      <w:start w:val="1"/>
      <w:numFmt w:val="bullet"/>
      <w:lvlText w:val="o"/>
      <w:lvlJc w:val="left"/>
      <w:pPr>
        <w:ind w:left="6500" w:hanging="360"/>
      </w:pPr>
      <w:rPr>
        <w:rFonts w:ascii="Courier New" w:hAnsi="Courier New" w:cs="Courier New" w:hint="default"/>
      </w:rPr>
    </w:lvl>
    <w:lvl w:ilvl="5" w:tplc="0C090005" w:tentative="1">
      <w:start w:val="1"/>
      <w:numFmt w:val="bullet"/>
      <w:lvlText w:val=""/>
      <w:lvlJc w:val="left"/>
      <w:pPr>
        <w:ind w:left="7220" w:hanging="360"/>
      </w:pPr>
      <w:rPr>
        <w:rFonts w:ascii="Wingdings" w:hAnsi="Wingdings" w:hint="default"/>
      </w:rPr>
    </w:lvl>
    <w:lvl w:ilvl="6" w:tplc="0C090001" w:tentative="1">
      <w:start w:val="1"/>
      <w:numFmt w:val="bullet"/>
      <w:lvlText w:val=""/>
      <w:lvlJc w:val="left"/>
      <w:pPr>
        <w:ind w:left="7940" w:hanging="360"/>
      </w:pPr>
      <w:rPr>
        <w:rFonts w:ascii="Symbol" w:hAnsi="Symbol" w:hint="default"/>
      </w:rPr>
    </w:lvl>
    <w:lvl w:ilvl="7" w:tplc="0C090003" w:tentative="1">
      <w:start w:val="1"/>
      <w:numFmt w:val="bullet"/>
      <w:lvlText w:val="o"/>
      <w:lvlJc w:val="left"/>
      <w:pPr>
        <w:ind w:left="8660" w:hanging="360"/>
      </w:pPr>
      <w:rPr>
        <w:rFonts w:ascii="Courier New" w:hAnsi="Courier New" w:cs="Courier New" w:hint="default"/>
      </w:rPr>
    </w:lvl>
    <w:lvl w:ilvl="8" w:tplc="0C090005" w:tentative="1">
      <w:start w:val="1"/>
      <w:numFmt w:val="bullet"/>
      <w:lvlText w:val=""/>
      <w:lvlJc w:val="left"/>
      <w:pPr>
        <w:ind w:left="9380" w:hanging="360"/>
      </w:pPr>
      <w:rPr>
        <w:rFonts w:ascii="Wingdings" w:hAnsi="Wingdings" w:hint="default"/>
      </w:rPr>
    </w:lvl>
  </w:abstractNum>
  <w:abstractNum w:abstractNumId="8" w15:restartNumberingAfterBreak="0">
    <w:nsid w:val="4F110EDF"/>
    <w:multiLevelType w:val="hybridMultilevel"/>
    <w:tmpl w:val="84A05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8C3C26"/>
    <w:multiLevelType w:val="hybridMultilevel"/>
    <w:tmpl w:val="F88E2B74"/>
    <w:lvl w:ilvl="0" w:tplc="0C09000F">
      <w:start w:val="1"/>
      <w:numFmt w:val="decimal"/>
      <w:lvlText w:val="%1."/>
      <w:lvlJc w:val="left"/>
      <w:pPr>
        <w:ind w:left="-131" w:hanging="360"/>
      </w:pPr>
    </w:lvl>
    <w:lvl w:ilvl="1" w:tplc="0C090019" w:tentative="1">
      <w:start w:val="1"/>
      <w:numFmt w:val="lowerLetter"/>
      <w:lvlText w:val="%2."/>
      <w:lvlJc w:val="left"/>
      <w:pPr>
        <w:ind w:left="589" w:hanging="360"/>
      </w:pPr>
    </w:lvl>
    <w:lvl w:ilvl="2" w:tplc="0C09001B" w:tentative="1">
      <w:start w:val="1"/>
      <w:numFmt w:val="lowerRoman"/>
      <w:lvlText w:val="%3."/>
      <w:lvlJc w:val="right"/>
      <w:pPr>
        <w:ind w:left="1309" w:hanging="180"/>
      </w:pPr>
    </w:lvl>
    <w:lvl w:ilvl="3" w:tplc="0C09000F" w:tentative="1">
      <w:start w:val="1"/>
      <w:numFmt w:val="decimal"/>
      <w:lvlText w:val="%4."/>
      <w:lvlJc w:val="left"/>
      <w:pPr>
        <w:ind w:left="2029" w:hanging="360"/>
      </w:pPr>
    </w:lvl>
    <w:lvl w:ilvl="4" w:tplc="0C090019" w:tentative="1">
      <w:start w:val="1"/>
      <w:numFmt w:val="lowerLetter"/>
      <w:lvlText w:val="%5."/>
      <w:lvlJc w:val="left"/>
      <w:pPr>
        <w:ind w:left="2749" w:hanging="360"/>
      </w:pPr>
    </w:lvl>
    <w:lvl w:ilvl="5" w:tplc="0C09001B" w:tentative="1">
      <w:start w:val="1"/>
      <w:numFmt w:val="lowerRoman"/>
      <w:lvlText w:val="%6."/>
      <w:lvlJc w:val="right"/>
      <w:pPr>
        <w:ind w:left="3469" w:hanging="180"/>
      </w:pPr>
    </w:lvl>
    <w:lvl w:ilvl="6" w:tplc="0C09000F" w:tentative="1">
      <w:start w:val="1"/>
      <w:numFmt w:val="decimal"/>
      <w:lvlText w:val="%7."/>
      <w:lvlJc w:val="left"/>
      <w:pPr>
        <w:ind w:left="4189" w:hanging="360"/>
      </w:pPr>
    </w:lvl>
    <w:lvl w:ilvl="7" w:tplc="0C090019" w:tentative="1">
      <w:start w:val="1"/>
      <w:numFmt w:val="lowerLetter"/>
      <w:lvlText w:val="%8."/>
      <w:lvlJc w:val="left"/>
      <w:pPr>
        <w:ind w:left="4909" w:hanging="360"/>
      </w:pPr>
    </w:lvl>
    <w:lvl w:ilvl="8" w:tplc="0C09001B" w:tentative="1">
      <w:start w:val="1"/>
      <w:numFmt w:val="lowerRoman"/>
      <w:lvlText w:val="%9."/>
      <w:lvlJc w:val="right"/>
      <w:pPr>
        <w:ind w:left="5629" w:hanging="180"/>
      </w:pPr>
    </w:lvl>
  </w:abstractNum>
  <w:abstractNum w:abstractNumId="10" w15:restartNumberingAfterBreak="0">
    <w:nsid w:val="5B604573"/>
    <w:multiLevelType w:val="hybridMultilevel"/>
    <w:tmpl w:val="33D2886C"/>
    <w:lvl w:ilvl="0" w:tplc="0792A5F2">
      <w:start w:val="1"/>
      <w:numFmt w:val="bullet"/>
      <w:lvlText w:val="•"/>
      <w:lvlJc w:val="left"/>
      <w:pPr>
        <w:tabs>
          <w:tab w:val="num" w:pos="720"/>
        </w:tabs>
        <w:ind w:left="720" w:hanging="360"/>
      </w:pPr>
      <w:rPr>
        <w:rFonts w:ascii="Arial" w:hAnsi="Arial" w:hint="default"/>
      </w:rPr>
    </w:lvl>
    <w:lvl w:ilvl="1" w:tplc="A156F2DE" w:tentative="1">
      <w:start w:val="1"/>
      <w:numFmt w:val="bullet"/>
      <w:lvlText w:val="•"/>
      <w:lvlJc w:val="left"/>
      <w:pPr>
        <w:tabs>
          <w:tab w:val="num" w:pos="1440"/>
        </w:tabs>
        <w:ind w:left="1440" w:hanging="360"/>
      </w:pPr>
      <w:rPr>
        <w:rFonts w:ascii="Arial" w:hAnsi="Arial" w:hint="default"/>
      </w:rPr>
    </w:lvl>
    <w:lvl w:ilvl="2" w:tplc="BFBAFD48" w:tentative="1">
      <w:start w:val="1"/>
      <w:numFmt w:val="bullet"/>
      <w:lvlText w:val="•"/>
      <w:lvlJc w:val="left"/>
      <w:pPr>
        <w:tabs>
          <w:tab w:val="num" w:pos="2160"/>
        </w:tabs>
        <w:ind w:left="2160" w:hanging="360"/>
      </w:pPr>
      <w:rPr>
        <w:rFonts w:ascii="Arial" w:hAnsi="Arial" w:hint="default"/>
      </w:rPr>
    </w:lvl>
    <w:lvl w:ilvl="3" w:tplc="68F4B0F0" w:tentative="1">
      <w:start w:val="1"/>
      <w:numFmt w:val="bullet"/>
      <w:lvlText w:val="•"/>
      <w:lvlJc w:val="left"/>
      <w:pPr>
        <w:tabs>
          <w:tab w:val="num" w:pos="2880"/>
        </w:tabs>
        <w:ind w:left="2880" w:hanging="360"/>
      </w:pPr>
      <w:rPr>
        <w:rFonts w:ascii="Arial" w:hAnsi="Arial" w:hint="default"/>
      </w:rPr>
    </w:lvl>
    <w:lvl w:ilvl="4" w:tplc="5C9669E0" w:tentative="1">
      <w:start w:val="1"/>
      <w:numFmt w:val="bullet"/>
      <w:lvlText w:val="•"/>
      <w:lvlJc w:val="left"/>
      <w:pPr>
        <w:tabs>
          <w:tab w:val="num" w:pos="3600"/>
        </w:tabs>
        <w:ind w:left="3600" w:hanging="360"/>
      </w:pPr>
      <w:rPr>
        <w:rFonts w:ascii="Arial" w:hAnsi="Arial" w:hint="default"/>
      </w:rPr>
    </w:lvl>
    <w:lvl w:ilvl="5" w:tplc="3810233C" w:tentative="1">
      <w:start w:val="1"/>
      <w:numFmt w:val="bullet"/>
      <w:lvlText w:val="•"/>
      <w:lvlJc w:val="left"/>
      <w:pPr>
        <w:tabs>
          <w:tab w:val="num" w:pos="4320"/>
        </w:tabs>
        <w:ind w:left="4320" w:hanging="360"/>
      </w:pPr>
      <w:rPr>
        <w:rFonts w:ascii="Arial" w:hAnsi="Arial" w:hint="default"/>
      </w:rPr>
    </w:lvl>
    <w:lvl w:ilvl="6" w:tplc="0B04F7B8" w:tentative="1">
      <w:start w:val="1"/>
      <w:numFmt w:val="bullet"/>
      <w:lvlText w:val="•"/>
      <w:lvlJc w:val="left"/>
      <w:pPr>
        <w:tabs>
          <w:tab w:val="num" w:pos="5040"/>
        </w:tabs>
        <w:ind w:left="5040" w:hanging="360"/>
      </w:pPr>
      <w:rPr>
        <w:rFonts w:ascii="Arial" w:hAnsi="Arial" w:hint="default"/>
      </w:rPr>
    </w:lvl>
    <w:lvl w:ilvl="7" w:tplc="09D2F9AC" w:tentative="1">
      <w:start w:val="1"/>
      <w:numFmt w:val="bullet"/>
      <w:lvlText w:val="•"/>
      <w:lvlJc w:val="left"/>
      <w:pPr>
        <w:tabs>
          <w:tab w:val="num" w:pos="5760"/>
        </w:tabs>
        <w:ind w:left="5760" w:hanging="360"/>
      </w:pPr>
      <w:rPr>
        <w:rFonts w:ascii="Arial" w:hAnsi="Arial" w:hint="default"/>
      </w:rPr>
    </w:lvl>
    <w:lvl w:ilvl="8" w:tplc="CCEE64B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F48177D"/>
    <w:multiLevelType w:val="hybridMultilevel"/>
    <w:tmpl w:val="1DF21684"/>
    <w:lvl w:ilvl="0" w:tplc="8B20B8F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1"/>
  </w:num>
  <w:num w:numId="4">
    <w:abstractNumId w:val="4"/>
  </w:num>
  <w:num w:numId="5">
    <w:abstractNumId w:val="10"/>
  </w:num>
  <w:num w:numId="6">
    <w:abstractNumId w:val="6"/>
  </w:num>
  <w:num w:numId="7">
    <w:abstractNumId w:val="3"/>
  </w:num>
  <w:num w:numId="8">
    <w:abstractNumId w:val="8"/>
  </w:num>
  <w:num w:numId="9">
    <w:abstractNumId w:val="2"/>
  </w:num>
  <w:num w:numId="10">
    <w:abstractNumId w:val="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62D9"/>
    <w:rsid w:val="00004D57"/>
    <w:rsid w:val="00045F7F"/>
    <w:rsid w:val="00051E1B"/>
    <w:rsid w:val="000570D5"/>
    <w:rsid w:val="0006596E"/>
    <w:rsid w:val="000719BA"/>
    <w:rsid w:val="000840FF"/>
    <w:rsid w:val="00084843"/>
    <w:rsid w:val="000854FE"/>
    <w:rsid w:val="000A2B3D"/>
    <w:rsid w:val="000D5796"/>
    <w:rsid w:val="000F6A5A"/>
    <w:rsid w:val="0010623F"/>
    <w:rsid w:val="001244DF"/>
    <w:rsid w:val="001572C0"/>
    <w:rsid w:val="0019040A"/>
    <w:rsid w:val="00196B80"/>
    <w:rsid w:val="001E2072"/>
    <w:rsid w:val="001E7650"/>
    <w:rsid w:val="00232963"/>
    <w:rsid w:val="00265AA0"/>
    <w:rsid w:val="00292A0A"/>
    <w:rsid w:val="00296665"/>
    <w:rsid w:val="002B3E6F"/>
    <w:rsid w:val="002C385D"/>
    <w:rsid w:val="002D2FCD"/>
    <w:rsid w:val="002E244F"/>
    <w:rsid w:val="002E432E"/>
    <w:rsid w:val="002F7D40"/>
    <w:rsid w:val="003038F5"/>
    <w:rsid w:val="0030682C"/>
    <w:rsid w:val="00330B2E"/>
    <w:rsid w:val="003509D8"/>
    <w:rsid w:val="00352FAD"/>
    <w:rsid w:val="00357E60"/>
    <w:rsid w:val="003606E4"/>
    <w:rsid w:val="003655FC"/>
    <w:rsid w:val="00371F27"/>
    <w:rsid w:val="0038784A"/>
    <w:rsid w:val="00392EDC"/>
    <w:rsid w:val="00393621"/>
    <w:rsid w:val="003A307E"/>
    <w:rsid w:val="003E1423"/>
    <w:rsid w:val="003F4817"/>
    <w:rsid w:val="003F6D7A"/>
    <w:rsid w:val="00415A87"/>
    <w:rsid w:val="004418FD"/>
    <w:rsid w:val="00447F22"/>
    <w:rsid w:val="00455D20"/>
    <w:rsid w:val="00474DBF"/>
    <w:rsid w:val="00483295"/>
    <w:rsid w:val="004833F4"/>
    <w:rsid w:val="00487E76"/>
    <w:rsid w:val="004F1A38"/>
    <w:rsid w:val="004F315F"/>
    <w:rsid w:val="004F4ABF"/>
    <w:rsid w:val="005047A8"/>
    <w:rsid w:val="00525AE1"/>
    <w:rsid w:val="005412C5"/>
    <w:rsid w:val="005439F9"/>
    <w:rsid w:val="005616C8"/>
    <w:rsid w:val="00570758"/>
    <w:rsid w:val="00573C5A"/>
    <w:rsid w:val="00590CA4"/>
    <w:rsid w:val="005B3B8F"/>
    <w:rsid w:val="005C6160"/>
    <w:rsid w:val="005D3553"/>
    <w:rsid w:val="005F14E1"/>
    <w:rsid w:val="0063273F"/>
    <w:rsid w:val="00643232"/>
    <w:rsid w:val="00654709"/>
    <w:rsid w:val="006641DC"/>
    <w:rsid w:val="00687F88"/>
    <w:rsid w:val="00691606"/>
    <w:rsid w:val="006B1E9D"/>
    <w:rsid w:val="006B4CCC"/>
    <w:rsid w:val="006F2FC1"/>
    <w:rsid w:val="006F544D"/>
    <w:rsid w:val="006F7CBF"/>
    <w:rsid w:val="00702AAC"/>
    <w:rsid w:val="007061A1"/>
    <w:rsid w:val="00706F36"/>
    <w:rsid w:val="00706FC9"/>
    <w:rsid w:val="0072628C"/>
    <w:rsid w:val="00734230"/>
    <w:rsid w:val="00756E94"/>
    <w:rsid w:val="00771821"/>
    <w:rsid w:val="007868F4"/>
    <w:rsid w:val="007A1B52"/>
    <w:rsid w:val="007A7B60"/>
    <w:rsid w:val="007B5E10"/>
    <w:rsid w:val="007C1DD5"/>
    <w:rsid w:val="007C4634"/>
    <w:rsid w:val="00801FE3"/>
    <w:rsid w:val="008174E8"/>
    <w:rsid w:val="00824664"/>
    <w:rsid w:val="00824FA1"/>
    <w:rsid w:val="00825E92"/>
    <w:rsid w:val="00826421"/>
    <w:rsid w:val="00831192"/>
    <w:rsid w:val="00852BF6"/>
    <w:rsid w:val="00854736"/>
    <w:rsid w:val="00854905"/>
    <w:rsid w:val="008819F5"/>
    <w:rsid w:val="0089720F"/>
    <w:rsid w:val="008A31CA"/>
    <w:rsid w:val="008B00E2"/>
    <w:rsid w:val="008B6203"/>
    <w:rsid w:val="008E31BD"/>
    <w:rsid w:val="00910AAE"/>
    <w:rsid w:val="00937419"/>
    <w:rsid w:val="0096421D"/>
    <w:rsid w:val="00971552"/>
    <w:rsid w:val="009743EF"/>
    <w:rsid w:val="0097468A"/>
    <w:rsid w:val="00982D33"/>
    <w:rsid w:val="00985F4C"/>
    <w:rsid w:val="00990AEA"/>
    <w:rsid w:val="00992496"/>
    <w:rsid w:val="0099292E"/>
    <w:rsid w:val="00992E1C"/>
    <w:rsid w:val="009B16C4"/>
    <w:rsid w:val="009F2D04"/>
    <w:rsid w:val="00A05A2D"/>
    <w:rsid w:val="00A32B31"/>
    <w:rsid w:val="00A37A67"/>
    <w:rsid w:val="00A43EB2"/>
    <w:rsid w:val="00A51E68"/>
    <w:rsid w:val="00A52505"/>
    <w:rsid w:val="00A640D5"/>
    <w:rsid w:val="00A7187D"/>
    <w:rsid w:val="00A72F5E"/>
    <w:rsid w:val="00A76C18"/>
    <w:rsid w:val="00A812DE"/>
    <w:rsid w:val="00A84E63"/>
    <w:rsid w:val="00AA7DCA"/>
    <w:rsid w:val="00AB3139"/>
    <w:rsid w:val="00AB7B14"/>
    <w:rsid w:val="00AD4836"/>
    <w:rsid w:val="00AE11F9"/>
    <w:rsid w:val="00B1191E"/>
    <w:rsid w:val="00B14C4E"/>
    <w:rsid w:val="00B32C11"/>
    <w:rsid w:val="00B426EF"/>
    <w:rsid w:val="00B45AD9"/>
    <w:rsid w:val="00B4725D"/>
    <w:rsid w:val="00B65F0A"/>
    <w:rsid w:val="00B672AF"/>
    <w:rsid w:val="00B726EE"/>
    <w:rsid w:val="00B773B6"/>
    <w:rsid w:val="00BA33DC"/>
    <w:rsid w:val="00BA3FD5"/>
    <w:rsid w:val="00BA411D"/>
    <w:rsid w:val="00BA7D75"/>
    <w:rsid w:val="00BB4D88"/>
    <w:rsid w:val="00BB53B1"/>
    <w:rsid w:val="00BD53DA"/>
    <w:rsid w:val="00C01E5B"/>
    <w:rsid w:val="00C150EE"/>
    <w:rsid w:val="00C25267"/>
    <w:rsid w:val="00C41F8D"/>
    <w:rsid w:val="00C60FA3"/>
    <w:rsid w:val="00C620A9"/>
    <w:rsid w:val="00C662D9"/>
    <w:rsid w:val="00C725E0"/>
    <w:rsid w:val="00C91386"/>
    <w:rsid w:val="00C9646F"/>
    <w:rsid w:val="00CA49B2"/>
    <w:rsid w:val="00CB17DE"/>
    <w:rsid w:val="00CB5D63"/>
    <w:rsid w:val="00CB7427"/>
    <w:rsid w:val="00CC02CB"/>
    <w:rsid w:val="00CD6709"/>
    <w:rsid w:val="00CF44C3"/>
    <w:rsid w:val="00CF5F20"/>
    <w:rsid w:val="00CF7D6D"/>
    <w:rsid w:val="00CF7F5E"/>
    <w:rsid w:val="00D01AB1"/>
    <w:rsid w:val="00D158DD"/>
    <w:rsid w:val="00D15FA0"/>
    <w:rsid w:val="00D309E1"/>
    <w:rsid w:val="00D46F9E"/>
    <w:rsid w:val="00D87DC7"/>
    <w:rsid w:val="00DD6D85"/>
    <w:rsid w:val="00DE5C28"/>
    <w:rsid w:val="00E01768"/>
    <w:rsid w:val="00E0306F"/>
    <w:rsid w:val="00E04EB4"/>
    <w:rsid w:val="00E2161D"/>
    <w:rsid w:val="00E42ADC"/>
    <w:rsid w:val="00E5307F"/>
    <w:rsid w:val="00E60D82"/>
    <w:rsid w:val="00E64520"/>
    <w:rsid w:val="00E813E6"/>
    <w:rsid w:val="00E84673"/>
    <w:rsid w:val="00E85291"/>
    <w:rsid w:val="00EA3CB6"/>
    <w:rsid w:val="00EB3B7A"/>
    <w:rsid w:val="00ED0F5D"/>
    <w:rsid w:val="00EE04F0"/>
    <w:rsid w:val="00EE48A1"/>
    <w:rsid w:val="00F02BAC"/>
    <w:rsid w:val="00F07158"/>
    <w:rsid w:val="00F42B4D"/>
    <w:rsid w:val="00F567ED"/>
    <w:rsid w:val="00F6766A"/>
    <w:rsid w:val="00F73A30"/>
    <w:rsid w:val="00F84334"/>
    <w:rsid w:val="00FA5F33"/>
    <w:rsid w:val="00FC1548"/>
    <w:rsid w:val="00FD0204"/>
    <w:rsid w:val="00FD2046"/>
    <w:rsid w:val="00FE0B9A"/>
    <w:rsid w:val="00FE326C"/>
    <w:rsid w:val="00FE7277"/>
    <w:rsid w:val="00FF006A"/>
    <w:rsid w:val="00FF0145"/>
    <w:rsid w:val="00FF4C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E8224E"/>
  <w15:docId w15:val="{4A5E9710-861B-4B77-8E7F-54F319ED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07F"/>
  </w:style>
  <w:style w:type="paragraph" w:styleId="Footer">
    <w:name w:val="footer"/>
    <w:basedOn w:val="Normal"/>
    <w:link w:val="FooterChar"/>
    <w:uiPriority w:val="99"/>
    <w:unhideWhenUsed/>
    <w:rsid w:val="00E53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07F"/>
  </w:style>
  <w:style w:type="table" w:styleId="TableGrid">
    <w:name w:val="Table Grid"/>
    <w:basedOn w:val="TableNormal"/>
    <w:uiPriority w:val="39"/>
    <w:rsid w:val="00E5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2046"/>
    <w:pPr>
      <w:ind w:left="720"/>
      <w:contextualSpacing/>
    </w:pPr>
  </w:style>
  <w:style w:type="character" w:styleId="CommentReference">
    <w:name w:val="annotation reference"/>
    <w:basedOn w:val="DefaultParagraphFont"/>
    <w:uiPriority w:val="99"/>
    <w:semiHidden/>
    <w:unhideWhenUsed/>
    <w:rsid w:val="00196B80"/>
    <w:rPr>
      <w:sz w:val="16"/>
      <w:szCs w:val="16"/>
    </w:rPr>
  </w:style>
  <w:style w:type="paragraph" w:styleId="CommentText">
    <w:name w:val="annotation text"/>
    <w:basedOn w:val="Normal"/>
    <w:link w:val="CommentTextChar"/>
    <w:uiPriority w:val="99"/>
    <w:semiHidden/>
    <w:unhideWhenUsed/>
    <w:rsid w:val="00196B80"/>
    <w:pPr>
      <w:spacing w:line="240" w:lineRule="auto"/>
    </w:pPr>
    <w:rPr>
      <w:sz w:val="20"/>
      <w:szCs w:val="20"/>
    </w:rPr>
  </w:style>
  <w:style w:type="character" w:customStyle="1" w:styleId="CommentTextChar">
    <w:name w:val="Comment Text Char"/>
    <w:basedOn w:val="DefaultParagraphFont"/>
    <w:link w:val="CommentText"/>
    <w:uiPriority w:val="99"/>
    <w:semiHidden/>
    <w:rsid w:val="00196B80"/>
    <w:rPr>
      <w:sz w:val="20"/>
      <w:szCs w:val="20"/>
    </w:rPr>
  </w:style>
  <w:style w:type="paragraph" w:styleId="CommentSubject">
    <w:name w:val="annotation subject"/>
    <w:basedOn w:val="CommentText"/>
    <w:next w:val="CommentText"/>
    <w:link w:val="CommentSubjectChar"/>
    <w:uiPriority w:val="99"/>
    <w:semiHidden/>
    <w:unhideWhenUsed/>
    <w:rsid w:val="00196B80"/>
    <w:rPr>
      <w:b/>
      <w:bCs/>
    </w:rPr>
  </w:style>
  <w:style w:type="character" w:customStyle="1" w:styleId="CommentSubjectChar">
    <w:name w:val="Comment Subject Char"/>
    <w:basedOn w:val="CommentTextChar"/>
    <w:link w:val="CommentSubject"/>
    <w:uiPriority w:val="99"/>
    <w:semiHidden/>
    <w:rsid w:val="00196B80"/>
    <w:rPr>
      <w:b/>
      <w:bCs/>
      <w:sz w:val="20"/>
      <w:szCs w:val="20"/>
    </w:rPr>
  </w:style>
  <w:style w:type="paragraph" w:styleId="BalloonText">
    <w:name w:val="Balloon Text"/>
    <w:basedOn w:val="Normal"/>
    <w:link w:val="BalloonTextChar"/>
    <w:uiPriority w:val="99"/>
    <w:semiHidden/>
    <w:unhideWhenUsed/>
    <w:rsid w:val="00196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B80"/>
    <w:rPr>
      <w:rFonts w:ascii="Segoe UI" w:hAnsi="Segoe UI" w:cs="Segoe UI"/>
      <w:sz w:val="18"/>
      <w:szCs w:val="18"/>
    </w:rPr>
  </w:style>
  <w:style w:type="paragraph" w:styleId="ListBullet">
    <w:name w:val="List Bullet"/>
    <w:basedOn w:val="Normal"/>
    <w:link w:val="ListBulletChar"/>
    <w:rsid w:val="005D3553"/>
    <w:pPr>
      <w:numPr>
        <w:numId w:val="7"/>
      </w:numPr>
      <w:spacing w:after="60" w:line="240" w:lineRule="auto"/>
    </w:pPr>
    <w:rPr>
      <w:rFonts w:ascii="Calibri" w:eastAsia="Times New Roman" w:hAnsi="Calibri" w:cs="Times New Roman"/>
      <w:sz w:val="20"/>
      <w:szCs w:val="24"/>
      <w:lang w:val="x-none" w:eastAsia="x-none"/>
    </w:rPr>
  </w:style>
  <w:style w:type="character" w:customStyle="1" w:styleId="ListBulletChar">
    <w:name w:val="List Bullet Char"/>
    <w:link w:val="ListBullet"/>
    <w:rsid w:val="005D3553"/>
    <w:rPr>
      <w:rFonts w:ascii="Calibri" w:eastAsia="Times New Roman" w:hAnsi="Calibri" w:cs="Times New Roman"/>
      <w:sz w:val="20"/>
      <w:szCs w:val="24"/>
      <w:lang w:val="x-none" w:eastAsia="x-none"/>
    </w:rPr>
  </w:style>
  <w:style w:type="paragraph" w:styleId="BodyText">
    <w:name w:val="Body Text"/>
    <w:basedOn w:val="Normal"/>
    <w:link w:val="BodyTextChar"/>
    <w:rsid w:val="005D3553"/>
    <w:pPr>
      <w:spacing w:after="220" w:line="18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5D3553"/>
    <w:rPr>
      <w:rFonts w:ascii="Arial" w:eastAsia="Times New Roman" w:hAnsi="Arial" w:cs="Times New Roman"/>
      <w:spacing w:val="-5"/>
      <w:sz w:val="20"/>
      <w:szCs w:val="20"/>
    </w:rPr>
  </w:style>
  <w:style w:type="paragraph" w:customStyle="1" w:styleId="HeaderBase">
    <w:name w:val="Header Base"/>
    <w:basedOn w:val="BodyText"/>
    <w:rsid w:val="00C620A9"/>
    <w:pPr>
      <w:keepLines/>
      <w:tabs>
        <w:tab w:val="center" w:pos="4320"/>
        <w:tab w:val="right" w:pos="8640"/>
      </w:tabs>
      <w:spacing w:after="0"/>
    </w:pPr>
  </w:style>
  <w:style w:type="character" w:customStyle="1" w:styleId="MessageHeaderLabel">
    <w:name w:val="Message Header Label"/>
    <w:rsid w:val="00525AE1"/>
    <w:rPr>
      <w:rFonts w:ascii="Arial Black" w:hAnsi="Arial Black"/>
      <w:spacing w:val="-10"/>
      <w:sz w:val="18"/>
    </w:rPr>
  </w:style>
  <w:style w:type="character" w:styleId="UnresolvedMention">
    <w:name w:val="Unresolved Mention"/>
    <w:basedOn w:val="DefaultParagraphFont"/>
    <w:uiPriority w:val="99"/>
    <w:unhideWhenUsed/>
    <w:rsid w:val="00D01AB1"/>
    <w:rPr>
      <w:color w:val="605E5C"/>
      <w:shd w:val="clear" w:color="auto" w:fill="E1DFDD"/>
    </w:rPr>
  </w:style>
  <w:style w:type="paragraph" w:styleId="Revision">
    <w:name w:val="Revision"/>
    <w:hidden/>
    <w:uiPriority w:val="99"/>
    <w:semiHidden/>
    <w:rsid w:val="006F2F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80215">
      <w:bodyDiv w:val="1"/>
      <w:marLeft w:val="0"/>
      <w:marRight w:val="0"/>
      <w:marTop w:val="0"/>
      <w:marBottom w:val="0"/>
      <w:divBdr>
        <w:top w:val="none" w:sz="0" w:space="0" w:color="auto"/>
        <w:left w:val="none" w:sz="0" w:space="0" w:color="auto"/>
        <w:bottom w:val="none" w:sz="0" w:space="0" w:color="auto"/>
        <w:right w:val="none" w:sz="0" w:space="0" w:color="auto"/>
      </w:divBdr>
    </w:div>
    <w:div w:id="569585070">
      <w:bodyDiv w:val="1"/>
      <w:marLeft w:val="0"/>
      <w:marRight w:val="0"/>
      <w:marTop w:val="0"/>
      <w:marBottom w:val="0"/>
      <w:divBdr>
        <w:top w:val="none" w:sz="0" w:space="0" w:color="auto"/>
        <w:left w:val="none" w:sz="0" w:space="0" w:color="auto"/>
        <w:bottom w:val="none" w:sz="0" w:space="0" w:color="auto"/>
        <w:right w:val="none" w:sz="0" w:space="0" w:color="auto"/>
      </w:divBdr>
    </w:div>
    <w:div w:id="677853100">
      <w:bodyDiv w:val="1"/>
      <w:marLeft w:val="0"/>
      <w:marRight w:val="0"/>
      <w:marTop w:val="0"/>
      <w:marBottom w:val="0"/>
      <w:divBdr>
        <w:top w:val="none" w:sz="0" w:space="0" w:color="auto"/>
        <w:left w:val="none" w:sz="0" w:space="0" w:color="auto"/>
        <w:bottom w:val="none" w:sz="0" w:space="0" w:color="auto"/>
        <w:right w:val="none" w:sz="0" w:space="0" w:color="auto"/>
      </w:divBdr>
    </w:div>
    <w:div w:id="733550882">
      <w:bodyDiv w:val="1"/>
      <w:marLeft w:val="0"/>
      <w:marRight w:val="0"/>
      <w:marTop w:val="0"/>
      <w:marBottom w:val="0"/>
      <w:divBdr>
        <w:top w:val="none" w:sz="0" w:space="0" w:color="auto"/>
        <w:left w:val="none" w:sz="0" w:space="0" w:color="auto"/>
        <w:bottom w:val="none" w:sz="0" w:space="0" w:color="auto"/>
        <w:right w:val="none" w:sz="0" w:space="0" w:color="auto"/>
      </w:divBdr>
    </w:div>
    <w:div w:id="769934559">
      <w:bodyDiv w:val="1"/>
      <w:marLeft w:val="0"/>
      <w:marRight w:val="0"/>
      <w:marTop w:val="0"/>
      <w:marBottom w:val="0"/>
      <w:divBdr>
        <w:top w:val="none" w:sz="0" w:space="0" w:color="auto"/>
        <w:left w:val="none" w:sz="0" w:space="0" w:color="auto"/>
        <w:bottom w:val="none" w:sz="0" w:space="0" w:color="auto"/>
        <w:right w:val="none" w:sz="0" w:space="0" w:color="auto"/>
      </w:divBdr>
    </w:div>
    <w:div w:id="848832999">
      <w:bodyDiv w:val="1"/>
      <w:marLeft w:val="0"/>
      <w:marRight w:val="0"/>
      <w:marTop w:val="0"/>
      <w:marBottom w:val="0"/>
      <w:divBdr>
        <w:top w:val="none" w:sz="0" w:space="0" w:color="auto"/>
        <w:left w:val="none" w:sz="0" w:space="0" w:color="auto"/>
        <w:bottom w:val="none" w:sz="0" w:space="0" w:color="auto"/>
        <w:right w:val="none" w:sz="0" w:space="0" w:color="auto"/>
      </w:divBdr>
    </w:div>
    <w:div w:id="1194659245">
      <w:bodyDiv w:val="1"/>
      <w:marLeft w:val="0"/>
      <w:marRight w:val="0"/>
      <w:marTop w:val="0"/>
      <w:marBottom w:val="0"/>
      <w:divBdr>
        <w:top w:val="none" w:sz="0" w:space="0" w:color="auto"/>
        <w:left w:val="none" w:sz="0" w:space="0" w:color="auto"/>
        <w:bottom w:val="none" w:sz="0" w:space="0" w:color="auto"/>
        <w:right w:val="none" w:sz="0" w:space="0" w:color="auto"/>
      </w:divBdr>
    </w:div>
    <w:div w:id="1267037666">
      <w:bodyDiv w:val="1"/>
      <w:marLeft w:val="0"/>
      <w:marRight w:val="0"/>
      <w:marTop w:val="0"/>
      <w:marBottom w:val="0"/>
      <w:divBdr>
        <w:top w:val="none" w:sz="0" w:space="0" w:color="auto"/>
        <w:left w:val="none" w:sz="0" w:space="0" w:color="auto"/>
        <w:bottom w:val="none" w:sz="0" w:space="0" w:color="auto"/>
        <w:right w:val="none" w:sz="0" w:space="0" w:color="auto"/>
      </w:divBdr>
    </w:div>
    <w:div w:id="1406612387">
      <w:bodyDiv w:val="1"/>
      <w:marLeft w:val="0"/>
      <w:marRight w:val="0"/>
      <w:marTop w:val="0"/>
      <w:marBottom w:val="0"/>
      <w:divBdr>
        <w:top w:val="none" w:sz="0" w:space="0" w:color="auto"/>
        <w:left w:val="none" w:sz="0" w:space="0" w:color="auto"/>
        <w:bottom w:val="none" w:sz="0" w:space="0" w:color="auto"/>
        <w:right w:val="none" w:sz="0" w:space="0" w:color="auto"/>
      </w:divBdr>
    </w:div>
    <w:div w:id="1422289056">
      <w:bodyDiv w:val="1"/>
      <w:marLeft w:val="0"/>
      <w:marRight w:val="0"/>
      <w:marTop w:val="0"/>
      <w:marBottom w:val="0"/>
      <w:divBdr>
        <w:top w:val="none" w:sz="0" w:space="0" w:color="auto"/>
        <w:left w:val="none" w:sz="0" w:space="0" w:color="auto"/>
        <w:bottom w:val="none" w:sz="0" w:space="0" w:color="auto"/>
        <w:right w:val="none" w:sz="0" w:space="0" w:color="auto"/>
      </w:divBdr>
    </w:div>
    <w:div w:id="1464077371">
      <w:bodyDiv w:val="1"/>
      <w:marLeft w:val="0"/>
      <w:marRight w:val="0"/>
      <w:marTop w:val="0"/>
      <w:marBottom w:val="0"/>
      <w:divBdr>
        <w:top w:val="none" w:sz="0" w:space="0" w:color="auto"/>
        <w:left w:val="none" w:sz="0" w:space="0" w:color="auto"/>
        <w:bottom w:val="none" w:sz="0" w:space="0" w:color="auto"/>
        <w:right w:val="none" w:sz="0" w:space="0" w:color="auto"/>
      </w:divBdr>
    </w:div>
    <w:div w:id="1550531976">
      <w:bodyDiv w:val="1"/>
      <w:marLeft w:val="0"/>
      <w:marRight w:val="0"/>
      <w:marTop w:val="0"/>
      <w:marBottom w:val="0"/>
      <w:divBdr>
        <w:top w:val="none" w:sz="0" w:space="0" w:color="auto"/>
        <w:left w:val="none" w:sz="0" w:space="0" w:color="auto"/>
        <w:bottom w:val="none" w:sz="0" w:space="0" w:color="auto"/>
        <w:right w:val="none" w:sz="0" w:space="0" w:color="auto"/>
      </w:divBdr>
      <w:divsChild>
        <w:div w:id="165286709">
          <w:marLeft w:val="274"/>
          <w:marRight w:val="0"/>
          <w:marTop w:val="0"/>
          <w:marBottom w:val="0"/>
          <w:divBdr>
            <w:top w:val="none" w:sz="0" w:space="0" w:color="auto"/>
            <w:left w:val="none" w:sz="0" w:space="0" w:color="auto"/>
            <w:bottom w:val="none" w:sz="0" w:space="0" w:color="auto"/>
            <w:right w:val="none" w:sz="0" w:space="0" w:color="auto"/>
          </w:divBdr>
        </w:div>
        <w:div w:id="422338179">
          <w:marLeft w:val="274"/>
          <w:marRight w:val="0"/>
          <w:marTop w:val="0"/>
          <w:marBottom w:val="0"/>
          <w:divBdr>
            <w:top w:val="none" w:sz="0" w:space="0" w:color="auto"/>
            <w:left w:val="none" w:sz="0" w:space="0" w:color="auto"/>
            <w:bottom w:val="none" w:sz="0" w:space="0" w:color="auto"/>
            <w:right w:val="none" w:sz="0" w:space="0" w:color="auto"/>
          </w:divBdr>
        </w:div>
        <w:div w:id="688340202">
          <w:marLeft w:val="274"/>
          <w:marRight w:val="0"/>
          <w:marTop w:val="0"/>
          <w:marBottom w:val="0"/>
          <w:divBdr>
            <w:top w:val="none" w:sz="0" w:space="0" w:color="auto"/>
            <w:left w:val="none" w:sz="0" w:space="0" w:color="auto"/>
            <w:bottom w:val="none" w:sz="0" w:space="0" w:color="auto"/>
            <w:right w:val="none" w:sz="0" w:space="0" w:color="auto"/>
          </w:divBdr>
        </w:div>
        <w:div w:id="1419401683">
          <w:marLeft w:val="274"/>
          <w:marRight w:val="0"/>
          <w:marTop w:val="0"/>
          <w:marBottom w:val="0"/>
          <w:divBdr>
            <w:top w:val="none" w:sz="0" w:space="0" w:color="auto"/>
            <w:left w:val="none" w:sz="0" w:space="0" w:color="auto"/>
            <w:bottom w:val="none" w:sz="0" w:space="0" w:color="auto"/>
            <w:right w:val="none" w:sz="0" w:space="0" w:color="auto"/>
          </w:divBdr>
        </w:div>
        <w:div w:id="1665474706">
          <w:marLeft w:val="274"/>
          <w:marRight w:val="0"/>
          <w:marTop w:val="0"/>
          <w:marBottom w:val="0"/>
          <w:divBdr>
            <w:top w:val="none" w:sz="0" w:space="0" w:color="auto"/>
            <w:left w:val="none" w:sz="0" w:space="0" w:color="auto"/>
            <w:bottom w:val="none" w:sz="0" w:space="0" w:color="auto"/>
            <w:right w:val="none" w:sz="0" w:space="0" w:color="auto"/>
          </w:divBdr>
        </w:div>
        <w:div w:id="2003851567">
          <w:marLeft w:val="274"/>
          <w:marRight w:val="0"/>
          <w:marTop w:val="0"/>
          <w:marBottom w:val="0"/>
          <w:divBdr>
            <w:top w:val="none" w:sz="0" w:space="0" w:color="auto"/>
            <w:left w:val="none" w:sz="0" w:space="0" w:color="auto"/>
            <w:bottom w:val="none" w:sz="0" w:space="0" w:color="auto"/>
            <w:right w:val="none" w:sz="0" w:space="0" w:color="auto"/>
          </w:divBdr>
        </w:div>
      </w:divsChild>
    </w:div>
    <w:div w:id="1593011592">
      <w:bodyDiv w:val="1"/>
      <w:marLeft w:val="0"/>
      <w:marRight w:val="0"/>
      <w:marTop w:val="0"/>
      <w:marBottom w:val="0"/>
      <w:divBdr>
        <w:top w:val="none" w:sz="0" w:space="0" w:color="auto"/>
        <w:left w:val="none" w:sz="0" w:space="0" w:color="auto"/>
        <w:bottom w:val="none" w:sz="0" w:space="0" w:color="auto"/>
        <w:right w:val="none" w:sz="0" w:space="0" w:color="auto"/>
      </w:divBdr>
    </w:div>
    <w:div w:id="1651398422">
      <w:bodyDiv w:val="1"/>
      <w:marLeft w:val="0"/>
      <w:marRight w:val="0"/>
      <w:marTop w:val="0"/>
      <w:marBottom w:val="0"/>
      <w:divBdr>
        <w:top w:val="none" w:sz="0" w:space="0" w:color="auto"/>
        <w:left w:val="none" w:sz="0" w:space="0" w:color="auto"/>
        <w:bottom w:val="none" w:sz="0" w:space="0" w:color="auto"/>
        <w:right w:val="none" w:sz="0" w:space="0" w:color="auto"/>
      </w:divBdr>
    </w:div>
    <w:div w:id="1708136148">
      <w:bodyDiv w:val="1"/>
      <w:marLeft w:val="0"/>
      <w:marRight w:val="0"/>
      <w:marTop w:val="0"/>
      <w:marBottom w:val="0"/>
      <w:divBdr>
        <w:top w:val="none" w:sz="0" w:space="0" w:color="auto"/>
        <w:left w:val="none" w:sz="0" w:space="0" w:color="auto"/>
        <w:bottom w:val="none" w:sz="0" w:space="0" w:color="auto"/>
        <w:right w:val="none" w:sz="0" w:space="0" w:color="auto"/>
      </w:divBdr>
    </w:div>
    <w:div w:id="1952778255">
      <w:bodyDiv w:val="1"/>
      <w:marLeft w:val="0"/>
      <w:marRight w:val="0"/>
      <w:marTop w:val="0"/>
      <w:marBottom w:val="0"/>
      <w:divBdr>
        <w:top w:val="none" w:sz="0" w:space="0" w:color="auto"/>
        <w:left w:val="none" w:sz="0" w:space="0" w:color="auto"/>
        <w:bottom w:val="none" w:sz="0" w:space="0" w:color="auto"/>
        <w:right w:val="none" w:sz="0" w:space="0" w:color="auto"/>
      </w:divBdr>
      <w:divsChild>
        <w:div w:id="86510512">
          <w:marLeft w:val="274"/>
          <w:marRight w:val="0"/>
          <w:marTop w:val="0"/>
          <w:marBottom w:val="0"/>
          <w:divBdr>
            <w:top w:val="none" w:sz="0" w:space="0" w:color="auto"/>
            <w:left w:val="none" w:sz="0" w:space="0" w:color="auto"/>
            <w:bottom w:val="none" w:sz="0" w:space="0" w:color="auto"/>
            <w:right w:val="none" w:sz="0" w:space="0" w:color="auto"/>
          </w:divBdr>
        </w:div>
        <w:div w:id="529224019">
          <w:marLeft w:val="274"/>
          <w:marRight w:val="0"/>
          <w:marTop w:val="0"/>
          <w:marBottom w:val="0"/>
          <w:divBdr>
            <w:top w:val="none" w:sz="0" w:space="0" w:color="auto"/>
            <w:left w:val="none" w:sz="0" w:space="0" w:color="auto"/>
            <w:bottom w:val="none" w:sz="0" w:space="0" w:color="auto"/>
            <w:right w:val="none" w:sz="0" w:space="0" w:color="auto"/>
          </w:divBdr>
        </w:div>
        <w:div w:id="861934878">
          <w:marLeft w:val="274"/>
          <w:marRight w:val="0"/>
          <w:marTop w:val="0"/>
          <w:marBottom w:val="0"/>
          <w:divBdr>
            <w:top w:val="none" w:sz="0" w:space="0" w:color="auto"/>
            <w:left w:val="none" w:sz="0" w:space="0" w:color="auto"/>
            <w:bottom w:val="none" w:sz="0" w:space="0" w:color="auto"/>
            <w:right w:val="none" w:sz="0" w:space="0" w:color="auto"/>
          </w:divBdr>
        </w:div>
        <w:div w:id="1064110607">
          <w:marLeft w:val="274"/>
          <w:marRight w:val="0"/>
          <w:marTop w:val="0"/>
          <w:marBottom w:val="0"/>
          <w:divBdr>
            <w:top w:val="none" w:sz="0" w:space="0" w:color="auto"/>
            <w:left w:val="none" w:sz="0" w:space="0" w:color="auto"/>
            <w:bottom w:val="none" w:sz="0" w:space="0" w:color="auto"/>
            <w:right w:val="none" w:sz="0" w:space="0" w:color="auto"/>
          </w:divBdr>
        </w:div>
        <w:div w:id="1774400165">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FD3353662B8A43BFCCB9971B0DD915" ma:contentTypeVersion="14" ma:contentTypeDescription="Create a new document." ma:contentTypeScope="" ma:versionID="30dedc289800a40f76209ac771481790">
  <xsd:schema xmlns:xsd="http://www.w3.org/2001/XMLSchema" xmlns:xs="http://www.w3.org/2001/XMLSchema" xmlns:p="http://schemas.microsoft.com/office/2006/metadata/properties" xmlns:ns3="809e6179-3f54-4f5c-bb14-9a8cbd0e2c18" xmlns:ns4="dc4b925d-dfae-4bb0-8cef-381d0b9aabcb" targetNamespace="http://schemas.microsoft.com/office/2006/metadata/properties" ma:root="true" ma:fieldsID="1bc0ba2eae50ce67fbff075f27a475e7" ns3:_="" ns4:_="">
    <xsd:import namespace="809e6179-3f54-4f5c-bb14-9a8cbd0e2c18"/>
    <xsd:import namespace="dc4b925d-dfae-4bb0-8cef-381d0b9aabc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9e6179-3f54-4f5c-bb14-9a8cbd0e2c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4b925d-dfae-4bb0-8cef-381d0b9aab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05AF52-79F3-45E0-9319-FF5990853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9e6179-3f54-4f5c-bb14-9a8cbd0e2c18"/>
    <ds:schemaRef ds:uri="dc4b925d-dfae-4bb0-8cef-381d0b9aa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668347-C5D7-481A-B3A3-CBB22FB21C15}">
  <ds:schemaRefs>
    <ds:schemaRef ds:uri="http://schemas.openxmlformats.org/officeDocument/2006/bibliography"/>
  </ds:schemaRefs>
</ds:datastoreItem>
</file>

<file path=customXml/itemProps3.xml><?xml version="1.0" encoding="utf-8"?>
<ds:datastoreItem xmlns:ds="http://schemas.openxmlformats.org/officeDocument/2006/customXml" ds:itemID="{D9E73289-23E3-4509-8E78-C185F3AB4FF7}">
  <ds:schemaRefs>
    <ds:schemaRef ds:uri="http://schemas.microsoft.com/sharepoint/v3/contenttype/forms"/>
  </ds:schemaRefs>
</ds:datastoreItem>
</file>

<file path=customXml/itemProps4.xml><?xml version="1.0" encoding="utf-8"?>
<ds:datastoreItem xmlns:ds="http://schemas.openxmlformats.org/officeDocument/2006/customXml" ds:itemID="{BDEDBAEE-F648-4383-87A2-A880909CAA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1750</Words>
  <Characters>9976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Sheahan</dc:creator>
  <cp:keywords/>
  <dc:description/>
  <cp:lastModifiedBy>Libby Prouse</cp:lastModifiedBy>
  <cp:revision>2</cp:revision>
  <cp:lastPrinted>2020-01-29T00:43:00Z</cp:lastPrinted>
  <dcterms:created xsi:type="dcterms:W3CDTF">2022-01-09T22:21:00Z</dcterms:created>
  <dcterms:modified xsi:type="dcterms:W3CDTF">2022-01-09T22:21:00Z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0x0101006FFD3353662B8A43BFCCB9971B0DD915</vt:lpwstr>
  </property>
</Properties>
</file>