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95A0" w14:textId="77B56117" w:rsidR="003951E9" w:rsidRPr="004D09CA" w:rsidRDefault="003951E9" w:rsidP="00C96242">
      <w:pPr>
        <w:pStyle w:val="Heading1"/>
        <w:rPr>
          <w:rFonts w:ascii="Arial" w:hAnsi="Arial" w:cs="Arial"/>
        </w:rPr>
      </w:pPr>
      <w:r w:rsidRPr="004D09CA">
        <w:rPr>
          <w:rFonts w:ascii="Arial" w:hAnsi="Arial" w:cs="Arial"/>
        </w:rPr>
        <w:t>Statement of Duties</w:t>
      </w:r>
    </w:p>
    <w:p w14:paraId="01B70CA5" w14:textId="77777777" w:rsidR="00E96058" w:rsidRPr="004D09CA" w:rsidRDefault="00E96058" w:rsidP="00C96242">
      <w:pPr>
        <w:pStyle w:val="Heading2"/>
        <w:spacing w:before="0"/>
        <w:rPr>
          <w:rFonts w:ascii="Arial" w:hAnsi="Arial" w:cs="Arial"/>
        </w:rPr>
      </w:pPr>
      <w:r w:rsidRPr="004D09CA">
        <w:rPr>
          <w:rFonts w:ascii="Arial" w:hAnsi="Arial" w:cs="Arial"/>
        </w:rPr>
        <w:t xml:space="preserve">Department of </w:t>
      </w:r>
      <w:r w:rsidR="00FB41DC" w:rsidRPr="004D09CA">
        <w:rPr>
          <w:rFonts w:ascii="Arial" w:hAnsi="Arial" w:cs="Arial"/>
        </w:rPr>
        <w:t>Premier and Cabinet</w:t>
      </w:r>
    </w:p>
    <w:p w14:paraId="666CD089" w14:textId="42660DA5" w:rsidR="00C96242" w:rsidRPr="004D09CA" w:rsidRDefault="009A3D43" w:rsidP="007F73E6">
      <w:pPr>
        <w:pStyle w:val="Heading1"/>
        <w:spacing w:after="240"/>
        <w:rPr>
          <w:rFonts w:ascii="Arial" w:hAnsi="Arial" w:cs="Arial"/>
        </w:rPr>
      </w:pPr>
      <w:r w:rsidRPr="004D09CA">
        <w:rPr>
          <w:rFonts w:ascii="Arial" w:hAnsi="Arial" w:cs="Arial"/>
        </w:rPr>
        <w:t xml:space="preserve">As </w:t>
      </w:r>
      <w:proofErr w:type="gramStart"/>
      <w:r w:rsidRPr="004D09CA">
        <w:rPr>
          <w:rFonts w:ascii="Arial" w:hAnsi="Arial" w:cs="Arial"/>
        </w:rPr>
        <w:t>at</w:t>
      </w:r>
      <w:proofErr w:type="gramEnd"/>
      <w:r w:rsidR="00C41DFD" w:rsidRPr="004D09CA">
        <w:rPr>
          <w:rFonts w:ascii="Arial" w:hAnsi="Arial" w:cs="Arial"/>
        </w:rPr>
        <w:t xml:space="preserve"> </w:t>
      </w:r>
      <w:r w:rsidR="00D04266" w:rsidRPr="004D09CA">
        <w:rPr>
          <w:rFonts w:ascii="Arial" w:hAnsi="Arial" w:cs="Arial"/>
        </w:rPr>
        <w:t>August 2024</w:t>
      </w:r>
    </w:p>
    <w:p w14:paraId="7788F342" w14:textId="77777777" w:rsidR="007F73E6" w:rsidRPr="004D09CA" w:rsidRDefault="007F73E6" w:rsidP="007F73E6">
      <w:pPr>
        <w:pBdr>
          <w:bottom w:val="single" w:sz="4" w:space="1" w:color="auto"/>
        </w:pBdr>
        <w:rPr>
          <w:rFonts w:ascii="Arial" w:hAnsi="Arial" w:cs="Arial"/>
        </w:rPr>
      </w:pPr>
    </w:p>
    <w:p w14:paraId="5BE91380" w14:textId="77777777" w:rsidR="009D522C" w:rsidRPr="004D09CA" w:rsidRDefault="009D522C" w:rsidP="00710FF4">
      <w:pPr>
        <w:tabs>
          <w:tab w:val="clear" w:pos="2835"/>
          <w:tab w:val="left" w:pos="3261"/>
        </w:tabs>
        <w:ind w:left="3261" w:hanging="3261"/>
        <w:rPr>
          <w:rFonts w:ascii="Arial" w:hAnsi="Arial" w:cs="Arial"/>
        </w:rPr>
      </w:pPr>
      <w:r w:rsidRPr="004D09CA">
        <w:rPr>
          <w:rStyle w:val="Heading3Char"/>
          <w:rFonts w:ascii="Arial" w:hAnsi="Arial" w:cs="Arial"/>
        </w:rPr>
        <w:t>Position title:</w:t>
      </w:r>
      <w:r w:rsidR="00C41DFD" w:rsidRPr="004D09CA">
        <w:rPr>
          <w:rStyle w:val="Heading3Char"/>
          <w:rFonts w:ascii="Arial" w:hAnsi="Arial" w:cs="Arial"/>
        </w:rPr>
        <w:t xml:space="preserve">  </w:t>
      </w:r>
      <w:r w:rsidR="004665C1" w:rsidRPr="004D09CA">
        <w:rPr>
          <w:rStyle w:val="Heading3Char"/>
          <w:rFonts w:ascii="Arial" w:hAnsi="Arial" w:cs="Arial"/>
        </w:rPr>
        <w:tab/>
      </w:r>
      <w:r w:rsidR="00B24AE3" w:rsidRPr="004D09CA">
        <w:rPr>
          <w:rStyle w:val="Heading3Char"/>
          <w:rFonts w:ascii="Arial" w:hAnsi="Arial" w:cs="Arial"/>
          <w:b w:val="0"/>
        </w:rPr>
        <w:t>Recovery Funding Coordinator</w:t>
      </w:r>
      <w:r w:rsidR="00F30421" w:rsidRPr="004D09CA">
        <w:rPr>
          <w:rStyle w:val="Heading3Char"/>
          <w:rFonts w:ascii="Arial" w:hAnsi="Arial" w:cs="Arial"/>
          <w:b w:val="0"/>
        </w:rPr>
        <w:t xml:space="preserve"> </w:t>
      </w:r>
      <w:r w:rsidR="00C661E4" w:rsidRPr="004D09CA">
        <w:rPr>
          <w:rFonts w:ascii="Arial" w:hAnsi="Arial" w:cs="Arial"/>
        </w:rPr>
        <w:t xml:space="preserve"> </w:t>
      </w:r>
    </w:p>
    <w:p w14:paraId="179DFE54" w14:textId="71485C6D" w:rsidR="009D522C" w:rsidRPr="004D09CA" w:rsidRDefault="009D522C" w:rsidP="00C41DFD">
      <w:pPr>
        <w:tabs>
          <w:tab w:val="clear" w:pos="2835"/>
          <w:tab w:val="left" w:pos="3261"/>
        </w:tabs>
        <w:jc w:val="both"/>
        <w:rPr>
          <w:rFonts w:ascii="Arial" w:hAnsi="Arial" w:cs="Arial"/>
        </w:rPr>
      </w:pPr>
      <w:r w:rsidRPr="004D09CA">
        <w:rPr>
          <w:rStyle w:val="Heading3Char"/>
          <w:rFonts w:ascii="Arial" w:hAnsi="Arial" w:cs="Arial"/>
        </w:rPr>
        <w:t>Position number:</w:t>
      </w:r>
      <w:r w:rsidR="00F30421" w:rsidRPr="004D09CA">
        <w:rPr>
          <w:rStyle w:val="Heading3Char"/>
          <w:rFonts w:ascii="Arial" w:hAnsi="Arial" w:cs="Arial"/>
        </w:rPr>
        <w:t xml:space="preserve"> </w:t>
      </w:r>
      <w:r w:rsidRPr="004D09CA">
        <w:rPr>
          <w:rFonts w:ascii="Arial" w:hAnsi="Arial" w:cs="Arial"/>
        </w:rPr>
        <w:tab/>
      </w:r>
      <w:r w:rsidR="00A92B6C" w:rsidRPr="004D09CA">
        <w:rPr>
          <w:rFonts w:ascii="Arial" w:hAnsi="Arial" w:cs="Arial"/>
        </w:rPr>
        <w:t>002453</w:t>
      </w:r>
      <w:r w:rsidR="006147CA" w:rsidRPr="004D09CA">
        <w:rPr>
          <w:rFonts w:ascii="Arial" w:hAnsi="Arial" w:cs="Arial"/>
        </w:rPr>
        <w:t xml:space="preserve">, </w:t>
      </w:r>
      <w:proofErr w:type="gramStart"/>
      <w:r w:rsidR="006147CA" w:rsidRPr="004D09CA">
        <w:rPr>
          <w:rFonts w:ascii="Arial" w:hAnsi="Arial" w:cs="Arial"/>
        </w:rPr>
        <w:t>003514</w:t>
      </w:r>
      <w:proofErr w:type="gramEnd"/>
    </w:p>
    <w:p w14:paraId="2332946A" w14:textId="77777777" w:rsidR="009D522C" w:rsidRPr="004D09CA" w:rsidRDefault="009D522C" w:rsidP="00C41DFD">
      <w:pPr>
        <w:tabs>
          <w:tab w:val="clear" w:pos="2835"/>
          <w:tab w:val="left" w:pos="3261"/>
        </w:tabs>
        <w:jc w:val="both"/>
        <w:rPr>
          <w:rFonts w:ascii="Arial" w:hAnsi="Arial" w:cs="Arial"/>
        </w:rPr>
      </w:pPr>
      <w:r w:rsidRPr="004D09CA">
        <w:rPr>
          <w:rStyle w:val="Heading3Char"/>
          <w:rFonts w:ascii="Arial" w:hAnsi="Arial" w:cs="Arial"/>
        </w:rPr>
        <w:t>Award/Agreement:</w:t>
      </w:r>
      <w:r w:rsidR="00C41DFD" w:rsidRPr="004D09CA">
        <w:rPr>
          <w:rStyle w:val="Heading3Char"/>
          <w:rFonts w:ascii="Arial" w:hAnsi="Arial" w:cs="Arial"/>
        </w:rPr>
        <w:t xml:space="preserve"> </w:t>
      </w:r>
      <w:r w:rsidR="004665C1" w:rsidRPr="004D09CA">
        <w:rPr>
          <w:rStyle w:val="Heading3Char"/>
          <w:rFonts w:ascii="Arial" w:hAnsi="Arial" w:cs="Arial"/>
        </w:rPr>
        <w:tab/>
      </w:r>
      <w:r w:rsidR="00C41DFD" w:rsidRPr="004D09CA">
        <w:rPr>
          <w:rStyle w:val="Heading3Char"/>
          <w:rFonts w:ascii="Arial" w:hAnsi="Arial" w:cs="Arial"/>
          <w:b w:val="0"/>
        </w:rPr>
        <w:t>Tasmanian State Service</w:t>
      </w:r>
      <w:r w:rsidRPr="004D09CA">
        <w:rPr>
          <w:rFonts w:ascii="Arial" w:hAnsi="Arial" w:cs="Arial"/>
        </w:rPr>
        <w:tab/>
      </w:r>
      <w:r w:rsidR="00C661E4" w:rsidRPr="004D09CA">
        <w:rPr>
          <w:rFonts w:ascii="Arial" w:hAnsi="Arial" w:cs="Arial"/>
        </w:rPr>
        <w:t xml:space="preserve"> </w:t>
      </w:r>
    </w:p>
    <w:p w14:paraId="66746D50" w14:textId="77777777" w:rsidR="009D522C" w:rsidRPr="004D09CA" w:rsidRDefault="009D522C" w:rsidP="00C41DFD">
      <w:pPr>
        <w:tabs>
          <w:tab w:val="clear" w:pos="2835"/>
          <w:tab w:val="left" w:pos="3261"/>
        </w:tabs>
        <w:jc w:val="both"/>
        <w:rPr>
          <w:rFonts w:ascii="Arial" w:hAnsi="Arial" w:cs="Arial"/>
        </w:rPr>
      </w:pPr>
      <w:r w:rsidRPr="004D09CA">
        <w:rPr>
          <w:rStyle w:val="Heading3Char"/>
          <w:rFonts w:ascii="Arial" w:hAnsi="Arial" w:cs="Arial"/>
        </w:rPr>
        <w:t>Classification level:</w:t>
      </w:r>
      <w:r w:rsidR="00C41DFD" w:rsidRPr="004D09CA">
        <w:rPr>
          <w:rStyle w:val="Heading3Char"/>
          <w:rFonts w:ascii="Arial" w:hAnsi="Arial" w:cs="Arial"/>
        </w:rPr>
        <w:t xml:space="preserve"> </w:t>
      </w:r>
      <w:r w:rsidR="004665C1" w:rsidRPr="004D09CA">
        <w:rPr>
          <w:rStyle w:val="Heading3Char"/>
          <w:rFonts w:ascii="Arial" w:hAnsi="Arial" w:cs="Arial"/>
        </w:rPr>
        <w:tab/>
      </w:r>
      <w:r w:rsidR="006942AD" w:rsidRPr="004D09CA">
        <w:rPr>
          <w:rStyle w:val="Heading3Char"/>
          <w:rFonts w:ascii="Arial" w:hAnsi="Arial" w:cs="Arial"/>
          <w:b w:val="0"/>
        </w:rPr>
        <w:t>General Stream</w:t>
      </w:r>
      <w:r w:rsidR="006942AD" w:rsidRPr="004D09CA">
        <w:rPr>
          <w:rStyle w:val="Heading3Char"/>
          <w:rFonts w:ascii="Arial" w:hAnsi="Arial" w:cs="Arial"/>
        </w:rPr>
        <w:t xml:space="preserve"> </w:t>
      </w:r>
      <w:r w:rsidR="00C41DFD" w:rsidRPr="004D09CA">
        <w:rPr>
          <w:rFonts w:ascii="Arial" w:hAnsi="Arial" w:cs="Arial"/>
        </w:rPr>
        <w:t xml:space="preserve">Band </w:t>
      </w:r>
      <w:r w:rsidR="000A770B" w:rsidRPr="004D09CA">
        <w:rPr>
          <w:rFonts w:ascii="Arial" w:hAnsi="Arial" w:cs="Arial"/>
        </w:rPr>
        <w:t>6</w:t>
      </w:r>
      <w:r w:rsidR="00C661E4" w:rsidRPr="004D09CA">
        <w:rPr>
          <w:rFonts w:ascii="Arial" w:hAnsi="Arial" w:cs="Arial"/>
        </w:rPr>
        <w:t xml:space="preserve"> </w:t>
      </w:r>
    </w:p>
    <w:p w14:paraId="1B9288DB" w14:textId="6EBCC637" w:rsidR="009D522C" w:rsidRPr="004D09CA" w:rsidRDefault="009D522C" w:rsidP="00C41DFD">
      <w:pPr>
        <w:tabs>
          <w:tab w:val="clear" w:pos="2835"/>
          <w:tab w:val="left" w:pos="3261"/>
        </w:tabs>
        <w:jc w:val="both"/>
        <w:rPr>
          <w:rFonts w:ascii="Arial" w:hAnsi="Arial" w:cs="Arial"/>
        </w:rPr>
      </w:pPr>
      <w:r w:rsidRPr="004D09CA">
        <w:rPr>
          <w:rStyle w:val="Heading3Char"/>
          <w:rFonts w:ascii="Arial" w:hAnsi="Arial" w:cs="Arial"/>
        </w:rPr>
        <w:t>Division/branch/section:</w:t>
      </w:r>
      <w:r w:rsidR="00C41DFD" w:rsidRPr="004D09CA">
        <w:rPr>
          <w:rStyle w:val="Heading3Char"/>
          <w:rFonts w:ascii="Arial" w:hAnsi="Arial" w:cs="Arial"/>
        </w:rPr>
        <w:t xml:space="preserve"> </w:t>
      </w:r>
      <w:r w:rsidR="004665C1" w:rsidRPr="004D09CA">
        <w:rPr>
          <w:rStyle w:val="Heading3Char"/>
          <w:rFonts w:ascii="Arial" w:hAnsi="Arial" w:cs="Arial"/>
        </w:rPr>
        <w:tab/>
      </w:r>
      <w:r w:rsidR="005144B2" w:rsidRPr="004D09CA">
        <w:rPr>
          <w:rStyle w:val="Heading3Char"/>
          <w:rFonts w:ascii="Arial" w:hAnsi="Arial" w:cs="Arial"/>
          <w:b w:val="0"/>
        </w:rPr>
        <w:t>Resilience and Recovery Tasmania</w:t>
      </w:r>
    </w:p>
    <w:p w14:paraId="5F98F786" w14:textId="77777777" w:rsidR="009D522C" w:rsidRPr="004D09CA" w:rsidRDefault="009D522C" w:rsidP="00C41DFD">
      <w:pPr>
        <w:tabs>
          <w:tab w:val="clear" w:pos="2835"/>
          <w:tab w:val="left" w:pos="3261"/>
        </w:tabs>
        <w:jc w:val="both"/>
        <w:rPr>
          <w:rFonts w:ascii="Arial" w:hAnsi="Arial" w:cs="Arial"/>
        </w:rPr>
      </w:pPr>
      <w:r w:rsidRPr="004D09CA">
        <w:rPr>
          <w:rStyle w:val="Heading3Char"/>
          <w:rFonts w:ascii="Arial" w:hAnsi="Arial" w:cs="Arial"/>
        </w:rPr>
        <w:t>Full Time Equivalent (FTE):</w:t>
      </w:r>
      <w:r w:rsidR="00C41DFD" w:rsidRPr="004D09CA">
        <w:rPr>
          <w:rStyle w:val="Heading3Char"/>
          <w:rFonts w:ascii="Arial" w:hAnsi="Arial" w:cs="Arial"/>
        </w:rPr>
        <w:t xml:space="preserve"> </w:t>
      </w:r>
      <w:r w:rsidR="006942AD" w:rsidRPr="004D09CA">
        <w:rPr>
          <w:rStyle w:val="Heading3Char"/>
          <w:rFonts w:ascii="Arial" w:hAnsi="Arial" w:cs="Arial"/>
        </w:rPr>
        <w:t xml:space="preserve"> </w:t>
      </w:r>
      <w:r w:rsidR="00C41DFD" w:rsidRPr="004D09CA">
        <w:rPr>
          <w:rStyle w:val="Heading3Char"/>
          <w:rFonts w:ascii="Arial" w:hAnsi="Arial" w:cs="Arial"/>
          <w:b w:val="0"/>
        </w:rPr>
        <w:t>1</w:t>
      </w:r>
      <w:r w:rsidR="004665C1" w:rsidRPr="004D09CA">
        <w:rPr>
          <w:rStyle w:val="Heading3Char"/>
          <w:rFonts w:ascii="Arial" w:hAnsi="Arial" w:cs="Arial"/>
          <w:b w:val="0"/>
        </w:rPr>
        <w:t>.0</w:t>
      </w:r>
      <w:r w:rsidRPr="004D09CA">
        <w:rPr>
          <w:rFonts w:ascii="Arial" w:hAnsi="Arial" w:cs="Arial"/>
        </w:rPr>
        <w:tab/>
      </w:r>
      <w:r w:rsidR="00C661E4" w:rsidRPr="004D09CA">
        <w:rPr>
          <w:rFonts w:ascii="Arial" w:hAnsi="Arial" w:cs="Arial"/>
        </w:rPr>
        <w:t xml:space="preserve"> </w:t>
      </w:r>
    </w:p>
    <w:p w14:paraId="0A5CB1D7" w14:textId="77777777" w:rsidR="009D522C" w:rsidRPr="004D09CA" w:rsidRDefault="009D522C" w:rsidP="00C41DFD">
      <w:pPr>
        <w:tabs>
          <w:tab w:val="clear" w:pos="2835"/>
          <w:tab w:val="left" w:pos="3261"/>
        </w:tabs>
        <w:jc w:val="both"/>
        <w:rPr>
          <w:rFonts w:ascii="Arial" w:hAnsi="Arial" w:cs="Arial"/>
        </w:rPr>
      </w:pPr>
      <w:r w:rsidRPr="004D09CA">
        <w:rPr>
          <w:rStyle w:val="Heading3Char"/>
          <w:rFonts w:ascii="Arial" w:hAnsi="Arial" w:cs="Arial"/>
        </w:rPr>
        <w:t>Location:</w:t>
      </w:r>
      <w:r w:rsidR="00C41DFD" w:rsidRPr="004D09CA">
        <w:rPr>
          <w:rStyle w:val="Heading3Char"/>
          <w:rFonts w:ascii="Arial" w:hAnsi="Arial" w:cs="Arial"/>
        </w:rPr>
        <w:t xml:space="preserve"> </w:t>
      </w:r>
      <w:r w:rsidR="004665C1" w:rsidRPr="004D09CA">
        <w:rPr>
          <w:rStyle w:val="Heading3Char"/>
          <w:rFonts w:ascii="Arial" w:hAnsi="Arial" w:cs="Arial"/>
        </w:rPr>
        <w:tab/>
      </w:r>
      <w:r w:rsidR="00C41DFD" w:rsidRPr="004D09CA">
        <w:rPr>
          <w:rStyle w:val="Heading3Char"/>
          <w:rFonts w:ascii="Arial" w:hAnsi="Arial" w:cs="Arial"/>
          <w:b w:val="0"/>
        </w:rPr>
        <w:t>Hobart</w:t>
      </w:r>
      <w:r w:rsidRPr="004D09CA">
        <w:rPr>
          <w:rFonts w:ascii="Arial" w:hAnsi="Arial" w:cs="Arial"/>
        </w:rPr>
        <w:tab/>
      </w:r>
      <w:r w:rsidR="00C661E4" w:rsidRPr="004D09CA">
        <w:rPr>
          <w:rFonts w:ascii="Arial" w:hAnsi="Arial" w:cs="Arial"/>
        </w:rPr>
        <w:t xml:space="preserve"> </w:t>
      </w:r>
    </w:p>
    <w:p w14:paraId="211F36A3" w14:textId="77777777" w:rsidR="009D522C" w:rsidRPr="004D09CA" w:rsidRDefault="009D522C" w:rsidP="00C41DFD">
      <w:pPr>
        <w:tabs>
          <w:tab w:val="clear" w:pos="2835"/>
          <w:tab w:val="left" w:pos="3261"/>
        </w:tabs>
        <w:jc w:val="both"/>
        <w:rPr>
          <w:rFonts w:ascii="Arial" w:hAnsi="Arial" w:cs="Arial"/>
        </w:rPr>
      </w:pPr>
      <w:r w:rsidRPr="004D09CA">
        <w:rPr>
          <w:rStyle w:val="Heading3Char"/>
          <w:rFonts w:ascii="Arial" w:hAnsi="Arial" w:cs="Arial"/>
        </w:rPr>
        <w:t>Employment status:</w:t>
      </w:r>
      <w:r w:rsidR="00C41DFD" w:rsidRPr="004D09CA">
        <w:rPr>
          <w:rFonts w:ascii="Arial" w:hAnsi="Arial" w:cs="Arial"/>
        </w:rPr>
        <w:t xml:space="preserve"> </w:t>
      </w:r>
      <w:r w:rsidR="004665C1" w:rsidRPr="004D09CA">
        <w:rPr>
          <w:rFonts w:ascii="Arial" w:hAnsi="Arial" w:cs="Arial"/>
        </w:rPr>
        <w:tab/>
      </w:r>
      <w:r w:rsidR="00FA2553" w:rsidRPr="004D09CA">
        <w:rPr>
          <w:rFonts w:ascii="Arial" w:hAnsi="Arial" w:cs="Arial"/>
        </w:rPr>
        <w:t>Permanent</w:t>
      </w:r>
    </w:p>
    <w:p w14:paraId="457FC12A" w14:textId="77777777" w:rsidR="009D522C" w:rsidRPr="004D09CA" w:rsidRDefault="009D522C" w:rsidP="00C41DFD">
      <w:pPr>
        <w:tabs>
          <w:tab w:val="clear" w:pos="2835"/>
          <w:tab w:val="left" w:pos="3261"/>
        </w:tabs>
        <w:jc w:val="both"/>
        <w:rPr>
          <w:rFonts w:ascii="Arial" w:hAnsi="Arial" w:cs="Arial"/>
        </w:rPr>
      </w:pPr>
      <w:r w:rsidRPr="004D09CA">
        <w:rPr>
          <w:rStyle w:val="Heading3Char"/>
          <w:rFonts w:ascii="Arial" w:hAnsi="Arial" w:cs="Arial"/>
        </w:rPr>
        <w:t>Ordinary hours per week:</w:t>
      </w:r>
      <w:r w:rsidR="003951E9" w:rsidRPr="004D09CA">
        <w:rPr>
          <w:rStyle w:val="Heading3Char"/>
          <w:rFonts w:ascii="Arial" w:hAnsi="Arial" w:cs="Arial"/>
        </w:rPr>
        <w:tab/>
      </w:r>
      <w:r w:rsidR="00C41DFD" w:rsidRPr="004D09CA">
        <w:rPr>
          <w:rFonts w:ascii="Arial" w:hAnsi="Arial" w:cs="Arial"/>
        </w:rPr>
        <w:t>3</w:t>
      </w:r>
      <w:r w:rsidR="00042252" w:rsidRPr="004D09CA">
        <w:rPr>
          <w:rFonts w:ascii="Arial" w:hAnsi="Arial" w:cs="Arial"/>
        </w:rPr>
        <w:t>6</w:t>
      </w:r>
      <w:r w:rsidR="00C41DFD" w:rsidRPr="004D09CA">
        <w:rPr>
          <w:rFonts w:ascii="Arial" w:hAnsi="Arial" w:cs="Arial"/>
        </w:rPr>
        <w:t>.</w:t>
      </w:r>
      <w:r w:rsidR="00042252" w:rsidRPr="004D09CA">
        <w:rPr>
          <w:rFonts w:ascii="Arial" w:hAnsi="Arial" w:cs="Arial"/>
        </w:rPr>
        <w:t>75</w:t>
      </w:r>
    </w:p>
    <w:p w14:paraId="512239B4" w14:textId="149236C8" w:rsidR="009D522C" w:rsidRPr="004D09CA" w:rsidRDefault="009D522C" w:rsidP="00C41DFD">
      <w:pPr>
        <w:pBdr>
          <w:bottom w:val="single" w:sz="6" w:space="1" w:color="auto"/>
        </w:pBdr>
        <w:tabs>
          <w:tab w:val="clear" w:pos="2835"/>
          <w:tab w:val="left" w:pos="3261"/>
        </w:tabs>
        <w:jc w:val="both"/>
        <w:rPr>
          <w:rFonts w:ascii="Arial" w:hAnsi="Arial" w:cs="Arial"/>
        </w:rPr>
      </w:pPr>
      <w:r w:rsidRPr="004D09CA">
        <w:rPr>
          <w:rStyle w:val="Heading3Char"/>
          <w:rFonts w:ascii="Arial" w:hAnsi="Arial" w:cs="Arial"/>
        </w:rPr>
        <w:t>Supervisor:</w:t>
      </w:r>
      <w:r w:rsidR="00C41DFD" w:rsidRPr="004D09CA">
        <w:rPr>
          <w:rStyle w:val="Heading3Char"/>
          <w:rFonts w:ascii="Arial" w:hAnsi="Arial" w:cs="Arial"/>
        </w:rPr>
        <w:t xml:space="preserve"> </w:t>
      </w:r>
      <w:r w:rsidR="00791CBA" w:rsidRPr="004D09CA">
        <w:rPr>
          <w:rStyle w:val="Heading3Char"/>
          <w:rFonts w:ascii="Arial" w:hAnsi="Arial" w:cs="Arial"/>
        </w:rPr>
        <w:tab/>
      </w:r>
      <w:r w:rsidR="0024315F" w:rsidRPr="004D09CA">
        <w:rPr>
          <w:rStyle w:val="Heading3Char"/>
          <w:rFonts w:ascii="Arial" w:hAnsi="Arial" w:cs="Arial"/>
          <w:b w:val="0"/>
        </w:rPr>
        <w:t>Princi</w:t>
      </w:r>
      <w:r w:rsidR="00791CBA" w:rsidRPr="004D09CA">
        <w:rPr>
          <w:rStyle w:val="Heading3Char"/>
          <w:rFonts w:ascii="Arial" w:hAnsi="Arial" w:cs="Arial"/>
          <w:b w:val="0"/>
        </w:rPr>
        <w:t>pal Policy Officer</w:t>
      </w:r>
      <w:r w:rsidR="00C661E4" w:rsidRPr="004D09CA">
        <w:rPr>
          <w:rFonts w:ascii="Arial" w:hAnsi="Arial" w:cs="Arial"/>
        </w:rPr>
        <w:t xml:space="preserve"> </w:t>
      </w:r>
    </w:p>
    <w:p w14:paraId="635F93BF" w14:textId="77777777" w:rsidR="009B4518" w:rsidRPr="004D09CA" w:rsidRDefault="009B4518" w:rsidP="004419B3">
      <w:pPr>
        <w:pStyle w:val="Heading3"/>
        <w:spacing w:before="0" w:after="0"/>
        <w:rPr>
          <w:rFonts w:ascii="Arial" w:hAnsi="Arial" w:cs="Arial"/>
        </w:rPr>
      </w:pPr>
      <w:r w:rsidRPr="004D09CA">
        <w:rPr>
          <w:rFonts w:ascii="Arial" w:hAnsi="Arial" w:cs="Arial"/>
        </w:rPr>
        <w:t>Agency</w:t>
      </w:r>
      <w:r w:rsidR="00B6253B" w:rsidRPr="004D09CA">
        <w:rPr>
          <w:rFonts w:ascii="Arial" w:hAnsi="Arial" w:cs="Arial"/>
        </w:rPr>
        <w:t>/Department</w:t>
      </w:r>
      <w:r w:rsidRPr="004D09CA">
        <w:rPr>
          <w:rFonts w:ascii="Arial" w:hAnsi="Arial" w:cs="Arial"/>
        </w:rPr>
        <w:t xml:space="preserve"> </w:t>
      </w:r>
      <w:r w:rsidR="00B6253B" w:rsidRPr="004D09CA">
        <w:rPr>
          <w:rFonts w:ascii="Arial" w:hAnsi="Arial" w:cs="Arial"/>
        </w:rPr>
        <w:t>v</w:t>
      </w:r>
      <w:r w:rsidRPr="004D09CA">
        <w:rPr>
          <w:rFonts w:ascii="Arial" w:hAnsi="Arial" w:cs="Arial"/>
        </w:rPr>
        <w:t>alues:</w:t>
      </w:r>
    </w:p>
    <w:p w14:paraId="64B3F760" w14:textId="77777777" w:rsidR="001F51E6" w:rsidRPr="004D09CA" w:rsidRDefault="001F51E6" w:rsidP="004419B3">
      <w:pPr>
        <w:pStyle w:val="ListParagraph"/>
        <w:spacing w:before="120" w:after="0"/>
        <w:ind w:left="0"/>
        <w:jc w:val="both"/>
        <w:rPr>
          <w:rFonts w:ascii="Arial" w:hAnsi="Arial" w:cs="Arial"/>
          <w:color w:val="000000"/>
          <w:szCs w:val="24"/>
        </w:rPr>
      </w:pPr>
      <w:r w:rsidRPr="004D09CA">
        <w:rPr>
          <w:rFonts w:ascii="Arial" w:hAnsi="Arial" w:cs="Arial"/>
          <w:color w:val="000000"/>
          <w:szCs w:val="24"/>
        </w:rPr>
        <w:t>DPAC value</w:t>
      </w:r>
      <w:r w:rsidR="00F912FD" w:rsidRPr="004D09CA">
        <w:rPr>
          <w:rFonts w:ascii="Arial" w:hAnsi="Arial" w:cs="Arial"/>
          <w:color w:val="000000"/>
          <w:szCs w:val="24"/>
        </w:rPr>
        <w:t>s</w:t>
      </w:r>
      <w:r w:rsidR="0066535B" w:rsidRPr="004D09CA">
        <w:rPr>
          <w:rFonts w:ascii="Arial" w:hAnsi="Arial" w:cs="Arial"/>
          <w:color w:val="000000"/>
          <w:szCs w:val="24"/>
        </w:rPr>
        <w:t xml:space="preserve"> underpin our culture and guide our decision making and behaviour</w:t>
      </w:r>
      <w:r w:rsidRPr="004D09CA">
        <w:rPr>
          <w:rFonts w:ascii="Arial" w:hAnsi="Arial" w:cs="Arial"/>
          <w:color w:val="000000"/>
          <w:szCs w:val="24"/>
        </w:rPr>
        <w:t>. Our values are:</w:t>
      </w:r>
    </w:p>
    <w:p w14:paraId="67261AC7" w14:textId="77777777" w:rsidR="001F51E6" w:rsidRPr="004D09CA" w:rsidRDefault="001F51E6" w:rsidP="002542BA">
      <w:pPr>
        <w:rPr>
          <w:rFonts w:ascii="Arial" w:hAnsi="Arial" w:cs="Arial"/>
          <w:color w:val="353535"/>
        </w:rPr>
      </w:pPr>
      <w:r w:rsidRPr="004D09CA">
        <w:rPr>
          <w:rStyle w:val="Strong"/>
          <w:rFonts w:ascii="Arial" w:hAnsi="Arial" w:cs="Arial"/>
          <w:szCs w:val="24"/>
        </w:rPr>
        <w:t>Excellence</w:t>
      </w:r>
    </w:p>
    <w:p w14:paraId="3BDE3CA1" w14:textId="77777777" w:rsidR="001F51E6" w:rsidRPr="004D09CA" w:rsidRDefault="0066535B" w:rsidP="0066535B">
      <w:pPr>
        <w:pStyle w:val="NormalWeb"/>
        <w:spacing w:after="60" w:line="276" w:lineRule="auto"/>
        <w:jc w:val="both"/>
        <w:rPr>
          <w:rFonts w:ascii="Arial" w:hAnsi="Arial" w:cs="Arial"/>
        </w:rPr>
      </w:pPr>
      <w:r w:rsidRPr="004D09CA">
        <w:rPr>
          <w:rFonts w:ascii="Arial" w:hAnsi="Arial" w:cs="Arial"/>
        </w:rPr>
        <w:t>W</w:t>
      </w:r>
      <w:r w:rsidR="001F51E6" w:rsidRPr="004D09CA">
        <w:rPr>
          <w:rFonts w:ascii="Arial" w:hAnsi="Arial" w:cs="Arial"/>
        </w:rPr>
        <w:t xml:space="preserve">e strive for excellence at all times.  </w:t>
      </w:r>
    </w:p>
    <w:p w14:paraId="57C8BB63" w14:textId="77777777" w:rsidR="001F51E6" w:rsidRPr="004D09CA" w:rsidRDefault="001F51E6" w:rsidP="002542BA">
      <w:pPr>
        <w:rPr>
          <w:rFonts w:ascii="Arial" w:hAnsi="Arial" w:cs="Arial"/>
          <w:color w:val="353535"/>
        </w:rPr>
      </w:pPr>
      <w:r w:rsidRPr="004D09CA">
        <w:rPr>
          <w:rStyle w:val="Strong"/>
          <w:rFonts w:ascii="Arial" w:hAnsi="Arial" w:cs="Arial"/>
          <w:szCs w:val="24"/>
        </w:rPr>
        <w:t>Customer-focused</w:t>
      </w:r>
    </w:p>
    <w:p w14:paraId="4AC9A912" w14:textId="77777777" w:rsidR="001F51E6" w:rsidRPr="004D09CA" w:rsidRDefault="0066535B" w:rsidP="0066535B">
      <w:pPr>
        <w:pStyle w:val="NormalWeb"/>
        <w:spacing w:after="60" w:line="276" w:lineRule="auto"/>
        <w:jc w:val="both"/>
        <w:rPr>
          <w:rFonts w:ascii="Arial" w:hAnsi="Arial" w:cs="Arial"/>
        </w:rPr>
      </w:pPr>
      <w:r w:rsidRPr="004D09CA">
        <w:rPr>
          <w:rFonts w:ascii="Arial" w:hAnsi="Arial" w:cs="Arial"/>
        </w:rPr>
        <w:t>Our</w:t>
      </w:r>
      <w:r w:rsidR="001F51E6" w:rsidRPr="004D09CA">
        <w:rPr>
          <w:rFonts w:ascii="Arial" w:hAnsi="Arial" w:cs="Arial"/>
        </w:rPr>
        <w:t xml:space="preserve"> customers are at the centre of what we do and how we do it</w:t>
      </w:r>
      <w:r w:rsidRPr="004D09CA">
        <w:rPr>
          <w:rFonts w:ascii="Arial" w:hAnsi="Arial" w:cs="Arial"/>
        </w:rPr>
        <w:t>.</w:t>
      </w:r>
    </w:p>
    <w:p w14:paraId="3567E4CB" w14:textId="77777777" w:rsidR="001F51E6" w:rsidRPr="004D09CA" w:rsidRDefault="001F51E6" w:rsidP="002542BA">
      <w:pPr>
        <w:rPr>
          <w:rFonts w:ascii="Arial" w:hAnsi="Arial" w:cs="Arial"/>
          <w:color w:val="353535"/>
        </w:rPr>
      </w:pPr>
      <w:r w:rsidRPr="004D09CA">
        <w:rPr>
          <w:rStyle w:val="Strong"/>
          <w:rFonts w:ascii="Arial" w:hAnsi="Arial" w:cs="Arial"/>
          <w:szCs w:val="24"/>
        </w:rPr>
        <w:t>Working together</w:t>
      </w:r>
    </w:p>
    <w:p w14:paraId="6DC0FDA2" w14:textId="77777777" w:rsidR="001F51E6" w:rsidRPr="004D09CA" w:rsidRDefault="0066535B" w:rsidP="0066535B">
      <w:pPr>
        <w:pStyle w:val="NormalWeb"/>
        <w:spacing w:after="120" w:line="276" w:lineRule="auto"/>
        <w:jc w:val="both"/>
        <w:rPr>
          <w:rFonts w:ascii="Arial" w:hAnsi="Arial" w:cs="Arial"/>
        </w:rPr>
      </w:pPr>
      <w:r w:rsidRPr="004D09CA">
        <w:rPr>
          <w:rFonts w:ascii="Arial" w:hAnsi="Arial" w:cs="Arial"/>
        </w:rPr>
        <w:t>We</w:t>
      </w:r>
      <w:r w:rsidR="001F51E6" w:rsidRPr="004D09CA">
        <w:rPr>
          <w:rFonts w:ascii="Arial" w:hAnsi="Arial" w:cs="Arial"/>
        </w:rPr>
        <w:t xml:space="preserve"> support and respect one another and work with others to achieve results.</w:t>
      </w:r>
    </w:p>
    <w:p w14:paraId="1FCF3168" w14:textId="77777777" w:rsidR="001F51E6" w:rsidRPr="004D09CA" w:rsidRDefault="001F51E6" w:rsidP="002542BA">
      <w:pPr>
        <w:rPr>
          <w:rFonts w:ascii="Arial" w:hAnsi="Arial" w:cs="Arial"/>
          <w:color w:val="353535"/>
        </w:rPr>
      </w:pPr>
      <w:r w:rsidRPr="004D09CA">
        <w:rPr>
          <w:rStyle w:val="Strong"/>
          <w:rFonts w:ascii="Arial" w:hAnsi="Arial" w:cs="Arial"/>
          <w:szCs w:val="24"/>
        </w:rPr>
        <w:t>Being professional</w:t>
      </w:r>
    </w:p>
    <w:p w14:paraId="6AA71881" w14:textId="1299BA81" w:rsidR="001F51E6" w:rsidRPr="004D09CA" w:rsidRDefault="0066535B" w:rsidP="0066535B">
      <w:pPr>
        <w:pStyle w:val="NormalWeb"/>
        <w:spacing w:after="60" w:line="276" w:lineRule="auto"/>
        <w:jc w:val="both"/>
        <w:rPr>
          <w:rFonts w:ascii="Arial" w:hAnsi="Arial" w:cs="Arial"/>
        </w:rPr>
      </w:pPr>
      <w:r w:rsidRPr="004D09CA">
        <w:rPr>
          <w:rFonts w:ascii="Arial" w:hAnsi="Arial" w:cs="Arial"/>
        </w:rPr>
        <w:t>We</w:t>
      </w:r>
      <w:r w:rsidR="001F51E6" w:rsidRPr="004D09CA">
        <w:rPr>
          <w:rFonts w:ascii="Arial" w:hAnsi="Arial" w:cs="Arial"/>
        </w:rPr>
        <w:t xml:space="preserve"> act with integrity and are accountable and transparent</w:t>
      </w:r>
      <w:r w:rsidR="004D09CA">
        <w:rPr>
          <w:rFonts w:ascii="Arial" w:hAnsi="Arial" w:cs="Arial"/>
        </w:rPr>
        <w:t>.</w:t>
      </w:r>
    </w:p>
    <w:p w14:paraId="545C5E32" w14:textId="77777777" w:rsidR="005144B2" w:rsidRPr="004D09CA" w:rsidRDefault="005144B2" w:rsidP="005144B2">
      <w:pPr>
        <w:pStyle w:val="NormalWeb"/>
        <w:spacing w:before="120" w:after="120" w:line="276" w:lineRule="auto"/>
        <w:jc w:val="both"/>
        <w:rPr>
          <w:rFonts w:ascii="Arial" w:hAnsi="Arial" w:cs="Arial"/>
          <w:b/>
          <w:bCs/>
        </w:rPr>
      </w:pPr>
      <w:r w:rsidRPr="004D09CA">
        <w:rPr>
          <w:rFonts w:ascii="Arial" w:hAnsi="Arial" w:cs="Arial"/>
          <w:b/>
          <w:bCs/>
        </w:rPr>
        <w:t xml:space="preserve">Respect </w:t>
      </w:r>
    </w:p>
    <w:p w14:paraId="76967682" w14:textId="2E94A821" w:rsidR="005144B2" w:rsidRPr="004D09CA" w:rsidRDefault="005144B2" w:rsidP="005144B2">
      <w:pPr>
        <w:pStyle w:val="NormalWeb"/>
        <w:spacing w:before="120" w:after="120" w:line="276" w:lineRule="auto"/>
        <w:jc w:val="both"/>
        <w:rPr>
          <w:rFonts w:ascii="Arial" w:hAnsi="Arial" w:cs="Arial"/>
        </w:rPr>
      </w:pPr>
      <w:r w:rsidRPr="004D09CA">
        <w:rPr>
          <w:rFonts w:ascii="Arial" w:hAnsi="Arial" w:cs="Arial"/>
        </w:rPr>
        <w:t>We treat everyone with respect and kindness</w:t>
      </w:r>
      <w:r w:rsidR="004D09CA">
        <w:rPr>
          <w:rFonts w:ascii="Arial" w:hAnsi="Arial" w:cs="Arial"/>
        </w:rPr>
        <w:t>.</w:t>
      </w:r>
    </w:p>
    <w:p w14:paraId="2763EFC5" w14:textId="77777777" w:rsidR="006871D7" w:rsidRPr="004D09CA" w:rsidRDefault="006871D7" w:rsidP="004419B3">
      <w:pPr>
        <w:spacing w:after="240"/>
        <w:jc w:val="both"/>
        <w:rPr>
          <w:rFonts w:ascii="Arial" w:hAnsi="Arial" w:cs="Arial"/>
          <w:szCs w:val="24"/>
        </w:rPr>
      </w:pPr>
      <w:r w:rsidRPr="004D09CA">
        <w:rPr>
          <w:rFonts w:ascii="Arial" w:hAnsi="Arial" w:cs="Arial"/>
          <w:szCs w:val="24"/>
        </w:rPr>
        <w:t xml:space="preserve">For more information about DPAC visit </w:t>
      </w:r>
      <w:hyperlink r:id="rId8" w:history="1">
        <w:r w:rsidRPr="004D09CA">
          <w:rPr>
            <w:rStyle w:val="Hyperlink"/>
            <w:rFonts w:ascii="Arial" w:hAnsi="Arial" w:cs="Arial"/>
            <w:szCs w:val="24"/>
          </w:rPr>
          <w:t>www.dpac.tas.gov.au</w:t>
        </w:r>
      </w:hyperlink>
    </w:p>
    <w:p w14:paraId="168A96BD" w14:textId="77777777" w:rsidR="00240553" w:rsidRPr="004D09CA" w:rsidRDefault="00240553" w:rsidP="00240553">
      <w:pPr>
        <w:pStyle w:val="Heading3"/>
        <w:jc w:val="both"/>
        <w:rPr>
          <w:rFonts w:ascii="Arial" w:hAnsi="Arial" w:cs="Arial"/>
        </w:rPr>
      </w:pPr>
      <w:r w:rsidRPr="004D09CA">
        <w:rPr>
          <w:rFonts w:ascii="Arial" w:hAnsi="Arial" w:cs="Arial"/>
        </w:rPr>
        <w:t>Division profile:</w:t>
      </w:r>
    </w:p>
    <w:p w14:paraId="5DC59F8F" w14:textId="77777777" w:rsidR="00240553" w:rsidRPr="004D09CA" w:rsidRDefault="00240553" w:rsidP="00240553">
      <w:pPr>
        <w:jc w:val="both"/>
        <w:rPr>
          <w:rFonts w:ascii="Arial" w:hAnsi="Arial" w:cs="Arial"/>
        </w:rPr>
      </w:pPr>
      <w:r w:rsidRPr="004D09CA">
        <w:rPr>
          <w:rFonts w:ascii="Arial" w:hAnsi="Arial" w:cs="Arial"/>
        </w:rPr>
        <w:lastRenderedPageBreak/>
        <w:t>The position is located within the Policy and Delivery Division, made up of the following areas: Policy and Intergovernmental Branch, Resilience and Recovery Tasmania, Office of Local Government and State Planning Office.</w:t>
      </w:r>
    </w:p>
    <w:p w14:paraId="0187150F" w14:textId="77777777" w:rsidR="00240553" w:rsidRPr="004D09CA" w:rsidRDefault="00240553" w:rsidP="00240553">
      <w:pPr>
        <w:pStyle w:val="Heading3"/>
        <w:jc w:val="both"/>
        <w:rPr>
          <w:rFonts w:ascii="Arial" w:hAnsi="Arial" w:cs="Arial"/>
        </w:rPr>
      </w:pPr>
      <w:r w:rsidRPr="004D09CA">
        <w:rPr>
          <w:rFonts w:ascii="Arial" w:hAnsi="Arial" w:cs="Arial"/>
        </w:rPr>
        <w:t>Policy and Intergovernmental Branch:</w:t>
      </w:r>
    </w:p>
    <w:p w14:paraId="363F8757" w14:textId="77777777" w:rsidR="00240553" w:rsidRPr="004D09CA" w:rsidRDefault="00240553" w:rsidP="00240553">
      <w:pPr>
        <w:jc w:val="both"/>
        <w:rPr>
          <w:rFonts w:ascii="Arial" w:hAnsi="Arial" w:cs="Arial"/>
        </w:rPr>
      </w:pPr>
      <w:r w:rsidRPr="004D09CA">
        <w:rPr>
          <w:rFonts w:ascii="Arial" w:hAnsi="Arial" w:cs="Arial"/>
        </w:rPr>
        <w:t>The Branch assists the Premier and Cabinet to reach a balance between the social, economic, financial and political aims of the Government through high quality policy support (including research, co-ordination, analysis and strategic advice) and development and implementation of strategic projects.</w:t>
      </w:r>
    </w:p>
    <w:p w14:paraId="3E37D27F" w14:textId="77777777" w:rsidR="00240553" w:rsidRPr="004D09CA" w:rsidRDefault="00240553" w:rsidP="00240553">
      <w:pPr>
        <w:jc w:val="both"/>
        <w:rPr>
          <w:rFonts w:ascii="Arial" w:hAnsi="Arial" w:cs="Arial"/>
          <w:b/>
          <w:bCs/>
          <w:color w:val="000000"/>
        </w:rPr>
      </w:pPr>
      <w:r w:rsidRPr="004D09CA">
        <w:rPr>
          <w:rFonts w:ascii="Arial" w:hAnsi="Arial" w:cs="Arial"/>
          <w:b/>
          <w:bCs/>
          <w:color w:val="000000"/>
        </w:rPr>
        <w:t>Resilience and Recovery Tasmania</w:t>
      </w:r>
    </w:p>
    <w:p w14:paraId="7E9338C9" w14:textId="5B235CAD" w:rsidR="00240553" w:rsidRPr="004D09CA" w:rsidRDefault="00240553" w:rsidP="00240553">
      <w:pPr>
        <w:jc w:val="both"/>
        <w:rPr>
          <w:rFonts w:ascii="Arial" w:hAnsi="Arial" w:cs="Arial"/>
        </w:rPr>
      </w:pPr>
      <w:r w:rsidRPr="004D09CA">
        <w:rPr>
          <w:rFonts w:ascii="Arial" w:hAnsi="Arial" w:cs="Arial"/>
        </w:rPr>
        <w:t>Resilience and Recovery Tasmania supports a secure and resilient Tasmania aiding an all</w:t>
      </w:r>
      <w:r w:rsidRPr="004D09CA">
        <w:rPr>
          <w:rFonts w:ascii="Arial" w:hAnsi="Arial" w:cs="Arial"/>
        </w:rPr>
        <w:noBreakHyphen/>
        <w:t>hazards approach to emergency management including relief and recovery activities and facilitating Tasmania’s active participation in national security arrangements.</w:t>
      </w:r>
    </w:p>
    <w:p w14:paraId="70F67160" w14:textId="1899AD9C" w:rsidR="00240553" w:rsidRPr="004D09CA" w:rsidRDefault="00AF5DCA" w:rsidP="00240553">
      <w:pPr>
        <w:jc w:val="both"/>
        <w:rPr>
          <w:rFonts w:ascii="Arial" w:hAnsi="Arial" w:cs="Arial"/>
        </w:rPr>
      </w:pPr>
      <w:r w:rsidRPr="004D09CA">
        <w:rPr>
          <w:rFonts w:ascii="Arial" w:hAnsi="Arial" w:cs="Arial"/>
        </w:rPr>
        <w:t xml:space="preserve">The </w:t>
      </w:r>
      <w:r w:rsidR="00240553" w:rsidRPr="004D09CA">
        <w:rPr>
          <w:rFonts w:ascii="Arial" w:hAnsi="Arial" w:cs="Arial"/>
        </w:rPr>
        <w:t>Branch comprises the Office of Security and Emergency Management</w:t>
      </w:r>
      <w:r w:rsidR="00E86FEC" w:rsidRPr="004D09CA">
        <w:rPr>
          <w:rFonts w:ascii="Arial" w:hAnsi="Arial" w:cs="Arial"/>
        </w:rPr>
        <w:t xml:space="preserve">, </w:t>
      </w:r>
      <w:r w:rsidRPr="004D09CA">
        <w:rPr>
          <w:rFonts w:ascii="Arial" w:hAnsi="Arial" w:cs="Arial"/>
        </w:rPr>
        <w:t>Recovery Tasmania</w:t>
      </w:r>
      <w:r w:rsidR="00E86FEC" w:rsidRPr="004D09CA">
        <w:rPr>
          <w:rFonts w:ascii="Arial" w:hAnsi="Arial" w:cs="Arial"/>
        </w:rPr>
        <w:t xml:space="preserve"> and Emergency Management Projects</w:t>
      </w:r>
      <w:r w:rsidR="00240553" w:rsidRPr="004D09CA">
        <w:rPr>
          <w:rFonts w:ascii="Arial" w:hAnsi="Arial" w:cs="Arial"/>
        </w:rPr>
        <w:t>.</w:t>
      </w:r>
    </w:p>
    <w:p w14:paraId="3968618B" w14:textId="77777777" w:rsidR="00240553" w:rsidRPr="004D09CA" w:rsidRDefault="00240553" w:rsidP="00240553">
      <w:pPr>
        <w:jc w:val="both"/>
        <w:rPr>
          <w:rFonts w:ascii="Arial" w:hAnsi="Arial" w:cs="Arial"/>
          <w:b/>
          <w:bCs/>
          <w:color w:val="000000"/>
        </w:rPr>
      </w:pPr>
      <w:r w:rsidRPr="004D09CA">
        <w:rPr>
          <w:rFonts w:ascii="Arial" w:hAnsi="Arial" w:cs="Arial"/>
          <w:b/>
          <w:bCs/>
          <w:color w:val="000000"/>
        </w:rPr>
        <w:t xml:space="preserve">Office of Local Government </w:t>
      </w:r>
    </w:p>
    <w:p w14:paraId="7472DA19" w14:textId="77777777" w:rsidR="00240553" w:rsidRPr="004D09CA" w:rsidRDefault="00240553" w:rsidP="00240553">
      <w:pPr>
        <w:jc w:val="both"/>
        <w:rPr>
          <w:rFonts w:ascii="Arial" w:hAnsi="Arial" w:cs="Arial"/>
        </w:rPr>
      </w:pPr>
      <w:r w:rsidRPr="004D09CA">
        <w:rPr>
          <w:rFonts w:ascii="Arial" w:hAnsi="Arial" w:cs="Arial"/>
        </w:rPr>
        <w:t xml:space="preserve">This area is responsible for providing the Government with policy and advice on Local Government and supporting the statutory functions of the Director of Local Government. </w:t>
      </w:r>
    </w:p>
    <w:p w14:paraId="7525F1A8" w14:textId="77777777" w:rsidR="00240553" w:rsidRPr="004D09CA" w:rsidRDefault="00240553" w:rsidP="00240553">
      <w:pPr>
        <w:jc w:val="both"/>
        <w:rPr>
          <w:rFonts w:ascii="Arial" w:hAnsi="Arial" w:cs="Arial"/>
        </w:rPr>
      </w:pPr>
      <w:r w:rsidRPr="004D09CA">
        <w:rPr>
          <w:rFonts w:ascii="Arial" w:hAnsi="Arial" w:cs="Arial"/>
          <w:b/>
          <w:bCs/>
          <w:color w:val="000000"/>
        </w:rPr>
        <w:t>State Planning Office</w:t>
      </w:r>
    </w:p>
    <w:p w14:paraId="4BB4AE8B" w14:textId="77777777" w:rsidR="00240553" w:rsidRPr="004D09CA" w:rsidRDefault="00240553" w:rsidP="00240553">
      <w:pPr>
        <w:jc w:val="both"/>
        <w:rPr>
          <w:rFonts w:ascii="Arial" w:hAnsi="Arial" w:cs="Arial"/>
        </w:rPr>
      </w:pPr>
      <w:r w:rsidRPr="004D09CA">
        <w:rPr>
          <w:rFonts w:ascii="Arial" w:hAnsi="Arial" w:cs="Arial"/>
          <w:color w:val="000000"/>
          <w:shd w:val="clear" w:color="auto" w:fill="FFFFFF"/>
        </w:rPr>
        <w:t>The State Planning Office provides resources and support for planning professionals, local councils and the general public.</w:t>
      </w:r>
      <w:r w:rsidRPr="004D09CA">
        <w:rPr>
          <w:rFonts w:ascii="Arial" w:hAnsi="Arial" w:cs="Arial"/>
        </w:rPr>
        <w:t xml:space="preserve"> </w:t>
      </w:r>
    </w:p>
    <w:p w14:paraId="6D98F5B7" w14:textId="77777777" w:rsidR="00240553" w:rsidRPr="004D09CA" w:rsidRDefault="00240553" w:rsidP="00240553">
      <w:pPr>
        <w:jc w:val="both"/>
        <w:rPr>
          <w:rFonts w:ascii="Arial" w:hAnsi="Arial" w:cs="Arial"/>
          <w:shd w:val="clear" w:color="auto" w:fill="FFFFFF"/>
        </w:rPr>
      </w:pPr>
      <w:r w:rsidRPr="004D09CA">
        <w:rPr>
          <w:rFonts w:ascii="Arial" w:hAnsi="Arial" w:cs="Arial"/>
          <w:color w:val="000000"/>
          <w:shd w:val="clear" w:color="auto" w:fill="FFFFFF"/>
        </w:rPr>
        <w:t>All four branches deal with broad based, often complex and confidential information and issues that can be politically sensitive. They operate in time critical environments with significant pressures arising from tight deadlines and periods of high demand. Accurate assessment of the sensitivity of matters is crucial.</w:t>
      </w:r>
    </w:p>
    <w:p w14:paraId="1CC6346C" w14:textId="77777777" w:rsidR="009B4518" w:rsidRPr="004D09CA" w:rsidRDefault="009B4518" w:rsidP="002542BA">
      <w:pPr>
        <w:pStyle w:val="Heading3"/>
        <w:rPr>
          <w:rFonts w:ascii="Arial" w:hAnsi="Arial" w:cs="Arial"/>
        </w:rPr>
      </w:pPr>
      <w:r w:rsidRPr="004D09CA">
        <w:rPr>
          <w:rFonts w:ascii="Arial" w:hAnsi="Arial" w:cs="Arial"/>
        </w:rPr>
        <w:t>Position objective:</w:t>
      </w:r>
    </w:p>
    <w:p w14:paraId="744941A1" w14:textId="61783A52" w:rsidR="001F4F61" w:rsidRPr="004D09CA" w:rsidRDefault="00312AF3" w:rsidP="002542BA">
      <w:pPr>
        <w:pStyle w:val="NormalWeb"/>
        <w:spacing w:before="120" w:after="120" w:line="276" w:lineRule="auto"/>
        <w:jc w:val="both"/>
        <w:rPr>
          <w:rFonts w:ascii="Arial" w:hAnsi="Arial" w:cs="Arial"/>
        </w:rPr>
      </w:pPr>
      <w:r w:rsidRPr="004D09CA">
        <w:rPr>
          <w:rFonts w:ascii="Arial" w:hAnsi="Arial" w:cs="Arial"/>
        </w:rPr>
        <w:t xml:space="preserve">To work collaboratively with key stakeholders to develop, implement and maintain policies and processes for the administration </w:t>
      </w:r>
      <w:r w:rsidR="006A7D30" w:rsidRPr="004D09CA">
        <w:rPr>
          <w:rFonts w:ascii="Arial" w:hAnsi="Arial" w:cs="Arial"/>
        </w:rPr>
        <w:t xml:space="preserve">within Tasmania </w:t>
      </w:r>
      <w:r w:rsidRPr="004D09CA">
        <w:rPr>
          <w:rFonts w:ascii="Arial" w:hAnsi="Arial" w:cs="Arial"/>
        </w:rPr>
        <w:t>of the national Disaster Recovery Funding Arrangements (DRFA)</w:t>
      </w:r>
      <w:r w:rsidR="001F4F61" w:rsidRPr="004D09CA">
        <w:rPr>
          <w:rFonts w:ascii="Arial" w:hAnsi="Arial" w:cs="Arial"/>
        </w:rPr>
        <w:t xml:space="preserve"> and the Tasmanian Relief and Recovery Arrangements</w:t>
      </w:r>
      <w:r w:rsidR="00136E75" w:rsidRPr="004D09CA">
        <w:rPr>
          <w:rFonts w:ascii="Arial" w:hAnsi="Arial" w:cs="Arial"/>
        </w:rPr>
        <w:t xml:space="preserve"> (TRRA)</w:t>
      </w:r>
      <w:r w:rsidR="006A7D30" w:rsidRPr="004D09CA">
        <w:rPr>
          <w:rFonts w:ascii="Arial" w:hAnsi="Arial" w:cs="Arial"/>
        </w:rPr>
        <w:t xml:space="preserve">. </w:t>
      </w:r>
    </w:p>
    <w:p w14:paraId="7AD5D671" w14:textId="529388B6" w:rsidR="00301514" w:rsidRPr="004D09CA" w:rsidRDefault="006A7D30" w:rsidP="002542BA">
      <w:pPr>
        <w:pStyle w:val="NormalWeb"/>
        <w:spacing w:before="120" w:after="120" w:line="276" w:lineRule="auto"/>
        <w:jc w:val="both"/>
        <w:rPr>
          <w:rFonts w:ascii="Arial" w:hAnsi="Arial" w:cs="Arial"/>
        </w:rPr>
      </w:pPr>
      <w:r w:rsidRPr="004D09CA">
        <w:rPr>
          <w:rFonts w:ascii="Arial" w:hAnsi="Arial" w:cs="Arial"/>
        </w:rPr>
        <w:t>This includes the provision of specialist advice on the financial management of disaster recovery in Tasmania,</w:t>
      </w:r>
      <w:r w:rsidR="00C36ED9" w:rsidRPr="004D09CA">
        <w:rPr>
          <w:rFonts w:ascii="Arial" w:hAnsi="Arial" w:cs="Arial"/>
        </w:rPr>
        <w:t xml:space="preserve"> </w:t>
      </w:r>
      <w:r w:rsidR="00301514" w:rsidRPr="004D09CA">
        <w:rPr>
          <w:rFonts w:ascii="Arial" w:hAnsi="Arial" w:cs="Arial"/>
        </w:rPr>
        <w:t xml:space="preserve">including the collation and verification of financial transaction data </w:t>
      </w:r>
      <w:r w:rsidR="00F212F2" w:rsidRPr="004D09CA">
        <w:rPr>
          <w:rFonts w:ascii="Arial" w:hAnsi="Arial" w:cs="Arial"/>
        </w:rPr>
        <w:t xml:space="preserve">and </w:t>
      </w:r>
      <w:r w:rsidR="00301514" w:rsidRPr="004D09CA">
        <w:rPr>
          <w:rFonts w:ascii="Arial" w:hAnsi="Arial" w:cs="Arial"/>
        </w:rPr>
        <w:t xml:space="preserve">the preparation of </w:t>
      </w:r>
      <w:r w:rsidR="00D452E5" w:rsidRPr="004D09CA">
        <w:rPr>
          <w:rFonts w:ascii="Arial" w:hAnsi="Arial" w:cs="Arial"/>
        </w:rPr>
        <w:t>high-level</w:t>
      </w:r>
      <w:r w:rsidR="00301514" w:rsidRPr="004D09CA">
        <w:rPr>
          <w:rFonts w:ascii="Arial" w:hAnsi="Arial" w:cs="Arial"/>
        </w:rPr>
        <w:t xml:space="preserve"> reports and information about </w:t>
      </w:r>
      <w:r w:rsidR="00F212F2" w:rsidRPr="004D09CA">
        <w:rPr>
          <w:rFonts w:ascii="Arial" w:hAnsi="Arial" w:cs="Arial"/>
        </w:rPr>
        <w:t xml:space="preserve">recovery expenditure in accordance with </w:t>
      </w:r>
      <w:r w:rsidRPr="004D09CA">
        <w:rPr>
          <w:rFonts w:ascii="Arial" w:hAnsi="Arial" w:cs="Arial"/>
        </w:rPr>
        <w:t>relevant</w:t>
      </w:r>
      <w:r w:rsidR="00F212F2" w:rsidRPr="004D09CA">
        <w:rPr>
          <w:rFonts w:ascii="Arial" w:hAnsi="Arial" w:cs="Arial"/>
        </w:rPr>
        <w:t xml:space="preserve"> guidelines and requirements.</w:t>
      </w:r>
    </w:p>
    <w:p w14:paraId="2604E41B" w14:textId="77777777" w:rsidR="003D4FB3" w:rsidRPr="004D09CA" w:rsidRDefault="003D4FB3" w:rsidP="003D4FB3">
      <w:pPr>
        <w:rPr>
          <w:rFonts w:ascii="Arial" w:hAnsi="Arial" w:cs="Arial"/>
        </w:rPr>
      </w:pPr>
      <w:r w:rsidRPr="004D09CA">
        <w:rPr>
          <w:rFonts w:ascii="Arial" w:hAnsi="Arial" w:cs="Arial"/>
        </w:rPr>
        <w:lastRenderedPageBreak/>
        <w:t>The occupant of the position may be requested to work irregular hours or change their working location as part of the Government’s response to, or recovery from, an emergency.</w:t>
      </w:r>
    </w:p>
    <w:p w14:paraId="7890AAA1" w14:textId="77777777" w:rsidR="009B4518" w:rsidRPr="004D09CA" w:rsidRDefault="009B4518" w:rsidP="002542BA">
      <w:pPr>
        <w:pStyle w:val="Heading3"/>
        <w:rPr>
          <w:rFonts w:ascii="Arial" w:hAnsi="Arial" w:cs="Arial"/>
        </w:rPr>
      </w:pPr>
      <w:r w:rsidRPr="004D09CA">
        <w:rPr>
          <w:rFonts w:ascii="Arial" w:hAnsi="Arial" w:cs="Arial"/>
        </w:rPr>
        <w:t>Duties:</w:t>
      </w:r>
    </w:p>
    <w:p w14:paraId="60EECCCF" w14:textId="2E9F15CD" w:rsidR="003D31EC" w:rsidRPr="004D09CA" w:rsidRDefault="00297BC7" w:rsidP="002542BA">
      <w:pPr>
        <w:pStyle w:val="ListParagraph"/>
        <w:numPr>
          <w:ilvl w:val="0"/>
          <w:numId w:val="26"/>
        </w:numPr>
        <w:spacing w:before="120" w:after="120"/>
        <w:contextualSpacing w:val="0"/>
        <w:jc w:val="both"/>
        <w:rPr>
          <w:rFonts w:ascii="Arial" w:hAnsi="Arial" w:cs="Arial"/>
          <w:color w:val="000000"/>
          <w:szCs w:val="24"/>
          <w:lang w:val="en-AU" w:eastAsia="en-AU"/>
        </w:rPr>
      </w:pPr>
      <w:r w:rsidRPr="004D09CA">
        <w:rPr>
          <w:rFonts w:ascii="Arial" w:hAnsi="Arial" w:cs="Arial"/>
          <w:color w:val="000000"/>
          <w:szCs w:val="24"/>
          <w:lang w:val="en-AU" w:eastAsia="en-AU"/>
        </w:rPr>
        <w:t xml:space="preserve">Liaise, consult and negotiate </w:t>
      </w:r>
      <w:r w:rsidR="00F30421" w:rsidRPr="004D09CA">
        <w:rPr>
          <w:rFonts w:ascii="Arial" w:hAnsi="Arial" w:cs="Arial"/>
          <w:color w:val="000000"/>
          <w:szCs w:val="24"/>
          <w:lang w:val="en-AU" w:eastAsia="en-AU"/>
        </w:rPr>
        <w:t xml:space="preserve">with </w:t>
      </w:r>
      <w:r w:rsidR="007B328A" w:rsidRPr="004D09CA">
        <w:rPr>
          <w:rFonts w:ascii="Arial" w:hAnsi="Arial" w:cs="Arial"/>
          <w:color w:val="000000"/>
          <w:szCs w:val="24"/>
          <w:lang w:val="en-AU" w:eastAsia="en-AU"/>
        </w:rPr>
        <w:t>all tiers of government</w:t>
      </w:r>
      <w:r w:rsidR="00F30421" w:rsidRPr="004D09CA">
        <w:rPr>
          <w:rFonts w:ascii="Arial" w:hAnsi="Arial" w:cs="Arial"/>
          <w:color w:val="000000"/>
          <w:szCs w:val="24"/>
          <w:lang w:val="en-AU" w:eastAsia="en-AU"/>
        </w:rPr>
        <w:t xml:space="preserve">, </w:t>
      </w:r>
      <w:r w:rsidRPr="004D09CA">
        <w:rPr>
          <w:rFonts w:ascii="Arial" w:hAnsi="Arial" w:cs="Arial"/>
          <w:color w:val="000000"/>
          <w:szCs w:val="24"/>
          <w:lang w:val="en-AU" w:eastAsia="en-AU"/>
        </w:rPr>
        <w:t>private enterpr</w:t>
      </w:r>
      <w:r w:rsidR="000A770B" w:rsidRPr="004D09CA">
        <w:rPr>
          <w:rFonts w:ascii="Arial" w:hAnsi="Arial" w:cs="Arial"/>
          <w:color w:val="000000"/>
          <w:szCs w:val="24"/>
          <w:lang w:val="en-AU" w:eastAsia="en-AU"/>
        </w:rPr>
        <w:t xml:space="preserve">ise and community organisations in relation to the </w:t>
      </w:r>
      <w:r w:rsidR="00FA2553" w:rsidRPr="004D09CA">
        <w:rPr>
          <w:rFonts w:ascii="Arial" w:hAnsi="Arial" w:cs="Arial"/>
          <w:color w:val="000000"/>
          <w:szCs w:val="24"/>
          <w:lang w:val="en-AU" w:eastAsia="en-AU"/>
        </w:rPr>
        <w:t>DRFA</w:t>
      </w:r>
      <w:r w:rsidR="00136E75" w:rsidRPr="004D09CA">
        <w:rPr>
          <w:rFonts w:ascii="Arial" w:hAnsi="Arial" w:cs="Arial"/>
          <w:color w:val="000000"/>
          <w:szCs w:val="24"/>
          <w:lang w:val="en-AU" w:eastAsia="en-AU"/>
        </w:rPr>
        <w:t>, TRRA</w:t>
      </w:r>
      <w:r w:rsidR="00D01623" w:rsidRPr="004D09CA">
        <w:rPr>
          <w:rFonts w:ascii="Arial" w:hAnsi="Arial" w:cs="Arial"/>
          <w:color w:val="000000"/>
          <w:szCs w:val="24"/>
          <w:lang w:val="en-AU" w:eastAsia="en-AU"/>
        </w:rPr>
        <w:t xml:space="preserve"> and related policies and processes</w:t>
      </w:r>
      <w:r w:rsidR="000717B5" w:rsidRPr="004D09CA">
        <w:rPr>
          <w:rFonts w:ascii="Arial" w:hAnsi="Arial" w:cs="Arial"/>
          <w:color w:val="000000"/>
          <w:szCs w:val="24"/>
          <w:lang w:val="en-AU" w:eastAsia="en-AU"/>
        </w:rPr>
        <w:t>, including providing high level advice on eligibility</w:t>
      </w:r>
      <w:r w:rsidR="003D31EC" w:rsidRPr="004D09CA">
        <w:rPr>
          <w:rFonts w:ascii="Arial" w:hAnsi="Arial" w:cs="Arial"/>
          <w:color w:val="000000"/>
          <w:szCs w:val="24"/>
          <w:lang w:val="en-AU" w:eastAsia="en-AU"/>
        </w:rPr>
        <w:t>.</w:t>
      </w:r>
    </w:p>
    <w:p w14:paraId="443417D0" w14:textId="2A14DB8B" w:rsidR="00297BC7" w:rsidRPr="004D09CA" w:rsidRDefault="003D31EC" w:rsidP="002542BA">
      <w:pPr>
        <w:pStyle w:val="ListParagraph"/>
        <w:numPr>
          <w:ilvl w:val="0"/>
          <w:numId w:val="26"/>
        </w:numPr>
        <w:spacing w:before="120" w:after="120"/>
        <w:contextualSpacing w:val="0"/>
        <w:jc w:val="both"/>
        <w:rPr>
          <w:rFonts w:ascii="Arial" w:hAnsi="Arial" w:cs="Arial"/>
          <w:color w:val="000000"/>
          <w:szCs w:val="24"/>
          <w:lang w:val="en-AU" w:eastAsia="en-AU"/>
        </w:rPr>
      </w:pPr>
      <w:r w:rsidRPr="004D09CA">
        <w:rPr>
          <w:rFonts w:ascii="Arial" w:hAnsi="Arial" w:cs="Arial"/>
          <w:color w:val="000000"/>
          <w:szCs w:val="24"/>
          <w:lang w:val="en-AU" w:eastAsia="en-AU"/>
        </w:rPr>
        <w:t>C</w:t>
      </w:r>
      <w:r w:rsidR="000717B5" w:rsidRPr="004D09CA">
        <w:rPr>
          <w:rFonts w:ascii="Arial" w:hAnsi="Arial" w:cs="Arial"/>
          <w:color w:val="000000"/>
          <w:szCs w:val="24"/>
          <w:lang w:val="en-AU" w:eastAsia="en-AU"/>
        </w:rPr>
        <w:t>oordinat</w:t>
      </w:r>
      <w:r w:rsidRPr="004D09CA">
        <w:rPr>
          <w:rFonts w:ascii="Arial" w:hAnsi="Arial" w:cs="Arial"/>
          <w:color w:val="000000"/>
          <w:szCs w:val="24"/>
          <w:lang w:val="en-AU" w:eastAsia="en-AU"/>
        </w:rPr>
        <w:t>e</w:t>
      </w:r>
      <w:r w:rsidR="000717B5" w:rsidRPr="004D09CA">
        <w:rPr>
          <w:rFonts w:ascii="Arial" w:hAnsi="Arial" w:cs="Arial"/>
          <w:color w:val="000000"/>
          <w:szCs w:val="24"/>
          <w:lang w:val="en-AU" w:eastAsia="en-AU"/>
        </w:rPr>
        <w:t xml:space="preserve"> the collection of relevant data to support </w:t>
      </w:r>
      <w:r w:rsidRPr="004D09CA">
        <w:rPr>
          <w:rFonts w:ascii="Arial" w:hAnsi="Arial" w:cs="Arial"/>
          <w:color w:val="000000"/>
          <w:szCs w:val="24"/>
          <w:lang w:val="en-AU" w:eastAsia="en-AU"/>
        </w:rPr>
        <w:t xml:space="preserve">DRFA </w:t>
      </w:r>
      <w:r w:rsidR="007A149F" w:rsidRPr="004D09CA">
        <w:rPr>
          <w:rFonts w:ascii="Arial" w:hAnsi="Arial" w:cs="Arial"/>
          <w:color w:val="000000"/>
          <w:szCs w:val="24"/>
          <w:lang w:val="en-AU" w:eastAsia="en-AU"/>
        </w:rPr>
        <w:t xml:space="preserve">and TRRA </w:t>
      </w:r>
      <w:r w:rsidRPr="004D09CA">
        <w:rPr>
          <w:rFonts w:ascii="Arial" w:hAnsi="Arial" w:cs="Arial"/>
          <w:color w:val="000000"/>
          <w:szCs w:val="24"/>
          <w:lang w:val="en-AU" w:eastAsia="en-AU"/>
        </w:rPr>
        <w:t xml:space="preserve">reporting obligations including preparation and verification of whole of government financial reports and </w:t>
      </w:r>
      <w:r w:rsidR="000717B5" w:rsidRPr="004D09CA">
        <w:rPr>
          <w:rFonts w:ascii="Arial" w:hAnsi="Arial" w:cs="Arial"/>
          <w:color w:val="000000"/>
          <w:szCs w:val="24"/>
          <w:lang w:val="en-AU" w:eastAsia="en-AU"/>
        </w:rPr>
        <w:t>financial assistance claims</w:t>
      </w:r>
      <w:r w:rsidR="000A770B" w:rsidRPr="004D09CA">
        <w:rPr>
          <w:rFonts w:ascii="Arial" w:hAnsi="Arial" w:cs="Arial"/>
          <w:color w:val="000000"/>
          <w:szCs w:val="24"/>
          <w:lang w:val="en-AU" w:eastAsia="en-AU"/>
        </w:rPr>
        <w:t>.</w:t>
      </w:r>
    </w:p>
    <w:p w14:paraId="1D824EA5" w14:textId="0015C22D" w:rsidR="00F212F2" w:rsidRPr="004D09CA" w:rsidRDefault="00F212F2" w:rsidP="002542BA">
      <w:pPr>
        <w:pStyle w:val="ListParagraph"/>
        <w:numPr>
          <w:ilvl w:val="0"/>
          <w:numId w:val="26"/>
        </w:numPr>
        <w:spacing w:before="120" w:after="120"/>
        <w:contextualSpacing w:val="0"/>
        <w:jc w:val="both"/>
        <w:rPr>
          <w:rFonts w:ascii="Arial" w:hAnsi="Arial" w:cs="Arial"/>
          <w:color w:val="000000"/>
          <w:szCs w:val="24"/>
          <w:lang w:val="en-AU" w:eastAsia="en-AU"/>
        </w:rPr>
      </w:pPr>
      <w:r w:rsidRPr="004D09CA">
        <w:rPr>
          <w:rFonts w:ascii="Arial" w:hAnsi="Arial" w:cs="Arial"/>
          <w:color w:val="000000"/>
          <w:szCs w:val="24"/>
          <w:lang w:val="en-AU" w:eastAsia="en-AU"/>
        </w:rPr>
        <w:t>Undertake analytical</w:t>
      </w:r>
      <w:r w:rsidR="006B287E" w:rsidRPr="004D09CA">
        <w:rPr>
          <w:rFonts w:ascii="Arial" w:hAnsi="Arial" w:cs="Arial"/>
          <w:color w:val="000000"/>
          <w:szCs w:val="24"/>
          <w:lang w:val="en-AU" w:eastAsia="en-AU"/>
        </w:rPr>
        <w:t>,</w:t>
      </w:r>
      <w:r w:rsidRPr="004D09CA">
        <w:rPr>
          <w:rFonts w:ascii="Arial" w:hAnsi="Arial" w:cs="Arial"/>
          <w:color w:val="000000"/>
          <w:szCs w:val="24"/>
          <w:lang w:val="en-AU" w:eastAsia="en-AU"/>
        </w:rPr>
        <w:t xml:space="preserve"> research and administrative work to</w:t>
      </w:r>
      <w:r w:rsidR="00881A27" w:rsidRPr="004D09CA">
        <w:rPr>
          <w:rFonts w:ascii="Arial" w:hAnsi="Arial" w:cs="Arial"/>
          <w:color w:val="000000"/>
          <w:szCs w:val="24"/>
          <w:lang w:val="en-AU" w:eastAsia="en-AU"/>
        </w:rPr>
        <w:t xml:space="preserve"> develop and</w:t>
      </w:r>
      <w:r w:rsidRPr="004D09CA">
        <w:rPr>
          <w:rFonts w:ascii="Arial" w:hAnsi="Arial" w:cs="Arial"/>
          <w:color w:val="000000"/>
          <w:szCs w:val="24"/>
          <w:lang w:val="en-AU" w:eastAsia="en-AU"/>
        </w:rPr>
        <w:t xml:space="preserve"> support recovery </w:t>
      </w:r>
      <w:r w:rsidR="006229ED" w:rsidRPr="004D09CA">
        <w:rPr>
          <w:rFonts w:ascii="Arial" w:hAnsi="Arial" w:cs="Arial"/>
          <w:color w:val="000000"/>
          <w:szCs w:val="24"/>
          <w:lang w:val="en-AU" w:eastAsia="en-AU"/>
        </w:rPr>
        <w:t xml:space="preserve">funding </w:t>
      </w:r>
      <w:r w:rsidRPr="004D09CA">
        <w:rPr>
          <w:rFonts w:ascii="Arial" w:hAnsi="Arial" w:cs="Arial"/>
          <w:color w:val="000000"/>
          <w:szCs w:val="24"/>
          <w:lang w:val="en-AU" w:eastAsia="en-AU"/>
        </w:rPr>
        <w:t>p</w:t>
      </w:r>
      <w:r w:rsidR="006B287E" w:rsidRPr="004D09CA">
        <w:rPr>
          <w:rFonts w:ascii="Arial" w:hAnsi="Arial" w:cs="Arial"/>
          <w:color w:val="000000"/>
          <w:szCs w:val="24"/>
          <w:lang w:val="en-AU" w:eastAsia="en-AU"/>
        </w:rPr>
        <w:t>olicy and p</w:t>
      </w:r>
      <w:r w:rsidRPr="004D09CA">
        <w:rPr>
          <w:rFonts w:ascii="Arial" w:hAnsi="Arial" w:cs="Arial"/>
          <w:color w:val="000000"/>
          <w:szCs w:val="24"/>
          <w:lang w:val="en-AU" w:eastAsia="en-AU"/>
        </w:rPr>
        <w:t>rograms.</w:t>
      </w:r>
    </w:p>
    <w:p w14:paraId="2B0FDFBE" w14:textId="759FC5B0" w:rsidR="00297BC7" w:rsidRPr="004D09CA" w:rsidRDefault="00585326" w:rsidP="002542BA">
      <w:pPr>
        <w:pStyle w:val="ListParagraph"/>
        <w:numPr>
          <w:ilvl w:val="0"/>
          <w:numId w:val="26"/>
        </w:numPr>
        <w:spacing w:before="120" w:after="120"/>
        <w:contextualSpacing w:val="0"/>
        <w:jc w:val="both"/>
        <w:rPr>
          <w:rFonts w:ascii="Arial" w:hAnsi="Arial" w:cs="Arial"/>
          <w:color w:val="000000"/>
          <w:szCs w:val="24"/>
          <w:lang w:val="en-AU" w:eastAsia="en-AU"/>
        </w:rPr>
      </w:pPr>
      <w:r w:rsidRPr="004D09CA">
        <w:rPr>
          <w:rFonts w:ascii="Arial" w:hAnsi="Arial" w:cs="Arial"/>
          <w:color w:val="000000"/>
          <w:szCs w:val="24"/>
          <w:lang w:val="en-AU" w:eastAsia="en-AU"/>
        </w:rPr>
        <w:t>Prepare</w:t>
      </w:r>
      <w:r w:rsidR="00F212F2" w:rsidRPr="004D09CA">
        <w:rPr>
          <w:rFonts w:ascii="Arial" w:hAnsi="Arial" w:cs="Arial"/>
          <w:color w:val="000000"/>
          <w:szCs w:val="24"/>
          <w:lang w:val="en-AU" w:eastAsia="en-AU"/>
        </w:rPr>
        <w:t xml:space="preserve"> </w:t>
      </w:r>
      <w:r w:rsidR="00515339" w:rsidRPr="004D09CA">
        <w:rPr>
          <w:rFonts w:ascii="Arial" w:hAnsi="Arial" w:cs="Arial"/>
          <w:color w:val="000000"/>
          <w:szCs w:val="24"/>
          <w:lang w:val="en-AU" w:eastAsia="en-AU"/>
        </w:rPr>
        <w:t xml:space="preserve">high-level </w:t>
      </w:r>
      <w:r w:rsidR="000717B5" w:rsidRPr="004D09CA">
        <w:rPr>
          <w:rFonts w:ascii="Arial" w:hAnsi="Arial" w:cs="Arial"/>
          <w:color w:val="000000"/>
          <w:szCs w:val="24"/>
          <w:lang w:val="en-AU" w:eastAsia="en-AU"/>
        </w:rPr>
        <w:t xml:space="preserve">correspondence, reports, briefing notes, plans, policies and other documentation as appropriate, including Ministerial and Cabinet documentation, in relation to recovery funding arrangements and </w:t>
      </w:r>
      <w:r w:rsidR="00FA2553" w:rsidRPr="004D09CA">
        <w:rPr>
          <w:rFonts w:ascii="Arial" w:hAnsi="Arial" w:cs="Arial"/>
          <w:color w:val="000000"/>
          <w:szCs w:val="24"/>
          <w:lang w:val="en-AU" w:eastAsia="en-AU"/>
        </w:rPr>
        <w:t xml:space="preserve">other </w:t>
      </w:r>
      <w:r w:rsidR="0099346F" w:rsidRPr="004D09CA">
        <w:rPr>
          <w:rFonts w:ascii="Arial" w:hAnsi="Arial" w:cs="Arial"/>
          <w:color w:val="000000"/>
          <w:szCs w:val="24"/>
          <w:lang w:val="en-AU" w:eastAsia="en-AU"/>
        </w:rPr>
        <w:t>recovery</w:t>
      </w:r>
      <w:r w:rsidR="00FA2553" w:rsidRPr="004D09CA">
        <w:rPr>
          <w:rFonts w:ascii="Arial" w:hAnsi="Arial" w:cs="Arial"/>
          <w:color w:val="000000"/>
          <w:szCs w:val="24"/>
          <w:lang w:val="en-AU" w:eastAsia="en-AU"/>
        </w:rPr>
        <w:t xml:space="preserve"> </w:t>
      </w:r>
      <w:r w:rsidR="00297BC7" w:rsidRPr="004D09CA">
        <w:rPr>
          <w:rFonts w:ascii="Arial" w:hAnsi="Arial" w:cs="Arial"/>
          <w:color w:val="000000"/>
          <w:szCs w:val="24"/>
          <w:lang w:val="en-AU" w:eastAsia="en-AU"/>
        </w:rPr>
        <w:t>issues</w:t>
      </w:r>
      <w:r w:rsidR="000717B5" w:rsidRPr="004D09CA">
        <w:rPr>
          <w:rFonts w:ascii="Arial" w:hAnsi="Arial" w:cs="Arial"/>
          <w:color w:val="000000"/>
          <w:szCs w:val="24"/>
          <w:lang w:val="en-AU" w:eastAsia="en-AU"/>
        </w:rPr>
        <w:t xml:space="preserve"> as required</w:t>
      </w:r>
      <w:r w:rsidR="00297BC7" w:rsidRPr="004D09CA">
        <w:rPr>
          <w:rFonts w:ascii="Arial" w:hAnsi="Arial" w:cs="Arial"/>
          <w:color w:val="000000"/>
          <w:szCs w:val="24"/>
          <w:lang w:val="en-AU" w:eastAsia="en-AU"/>
        </w:rPr>
        <w:t>.</w:t>
      </w:r>
    </w:p>
    <w:p w14:paraId="1B0740A9" w14:textId="0D6FDAED" w:rsidR="00297BC7" w:rsidRPr="004D09CA" w:rsidRDefault="00297BC7" w:rsidP="002542BA">
      <w:pPr>
        <w:pStyle w:val="ListParagraph"/>
        <w:numPr>
          <w:ilvl w:val="0"/>
          <w:numId w:val="26"/>
        </w:numPr>
        <w:spacing w:before="120" w:after="120"/>
        <w:contextualSpacing w:val="0"/>
        <w:jc w:val="both"/>
        <w:rPr>
          <w:rFonts w:ascii="Arial" w:hAnsi="Arial" w:cs="Arial"/>
          <w:color w:val="000000"/>
          <w:szCs w:val="24"/>
          <w:lang w:val="en-AU" w:eastAsia="en-AU"/>
        </w:rPr>
      </w:pPr>
      <w:r w:rsidRPr="004D09CA">
        <w:rPr>
          <w:rFonts w:ascii="Arial" w:hAnsi="Arial" w:cs="Arial"/>
          <w:color w:val="000000"/>
          <w:szCs w:val="24"/>
          <w:lang w:val="en-AU" w:eastAsia="en-AU"/>
        </w:rPr>
        <w:t xml:space="preserve">Represent the </w:t>
      </w:r>
      <w:r w:rsidR="0099346F" w:rsidRPr="004D09CA">
        <w:rPr>
          <w:rFonts w:ascii="Arial" w:hAnsi="Arial" w:cs="Arial"/>
          <w:color w:val="000000"/>
          <w:szCs w:val="24"/>
          <w:lang w:val="en-AU" w:eastAsia="en-AU"/>
        </w:rPr>
        <w:t xml:space="preserve">Branch </w:t>
      </w:r>
      <w:r w:rsidR="000717B5" w:rsidRPr="004D09CA">
        <w:rPr>
          <w:rFonts w:ascii="Arial" w:hAnsi="Arial" w:cs="Arial"/>
          <w:color w:val="000000"/>
          <w:szCs w:val="24"/>
          <w:lang w:val="en-AU" w:eastAsia="en-AU"/>
        </w:rPr>
        <w:t>on state-based and national working groups and policy forums as required</w:t>
      </w:r>
      <w:r w:rsidRPr="004D09CA">
        <w:rPr>
          <w:rFonts w:ascii="Arial" w:hAnsi="Arial" w:cs="Arial"/>
          <w:color w:val="000000"/>
          <w:szCs w:val="24"/>
          <w:lang w:val="en-AU" w:eastAsia="en-AU"/>
        </w:rPr>
        <w:t>.</w:t>
      </w:r>
    </w:p>
    <w:p w14:paraId="2B1B5982" w14:textId="77777777" w:rsidR="004D09CA" w:rsidRDefault="006B287E" w:rsidP="004D09CA">
      <w:pPr>
        <w:pStyle w:val="ListParagraph"/>
        <w:numPr>
          <w:ilvl w:val="0"/>
          <w:numId w:val="26"/>
        </w:numPr>
        <w:spacing w:before="120" w:after="120"/>
        <w:contextualSpacing w:val="0"/>
        <w:jc w:val="both"/>
        <w:rPr>
          <w:rFonts w:ascii="Arial" w:hAnsi="Arial" w:cs="Arial"/>
          <w:color w:val="000000"/>
          <w:szCs w:val="24"/>
          <w:lang w:val="en-AU" w:eastAsia="en-AU"/>
        </w:rPr>
      </w:pPr>
      <w:r w:rsidRPr="004D09CA">
        <w:rPr>
          <w:rFonts w:ascii="Arial" w:hAnsi="Arial" w:cs="Arial"/>
          <w:color w:val="000000"/>
          <w:szCs w:val="24"/>
          <w:lang w:val="en-AU" w:eastAsia="en-AU"/>
        </w:rPr>
        <w:t>Support arrangements for response to and recovery from emergencies as required, including supporting the operation of the State Control Centre.</w:t>
      </w:r>
    </w:p>
    <w:p w14:paraId="7ABF9ECE" w14:textId="4A8D55A4" w:rsidR="004D09CA" w:rsidRPr="004D09CA" w:rsidRDefault="004D09CA" w:rsidP="004D09CA">
      <w:pPr>
        <w:pStyle w:val="ListParagraph"/>
        <w:numPr>
          <w:ilvl w:val="0"/>
          <w:numId w:val="26"/>
        </w:numPr>
        <w:spacing w:before="120" w:after="120"/>
        <w:contextualSpacing w:val="0"/>
        <w:jc w:val="both"/>
        <w:rPr>
          <w:rFonts w:ascii="Arial" w:hAnsi="Arial" w:cs="Arial"/>
          <w:color w:val="000000"/>
          <w:szCs w:val="24"/>
          <w:lang w:val="en-AU" w:eastAsia="en-AU"/>
        </w:rPr>
      </w:pPr>
      <w:r w:rsidRPr="004D09CA">
        <w:rPr>
          <w:rFonts w:ascii="Arial" w:hAnsi="Arial" w:cs="Arial"/>
          <w:color w:val="000000"/>
          <w:szCs w:val="24"/>
          <w:lang w:eastAsia="en-AU"/>
        </w:rPr>
        <w:t>The incumbent can expect to be allocated duties, not specifically mentioned in this document, that are within the capacity, qualifications and experience normally expected from persons occupying positions at this classification level</w:t>
      </w:r>
      <w:r w:rsidRPr="004D09CA">
        <w:rPr>
          <w:rFonts w:ascii="Arial" w:hAnsi="Arial" w:cs="Arial"/>
          <w:szCs w:val="24"/>
        </w:rPr>
        <w:t>.</w:t>
      </w:r>
    </w:p>
    <w:p w14:paraId="1430E78A" w14:textId="77777777" w:rsidR="009B4518" w:rsidRPr="004D09CA" w:rsidRDefault="009B4518" w:rsidP="002542BA">
      <w:pPr>
        <w:pStyle w:val="Heading3"/>
        <w:rPr>
          <w:rFonts w:ascii="Arial" w:hAnsi="Arial" w:cs="Arial"/>
        </w:rPr>
      </w:pPr>
      <w:r w:rsidRPr="004D09CA">
        <w:rPr>
          <w:rFonts w:ascii="Arial" w:hAnsi="Arial" w:cs="Arial"/>
        </w:rPr>
        <w:t>Level of responsibility:</w:t>
      </w:r>
    </w:p>
    <w:p w14:paraId="332F4C29" w14:textId="50E6B08F" w:rsidR="00297BC7" w:rsidRPr="004D09CA" w:rsidRDefault="00906030" w:rsidP="002542BA">
      <w:pPr>
        <w:pStyle w:val="NormalWeb"/>
        <w:spacing w:before="120" w:after="120" w:line="276" w:lineRule="auto"/>
        <w:jc w:val="both"/>
        <w:rPr>
          <w:rFonts w:ascii="Arial" w:hAnsi="Arial" w:cs="Arial"/>
        </w:rPr>
      </w:pPr>
      <w:r w:rsidRPr="004D09CA">
        <w:rPr>
          <w:rFonts w:ascii="Arial" w:hAnsi="Arial" w:cs="Arial"/>
        </w:rPr>
        <w:t>This position is r</w:t>
      </w:r>
      <w:r w:rsidR="00297BC7" w:rsidRPr="004D09CA">
        <w:rPr>
          <w:rFonts w:ascii="Arial" w:hAnsi="Arial" w:cs="Arial"/>
        </w:rPr>
        <w:t xml:space="preserve">esponsible for providing authoritative advice about </w:t>
      </w:r>
      <w:r w:rsidR="006A7D30" w:rsidRPr="004D09CA">
        <w:rPr>
          <w:rFonts w:ascii="Arial" w:hAnsi="Arial" w:cs="Arial"/>
        </w:rPr>
        <w:t xml:space="preserve">recovery funding </w:t>
      </w:r>
      <w:r w:rsidR="00297BC7" w:rsidRPr="004D09CA">
        <w:rPr>
          <w:rFonts w:ascii="Arial" w:hAnsi="Arial" w:cs="Arial"/>
        </w:rPr>
        <w:t>issues</w:t>
      </w:r>
      <w:r w:rsidR="006A7D30" w:rsidRPr="004D09CA">
        <w:rPr>
          <w:rFonts w:ascii="Arial" w:hAnsi="Arial" w:cs="Arial"/>
        </w:rPr>
        <w:t xml:space="preserve"> and broader </w:t>
      </w:r>
      <w:r w:rsidR="00FE060B" w:rsidRPr="004D09CA">
        <w:rPr>
          <w:rFonts w:ascii="Arial" w:hAnsi="Arial" w:cs="Arial"/>
        </w:rPr>
        <w:t xml:space="preserve">disaster </w:t>
      </w:r>
      <w:r w:rsidR="00335EDD" w:rsidRPr="004D09CA">
        <w:rPr>
          <w:rFonts w:ascii="Arial" w:hAnsi="Arial" w:cs="Arial"/>
        </w:rPr>
        <w:t>recovery</w:t>
      </w:r>
      <w:r w:rsidR="006A7D30" w:rsidRPr="004D09CA">
        <w:rPr>
          <w:rFonts w:ascii="Arial" w:hAnsi="Arial" w:cs="Arial"/>
        </w:rPr>
        <w:t xml:space="preserve"> policy,</w:t>
      </w:r>
      <w:r w:rsidR="00297BC7" w:rsidRPr="004D09CA">
        <w:rPr>
          <w:rFonts w:ascii="Arial" w:hAnsi="Arial" w:cs="Arial"/>
        </w:rPr>
        <w:t xml:space="preserve"> with a significant </w:t>
      </w:r>
      <w:r w:rsidR="001424B4" w:rsidRPr="004D09CA">
        <w:rPr>
          <w:rFonts w:ascii="Arial" w:hAnsi="Arial" w:cs="Arial"/>
        </w:rPr>
        <w:t xml:space="preserve">focus </w:t>
      </w:r>
      <w:r w:rsidR="00297BC7" w:rsidRPr="004D09CA">
        <w:rPr>
          <w:rFonts w:ascii="Arial" w:hAnsi="Arial" w:cs="Arial"/>
        </w:rPr>
        <w:t xml:space="preserve">on policies adopted by the Government and which may affect all agencies. </w:t>
      </w:r>
    </w:p>
    <w:p w14:paraId="38898F1F" w14:textId="7AC1FD6A" w:rsidR="00297BC7" w:rsidRPr="004D09CA" w:rsidRDefault="00743471" w:rsidP="002542BA">
      <w:pPr>
        <w:pStyle w:val="NormalWeb"/>
        <w:spacing w:before="120" w:after="120" w:line="276" w:lineRule="auto"/>
        <w:jc w:val="both"/>
        <w:rPr>
          <w:rFonts w:ascii="Arial" w:hAnsi="Arial" w:cs="Arial"/>
        </w:rPr>
      </w:pPr>
      <w:r w:rsidRPr="004D09CA">
        <w:rPr>
          <w:rFonts w:ascii="Arial" w:hAnsi="Arial" w:cs="Arial"/>
        </w:rPr>
        <w:t>A high level of initiative</w:t>
      </w:r>
      <w:r w:rsidR="003758ED" w:rsidRPr="004D09CA">
        <w:rPr>
          <w:rFonts w:ascii="Arial" w:hAnsi="Arial" w:cs="Arial"/>
        </w:rPr>
        <w:t xml:space="preserve">, </w:t>
      </w:r>
      <w:r w:rsidRPr="004D09CA">
        <w:rPr>
          <w:rFonts w:ascii="Arial" w:hAnsi="Arial" w:cs="Arial"/>
        </w:rPr>
        <w:t xml:space="preserve">sound judgement </w:t>
      </w:r>
      <w:r w:rsidR="003758ED" w:rsidRPr="004D09CA">
        <w:rPr>
          <w:rFonts w:ascii="Arial" w:hAnsi="Arial" w:cs="Arial"/>
        </w:rPr>
        <w:t xml:space="preserve">and </w:t>
      </w:r>
      <w:r w:rsidR="00237E76" w:rsidRPr="004D09CA">
        <w:rPr>
          <w:rFonts w:ascii="Arial" w:hAnsi="Arial" w:cs="Arial"/>
        </w:rPr>
        <w:t>rigour</w:t>
      </w:r>
      <w:r w:rsidR="003758ED" w:rsidRPr="004D09CA">
        <w:rPr>
          <w:rFonts w:ascii="Arial" w:hAnsi="Arial" w:cs="Arial"/>
        </w:rPr>
        <w:t xml:space="preserve"> </w:t>
      </w:r>
      <w:proofErr w:type="gramStart"/>
      <w:r w:rsidRPr="004D09CA">
        <w:rPr>
          <w:rFonts w:ascii="Arial" w:hAnsi="Arial" w:cs="Arial"/>
        </w:rPr>
        <w:t>is</w:t>
      </w:r>
      <w:proofErr w:type="gramEnd"/>
      <w:r w:rsidRPr="004D09CA">
        <w:rPr>
          <w:rFonts w:ascii="Arial" w:hAnsi="Arial" w:cs="Arial"/>
        </w:rPr>
        <w:t xml:space="preserve"> required</w:t>
      </w:r>
      <w:r w:rsidR="00A86CAA" w:rsidRPr="004D09CA">
        <w:rPr>
          <w:rFonts w:ascii="Arial" w:hAnsi="Arial" w:cs="Arial"/>
        </w:rPr>
        <w:t>.</w:t>
      </w:r>
      <w:r w:rsidR="004E2F1E" w:rsidRPr="004D09CA">
        <w:rPr>
          <w:rFonts w:ascii="Arial" w:hAnsi="Arial" w:cs="Arial"/>
        </w:rPr>
        <w:t xml:space="preserve"> D</w:t>
      </w:r>
      <w:r w:rsidRPr="004D09CA">
        <w:rPr>
          <w:rFonts w:ascii="Arial" w:hAnsi="Arial" w:cs="Arial"/>
        </w:rPr>
        <w:t xml:space="preserve">ay to day activities </w:t>
      </w:r>
      <w:proofErr w:type="gramStart"/>
      <w:r w:rsidRPr="004D09CA">
        <w:rPr>
          <w:rFonts w:ascii="Arial" w:hAnsi="Arial" w:cs="Arial"/>
        </w:rPr>
        <w:t>are</w:t>
      </w:r>
      <w:proofErr w:type="gramEnd"/>
      <w:r w:rsidRPr="004D09CA">
        <w:rPr>
          <w:rFonts w:ascii="Arial" w:hAnsi="Arial" w:cs="Arial"/>
        </w:rPr>
        <w:t xml:space="preserve"> undertaken with a significant degree of autonomy.</w:t>
      </w:r>
    </w:p>
    <w:p w14:paraId="6E8C9B70" w14:textId="25C77E2B" w:rsidR="007D2235" w:rsidRPr="004D09CA" w:rsidRDefault="007D2235" w:rsidP="002542BA">
      <w:pPr>
        <w:pStyle w:val="NormalWeb"/>
        <w:spacing w:before="120" w:after="120" w:line="276" w:lineRule="auto"/>
        <w:jc w:val="both"/>
        <w:rPr>
          <w:rFonts w:ascii="Arial" w:hAnsi="Arial" w:cs="Arial"/>
        </w:rPr>
      </w:pPr>
      <w:r w:rsidRPr="004D09CA">
        <w:rPr>
          <w:rFonts w:ascii="Arial" w:hAnsi="Arial" w:cs="Arial"/>
        </w:rPr>
        <w:t>Decisions made are subject to broad direction by the supervisor.</w:t>
      </w:r>
    </w:p>
    <w:p w14:paraId="10446404" w14:textId="7F23B8D3" w:rsidR="00297BC7" w:rsidRDefault="00E9692E" w:rsidP="002542BA">
      <w:pPr>
        <w:pStyle w:val="NormalWeb"/>
        <w:spacing w:before="120" w:after="120" w:line="276" w:lineRule="auto"/>
        <w:jc w:val="both"/>
        <w:rPr>
          <w:rFonts w:ascii="Arial" w:hAnsi="Arial" w:cs="Arial"/>
        </w:rPr>
      </w:pPr>
      <w:r w:rsidRPr="004D09CA">
        <w:rPr>
          <w:rFonts w:ascii="Arial" w:hAnsi="Arial" w:cs="Arial"/>
        </w:rPr>
        <w:t xml:space="preserve">This position </w:t>
      </w:r>
      <w:r w:rsidR="00422319" w:rsidRPr="004D09CA">
        <w:rPr>
          <w:rFonts w:ascii="Arial" w:hAnsi="Arial" w:cs="Arial"/>
        </w:rPr>
        <w:t xml:space="preserve">may </w:t>
      </w:r>
      <w:r w:rsidR="007035F6" w:rsidRPr="004D09CA">
        <w:rPr>
          <w:rFonts w:ascii="Arial" w:hAnsi="Arial" w:cs="Arial"/>
        </w:rPr>
        <w:t xml:space="preserve">liaise, consult and negotiate </w:t>
      </w:r>
      <w:r w:rsidR="00297BC7" w:rsidRPr="004D09CA">
        <w:rPr>
          <w:rFonts w:ascii="Arial" w:hAnsi="Arial" w:cs="Arial"/>
        </w:rPr>
        <w:t xml:space="preserve">at </w:t>
      </w:r>
      <w:r w:rsidR="00743471" w:rsidRPr="004D09CA">
        <w:rPr>
          <w:rFonts w:ascii="Arial" w:hAnsi="Arial" w:cs="Arial"/>
        </w:rPr>
        <w:t>the senior manager</w:t>
      </w:r>
      <w:r w:rsidR="00297BC7" w:rsidRPr="004D09CA">
        <w:rPr>
          <w:rFonts w:ascii="Arial" w:hAnsi="Arial" w:cs="Arial"/>
        </w:rPr>
        <w:t xml:space="preserve"> level </w:t>
      </w:r>
      <w:r w:rsidR="00743471" w:rsidRPr="004D09CA">
        <w:rPr>
          <w:rFonts w:ascii="Arial" w:hAnsi="Arial" w:cs="Arial"/>
        </w:rPr>
        <w:t>across all levels of Government and with community representatives.</w:t>
      </w:r>
    </w:p>
    <w:p w14:paraId="2E08E3AB" w14:textId="68EAF48D" w:rsidR="004D09CA" w:rsidRPr="00802A05" w:rsidRDefault="004D09CA" w:rsidP="004D09CA">
      <w:pPr>
        <w:rPr>
          <w:rFonts w:ascii="Arial" w:hAnsi="Arial" w:cs="Arial"/>
        </w:rPr>
      </w:pPr>
      <w:r>
        <w:rPr>
          <w:rFonts w:ascii="Arial" w:hAnsi="Arial" w:cs="Arial"/>
        </w:rPr>
        <w:t xml:space="preserve">The incumbent will champion a child safe culture that upholds the National Principles for </w:t>
      </w:r>
      <w:r w:rsidRPr="00D677EF">
        <w:rPr>
          <w:rFonts w:ascii="Arial" w:hAnsi="Arial" w:cs="Arial"/>
          <w:i/>
          <w:iCs/>
        </w:rPr>
        <w:t>Child Safe Organisations</w:t>
      </w:r>
      <w:r>
        <w:rPr>
          <w:rFonts w:ascii="Arial" w:hAnsi="Arial" w:cs="Arial"/>
        </w:rPr>
        <w:t xml:space="preserve">. The Department is committed to the safety, wellbeing, and empowerment of all children and young people, and expect all employees to actively participate in and contribute to our rights-based approach to care, including meeting all mandatory reporting obligations. </w:t>
      </w:r>
    </w:p>
    <w:p w14:paraId="1148B9B4" w14:textId="77777777" w:rsidR="004D09CA" w:rsidRPr="004D09CA" w:rsidRDefault="004D09CA" w:rsidP="002542BA">
      <w:pPr>
        <w:pStyle w:val="NormalWeb"/>
        <w:spacing w:before="120" w:after="120" w:line="276" w:lineRule="auto"/>
        <w:jc w:val="both"/>
        <w:rPr>
          <w:rFonts w:ascii="Arial" w:hAnsi="Arial" w:cs="Arial"/>
        </w:rPr>
      </w:pPr>
    </w:p>
    <w:p w14:paraId="2ABDB96F" w14:textId="13937F65" w:rsidR="00417933" w:rsidRPr="004D09CA" w:rsidRDefault="00C661E4" w:rsidP="002542BA">
      <w:pPr>
        <w:pStyle w:val="Heading3"/>
        <w:rPr>
          <w:rFonts w:ascii="Arial" w:hAnsi="Arial" w:cs="Arial"/>
        </w:rPr>
      </w:pPr>
      <w:r w:rsidRPr="004D09CA">
        <w:rPr>
          <w:rFonts w:ascii="Arial" w:hAnsi="Arial" w:cs="Arial"/>
        </w:rPr>
        <w:t>Reporting structure</w:t>
      </w:r>
      <w:r w:rsidR="00417933" w:rsidRPr="004D09CA">
        <w:rPr>
          <w:rFonts w:ascii="Arial" w:hAnsi="Arial" w:cs="Arial"/>
        </w:rPr>
        <w:t>:</w:t>
      </w:r>
    </w:p>
    <w:p w14:paraId="4B7F91D8" w14:textId="13D18046" w:rsidR="00743471" w:rsidRPr="004D09CA" w:rsidRDefault="00743471" w:rsidP="002542BA">
      <w:pPr>
        <w:rPr>
          <w:rFonts w:ascii="Arial" w:hAnsi="Arial" w:cs="Arial"/>
        </w:rPr>
      </w:pPr>
      <w:r w:rsidRPr="004D09CA">
        <w:rPr>
          <w:rFonts w:ascii="Arial" w:hAnsi="Arial" w:cs="Arial"/>
        </w:rPr>
        <w:t>Broad direction on policy development</w:t>
      </w:r>
      <w:r w:rsidR="00632F9A" w:rsidRPr="004D09CA">
        <w:rPr>
          <w:rFonts w:ascii="Arial" w:hAnsi="Arial" w:cs="Arial"/>
        </w:rPr>
        <w:t xml:space="preserve"> and </w:t>
      </w:r>
      <w:r w:rsidRPr="004D09CA">
        <w:rPr>
          <w:rFonts w:ascii="Arial" w:hAnsi="Arial" w:cs="Arial"/>
        </w:rPr>
        <w:t>project planning will be established in consultation with the supervisor.</w:t>
      </w:r>
    </w:p>
    <w:p w14:paraId="780ADFFC" w14:textId="34C9D7C6" w:rsidR="00BA3A02" w:rsidRPr="004D09CA" w:rsidRDefault="00743471" w:rsidP="002542BA">
      <w:pPr>
        <w:tabs>
          <w:tab w:val="clear" w:pos="2835"/>
          <w:tab w:val="left" w:pos="1152"/>
        </w:tabs>
        <w:autoSpaceDE w:val="0"/>
        <w:autoSpaceDN w:val="0"/>
        <w:adjustRightInd w:val="0"/>
        <w:ind w:right="-108"/>
        <w:jc w:val="both"/>
        <w:rPr>
          <w:rFonts w:ascii="Arial" w:eastAsia="Times New Roman" w:hAnsi="Arial" w:cs="Arial"/>
          <w:color w:val="000000"/>
          <w:szCs w:val="24"/>
          <w:lang w:eastAsia="en-AU"/>
        </w:rPr>
      </w:pPr>
      <w:r w:rsidRPr="004D09CA">
        <w:rPr>
          <w:rFonts w:ascii="Arial" w:hAnsi="Arial" w:cs="Arial"/>
        </w:rPr>
        <w:t xml:space="preserve">Significant correspondence, briefing papers and submissions are subject to review by </w:t>
      </w:r>
      <w:r w:rsidR="004A35CA" w:rsidRPr="004D09CA">
        <w:rPr>
          <w:rFonts w:ascii="Arial" w:hAnsi="Arial" w:cs="Arial"/>
        </w:rPr>
        <w:t>more senior roles</w:t>
      </w:r>
      <w:r w:rsidR="00E35EBE" w:rsidRPr="004D09CA">
        <w:rPr>
          <w:rFonts w:ascii="Arial" w:hAnsi="Arial" w:cs="Arial"/>
        </w:rPr>
        <w:t>.</w:t>
      </w:r>
    </w:p>
    <w:p w14:paraId="543FC28D" w14:textId="77777777" w:rsidR="009B4518" w:rsidRPr="004D09CA" w:rsidRDefault="009B4518" w:rsidP="002542BA">
      <w:pPr>
        <w:pStyle w:val="Heading3"/>
        <w:rPr>
          <w:rFonts w:ascii="Arial" w:hAnsi="Arial" w:cs="Arial"/>
        </w:rPr>
      </w:pPr>
      <w:r w:rsidRPr="004D09CA">
        <w:rPr>
          <w:rFonts w:ascii="Arial" w:hAnsi="Arial" w:cs="Arial"/>
        </w:rPr>
        <w:t>Selection criteria:</w:t>
      </w:r>
    </w:p>
    <w:p w14:paraId="2D178CBE" w14:textId="77777777" w:rsidR="00F212F2" w:rsidRPr="004D09CA" w:rsidRDefault="00EC35EC" w:rsidP="002542BA">
      <w:pPr>
        <w:numPr>
          <w:ilvl w:val="0"/>
          <w:numId w:val="21"/>
        </w:numPr>
        <w:tabs>
          <w:tab w:val="clear" w:pos="2835"/>
          <w:tab w:val="left" w:pos="-1440"/>
        </w:tabs>
        <w:jc w:val="both"/>
        <w:rPr>
          <w:rFonts w:ascii="Arial" w:hAnsi="Arial" w:cs="Arial"/>
          <w:szCs w:val="24"/>
        </w:rPr>
      </w:pPr>
      <w:r w:rsidRPr="004D09CA">
        <w:rPr>
          <w:rFonts w:ascii="Arial" w:hAnsi="Arial" w:cs="Arial"/>
          <w:szCs w:val="24"/>
        </w:rPr>
        <w:t>Demonstrated</w:t>
      </w:r>
      <w:r w:rsidR="007B328A" w:rsidRPr="004D09CA">
        <w:rPr>
          <w:rFonts w:ascii="Arial" w:hAnsi="Arial" w:cs="Arial"/>
          <w:szCs w:val="24"/>
        </w:rPr>
        <w:t xml:space="preserve"> </w:t>
      </w:r>
      <w:r w:rsidR="00F212F2" w:rsidRPr="004D09CA">
        <w:rPr>
          <w:rFonts w:ascii="Arial" w:hAnsi="Arial" w:cs="Arial"/>
          <w:szCs w:val="24"/>
        </w:rPr>
        <w:t>knowledge and</w:t>
      </w:r>
      <w:r w:rsidR="00C06D5C" w:rsidRPr="004D09CA">
        <w:rPr>
          <w:rFonts w:ascii="Arial" w:hAnsi="Arial" w:cs="Arial"/>
          <w:szCs w:val="24"/>
        </w:rPr>
        <w:t xml:space="preserve"> </w:t>
      </w:r>
      <w:r w:rsidR="00F212F2" w:rsidRPr="004D09CA">
        <w:rPr>
          <w:rFonts w:ascii="Arial" w:hAnsi="Arial" w:cs="Arial"/>
          <w:szCs w:val="24"/>
        </w:rPr>
        <w:t>exper</w:t>
      </w:r>
      <w:r w:rsidR="006229ED" w:rsidRPr="004D09CA">
        <w:rPr>
          <w:rFonts w:ascii="Arial" w:hAnsi="Arial" w:cs="Arial"/>
          <w:szCs w:val="24"/>
        </w:rPr>
        <w:t>ience</w:t>
      </w:r>
      <w:r w:rsidR="00F212F2" w:rsidRPr="004D09CA">
        <w:rPr>
          <w:rFonts w:ascii="Arial" w:hAnsi="Arial" w:cs="Arial"/>
          <w:szCs w:val="24"/>
        </w:rPr>
        <w:t xml:space="preserve"> in </w:t>
      </w:r>
      <w:r w:rsidR="004C628B" w:rsidRPr="004D09CA">
        <w:rPr>
          <w:rFonts w:ascii="Arial" w:hAnsi="Arial" w:cs="Arial"/>
          <w:szCs w:val="24"/>
        </w:rPr>
        <w:t xml:space="preserve">the preparation of </w:t>
      </w:r>
      <w:r w:rsidR="006739C5" w:rsidRPr="004D09CA">
        <w:rPr>
          <w:rFonts w:ascii="Arial" w:hAnsi="Arial" w:cs="Arial"/>
          <w:szCs w:val="24"/>
        </w:rPr>
        <w:t xml:space="preserve">financial reports and </w:t>
      </w:r>
      <w:r w:rsidR="00F212F2" w:rsidRPr="004D09CA">
        <w:rPr>
          <w:rFonts w:ascii="Arial" w:hAnsi="Arial" w:cs="Arial"/>
          <w:szCs w:val="24"/>
        </w:rPr>
        <w:t xml:space="preserve">the operation </w:t>
      </w:r>
      <w:r w:rsidRPr="004D09CA">
        <w:rPr>
          <w:rFonts w:ascii="Arial" w:hAnsi="Arial" w:cs="Arial"/>
          <w:szCs w:val="24"/>
        </w:rPr>
        <w:t xml:space="preserve">and use </w:t>
      </w:r>
      <w:r w:rsidR="00F212F2" w:rsidRPr="004D09CA">
        <w:rPr>
          <w:rFonts w:ascii="Arial" w:hAnsi="Arial" w:cs="Arial"/>
          <w:szCs w:val="24"/>
        </w:rPr>
        <w:t>of financial management systems.</w:t>
      </w:r>
    </w:p>
    <w:p w14:paraId="3F2B2D69" w14:textId="20CE5E54" w:rsidR="00BE2F23" w:rsidRPr="004D09CA" w:rsidRDefault="009F49B8" w:rsidP="002542BA">
      <w:pPr>
        <w:numPr>
          <w:ilvl w:val="0"/>
          <w:numId w:val="21"/>
        </w:numPr>
        <w:tabs>
          <w:tab w:val="clear" w:pos="2835"/>
          <w:tab w:val="left" w:pos="-1440"/>
        </w:tabs>
        <w:jc w:val="both"/>
        <w:rPr>
          <w:rFonts w:ascii="Arial" w:hAnsi="Arial" w:cs="Arial"/>
          <w:b/>
          <w:szCs w:val="24"/>
        </w:rPr>
      </w:pPr>
      <w:r w:rsidRPr="004D09CA">
        <w:rPr>
          <w:rFonts w:ascii="Arial" w:hAnsi="Arial" w:cs="Arial"/>
          <w:szCs w:val="24"/>
        </w:rPr>
        <w:t>Recognition</w:t>
      </w:r>
      <w:r w:rsidR="00EC35EC" w:rsidRPr="004D09CA">
        <w:rPr>
          <w:rFonts w:ascii="Arial" w:hAnsi="Arial" w:cs="Arial"/>
          <w:szCs w:val="24"/>
        </w:rPr>
        <w:t xml:space="preserve"> and understanding of the political, social and organisational environment within which the </w:t>
      </w:r>
      <w:r w:rsidR="007F651B" w:rsidRPr="004D09CA">
        <w:rPr>
          <w:rFonts w:ascii="Arial" w:hAnsi="Arial" w:cs="Arial"/>
          <w:szCs w:val="24"/>
        </w:rPr>
        <w:t>Division</w:t>
      </w:r>
      <w:r w:rsidR="007C49C7" w:rsidRPr="004D09CA">
        <w:rPr>
          <w:rFonts w:ascii="Arial" w:hAnsi="Arial" w:cs="Arial"/>
          <w:szCs w:val="24"/>
        </w:rPr>
        <w:t xml:space="preserve"> </w:t>
      </w:r>
      <w:r w:rsidR="00EC35EC" w:rsidRPr="004D09CA">
        <w:rPr>
          <w:rFonts w:ascii="Arial" w:hAnsi="Arial" w:cs="Arial"/>
          <w:szCs w:val="24"/>
        </w:rPr>
        <w:t xml:space="preserve">operates, including </w:t>
      </w:r>
      <w:r w:rsidR="00473558" w:rsidRPr="004D09CA">
        <w:rPr>
          <w:rFonts w:ascii="Arial" w:hAnsi="Arial" w:cs="Arial"/>
          <w:szCs w:val="24"/>
        </w:rPr>
        <w:t>an understanding of the short, medium and long term issues facing Tasmania.</w:t>
      </w:r>
    </w:p>
    <w:p w14:paraId="5486FBE3" w14:textId="28059130" w:rsidR="00C06D5C" w:rsidRPr="004D09CA" w:rsidRDefault="007B328A" w:rsidP="002542BA">
      <w:pPr>
        <w:numPr>
          <w:ilvl w:val="0"/>
          <w:numId w:val="21"/>
        </w:numPr>
        <w:tabs>
          <w:tab w:val="clear" w:pos="2835"/>
          <w:tab w:val="left" w:pos="-1440"/>
        </w:tabs>
        <w:jc w:val="both"/>
        <w:rPr>
          <w:rFonts w:ascii="Arial" w:hAnsi="Arial" w:cs="Arial"/>
          <w:szCs w:val="24"/>
        </w:rPr>
      </w:pPr>
      <w:r w:rsidRPr="004D09CA">
        <w:rPr>
          <w:rFonts w:ascii="Arial" w:hAnsi="Arial" w:cs="Arial"/>
          <w:szCs w:val="24"/>
        </w:rPr>
        <w:t>Demonstrate</w:t>
      </w:r>
      <w:r w:rsidR="00EC35EC" w:rsidRPr="004D09CA">
        <w:rPr>
          <w:rFonts w:ascii="Arial" w:hAnsi="Arial" w:cs="Arial"/>
          <w:szCs w:val="24"/>
        </w:rPr>
        <w:t>d high level</w:t>
      </w:r>
      <w:r w:rsidRPr="004D09CA">
        <w:rPr>
          <w:rFonts w:ascii="Arial" w:hAnsi="Arial" w:cs="Arial"/>
          <w:szCs w:val="24"/>
        </w:rPr>
        <w:t xml:space="preserve"> interpersonal </w:t>
      </w:r>
      <w:r w:rsidR="00EC35EC" w:rsidRPr="004D09CA">
        <w:rPr>
          <w:rFonts w:ascii="Arial" w:hAnsi="Arial" w:cs="Arial"/>
          <w:szCs w:val="24"/>
        </w:rPr>
        <w:t xml:space="preserve">and </w:t>
      </w:r>
      <w:r w:rsidR="0047057B" w:rsidRPr="004D09CA">
        <w:rPr>
          <w:rFonts w:ascii="Arial" w:hAnsi="Arial" w:cs="Arial"/>
          <w:szCs w:val="24"/>
        </w:rPr>
        <w:t xml:space="preserve">oral </w:t>
      </w:r>
      <w:r w:rsidR="00EC35EC" w:rsidRPr="004D09CA">
        <w:rPr>
          <w:rFonts w:ascii="Arial" w:hAnsi="Arial" w:cs="Arial"/>
          <w:szCs w:val="24"/>
        </w:rPr>
        <w:t xml:space="preserve">communication </w:t>
      </w:r>
      <w:r w:rsidRPr="004D09CA">
        <w:rPr>
          <w:rFonts w:ascii="Arial" w:hAnsi="Arial" w:cs="Arial"/>
          <w:szCs w:val="24"/>
        </w:rPr>
        <w:t>skills</w:t>
      </w:r>
      <w:r w:rsidR="00EC35EC" w:rsidRPr="004D09CA">
        <w:rPr>
          <w:rFonts w:ascii="Arial" w:hAnsi="Arial" w:cs="Arial"/>
          <w:szCs w:val="24"/>
        </w:rPr>
        <w:t>, including an ability to liaise and negotiate effectively with a range of stakeholders and advise on complex matters to non-specialists.</w:t>
      </w:r>
    </w:p>
    <w:p w14:paraId="597A050F" w14:textId="789F9BA7" w:rsidR="00777A06" w:rsidRPr="004D09CA" w:rsidRDefault="00777A06" w:rsidP="002542BA">
      <w:pPr>
        <w:numPr>
          <w:ilvl w:val="0"/>
          <w:numId w:val="21"/>
        </w:numPr>
        <w:tabs>
          <w:tab w:val="clear" w:pos="2835"/>
          <w:tab w:val="left" w:pos="-1440"/>
        </w:tabs>
        <w:jc w:val="both"/>
        <w:rPr>
          <w:rFonts w:ascii="Arial" w:hAnsi="Arial" w:cs="Arial"/>
          <w:szCs w:val="24"/>
        </w:rPr>
      </w:pPr>
      <w:r w:rsidRPr="004D09CA">
        <w:rPr>
          <w:rFonts w:ascii="Arial" w:hAnsi="Arial" w:cs="Arial"/>
          <w:szCs w:val="24"/>
        </w:rPr>
        <w:t>Demonstrated high level research and analytical skills, including demonstrated capacity to think strategically, identify priority issues</w:t>
      </w:r>
      <w:r w:rsidR="00376C1D" w:rsidRPr="004D09CA">
        <w:rPr>
          <w:rFonts w:ascii="Arial" w:hAnsi="Arial" w:cs="Arial"/>
          <w:szCs w:val="24"/>
        </w:rPr>
        <w:t xml:space="preserve">, </w:t>
      </w:r>
      <w:r w:rsidRPr="004D09CA">
        <w:rPr>
          <w:rFonts w:ascii="Arial" w:hAnsi="Arial" w:cs="Arial"/>
          <w:szCs w:val="24"/>
        </w:rPr>
        <w:t xml:space="preserve">develop </w:t>
      </w:r>
      <w:r w:rsidR="000965AB" w:rsidRPr="004D09CA">
        <w:rPr>
          <w:rFonts w:ascii="Arial" w:hAnsi="Arial" w:cs="Arial"/>
          <w:szCs w:val="24"/>
        </w:rPr>
        <w:t xml:space="preserve">achievable and practical </w:t>
      </w:r>
      <w:r w:rsidRPr="004D09CA">
        <w:rPr>
          <w:rFonts w:ascii="Arial" w:hAnsi="Arial" w:cs="Arial"/>
          <w:szCs w:val="24"/>
        </w:rPr>
        <w:t>solutions, and to manage issues consistently with Government strategies and objectives.</w:t>
      </w:r>
    </w:p>
    <w:p w14:paraId="3C1DD99F" w14:textId="31D34178" w:rsidR="000C1D75" w:rsidRPr="004D09CA" w:rsidRDefault="000C1D75" w:rsidP="002542BA">
      <w:pPr>
        <w:numPr>
          <w:ilvl w:val="0"/>
          <w:numId w:val="21"/>
        </w:numPr>
        <w:tabs>
          <w:tab w:val="clear" w:pos="2835"/>
          <w:tab w:val="left" w:pos="-1440"/>
        </w:tabs>
        <w:jc w:val="both"/>
        <w:rPr>
          <w:rFonts w:ascii="Arial" w:hAnsi="Arial" w:cs="Arial"/>
          <w:szCs w:val="24"/>
        </w:rPr>
      </w:pPr>
      <w:r w:rsidRPr="004D09CA">
        <w:rPr>
          <w:rFonts w:ascii="Arial" w:hAnsi="Arial" w:cs="Arial"/>
          <w:szCs w:val="24"/>
        </w:rPr>
        <w:t>Well-developed written communication skills enabling the production of documents that are</w:t>
      </w:r>
      <w:r w:rsidR="008519F4" w:rsidRPr="004D09CA">
        <w:rPr>
          <w:rFonts w:ascii="Arial" w:hAnsi="Arial" w:cs="Arial"/>
          <w:szCs w:val="24"/>
        </w:rPr>
        <w:t xml:space="preserve"> balanced, logical, accurate, persuasive and client focussed. </w:t>
      </w:r>
      <w:r w:rsidRPr="004D09CA">
        <w:rPr>
          <w:rFonts w:ascii="Arial" w:hAnsi="Arial" w:cs="Arial"/>
          <w:szCs w:val="24"/>
        </w:rPr>
        <w:t xml:space="preserve"> </w:t>
      </w:r>
    </w:p>
    <w:p w14:paraId="3921093C" w14:textId="77777777" w:rsidR="00736777" w:rsidRPr="004D09CA" w:rsidRDefault="00736777" w:rsidP="002542BA">
      <w:pPr>
        <w:numPr>
          <w:ilvl w:val="0"/>
          <w:numId w:val="21"/>
        </w:numPr>
        <w:tabs>
          <w:tab w:val="clear" w:pos="2835"/>
          <w:tab w:val="left" w:pos="-1440"/>
        </w:tabs>
        <w:jc w:val="both"/>
        <w:rPr>
          <w:rFonts w:ascii="Arial" w:hAnsi="Arial" w:cs="Arial"/>
          <w:szCs w:val="24"/>
        </w:rPr>
      </w:pPr>
      <w:r w:rsidRPr="004D09CA">
        <w:rPr>
          <w:rFonts w:ascii="Arial" w:hAnsi="Arial" w:cs="Arial"/>
          <w:szCs w:val="24"/>
        </w:rPr>
        <w:t>High standard of ethical behaviour that is consistent with the Department’s values and promotes a positive workplace culture, including the ability to plan, manage and prioritise workload with limited supervision and operate effectively as a member of a team.</w:t>
      </w:r>
    </w:p>
    <w:p w14:paraId="436C1525" w14:textId="77777777" w:rsidR="00EB220A" w:rsidRPr="004D09CA" w:rsidRDefault="00C41DFD" w:rsidP="002542BA">
      <w:pPr>
        <w:pStyle w:val="Heading3"/>
        <w:rPr>
          <w:rFonts w:ascii="Arial" w:hAnsi="Arial" w:cs="Arial"/>
        </w:rPr>
      </w:pPr>
      <w:r w:rsidRPr="004D09CA">
        <w:rPr>
          <w:rFonts w:ascii="Arial" w:hAnsi="Arial" w:cs="Arial"/>
        </w:rPr>
        <w:t>Desirable</w:t>
      </w:r>
      <w:r w:rsidR="00EB220A" w:rsidRPr="004D09CA">
        <w:rPr>
          <w:rFonts w:ascii="Arial" w:hAnsi="Arial" w:cs="Arial"/>
        </w:rPr>
        <w:t xml:space="preserve"> requirements:</w:t>
      </w:r>
    </w:p>
    <w:p w14:paraId="2473F7D2" w14:textId="136B41A2" w:rsidR="00C41DFD" w:rsidRPr="004D09CA" w:rsidRDefault="00F82BB4" w:rsidP="002542BA">
      <w:pPr>
        <w:rPr>
          <w:rFonts w:ascii="Arial" w:hAnsi="Arial" w:cs="Arial"/>
        </w:rPr>
      </w:pPr>
      <w:r w:rsidRPr="004D09CA">
        <w:rPr>
          <w:rFonts w:ascii="Arial" w:hAnsi="Arial" w:cs="Arial"/>
        </w:rPr>
        <w:t>T</w:t>
      </w:r>
      <w:r w:rsidR="00C41DFD" w:rsidRPr="004D09CA">
        <w:rPr>
          <w:rFonts w:ascii="Arial" w:hAnsi="Arial" w:cs="Arial"/>
        </w:rPr>
        <w:t xml:space="preserve">ertiary qualifications in a relevant discipline </w:t>
      </w:r>
      <w:r w:rsidR="00B03A1B" w:rsidRPr="004D09CA">
        <w:rPr>
          <w:rFonts w:ascii="Arial" w:hAnsi="Arial" w:cs="Arial"/>
        </w:rPr>
        <w:t>or research experience to a similar level. Capacity to obtain a national security clearance</w:t>
      </w:r>
      <w:r w:rsidR="00C41DFD" w:rsidRPr="004D09CA">
        <w:rPr>
          <w:rFonts w:ascii="Arial" w:hAnsi="Arial" w:cs="Arial"/>
        </w:rPr>
        <w:t>.</w:t>
      </w:r>
    </w:p>
    <w:p w14:paraId="0FF702CB" w14:textId="77777777" w:rsidR="006942AD" w:rsidRPr="004D09CA" w:rsidRDefault="006942AD" w:rsidP="002542BA">
      <w:pPr>
        <w:pStyle w:val="Heading3"/>
        <w:rPr>
          <w:rFonts w:ascii="Arial" w:hAnsi="Arial" w:cs="Arial"/>
        </w:rPr>
      </w:pPr>
      <w:r w:rsidRPr="004D09CA">
        <w:rPr>
          <w:rFonts w:ascii="Arial" w:hAnsi="Arial" w:cs="Arial"/>
        </w:rPr>
        <w:t>Essential requirements:</w:t>
      </w:r>
    </w:p>
    <w:p w14:paraId="1371B9A9" w14:textId="77777777" w:rsidR="004D09CA" w:rsidRDefault="00A81254" w:rsidP="004D09CA">
      <w:pPr>
        <w:rPr>
          <w:rFonts w:ascii="Arial" w:hAnsi="Arial" w:cs="Arial"/>
        </w:rPr>
      </w:pPr>
      <w:r w:rsidRPr="004D09CA">
        <w:rPr>
          <w:rFonts w:ascii="Arial" w:hAnsi="Arial" w:cs="Arial"/>
        </w:rPr>
        <w:t>Nil.</w:t>
      </w:r>
    </w:p>
    <w:p w14:paraId="21244988" w14:textId="4FABF8B9" w:rsidR="004D09CA" w:rsidRPr="00E43A42" w:rsidRDefault="004D09CA" w:rsidP="004D09CA">
      <w:pPr>
        <w:pStyle w:val="Heading3"/>
        <w:jc w:val="both"/>
        <w:rPr>
          <w:rFonts w:ascii="Arial" w:hAnsi="Arial" w:cs="Arial"/>
        </w:rPr>
      </w:pPr>
      <w:r w:rsidRPr="004D09CA">
        <w:rPr>
          <w:rFonts w:ascii="Arial" w:hAnsi="Arial" w:cs="Arial"/>
        </w:rPr>
        <w:t xml:space="preserve"> </w:t>
      </w:r>
      <w:r w:rsidRPr="00E43A42">
        <w:rPr>
          <w:rFonts w:ascii="Arial" w:hAnsi="Arial" w:cs="Arial"/>
        </w:rPr>
        <w:t>State Service Principles and Code of Conduct</w:t>
      </w:r>
    </w:p>
    <w:p w14:paraId="0825A846" w14:textId="77777777" w:rsidR="004D09CA" w:rsidRPr="00E43A42" w:rsidRDefault="004D09CA" w:rsidP="004D09CA">
      <w:pPr>
        <w:jc w:val="both"/>
        <w:rPr>
          <w:rFonts w:ascii="Arial" w:hAnsi="Arial" w:cs="Arial"/>
        </w:rPr>
      </w:pPr>
      <w:r w:rsidRPr="00E43A42">
        <w:rPr>
          <w:rFonts w:ascii="Arial" w:hAnsi="Arial" w:cs="Arial"/>
        </w:rPr>
        <w:t xml:space="preserve">Employees should familiarise themselves with the State Service Principles (view at </w:t>
      </w:r>
      <w:hyperlink r:id="rId9" w:history="1">
        <w:r w:rsidRPr="00E43A42">
          <w:rPr>
            <w:rStyle w:val="Hyperlink"/>
            <w:rFonts w:ascii="Arial" w:hAnsi="Arial" w:cs="Arial"/>
          </w:rPr>
          <w:t>thelaw.tas.gov.au</w:t>
        </w:r>
      </w:hyperlink>
      <w:r w:rsidRPr="00E43A42">
        <w:rPr>
          <w:rFonts w:ascii="Arial" w:hAnsi="Arial" w:cs="Arial"/>
        </w:rPr>
        <w:t xml:space="preserve"> website) and must work to ensure the Principles are embedded into the culture of the Agency and that the Principles are applied to all Agency decision making and activities. </w:t>
      </w:r>
    </w:p>
    <w:p w14:paraId="27B52BF2" w14:textId="77777777" w:rsidR="004D09CA" w:rsidRPr="00E43A42" w:rsidRDefault="004D09CA" w:rsidP="004D09CA">
      <w:pPr>
        <w:jc w:val="both"/>
        <w:rPr>
          <w:rFonts w:ascii="Arial" w:hAnsi="Arial" w:cs="Arial"/>
        </w:rPr>
      </w:pPr>
      <w:r w:rsidRPr="00E43A42">
        <w:rPr>
          <w:rFonts w:ascii="Arial" w:hAnsi="Arial" w:cs="Arial"/>
        </w:rPr>
        <w:lastRenderedPageBreak/>
        <w:t xml:space="preserve">The State Service Code of Conduct (view at </w:t>
      </w:r>
      <w:hyperlink r:id="rId10" w:history="1">
        <w:r w:rsidRPr="00E43A42">
          <w:rPr>
            <w:rStyle w:val="Hyperlink"/>
            <w:rFonts w:ascii="Arial" w:hAnsi="Arial" w:cs="Arial"/>
          </w:rPr>
          <w:t>thelaw.tas.gov.au</w:t>
        </w:r>
      </w:hyperlink>
      <w:r w:rsidRPr="00E43A42">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6C63A453" w14:textId="77777777" w:rsidR="004D09CA" w:rsidRPr="00E43A42" w:rsidRDefault="004D09CA" w:rsidP="004D09CA">
      <w:pPr>
        <w:pStyle w:val="Heading3"/>
        <w:jc w:val="both"/>
        <w:rPr>
          <w:rFonts w:ascii="Arial" w:hAnsi="Arial" w:cs="Arial"/>
        </w:rPr>
      </w:pPr>
      <w:r w:rsidRPr="00E43A42">
        <w:rPr>
          <w:rFonts w:ascii="Arial" w:hAnsi="Arial" w:cs="Arial"/>
        </w:rPr>
        <w:t>Working environment</w:t>
      </w:r>
    </w:p>
    <w:p w14:paraId="45A3F3F2" w14:textId="77777777" w:rsidR="004D09CA" w:rsidRDefault="004D09CA" w:rsidP="004D09CA">
      <w:pPr>
        <w:pStyle w:val="Heading3"/>
        <w:jc w:val="both"/>
        <w:rPr>
          <w:rFonts w:ascii="Arial" w:hAnsi="Arial" w:cs="Arial"/>
          <w:b w:val="0"/>
          <w:bCs/>
        </w:rPr>
      </w:pPr>
      <w:r w:rsidRPr="00E43A42">
        <w:rPr>
          <w:rFonts w:ascii="Arial" w:hAnsi="Arial" w:cs="Arial"/>
          <w:b w:val="0"/>
          <w:bCs/>
        </w:rPr>
        <w:t>DPAC is committed to having a diverse and inclusive workforce where all employees feel welcomed, safe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We recognise the unique skills and knowledge that Aboriginal employees bring to the workplace. We value and encourage the diversity of thought that our employees bring. </w:t>
      </w:r>
    </w:p>
    <w:p w14:paraId="3DD2650E" w14:textId="77777777" w:rsidR="004D09CA" w:rsidRPr="00802A05" w:rsidRDefault="004D09CA" w:rsidP="004D09CA">
      <w:pPr>
        <w:rPr>
          <w:rFonts w:ascii="Arial" w:hAnsi="Arial" w:cs="Arial"/>
        </w:rPr>
      </w:pPr>
      <w:r>
        <w:rPr>
          <w:rFonts w:ascii="Arial" w:hAnsi="Arial" w:cs="Arial"/>
        </w:rPr>
        <w:t xml:space="preserve">The Department of Premier and Cabinet is committed to improving the way we work with vulnerable people, in particular implementing strategies and actions to promote child safety and wellbeing, empower, and prevent harm to children and young people. The Department is committed to </w:t>
      </w:r>
      <w:proofErr w:type="gramStart"/>
      <w:r>
        <w:rPr>
          <w:rFonts w:ascii="Arial" w:hAnsi="Arial" w:cs="Arial"/>
        </w:rPr>
        <w:t>the  safeguarding</w:t>
      </w:r>
      <w:proofErr w:type="gramEnd"/>
      <w:r>
        <w:rPr>
          <w:rFonts w:ascii="Arial" w:hAnsi="Arial" w:cs="Arial"/>
        </w:rPr>
        <w:t xml:space="preserve"> and protection of welfare and rights of all people, particularly those that may be at risk of abuse, neglect, or exploitation. </w:t>
      </w:r>
    </w:p>
    <w:p w14:paraId="4B7B9144" w14:textId="77777777" w:rsidR="004D09CA" w:rsidRPr="00E43A42" w:rsidRDefault="004D09CA" w:rsidP="004D09CA">
      <w:pPr>
        <w:pStyle w:val="Heading3"/>
        <w:jc w:val="both"/>
        <w:rPr>
          <w:rFonts w:ascii="Arial" w:hAnsi="Arial" w:cs="Arial"/>
          <w:b w:val="0"/>
          <w:bCs/>
        </w:rPr>
      </w:pPr>
      <w:r w:rsidRPr="00E43A42">
        <w:rPr>
          <w:rFonts w:ascii="Arial" w:hAnsi="Arial" w:cs="Arial"/>
          <w:b w:val="0"/>
          <w:bCs/>
        </w:rPr>
        <w:t>We will employ the right people. We will embed a culture of self-reflection and continuous improvement. We will have the courage to change what needs to be changed. We will regularly review our policies and structures through a child and youth safety lens. Our people will be equipped with the skills to recognise and respond to signs of harm. We are growing a culture where everyone takes responsibility, shares information, and speaks up if something doesn’t seem right. Together, we’re creating a place where all children and young people are safe from harm. </w:t>
      </w:r>
    </w:p>
    <w:p w14:paraId="5E80CCF8" w14:textId="77777777" w:rsidR="004D09CA" w:rsidRPr="00E43A42" w:rsidRDefault="004D09CA" w:rsidP="004D09CA">
      <w:pPr>
        <w:pStyle w:val="Heading3"/>
        <w:jc w:val="both"/>
        <w:rPr>
          <w:rFonts w:ascii="Arial" w:hAnsi="Arial" w:cs="Arial"/>
          <w:b w:val="0"/>
          <w:bCs/>
        </w:rPr>
      </w:pPr>
      <w:r w:rsidRPr="00E43A42">
        <w:rPr>
          <w:rFonts w:ascii="Arial" w:hAnsi="Arial" w:cs="Arial"/>
          <w:b w:val="0"/>
          <w:bCs/>
        </w:rPr>
        <w:t>DPAC does not tolerate discrimination, harassment or bullying in the workplace. We have a culture of zero tolerance towards violence, including any form of family violence</w:t>
      </w:r>
      <w:r w:rsidRPr="00E43A42">
        <w:rPr>
          <w:rFonts w:ascii="Arial" w:hAnsi="Arial" w:cs="Arial"/>
          <w:b w:val="0"/>
          <w:bCs/>
          <w:lang w:val="en-US"/>
        </w:rPr>
        <w:t xml:space="preserve">. </w:t>
      </w:r>
      <w:r w:rsidRPr="00E43A42">
        <w:rPr>
          <w:rFonts w:ascii="Arial" w:hAnsi="Arial" w:cs="Arial"/>
          <w:b w:val="0"/>
          <w:bCs/>
        </w:rPr>
        <w:t>We will take an active role to support employees and their families by providing a workplace environment that promotes their safety and provides the flexibility to support employees to live free from violence. </w:t>
      </w:r>
    </w:p>
    <w:p w14:paraId="0E443C2F" w14:textId="77777777" w:rsidR="004D09CA" w:rsidRPr="00E43A42" w:rsidRDefault="004D09CA" w:rsidP="004D09CA">
      <w:pPr>
        <w:pStyle w:val="Heading3"/>
        <w:jc w:val="both"/>
        <w:rPr>
          <w:rFonts w:ascii="Arial" w:hAnsi="Arial" w:cs="Arial"/>
        </w:rPr>
      </w:pPr>
      <w:r w:rsidRPr="00E43A42">
        <w:rPr>
          <w:rFonts w:ascii="Arial" w:hAnsi="Arial" w:cs="Arial"/>
          <w:b w:val="0"/>
          <w:bCs/>
        </w:rPr>
        <w:t>There are a range of flexible work options available to support employees to achieve work/life balance, and workplace adjustments are available to accommodate individuals’ needs in the workplace.</w:t>
      </w:r>
      <w:r w:rsidRPr="00E43A42">
        <w:rPr>
          <w:rFonts w:ascii="Arial" w:hAnsi="Arial" w:cs="Arial"/>
        </w:rPr>
        <w:t>   </w:t>
      </w:r>
    </w:p>
    <w:p w14:paraId="6AC594BD" w14:textId="77777777" w:rsidR="004D09CA" w:rsidRPr="00E43A42" w:rsidRDefault="004D09CA" w:rsidP="004D09CA">
      <w:pPr>
        <w:pStyle w:val="Heading3"/>
        <w:jc w:val="both"/>
        <w:rPr>
          <w:rFonts w:ascii="Arial" w:hAnsi="Arial" w:cs="Arial"/>
        </w:rPr>
      </w:pPr>
      <w:r w:rsidRPr="00E43A42">
        <w:rPr>
          <w:rFonts w:ascii="Arial" w:hAnsi="Arial" w:cs="Arial"/>
        </w:rPr>
        <w:t>Workplace health and safety:</w:t>
      </w:r>
    </w:p>
    <w:p w14:paraId="38E8034F" w14:textId="77777777" w:rsidR="004D09CA" w:rsidRDefault="004D09CA" w:rsidP="004D09CA">
      <w:pPr>
        <w:jc w:val="both"/>
        <w:rPr>
          <w:rFonts w:ascii="Arial" w:hAnsi="Arial" w:cs="Arial"/>
        </w:rPr>
      </w:pPr>
      <w:r w:rsidRPr="00E43A42">
        <w:rPr>
          <w:rFonts w:ascii="Arial" w:hAnsi="Arial" w:cs="Arial"/>
        </w:rPr>
        <w:t xml:space="preserve">The Department is committed to sustaining an environment and culture that provides for the health, safety and wellbeing of all its workers, by complying with the requirements of the </w:t>
      </w:r>
      <w:r w:rsidRPr="00E43A42">
        <w:rPr>
          <w:rFonts w:ascii="Arial" w:hAnsi="Arial" w:cs="Arial"/>
          <w:i/>
        </w:rPr>
        <w:t xml:space="preserve">Work Health and Safety Act 2012 </w:t>
      </w:r>
      <w:r w:rsidRPr="00E43A42">
        <w:rPr>
          <w:rFonts w:ascii="Arial" w:hAnsi="Arial" w:cs="Arial"/>
        </w:rPr>
        <w:t xml:space="preserve">and the </w:t>
      </w:r>
      <w:r w:rsidRPr="00E43A42">
        <w:rPr>
          <w:rFonts w:ascii="Arial" w:hAnsi="Arial" w:cs="Arial"/>
          <w:i/>
        </w:rPr>
        <w:t>Work Health and Safety Regulations 2012</w:t>
      </w:r>
      <w:r w:rsidRPr="00E43A42">
        <w:rPr>
          <w:rFonts w:ascii="Arial" w:hAnsi="Arial" w:cs="Arial"/>
        </w:rPr>
        <w:t xml:space="preserve">. </w:t>
      </w:r>
    </w:p>
    <w:p w14:paraId="37D3AFDD" w14:textId="77777777" w:rsidR="004D09CA" w:rsidRPr="00802A05" w:rsidRDefault="004D09CA" w:rsidP="004D09CA">
      <w:pPr>
        <w:rPr>
          <w:rFonts w:ascii="Arial" w:hAnsi="Arial" w:cs="Arial"/>
        </w:rPr>
      </w:pPr>
      <w:r>
        <w:rPr>
          <w:rFonts w:ascii="Arial" w:hAnsi="Arial" w:cs="Arial"/>
        </w:rPr>
        <w:lastRenderedPageBreak/>
        <w:t xml:space="preserve">Within the remit of the role, actively participate in and contribute to the Work Health and Safety processes, including in the development and implementation of safety systems, improvement initiatives, safeguarding practices for vulnerable people, and related training. </w:t>
      </w:r>
    </w:p>
    <w:p w14:paraId="4F0E73AC" w14:textId="77777777" w:rsidR="004D09CA" w:rsidRPr="00E43A42" w:rsidRDefault="004D09CA" w:rsidP="004D09CA">
      <w:pPr>
        <w:jc w:val="both"/>
        <w:rPr>
          <w:rFonts w:ascii="Arial" w:hAnsi="Arial" w:cs="Arial"/>
        </w:rPr>
      </w:pPr>
      <w:r w:rsidRPr="00E43A42">
        <w:rPr>
          <w:rFonts w:ascii="Arial" w:hAnsi="Arial" w:cs="Arial"/>
        </w:rPr>
        <w:t xml:space="preserve">Our goal is to be recognised as an exemplar </w:t>
      </w:r>
      <w:proofErr w:type="gramStart"/>
      <w:r w:rsidRPr="00E43A42">
        <w:rPr>
          <w:rFonts w:ascii="Arial" w:hAnsi="Arial" w:cs="Arial"/>
        </w:rPr>
        <w:t>with regard to</w:t>
      </w:r>
      <w:proofErr w:type="gramEnd"/>
      <w:r w:rsidRPr="00E43A42">
        <w:rPr>
          <w:rFonts w:ascii="Arial" w:hAnsi="Arial" w:cs="Arial"/>
        </w:rPr>
        <w:t xml:space="preserve"> work health, safety and wellbeing throughout the State Service.</w:t>
      </w:r>
    </w:p>
    <w:p w14:paraId="787864C6" w14:textId="77777777" w:rsidR="004D09CA" w:rsidRPr="00E43A42" w:rsidRDefault="004D09CA" w:rsidP="004D09CA">
      <w:pPr>
        <w:jc w:val="both"/>
        <w:rPr>
          <w:rFonts w:ascii="Arial" w:hAnsi="Arial" w:cs="Arial"/>
        </w:rPr>
      </w:pPr>
      <w:r w:rsidRPr="00E43A42">
        <w:rPr>
          <w:rFonts w:ascii="Arial" w:hAnsi="Arial" w:cs="Arial"/>
        </w:rPr>
        <w:t>Every employee at DPAC has an obligation to:</w:t>
      </w:r>
    </w:p>
    <w:p w14:paraId="3DBEF139" w14:textId="77777777" w:rsidR="004D09CA" w:rsidRPr="00E43A42" w:rsidRDefault="004D09CA" w:rsidP="004D09CA">
      <w:pPr>
        <w:pStyle w:val="Bullets"/>
        <w:numPr>
          <w:ilvl w:val="0"/>
          <w:numId w:val="25"/>
        </w:numPr>
        <w:spacing w:before="120" w:after="120"/>
        <w:jc w:val="both"/>
        <w:rPr>
          <w:rFonts w:ascii="Arial" w:hAnsi="Arial" w:cs="Arial"/>
          <w:sz w:val="24"/>
          <w:szCs w:val="24"/>
        </w:rPr>
      </w:pPr>
      <w:r w:rsidRPr="00E43A42">
        <w:rPr>
          <w:rFonts w:ascii="Arial" w:hAnsi="Arial" w:cs="Arial"/>
          <w:sz w:val="24"/>
          <w:szCs w:val="24"/>
        </w:rPr>
        <w:t>Comply with safe work practices;</w:t>
      </w:r>
    </w:p>
    <w:p w14:paraId="6138E3C2" w14:textId="77777777" w:rsidR="004D09CA" w:rsidRPr="00E43A42" w:rsidRDefault="004D09CA" w:rsidP="004D09CA">
      <w:pPr>
        <w:pStyle w:val="Bullets"/>
        <w:numPr>
          <w:ilvl w:val="0"/>
          <w:numId w:val="25"/>
        </w:numPr>
        <w:spacing w:before="120" w:after="120"/>
        <w:jc w:val="both"/>
        <w:rPr>
          <w:rFonts w:ascii="Arial" w:hAnsi="Arial" w:cs="Arial"/>
          <w:sz w:val="24"/>
          <w:szCs w:val="24"/>
        </w:rPr>
      </w:pPr>
      <w:r w:rsidRPr="00E43A42">
        <w:rPr>
          <w:rFonts w:ascii="Arial" w:hAnsi="Arial" w:cs="Arial"/>
          <w:sz w:val="24"/>
          <w:szCs w:val="24"/>
        </w:rPr>
        <w:t>Take reasonable care of the health and safety of themselves and others;</w:t>
      </w:r>
    </w:p>
    <w:p w14:paraId="5E867153" w14:textId="77777777" w:rsidR="004D09CA" w:rsidRPr="00E43A42" w:rsidRDefault="004D09CA" w:rsidP="004D09CA">
      <w:pPr>
        <w:pStyle w:val="Bullets"/>
        <w:numPr>
          <w:ilvl w:val="0"/>
          <w:numId w:val="25"/>
        </w:numPr>
        <w:spacing w:before="120" w:after="120"/>
        <w:jc w:val="both"/>
        <w:rPr>
          <w:rFonts w:ascii="Arial" w:hAnsi="Arial" w:cs="Arial"/>
          <w:sz w:val="24"/>
          <w:szCs w:val="24"/>
        </w:rPr>
      </w:pPr>
      <w:r w:rsidRPr="00E43A42">
        <w:rPr>
          <w:rFonts w:ascii="Arial" w:hAnsi="Arial" w:cs="Arial"/>
          <w:sz w:val="24"/>
          <w:szCs w:val="24"/>
        </w:rPr>
        <w:t>Comply with any direction given by management for health and safety;</w:t>
      </w:r>
    </w:p>
    <w:p w14:paraId="66B673E9" w14:textId="77777777" w:rsidR="004D09CA" w:rsidRPr="00E43A42" w:rsidRDefault="004D09CA" w:rsidP="004D09CA">
      <w:pPr>
        <w:pStyle w:val="Bullets"/>
        <w:numPr>
          <w:ilvl w:val="0"/>
          <w:numId w:val="25"/>
        </w:numPr>
        <w:spacing w:before="120" w:after="120"/>
        <w:jc w:val="both"/>
        <w:rPr>
          <w:rFonts w:ascii="Arial" w:hAnsi="Arial" w:cs="Arial"/>
          <w:sz w:val="24"/>
          <w:szCs w:val="24"/>
        </w:rPr>
      </w:pPr>
      <w:r w:rsidRPr="00E43A42">
        <w:rPr>
          <w:rFonts w:ascii="Arial" w:hAnsi="Arial" w:cs="Arial"/>
          <w:sz w:val="24"/>
          <w:szCs w:val="24"/>
        </w:rPr>
        <w:t>Report all accidents and incidents in a timely manner; and</w:t>
      </w:r>
    </w:p>
    <w:p w14:paraId="0089AE08" w14:textId="77777777" w:rsidR="004D09CA" w:rsidRPr="00E43A42" w:rsidRDefault="004D09CA" w:rsidP="004D09CA">
      <w:pPr>
        <w:pStyle w:val="Bullets"/>
        <w:numPr>
          <w:ilvl w:val="0"/>
          <w:numId w:val="25"/>
        </w:numPr>
        <w:spacing w:before="120" w:after="120"/>
        <w:jc w:val="both"/>
        <w:rPr>
          <w:rFonts w:ascii="Arial" w:hAnsi="Arial" w:cs="Arial"/>
          <w:sz w:val="24"/>
          <w:szCs w:val="24"/>
        </w:rPr>
      </w:pPr>
      <w:r w:rsidRPr="00E43A42">
        <w:rPr>
          <w:rFonts w:ascii="Arial" w:hAnsi="Arial" w:cs="Arial"/>
          <w:sz w:val="24"/>
          <w:szCs w:val="24"/>
        </w:rPr>
        <w:t>Report all known or observed hazards.</w:t>
      </w:r>
    </w:p>
    <w:p w14:paraId="3CE60A1A" w14:textId="77777777" w:rsidR="004D09CA" w:rsidRPr="00E43A42" w:rsidRDefault="004D09CA" w:rsidP="004D09CA">
      <w:pPr>
        <w:jc w:val="both"/>
        <w:rPr>
          <w:rFonts w:ascii="Arial" w:hAnsi="Arial" w:cs="Arial"/>
          <w:szCs w:val="24"/>
        </w:rPr>
      </w:pPr>
      <w:r w:rsidRPr="00E43A42">
        <w:rPr>
          <w:rFonts w:ascii="Arial" w:hAnsi="Arial" w:cs="Arial"/>
          <w:szCs w:val="24"/>
        </w:rPr>
        <w:t>If this position has supervisory responsibilities, additional responsibilities are to provide and maintain as far as possible:</w:t>
      </w:r>
    </w:p>
    <w:p w14:paraId="601E4CD4" w14:textId="77777777" w:rsidR="004D09CA" w:rsidRPr="00E43A42" w:rsidRDefault="004D09CA" w:rsidP="004D09CA">
      <w:pPr>
        <w:pStyle w:val="Bullets"/>
        <w:numPr>
          <w:ilvl w:val="0"/>
          <w:numId w:val="25"/>
        </w:numPr>
        <w:spacing w:before="120" w:after="120"/>
        <w:jc w:val="both"/>
        <w:rPr>
          <w:rFonts w:ascii="Arial" w:hAnsi="Arial" w:cs="Arial"/>
          <w:sz w:val="24"/>
          <w:szCs w:val="24"/>
        </w:rPr>
      </w:pPr>
      <w:r w:rsidRPr="00E43A42">
        <w:rPr>
          <w:rFonts w:ascii="Arial" w:hAnsi="Arial" w:cs="Arial"/>
          <w:sz w:val="24"/>
          <w:szCs w:val="24"/>
        </w:rPr>
        <w:t>A safe working environment;</w:t>
      </w:r>
    </w:p>
    <w:p w14:paraId="05764DF7" w14:textId="77777777" w:rsidR="004D09CA" w:rsidRPr="00E43A42" w:rsidRDefault="004D09CA" w:rsidP="004D09CA">
      <w:pPr>
        <w:pStyle w:val="Bullets"/>
        <w:numPr>
          <w:ilvl w:val="0"/>
          <w:numId w:val="25"/>
        </w:numPr>
        <w:spacing w:before="120" w:after="120"/>
        <w:jc w:val="both"/>
        <w:rPr>
          <w:rFonts w:ascii="Arial" w:hAnsi="Arial" w:cs="Arial"/>
          <w:sz w:val="24"/>
          <w:szCs w:val="24"/>
        </w:rPr>
      </w:pPr>
      <w:r w:rsidRPr="00E43A42">
        <w:rPr>
          <w:rFonts w:ascii="Arial" w:hAnsi="Arial" w:cs="Arial"/>
          <w:sz w:val="24"/>
          <w:szCs w:val="24"/>
        </w:rPr>
        <w:t>Safe systems of work;</w:t>
      </w:r>
    </w:p>
    <w:p w14:paraId="2699B441" w14:textId="77777777" w:rsidR="004D09CA" w:rsidRPr="00E43A42" w:rsidRDefault="004D09CA" w:rsidP="004D09CA">
      <w:pPr>
        <w:pStyle w:val="Bullets"/>
        <w:numPr>
          <w:ilvl w:val="0"/>
          <w:numId w:val="25"/>
        </w:numPr>
        <w:spacing w:before="120" w:after="120"/>
        <w:jc w:val="both"/>
        <w:rPr>
          <w:rFonts w:ascii="Arial" w:hAnsi="Arial" w:cs="Arial"/>
          <w:sz w:val="24"/>
          <w:szCs w:val="24"/>
        </w:rPr>
      </w:pPr>
      <w:r w:rsidRPr="00E43A42">
        <w:rPr>
          <w:rFonts w:ascii="Arial" w:hAnsi="Arial" w:cs="Arial"/>
          <w:sz w:val="24"/>
          <w:szCs w:val="24"/>
        </w:rPr>
        <w:t>Information, instruction, training and supervision that is reasonably necessary to ensure employees are safe from injury and risks to health; and</w:t>
      </w:r>
    </w:p>
    <w:p w14:paraId="71A4EBF0" w14:textId="77777777" w:rsidR="004D09CA" w:rsidRPr="00E43A42" w:rsidRDefault="004D09CA" w:rsidP="004D09CA">
      <w:pPr>
        <w:pStyle w:val="Bullets"/>
        <w:numPr>
          <w:ilvl w:val="0"/>
          <w:numId w:val="25"/>
        </w:numPr>
        <w:spacing w:before="120" w:after="120"/>
        <w:jc w:val="both"/>
        <w:rPr>
          <w:rFonts w:ascii="Arial" w:hAnsi="Arial" w:cs="Arial"/>
          <w:sz w:val="24"/>
          <w:szCs w:val="24"/>
        </w:rPr>
      </w:pPr>
      <w:r w:rsidRPr="00E43A42">
        <w:rPr>
          <w:rFonts w:ascii="Arial" w:hAnsi="Arial" w:cs="Arial"/>
          <w:sz w:val="24"/>
          <w:szCs w:val="24"/>
        </w:rPr>
        <w:t>A commitment to continually improve our performance through effective safety management.</w:t>
      </w:r>
    </w:p>
    <w:p w14:paraId="15004FCD" w14:textId="5EFC5D95" w:rsidR="00A81254" w:rsidRPr="004D09CA" w:rsidRDefault="00A81254" w:rsidP="00A81254">
      <w:pPr>
        <w:rPr>
          <w:rFonts w:ascii="Arial" w:hAnsi="Arial" w:cs="Arial"/>
        </w:rPr>
      </w:pPr>
    </w:p>
    <w:sectPr w:rsidR="00A81254" w:rsidRPr="004D09CA" w:rsidSect="002B5F16">
      <w:headerReference w:type="default" r:id="rId11"/>
      <w:footerReference w:type="default" r:id="rId12"/>
      <w:footerReference w:type="first" r:id="rId13"/>
      <w:pgSz w:w="11906" w:h="16838"/>
      <w:pgMar w:top="1440" w:right="1440" w:bottom="20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F5CF" w14:textId="77777777" w:rsidR="009C621D" w:rsidRDefault="009C621D" w:rsidP="00BC49A5">
      <w:r>
        <w:separator/>
      </w:r>
    </w:p>
  </w:endnote>
  <w:endnote w:type="continuationSeparator" w:id="0">
    <w:p w14:paraId="154486AA" w14:textId="77777777" w:rsidR="009C621D" w:rsidRDefault="009C621D"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panose1 w:val="020B0402020204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Arial"/>
    <w:panose1 w:val="00000000000000000000"/>
    <w:charset w:val="00"/>
    <w:family w:val="roman"/>
    <w:notTrueType/>
    <w:pitch w:val="default"/>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rFonts w:ascii="Arial" w:hAnsi="Arial" w:cs="Arial"/>
        <w:noProof/>
      </w:rPr>
    </w:sdtEndPr>
    <w:sdtContent>
      <w:p w14:paraId="564ADED3" w14:textId="77777777" w:rsidR="007F73E6" w:rsidRPr="004D09CA" w:rsidRDefault="007F73E6" w:rsidP="007F73E6">
        <w:pPr>
          <w:pStyle w:val="Footer"/>
          <w:tabs>
            <w:tab w:val="clear" w:pos="4513"/>
            <w:tab w:val="center" w:pos="5529"/>
          </w:tabs>
          <w:rPr>
            <w:rFonts w:ascii="Arial" w:hAnsi="Arial" w:cs="Arial"/>
          </w:rPr>
        </w:pPr>
        <w:r w:rsidRPr="004D09CA">
          <w:rPr>
            <w:rFonts w:ascii="Arial" w:hAnsi="Arial" w:cs="Arial"/>
          </w:rPr>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A0BF" w14:textId="77777777" w:rsidR="002B5F16" w:rsidRPr="004D09CA" w:rsidRDefault="002B5F16" w:rsidP="002B5F16">
    <w:pPr>
      <w:pStyle w:val="Footer"/>
      <w:rPr>
        <w:rFonts w:ascii="Arial" w:hAnsi="Arial" w:cs="Arial"/>
      </w:rPr>
    </w:pPr>
  </w:p>
  <w:p w14:paraId="4A2584EB" w14:textId="77777777" w:rsidR="002B5F16" w:rsidRPr="004D09CA" w:rsidRDefault="00000000" w:rsidP="002B5F16">
    <w:pPr>
      <w:pStyle w:val="Footer"/>
      <w:tabs>
        <w:tab w:val="clear" w:pos="4513"/>
        <w:tab w:val="center" w:pos="5529"/>
      </w:tabs>
      <w:rPr>
        <w:rFonts w:ascii="Arial" w:hAnsi="Arial" w:cs="Arial"/>
        <w:noProof/>
      </w:rPr>
    </w:pPr>
    <w:sdt>
      <w:sdtPr>
        <w:rPr>
          <w:rFonts w:ascii="Arial" w:hAnsi="Arial" w:cs="Arial"/>
        </w:rPr>
        <w:id w:val="1217936986"/>
        <w:docPartObj>
          <w:docPartGallery w:val="Page Numbers (Bottom of Page)"/>
          <w:docPartUnique/>
        </w:docPartObj>
      </w:sdtPr>
      <w:sdtEndPr>
        <w:rPr>
          <w:noProof/>
        </w:rPr>
      </w:sdtEndPr>
      <w:sdtContent>
        <w:r w:rsidR="002B5F16" w:rsidRPr="004D09CA">
          <w:rPr>
            <w:rFonts w:ascii="Arial" w:hAnsi="Arial" w:cs="Arial"/>
          </w:rPr>
          <w:t>Department of Premier and Cabinet</w:t>
        </w:r>
      </w:sdtContent>
    </w:sdt>
    <w:r w:rsidR="002B5F16" w:rsidRPr="004D09CA">
      <w:rPr>
        <w:rFonts w:ascii="Arial" w:hAnsi="Arial" w:cs="Arial"/>
        <w:noProof/>
        <w:lang w:eastAsia="en-AU"/>
      </w:rPr>
      <mc:AlternateContent>
        <mc:Choice Requires="wpg">
          <w:drawing>
            <wp:anchor distT="0" distB="0" distL="114300" distR="114300" simplePos="0" relativeHeight="251659264" behindDoc="0" locked="0" layoutInCell="1" allowOverlap="1" wp14:anchorId="5AFA3F9B" wp14:editId="4D66F161">
              <wp:simplePos x="0" y="0"/>
              <wp:positionH relativeFrom="column">
                <wp:posOffset>-655320</wp:posOffset>
              </wp:positionH>
              <wp:positionV relativeFrom="paragraph">
                <wp:posOffset>-537210</wp:posOffset>
              </wp:positionV>
              <wp:extent cx="7357730" cy="691117"/>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730" cy="691117"/>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0E869F91" id="Group 1" o:spid="_x0000_s1026" alt="Title: Decorative Tasmanian Government - Description: Decorative Tasmanian Government" style="position:absolute;margin-left:-51.6pt;margin-top:-42.3pt;width:579.35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0ADEFkb2JlX0NNAAL/7gAOQWRvYmUAZIAAAAAB/9sAhAAMCAgICQgM&#10;CQkMEQsKCxEVDwwMDxUYExMVExMYEQwMDAwMDBEMDAwMDAwMDAwMDAwMDAwMDAwMDAwMDAwMDAwM&#10;AQ0LCw0ODRAODhAUDg4OFBQODg4OFBEMDAwMDBERDAwMDAwMEQwMDAwMDAwMDAwMDAwMDAwMDAwM&#10;DAwMDAwMDAz/wAARCAA6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FkAAAAAAAAAAAAKdmVj&#10;dG9yRGF0YWJvb2wBAAAAAFBnUHNlbnVtAAAAAFBnUHMAAAAAUGdQQwAAAABMZWZ0VW50RiNSbHQA&#10;AAAAAAAAAAAAAABUb3AgVW50RiNSbHQAAAAAAAAAAAAAAABTY2wgVW50RiNQcmNAWQAAAAAAADhC&#10;SU0D7QAAAAAAEABkAAAAAQACAGQAAAABAAI4QklNBCYAAAAAAA4AAAAAAAAAAAAAP4AAADhCSU0E&#10;DQAAAAAABAAAAB4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EcAAAAAUmdo&#10;dGxvbmcAAAD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RAAAAAAABAQA4&#10;QklNBBQAAAAAAAQAAAABOEJJTQQMAAAAABwXAAAAAQAAAKAAAAA6AAAB4AAAbMAAABv7ABgAAf/Y&#10;/+IMWElDQ19QUk9GSUxFAAEBAAAMSExpbm8CEAAAbW50clJHQiBYWVogB84AAgAJAAYAMQAAYWNz&#10;cE1TRlQAAAAASUVDIHNSR0IAAAAAAAAAAAAAAAE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0ADEFkb2JlX0NNAAL/7gAOQWRvYmUAZIAAAAAB&#10;/9sAhAAMCAgICQgMCQkMEQsKCxEVDwwMDxUYExMVExMYEQwMDAwMDBEMDAwMDAwMDAwMDAwMDAwM&#10;DAwMDAwMDAwMDAwMAQ0LCw0ODRAODhAUDg4OFBQODg4OFBEMDAwMDBERDAwMDAwMEQwMDAwMDAwM&#10;DAwMDAwMDAwMDAwMDAwMDAwMDAz/wAARCAA6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4138" w14:textId="77777777" w:rsidR="009C621D" w:rsidRDefault="009C621D" w:rsidP="00BC49A5">
      <w:r>
        <w:separator/>
      </w:r>
    </w:p>
  </w:footnote>
  <w:footnote w:type="continuationSeparator" w:id="0">
    <w:p w14:paraId="248AC3CD" w14:textId="77777777" w:rsidR="009C621D" w:rsidRDefault="009C621D"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F1A8" w14:textId="77777777" w:rsidR="00EB220A" w:rsidRPr="004D09CA" w:rsidRDefault="00EB220A" w:rsidP="000436F6">
    <w:pPr>
      <w:pStyle w:val="Header"/>
      <w:spacing w:after="240"/>
      <w:rPr>
        <w:rFonts w:ascii="Arial" w:hAnsi="Arial" w:cs="Arial"/>
      </w:rPr>
    </w:pPr>
    <w:r w:rsidRPr="004D09CA">
      <w:rPr>
        <w:rFonts w:ascii="Arial" w:hAnsi="Arial" w:cs="Arial"/>
      </w:rPr>
      <w:t xml:space="preserve">Statement of Duties: </w:t>
    </w:r>
    <w:r w:rsidR="00B24AE3" w:rsidRPr="004D09CA">
      <w:rPr>
        <w:rFonts w:ascii="Arial" w:hAnsi="Arial" w:cs="Arial"/>
      </w:rPr>
      <w:t xml:space="preserve">Recovery Funding </w:t>
    </w:r>
    <w:r w:rsidR="005821BF" w:rsidRPr="004D09CA">
      <w:rPr>
        <w:rFonts w:ascii="Arial" w:hAnsi="Arial" w:cs="Arial"/>
      </w:rPr>
      <w:t>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5599A"/>
    <w:multiLevelType w:val="hybridMultilevel"/>
    <w:tmpl w:val="552E4F60"/>
    <w:lvl w:ilvl="0" w:tplc="7E02B1A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167C5B"/>
    <w:multiLevelType w:val="hybridMultilevel"/>
    <w:tmpl w:val="02EC7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AC61ED"/>
    <w:multiLevelType w:val="hybridMultilevel"/>
    <w:tmpl w:val="14489378"/>
    <w:lvl w:ilvl="0" w:tplc="85D8255A">
      <w:start w:val="1"/>
      <w:numFmt w:val="decimal"/>
      <w:lvlText w:val="%1."/>
      <w:lvlJc w:val="left"/>
      <w:pPr>
        <w:ind w:left="568" w:hanging="284"/>
      </w:pPr>
      <w:rPr>
        <w:rFonts w:hint="default"/>
        <w:b w:val="0"/>
        <w:i w:val="0"/>
        <w:color w:val="auto"/>
        <w:position w:val="-2"/>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4" w15:restartNumberingAfterBreak="0">
    <w:nsid w:val="15686EDA"/>
    <w:multiLevelType w:val="hybridMultilevel"/>
    <w:tmpl w:val="BDDC4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B6938"/>
    <w:multiLevelType w:val="hybridMultilevel"/>
    <w:tmpl w:val="9CB8A5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40E24"/>
    <w:multiLevelType w:val="hybridMultilevel"/>
    <w:tmpl w:val="524EF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D2DD3"/>
    <w:multiLevelType w:val="hybridMultilevel"/>
    <w:tmpl w:val="89609D58"/>
    <w:lvl w:ilvl="0" w:tplc="C0B214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20450E"/>
    <w:multiLevelType w:val="hybridMultilevel"/>
    <w:tmpl w:val="D722AD2A"/>
    <w:lvl w:ilvl="0" w:tplc="0C090019">
      <w:start w:val="1"/>
      <w:numFmt w:val="low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 w15:restartNumberingAfterBreak="0">
    <w:nsid w:val="2BDD0754"/>
    <w:multiLevelType w:val="hybridMultilevel"/>
    <w:tmpl w:val="BD6A04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419D3"/>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1B0229"/>
    <w:multiLevelType w:val="hybridMultilevel"/>
    <w:tmpl w:val="10107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1105474"/>
    <w:multiLevelType w:val="hybridMultilevel"/>
    <w:tmpl w:val="74684734"/>
    <w:lvl w:ilvl="0" w:tplc="767621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741A61"/>
    <w:multiLevelType w:val="hybridMultilevel"/>
    <w:tmpl w:val="3D069A18"/>
    <w:lvl w:ilvl="0" w:tplc="249A6E6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9C0A2B"/>
    <w:multiLevelType w:val="multilevel"/>
    <w:tmpl w:val="7CDA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247321"/>
    <w:multiLevelType w:val="hybridMultilevel"/>
    <w:tmpl w:val="1F5EB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C0682E"/>
    <w:multiLevelType w:val="hybridMultilevel"/>
    <w:tmpl w:val="0712B6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38071E"/>
    <w:multiLevelType w:val="hybridMultilevel"/>
    <w:tmpl w:val="7728C100"/>
    <w:lvl w:ilvl="0" w:tplc="6248EF1E">
      <w:numFmt w:val="bullet"/>
      <w:lvlText w:val="-"/>
      <w:lvlJc w:val="left"/>
      <w:pPr>
        <w:ind w:left="1080" w:hanging="360"/>
      </w:pPr>
      <w:rPr>
        <w:rFonts w:ascii="GillSans Light" w:eastAsia="Times New Roman" w:hAnsi="GillSans Light"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63F7B0E"/>
    <w:multiLevelType w:val="hybridMultilevel"/>
    <w:tmpl w:val="5842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B36B23"/>
    <w:multiLevelType w:val="hybridMultilevel"/>
    <w:tmpl w:val="B2E441A8"/>
    <w:lvl w:ilvl="0" w:tplc="767621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F66C3D"/>
    <w:multiLevelType w:val="hybridMultilevel"/>
    <w:tmpl w:val="436E43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6" w15:restartNumberingAfterBreak="0">
    <w:nsid w:val="64EF5F15"/>
    <w:multiLevelType w:val="hybridMultilevel"/>
    <w:tmpl w:val="DF08D87A"/>
    <w:lvl w:ilvl="0" w:tplc="7676212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72240D"/>
    <w:multiLevelType w:val="hybridMultilevel"/>
    <w:tmpl w:val="B1F80DA6"/>
    <w:lvl w:ilvl="0" w:tplc="C8B69F3E">
      <w:start w:val="1"/>
      <w:numFmt w:val="decimal"/>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8" w15:restartNumberingAfterBreak="0">
    <w:nsid w:val="77263CD1"/>
    <w:multiLevelType w:val="hybridMultilevel"/>
    <w:tmpl w:val="3932A9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109668">
    <w:abstractNumId w:val="25"/>
  </w:num>
  <w:num w:numId="2" w16cid:durableId="649217242">
    <w:abstractNumId w:val="13"/>
  </w:num>
  <w:num w:numId="3" w16cid:durableId="1570118703">
    <w:abstractNumId w:val="29"/>
  </w:num>
  <w:num w:numId="4" w16cid:durableId="153956817">
    <w:abstractNumId w:val="20"/>
  </w:num>
  <w:num w:numId="5" w16cid:durableId="1190726744">
    <w:abstractNumId w:val="7"/>
  </w:num>
  <w:num w:numId="6" w16cid:durableId="1851024923">
    <w:abstractNumId w:val="0"/>
  </w:num>
  <w:num w:numId="7" w16cid:durableId="1730416168">
    <w:abstractNumId w:val="18"/>
  </w:num>
  <w:num w:numId="8" w16cid:durableId="1205406442">
    <w:abstractNumId w:val="1"/>
  </w:num>
  <w:num w:numId="9" w16cid:durableId="830022753">
    <w:abstractNumId w:val="2"/>
  </w:num>
  <w:num w:numId="10" w16cid:durableId="351341442">
    <w:abstractNumId w:val="28"/>
  </w:num>
  <w:num w:numId="11" w16cid:durableId="1338579370">
    <w:abstractNumId w:val="19"/>
  </w:num>
  <w:num w:numId="12" w16cid:durableId="2063089021">
    <w:abstractNumId w:val="5"/>
  </w:num>
  <w:num w:numId="13" w16cid:durableId="1425759650">
    <w:abstractNumId w:val="17"/>
  </w:num>
  <w:num w:numId="14" w16cid:durableId="822887584">
    <w:abstractNumId w:val="4"/>
  </w:num>
  <w:num w:numId="15" w16cid:durableId="569388959">
    <w:abstractNumId w:val="24"/>
  </w:num>
  <w:num w:numId="16" w16cid:durableId="287129347">
    <w:abstractNumId w:val="22"/>
  </w:num>
  <w:num w:numId="17" w16cid:durableId="1652757781">
    <w:abstractNumId w:val="15"/>
  </w:num>
  <w:num w:numId="18" w16cid:durableId="1304777386">
    <w:abstractNumId w:val="23"/>
  </w:num>
  <w:num w:numId="19" w16cid:durableId="44376998">
    <w:abstractNumId w:val="21"/>
  </w:num>
  <w:num w:numId="20" w16cid:durableId="159198373">
    <w:abstractNumId w:val="26"/>
  </w:num>
  <w:num w:numId="21" w16cid:durableId="170881272">
    <w:abstractNumId w:val="16"/>
  </w:num>
  <w:num w:numId="22" w16cid:durableId="955867888">
    <w:abstractNumId w:val="8"/>
  </w:num>
  <w:num w:numId="23" w16cid:durableId="1913076147">
    <w:abstractNumId w:val="12"/>
  </w:num>
  <w:num w:numId="24" w16cid:durableId="676887123">
    <w:abstractNumId w:val="10"/>
  </w:num>
  <w:num w:numId="25" w16cid:durableId="730813030">
    <w:abstractNumId w:val="14"/>
  </w:num>
  <w:num w:numId="26" w16cid:durableId="334458775">
    <w:abstractNumId w:val="6"/>
  </w:num>
  <w:num w:numId="27" w16cid:durableId="18764982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8198539">
    <w:abstractNumId w:val="27"/>
  </w:num>
  <w:num w:numId="29" w16cid:durableId="24452235">
    <w:abstractNumId w:val="9"/>
  </w:num>
  <w:num w:numId="30" w16cid:durableId="764497777">
    <w:abstractNumId w:val="3"/>
  </w:num>
  <w:num w:numId="31" w16cid:durableId="1015501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0523"/>
    <w:rsid w:val="00023DD0"/>
    <w:rsid w:val="00036C66"/>
    <w:rsid w:val="000418C7"/>
    <w:rsid w:val="00042252"/>
    <w:rsid w:val="000436F6"/>
    <w:rsid w:val="00063712"/>
    <w:rsid w:val="000717B5"/>
    <w:rsid w:val="00072970"/>
    <w:rsid w:val="000747BB"/>
    <w:rsid w:val="000965AB"/>
    <w:rsid w:val="000A770B"/>
    <w:rsid w:val="000B437F"/>
    <w:rsid w:val="000C1D75"/>
    <w:rsid w:val="000D4182"/>
    <w:rsid w:val="000D786D"/>
    <w:rsid w:val="0011180F"/>
    <w:rsid w:val="0011400E"/>
    <w:rsid w:val="00121771"/>
    <w:rsid w:val="00136E75"/>
    <w:rsid w:val="001424B4"/>
    <w:rsid w:val="00181938"/>
    <w:rsid w:val="00185BDA"/>
    <w:rsid w:val="001947A1"/>
    <w:rsid w:val="001A4CB5"/>
    <w:rsid w:val="001E7B7E"/>
    <w:rsid w:val="001F3191"/>
    <w:rsid w:val="001F4F61"/>
    <w:rsid w:val="001F51E6"/>
    <w:rsid w:val="00216F78"/>
    <w:rsid w:val="00221E0B"/>
    <w:rsid w:val="002255A2"/>
    <w:rsid w:val="0023219C"/>
    <w:rsid w:val="00237E76"/>
    <w:rsid w:val="00240553"/>
    <w:rsid w:val="0024315F"/>
    <w:rsid w:val="002433C9"/>
    <w:rsid w:val="0024675B"/>
    <w:rsid w:val="002542BA"/>
    <w:rsid w:val="00276FE3"/>
    <w:rsid w:val="00297BC7"/>
    <w:rsid w:val="002A750F"/>
    <w:rsid w:val="002B3471"/>
    <w:rsid w:val="002B5F16"/>
    <w:rsid w:val="00301514"/>
    <w:rsid w:val="00312AF3"/>
    <w:rsid w:val="00335EDD"/>
    <w:rsid w:val="003420FF"/>
    <w:rsid w:val="003758ED"/>
    <w:rsid w:val="00376C1D"/>
    <w:rsid w:val="00387C5F"/>
    <w:rsid w:val="003951E9"/>
    <w:rsid w:val="003C262D"/>
    <w:rsid w:val="003C5DE2"/>
    <w:rsid w:val="003D31EC"/>
    <w:rsid w:val="003D49E5"/>
    <w:rsid w:val="003D4FB3"/>
    <w:rsid w:val="003E768B"/>
    <w:rsid w:val="003F442E"/>
    <w:rsid w:val="0041073A"/>
    <w:rsid w:val="00417933"/>
    <w:rsid w:val="00422319"/>
    <w:rsid w:val="0043377C"/>
    <w:rsid w:val="004419B3"/>
    <w:rsid w:val="004665C1"/>
    <w:rsid w:val="0047057B"/>
    <w:rsid w:val="00473558"/>
    <w:rsid w:val="004A35CA"/>
    <w:rsid w:val="004B3EFF"/>
    <w:rsid w:val="004C628B"/>
    <w:rsid w:val="004D09CA"/>
    <w:rsid w:val="004E2F1E"/>
    <w:rsid w:val="005144B2"/>
    <w:rsid w:val="00515339"/>
    <w:rsid w:val="00524C4C"/>
    <w:rsid w:val="00547824"/>
    <w:rsid w:val="005821BF"/>
    <w:rsid w:val="00585326"/>
    <w:rsid w:val="005B3661"/>
    <w:rsid w:val="005B4C13"/>
    <w:rsid w:val="005D4310"/>
    <w:rsid w:val="005D4635"/>
    <w:rsid w:val="00612E8D"/>
    <w:rsid w:val="006147CA"/>
    <w:rsid w:val="00620723"/>
    <w:rsid w:val="006229ED"/>
    <w:rsid w:val="00632F9A"/>
    <w:rsid w:val="0066535B"/>
    <w:rsid w:val="006739C5"/>
    <w:rsid w:val="006871D7"/>
    <w:rsid w:val="006942AD"/>
    <w:rsid w:val="006A7D30"/>
    <w:rsid w:val="006B17CF"/>
    <w:rsid w:val="006B287E"/>
    <w:rsid w:val="00702BBA"/>
    <w:rsid w:val="007035F6"/>
    <w:rsid w:val="00710FF4"/>
    <w:rsid w:val="00736777"/>
    <w:rsid w:val="00743471"/>
    <w:rsid w:val="007537FC"/>
    <w:rsid w:val="00771DE6"/>
    <w:rsid w:val="00777A06"/>
    <w:rsid w:val="007851E5"/>
    <w:rsid w:val="00791CBA"/>
    <w:rsid w:val="007A149F"/>
    <w:rsid w:val="007A6CD6"/>
    <w:rsid w:val="007B328A"/>
    <w:rsid w:val="007C2B83"/>
    <w:rsid w:val="007C49C7"/>
    <w:rsid w:val="007D2235"/>
    <w:rsid w:val="007F651B"/>
    <w:rsid w:val="007F73E6"/>
    <w:rsid w:val="00825EC2"/>
    <w:rsid w:val="00841FD2"/>
    <w:rsid w:val="0084483B"/>
    <w:rsid w:val="008519F4"/>
    <w:rsid w:val="00854D7A"/>
    <w:rsid w:val="00865FFE"/>
    <w:rsid w:val="008702E8"/>
    <w:rsid w:val="00877BF3"/>
    <w:rsid w:val="00881A27"/>
    <w:rsid w:val="00882865"/>
    <w:rsid w:val="008C7678"/>
    <w:rsid w:val="00902C79"/>
    <w:rsid w:val="00906030"/>
    <w:rsid w:val="009173CB"/>
    <w:rsid w:val="00964D4A"/>
    <w:rsid w:val="00981BE9"/>
    <w:rsid w:val="0099346F"/>
    <w:rsid w:val="009A3D43"/>
    <w:rsid w:val="009B4518"/>
    <w:rsid w:val="009C4435"/>
    <w:rsid w:val="009C621D"/>
    <w:rsid w:val="009D522C"/>
    <w:rsid w:val="009F0037"/>
    <w:rsid w:val="009F49B8"/>
    <w:rsid w:val="009F4D83"/>
    <w:rsid w:val="00A10006"/>
    <w:rsid w:val="00A27736"/>
    <w:rsid w:val="00A45F66"/>
    <w:rsid w:val="00A57F3F"/>
    <w:rsid w:val="00A74AC8"/>
    <w:rsid w:val="00A81254"/>
    <w:rsid w:val="00A86CAA"/>
    <w:rsid w:val="00A92B6C"/>
    <w:rsid w:val="00AF5DCA"/>
    <w:rsid w:val="00B004F3"/>
    <w:rsid w:val="00B014A9"/>
    <w:rsid w:val="00B03A1B"/>
    <w:rsid w:val="00B24AE3"/>
    <w:rsid w:val="00B30E19"/>
    <w:rsid w:val="00B6253B"/>
    <w:rsid w:val="00B83177"/>
    <w:rsid w:val="00BA3A02"/>
    <w:rsid w:val="00BB0975"/>
    <w:rsid w:val="00BC264B"/>
    <w:rsid w:val="00BC49A5"/>
    <w:rsid w:val="00BD6204"/>
    <w:rsid w:val="00BE2DC5"/>
    <w:rsid w:val="00BE2F23"/>
    <w:rsid w:val="00BF28DD"/>
    <w:rsid w:val="00BF599B"/>
    <w:rsid w:val="00C06D5C"/>
    <w:rsid w:val="00C12A06"/>
    <w:rsid w:val="00C14ABB"/>
    <w:rsid w:val="00C35EF6"/>
    <w:rsid w:val="00C36ED9"/>
    <w:rsid w:val="00C41DFD"/>
    <w:rsid w:val="00C64AD0"/>
    <w:rsid w:val="00C661E4"/>
    <w:rsid w:val="00C779D8"/>
    <w:rsid w:val="00C96242"/>
    <w:rsid w:val="00D0096D"/>
    <w:rsid w:val="00D01623"/>
    <w:rsid w:val="00D04266"/>
    <w:rsid w:val="00D26F58"/>
    <w:rsid w:val="00D452E5"/>
    <w:rsid w:val="00D50CC6"/>
    <w:rsid w:val="00D57EF7"/>
    <w:rsid w:val="00D60B1E"/>
    <w:rsid w:val="00D927AD"/>
    <w:rsid w:val="00DB7E27"/>
    <w:rsid w:val="00E32B3E"/>
    <w:rsid w:val="00E342D9"/>
    <w:rsid w:val="00E359D5"/>
    <w:rsid w:val="00E35EBE"/>
    <w:rsid w:val="00E51139"/>
    <w:rsid w:val="00E537CB"/>
    <w:rsid w:val="00E6714F"/>
    <w:rsid w:val="00E86FEC"/>
    <w:rsid w:val="00E96058"/>
    <w:rsid w:val="00E9692E"/>
    <w:rsid w:val="00EB220A"/>
    <w:rsid w:val="00EC35EC"/>
    <w:rsid w:val="00EE30CD"/>
    <w:rsid w:val="00F0193E"/>
    <w:rsid w:val="00F1724F"/>
    <w:rsid w:val="00F2099B"/>
    <w:rsid w:val="00F212F2"/>
    <w:rsid w:val="00F2463C"/>
    <w:rsid w:val="00F30421"/>
    <w:rsid w:val="00F82BB4"/>
    <w:rsid w:val="00F912FD"/>
    <w:rsid w:val="00FA2553"/>
    <w:rsid w:val="00FB41DC"/>
    <w:rsid w:val="00FE060B"/>
    <w:rsid w:val="00FF1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79A58"/>
  <w15:docId w15:val="{157718CE-034B-42B4-971F-431438CC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qFormat/>
    <w:rsid w:val="006871D7"/>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6871D7"/>
    <w:pPr>
      <w:tabs>
        <w:tab w:val="clear" w:pos="2835"/>
      </w:tabs>
      <w:overflowPunct w:val="0"/>
      <w:autoSpaceDE w:val="0"/>
      <w:autoSpaceDN w:val="0"/>
      <w:adjustRightInd w:val="0"/>
      <w:spacing w:before="240" w:after="200"/>
      <w:ind w:left="720"/>
      <w:contextualSpacing/>
      <w:textAlignment w:val="baseline"/>
    </w:pPr>
    <w:rPr>
      <w:rFonts w:ascii="NewCenturySchlbk" w:eastAsia="Times New Roman" w:hAnsi="NewCenturySchlbk"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 w:type="paragraph" w:styleId="BalloonText">
    <w:name w:val="Balloon Text"/>
    <w:basedOn w:val="Normal"/>
    <w:link w:val="BalloonTextChar"/>
    <w:uiPriority w:val="99"/>
    <w:semiHidden/>
    <w:unhideWhenUsed/>
    <w:rsid w:val="000A770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70B"/>
    <w:rPr>
      <w:rFonts w:ascii="Tahoma" w:hAnsi="Tahoma" w:cs="Tahoma"/>
      <w:sz w:val="16"/>
      <w:szCs w:val="16"/>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F0193E"/>
    <w:rPr>
      <w:rFonts w:ascii="NewCenturySchlbk" w:eastAsia="Times New Roman" w:hAnsi="NewCenturySchlbk" w:cs="Times New Roman"/>
      <w:sz w:val="24"/>
      <w:szCs w:val="20"/>
      <w:lang w:val="en-GB"/>
    </w:rPr>
  </w:style>
  <w:style w:type="character" w:styleId="CommentReference">
    <w:name w:val="annotation reference"/>
    <w:basedOn w:val="DefaultParagraphFont"/>
    <w:uiPriority w:val="99"/>
    <w:semiHidden/>
    <w:unhideWhenUsed/>
    <w:rsid w:val="00FA2553"/>
    <w:rPr>
      <w:sz w:val="16"/>
      <w:szCs w:val="16"/>
    </w:rPr>
  </w:style>
  <w:style w:type="paragraph" w:styleId="CommentText">
    <w:name w:val="annotation text"/>
    <w:basedOn w:val="Normal"/>
    <w:link w:val="CommentTextChar"/>
    <w:uiPriority w:val="99"/>
    <w:semiHidden/>
    <w:unhideWhenUsed/>
    <w:rsid w:val="00FA2553"/>
    <w:pPr>
      <w:spacing w:line="240" w:lineRule="auto"/>
    </w:pPr>
    <w:rPr>
      <w:sz w:val="20"/>
      <w:szCs w:val="20"/>
    </w:rPr>
  </w:style>
  <w:style w:type="character" w:customStyle="1" w:styleId="CommentTextChar">
    <w:name w:val="Comment Text Char"/>
    <w:basedOn w:val="DefaultParagraphFont"/>
    <w:link w:val="CommentText"/>
    <w:uiPriority w:val="99"/>
    <w:semiHidden/>
    <w:rsid w:val="00FA2553"/>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FA2553"/>
    <w:rPr>
      <w:b/>
      <w:bCs/>
    </w:rPr>
  </w:style>
  <w:style w:type="character" w:customStyle="1" w:styleId="CommentSubjectChar">
    <w:name w:val="Comment Subject Char"/>
    <w:basedOn w:val="CommentTextChar"/>
    <w:link w:val="CommentSubject"/>
    <w:uiPriority w:val="99"/>
    <w:semiHidden/>
    <w:rsid w:val="00FA2553"/>
    <w:rPr>
      <w:rFonts w:ascii="Gill Sans MT" w:hAnsi="Gill Sans MT"/>
      <w:b/>
      <w:bCs/>
      <w:sz w:val="20"/>
      <w:szCs w:val="20"/>
    </w:rPr>
  </w:style>
  <w:style w:type="paragraph" w:styleId="BodyText">
    <w:name w:val="Body Text"/>
    <w:basedOn w:val="Normal"/>
    <w:link w:val="BodyTextChar"/>
    <w:uiPriority w:val="1"/>
    <w:qFormat/>
    <w:rsid w:val="00E6714F"/>
    <w:pPr>
      <w:widowControl w:val="0"/>
      <w:tabs>
        <w:tab w:val="clear" w:pos="2835"/>
      </w:tabs>
      <w:autoSpaceDE w:val="0"/>
      <w:autoSpaceDN w:val="0"/>
      <w:spacing w:before="161" w:after="0" w:line="240" w:lineRule="auto"/>
      <w:ind w:left="140"/>
    </w:pPr>
    <w:rPr>
      <w:rFonts w:eastAsia="Gill Sans MT" w:cs="Gill Sans MT"/>
      <w:szCs w:val="24"/>
    </w:rPr>
  </w:style>
  <w:style w:type="character" w:customStyle="1" w:styleId="BodyTextChar">
    <w:name w:val="Body Text Char"/>
    <w:basedOn w:val="DefaultParagraphFont"/>
    <w:link w:val="BodyText"/>
    <w:uiPriority w:val="1"/>
    <w:rsid w:val="00E6714F"/>
    <w:rPr>
      <w:rFonts w:ascii="Gill Sans MT" w:eastAsia="Gill Sans MT" w:hAnsi="Gill Sans MT" w:cs="Gill Sans MT"/>
      <w:sz w:val="24"/>
      <w:szCs w:val="24"/>
    </w:rPr>
  </w:style>
  <w:style w:type="paragraph" w:styleId="Revision">
    <w:name w:val="Revision"/>
    <w:hidden/>
    <w:uiPriority w:val="99"/>
    <w:semiHidden/>
    <w:rsid w:val="002B3471"/>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192273">
      <w:bodyDiv w:val="1"/>
      <w:marLeft w:val="0"/>
      <w:marRight w:val="0"/>
      <w:marTop w:val="0"/>
      <w:marBottom w:val="0"/>
      <w:divBdr>
        <w:top w:val="none" w:sz="0" w:space="0" w:color="auto"/>
        <w:left w:val="none" w:sz="0" w:space="0" w:color="auto"/>
        <w:bottom w:val="none" w:sz="0" w:space="0" w:color="auto"/>
        <w:right w:val="none" w:sz="0" w:space="0" w:color="auto"/>
      </w:divBdr>
      <w:divsChild>
        <w:div w:id="321929472">
          <w:marLeft w:val="0"/>
          <w:marRight w:val="0"/>
          <w:marTop w:val="0"/>
          <w:marBottom w:val="0"/>
          <w:divBdr>
            <w:top w:val="none" w:sz="0" w:space="0" w:color="auto"/>
            <w:left w:val="none" w:sz="0" w:space="0" w:color="auto"/>
            <w:bottom w:val="none" w:sz="0" w:space="0" w:color="auto"/>
            <w:right w:val="none" w:sz="0" w:space="0" w:color="auto"/>
          </w:divBdr>
          <w:divsChild>
            <w:div w:id="844366772">
              <w:marLeft w:val="0"/>
              <w:marRight w:val="0"/>
              <w:marTop w:val="0"/>
              <w:marBottom w:val="0"/>
              <w:divBdr>
                <w:top w:val="none" w:sz="0" w:space="0" w:color="auto"/>
                <w:left w:val="none" w:sz="0" w:space="0" w:color="auto"/>
                <w:bottom w:val="none" w:sz="0" w:space="0" w:color="auto"/>
                <w:right w:val="none" w:sz="0" w:space="0" w:color="auto"/>
              </w:divBdr>
              <w:divsChild>
                <w:div w:id="138889526">
                  <w:marLeft w:val="0"/>
                  <w:marRight w:val="0"/>
                  <w:marTop w:val="0"/>
                  <w:marBottom w:val="0"/>
                  <w:divBdr>
                    <w:top w:val="none" w:sz="0" w:space="0" w:color="auto"/>
                    <w:left w:val="none" w:sz="0" w:space="0" w:color="auto"/>
                    <w:bottom w:val="none" w:sz="0" w:space="0" w:color="auto"/>
                    <w:right w:val="none" w:sz="0" w:space="0" w:color="auto"/>
                  </w:divBdr>
                  <w:divsChild>
                    <w:div w:id="747460671">
                      <w:marLeft w:val="-225"/>
                      <w:marRight w:val="-225"/>
                      <w:marTop w:val="0"/>
                      <w:marBottom w:val="0"/>
                      <w:divBdr>
                        <w:top w:val="none" w:sz="0" w:space="0" w:color="auto"/>
                        <w:left w:val="none" w:sz="0" w:space="0" w:color="auto"/>
                        <w:bottom w:val="none" w:sz="0" w:space="0" w:color="auto"/>
                        <w:right w:val="none" w:sz="0" w:space="0" w:color="auto"/>
                      </w:divBdr>
                      <w:divsChild>
                        <w:div w:id="37054999">
                          <w:marLeft w:val="0"/>
                          <w:marRight w:val="0"/>
                          <w:marTop w:val="0"/>
                          <w:marBottom w:val="0"/>
                          <w:divBdr>
                            <w:top w:val="none" w:sz="0" w:space="0" w:color="auto"/>
                            <w:left w:val="none" w:sz="0" w:space="0" w:color="auto"/>
                            <w:bottom w:val="none" w:sz="0" w:space="0" w:color="auto"/>
                            <w:right w:val="none" w:sz="0" w:space="0" w:color="auto"/>
                          </w:divBdr>
                          <w:divsChild>
                            <w:div w:id="18791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74592">
      <w:bodyDiv w:val="1"/>
      <w:marLeft w:val="0"/>
      <w:marRight w:val="0"/>
      <w:marTop w:val="0"/>
      <w:marBottom w:val="0"/>
      <w:divBdr>
        <w:top w:val="none" w:sz="0" w:space="0" w:color="auto"/>
        <w:left w:val="none" w:sz="0" w:space="0" w:color="auto"/>
        <w:bottom w:val="none" w:sz="0" w:space="0" w:color="auto"/>
        <w:right w:val="none" w:sz="0" w:space="0" w:color="auto"/>
      </w:divBdr>
    </w:div>
    <w:div w:id="13914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c.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law.tas.gov.au/tocview/index.w3p;cond=;doc_id=85%2B%2B2000%2BGS7%40EN%2B20130228000000;histon=;prompt=;rec=;term" TargetMode="External"/><Relationship Id="rId4" Type="http://schemas.openxmlformats.org/officeDocument/2006/relationships/settings" Target="settings.xml"/><Relationship Id="rId9" Type="http://schemas.openxmlformats.org/officeDocument/2006/relationships/hyperlink" Target="http://www.thelaw.tas.gov.au/tocview/index.w3p;cond=;doc_id=85%2B%2B2000%2BGS7%40EN%2B20130228000000;histon=;prompt=;rec=;ter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CE626-0DBA-438C-AE1A-A2B67EBB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Dunbabin, Jess</cp:lastModifiedBy>
  <cp:revision>3</cp:revision>
  <cp:lastPrinted>2024-09-04T03:42:00Z</cp:lastPrinted>
  <dcterms:created xsi:type="dcterms:W3CDTF">2024-08-28T04:41:00Z</dcterms:created>
  <dcterms:modified xsi:type="dcterms:W3CDTF">2024-09-04T03:42:00Z</dcterms:modified>
</cp:coreProperties>
</file>