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5C8A" w14:textId="5954C56C" w:rsidR="00AE29DD" w:rsidRPr="00A87CC4" w:rsidRDefault="00AE29DD" w:rsidP="00AE29DD">
      <w:pPr>
        <w:jc w:val="center"/>
        <w:rPr>
          <w:rFonts w:ascii="Arial" w:hAnsi="Arial" w:cs="Arial"/>
          <w:b/>
        </w:rPr>
      </w:pPr>
      <w:r w:rsidRPr="00A87CC4">
        <w:rPr>
          <w:rFonts w:ascii="Arial" w:hAnsi="Arial" w:cs="Arial"/>
          <w:b/>
        </w:rPr>
        <w:t>POSITION DESCRIPTION</w:t>
      </w:r>
    </w:p>
    <w:tbl>
      <w:tblPr>
        <w:tblStyle w:val="TableGrid"/>
        <w:tblW w:w="898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96"/>
        <w:gridCol w:w="5884"/>
      </w:tblGrid>
      <w:tr w:rsidR="00AE29DD" w:rsidRPr="00A87CC4" w14:paraId="0DBF149F" w14:textId="77777777" w:rsidTr="003D2AD4">
        <w:trPr>
          <w:trHeight w:val="303"/>
        </w:trPr>
        <w:tc>
          <w:tcPr>
            <w:tcW w:w="3096" w:type="dxa"/>
            <w:shd w:val="clear" w:color="auto" w:fill="F2F2F2" w:themeFill="background1" w:themeFillShade="F2"/>
            <w:vAlign w:val="center"/>
          </w:tcPr>
          <w:p w14:paraId="25AD49E9" w14:textId="77777777" w:rsidR="00AE29DD" w:rsidRPr="00A87CC4" w:rsidRDefault="00AE29DD" w:rsidP="003D2AD4">
            <w:pPr>
              <w:rPr>
                <w:rFonts w:ascii="Arial" w:hAnsi="Arial" w:cs="Arial"/>
                <w:b/>
              </w:rPr>
            </w:pPr>
            <w:r w:rsidRPr="00A87CC4">
              <w:rPr>
                <w:rFonts w:ascii="Arial" w:hAnsi="Arial" w:cs="Arial"/>
                <w:b/>
              </w:rPr>
              <w:t>POSITION TITLE</w:t>
            </w:r>
          </w:p>
        </w:tc>
        <w:tc>
          <w:tcPr>
            <w:tcW w:w="5884" w:type="dxa"/>
            <w:shd w:val="clear" w:color="auto" w:fill="F2F2F2" w:themeFill="background1" w:themeFillShade="F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1"/>
            </w:tblGrid>
            <w:tr w:rsidR="005B581D" w:rsidRPr="00A87CC4" w14:paraId="045B8178" w14:textId="77777777">
              <w:trPr>
                <w:trHeight w:val="103"/>
              </w:trPr>
              <w:tc>
                <w:tcPr>
                  <w:tcW w:w="0" w:type="auto"/>
                </w:tcPr>
                <w:p w14:paraId="7794039C" w14:textId="31C90552" w:rsidR="005B581D" w:rsidRPr="00A87CC4" w:rsidRDefault="00B07AEF" w:rsidP="005B581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Community </w:t>
                  </w:r>
                  <w:r w:rsidR="00DF5AA9">
                    <w:rPr>
                      <w:sz w:val="22"/>
                      <w:szCs w:val="22"/>
                    </w:rPr>
                    <w:t>Support</w:t>
                  </w:r>
                  <w:r w:rsidR="00106D69">
                    <w:rPr>
                      <w:sz w:val="22"/>
                      <w:szCs w:val="22"/>
                    </w:rPr>
                    <w:t xml:space="preserve"> Worker</w:t>
                  </w:r>
                </w:p>
              </w:tc>
            </w:tr>
          </w:tbl>
          <w:p w14:paraId="21DDC605" w14:textId="3661240C" w:rsidR="00AE29DD" w:rsidRPr="00A87CC4" w:rsidRDefault="00AE29DD" w:rsidP="003D2AD4">
            <w:pPr>
              <w:rPr>
                <w:rFonts w:ascii="Arial" w:hAnsi="Arial" w:cs="Arial"/>
              </w:rPr>
            </w:pPr>
          </w:p>
        </w:tc>
      </w:tr>
      <w:tr w:rsidR="00AE29DD" w:rsidRPr="00A87CC4" w14:paraId="40C9570A" w14:textId="77777777" w:rsidTr="003D2AD4">
        <w:trPr>
          <w:trHeight w:val="303"/>
        </w:trPr>
        <w:tc>
          <w:tcPr>
            <w:tcW w:w="3096" w:type="dxa"/>
            <w:shd w:val="clear" w:color="auto" w:fill="F2F2F2" w:themeFill="background1" w:themeFillShade="F2"/>
            <w:vAlign w:val="center"/>
          </w:tcPr>
          <w:p w14:paraId="752DB472" w14:textId="77777777" w:rsidR="00AE29DD" w:rsidRPr="00A87CC4" w:rsidRDefault="00AE29DD" w:rsidP="003D2AD4">
            <w:pPr>
              <w:rPr>
                <w:rFonts w:ascii="Arial" w:hAnsi="Arial" w:cs="Arial"/>
                <w:b/>
              </w:rPr>
            </w:pPr>
            <w:r w:rsidRPr="00A87CC4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5884" w:type="dxa"/>
            <w:shd w:val="clear" w:color="auto" w:fill="F2F2F2" w:themeFill="background1" w:themeFillShade="F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8"/>
            </w:tblGrid>
            <w:tr w:rsidR="005B581D" w:rsidRPr="00A87CC4" w14:paraId="4022CD0B" w14:textId="77777777">
              <w:trPr>
                <w:trHeight w:val="103"/>
              </w:trPr>
              <w:tc>
                <w:tcPr>
                  <w:tcW w:w="0" w:type="auto"/>
                </w:tcPr>
                <w:p w14:paraId="190DC3F2" w14:textId="6E970BC7" w:rsidR="005B581D" w:rsidRPr="00A87CC4" w:rsidRDefault="00AD3B5D" w:rsidP="005B581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Aged Care</w:t>
                  </w:r>
                </w:p>
              </w:tc>
            </w:tr>
          </w:tbl>
          <w:p w14:paraId="15234EE8" w14:textId="47B0AD3C" w:rsidR="00AE29DD" w:rsidRPr="00A87CC4" w:rsidRDefault="00AE29DD" w:rsidP="003D2AD4">
            <w:pPr>
              <w:rPr>
                <w:rFonts w:ascii="Arial" w:hAnsi="Arial" w:cs="Arial"/>
              </w:rPr>
            </w:pPr>
          </w:p>
        </w:tc>
      </w:tr>
      <w:tr w:rsidR="00AE29DD" w:rsidRPr="00A87CC4" w14:paraId="0816498A" w14:textId="77777777" w:rsidTr="003D2AD4">
        <w:trPr>
          <w:trHeight w:val="303"/>
        </w:trPr>
        <w:tc>
          <w:tcPr>
            <w:tcW w:w="3096" w:type="dxa"/>
            <w:shd w:val="clear" w:color="auto" w:fill="F2F2F2" w:themeFill="background1" w:themeFillShade="F2"/>
            <w:vAlign w:val="center"/>
          </w:tcPr>
          <w:p w14:paraId="6827F576" w14:textId="77777777" w:rsidR="00AE29DD" w:rsidRPr="00A87CC4" w:rsidRDefault="00AE29DD" w:rsidP="003D2AD4">
            <w:pPr>
              <w:rPr>
                <w:rFonts w:ascii="Arial" w:hAnsi="Arial" w:cs="Arial"/>
                <w:b/>
              </w:rPr>
            </w:pPr>
            <w:r w:rsidRPr="00A87CC4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5884" w:type="dxa"/>
            <w:shd w:val="clear" w:color="auto" w:fill="F2F2F2" w:themeFill="background1" w:themeFillShade="F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7"/>
            </w:tblGrid>
            <w:tr w:rsidR="007E0D23" w:rsidRPr="00A87CC4" w14:paraId="4FD02E3E" w14:textId="77777777">
              <w:trPr>
                <w:trHeight w:val="103"/>
              </w:trPr>
              <w:tc>
                <w:tcPr>
                  <w:tcW w:w="0" w:type="auto"/>
                </w:tcPr>
                <w:p w14:paraId="0BE79F1F" w14:textId="73ADBA74" w:rsidR="007E0D23" w:rsidRPr="00A87CC4" w:rsidRDefault="00CC5B94" w:rsidP="007E0D2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Community Care</w:t>
                  </w:r>
                </w:p>
              </w:tc>
            </w:tr>
          </w:tbl>
          <w:p w14:paraId="304B9EB9" w14:textId="548EC71F" w:rsidR="00AE29DD" w:rsidRPr="00A87CC4" w:rsidRDefault="00AE29DD" w:rsidP="003D2AD4">
            <w:pPr>
              <w:rPr>
                <w:rFonts w:ascii="Arial" w:hAnsi="Arial" w:cs="Arial"/>
              </w:rPr>
            </w:pPr>
          </w:p>
        </w:tc>
      </w:tr>
      <w:tr w:rsidR="00AE29DD" w:rsidRPr="00A87CC4" w14:paraId="5F20417E" w14:textId="77777777" w:rsidTr="00AD3B5D">
        <w:trPr>
          <w:trHeight w:val="436"/>
        </w:trPr>
        <w:tc>
          <w:tcPr>
            <w:tcW w:w="3096" w:type="dxa"/>
            <w:shd w:val="clear" w:color="auto" w:fill="F2F2F2" w:themeFill="background1" w:themeFillShade="F2"/>
            <w:vAlign w:val="center"/>
          </w:tcPr>
          <w:p w14:paraId="7A3C74EF" w14:textId="77777777" w:rsidR="00AE29DD" w:rsidRPr="00A87CC4" w:rsidRDefault="00AE29DD" w:rsidP="003D2AD4">
            <w:pPr>
              <w:rPr>
                <w:rFonts w:ascii="Arial" w:hAnsi="Arial" w:cs="Arial"/>
                <w:b/>
              </w:rPr>
            </w:pPr>
            <w:r w:rsidRPr="00A87CC4">
              <w:rPr>
                <w:rFonts w:ascii="Arial" w:hAnsi="Arial" w:cs="Arial"/>
                <w:b/>
              </w:rPr>
              <w:t>REPORTS TO</w:t>
            </w:r>
          </w:p>
        </w:tc>
        <w:tc>
          <w:tcPr>
            <w:tcW w:w="5884" w:type="dxa"/>
            <w:shd w:val="clear" w:color="auto" w:fill="F2F2F2" w:themeFill="background1" w:themeFillShade="F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1"/>
            </w:tblGrid>
            <w:tr w:rsidR="007E0D23" w:rsidRPr="00A87CC4" w14:paraId="5F2E5761" w14:textId="77777777">
              <w:trPr>
                <w:trHeight w:val="486"/>
              </w:trPr>
              <w:tc>
                <w:tcPr>
                  <w:tcW w:w="0" w:type="auto"/>
                </w:tcPr>
                <w:p w14:paraId="5D9BA386" w14:textId="28904944" w:rsidR="00AD3B5D" w:rsidRPr="00A87CC4" w:rsidRDefault="003B33D4" w:rsidP="00AD3B5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Program Lead</w:t>
                  </w:r>
                </w:p>
                <w:p w14:paraId="36DD345B" w14:textId="40290540" w:rsidR="007E0D23" w:rsidRPr="00A87CC4" w:rsidRDefault="007E0D23" w:rsidP="007E0D2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893A005" w14:textId="0479D1D3" w:rsidR="00AE29DD" w:rsidRPr="00A87CC4" w:rsidRDefault="00AE29DD" w:rsidP="003D2AD4">
            <w:pPr>
              <w:rPr>
                <w:rFonts w:ascii="Arial" w:hAnsi="Arial" w:cs="Arial"/>
              </w:rPr>
            </w:pPr>
          </w:p>
        </w:tc>
      </w:tr>
    </w:tbl>
    <w:p w14:paraId="12B167E1" w14:textId="77777777" w:rsidR="00CD3A22" w:rsidRDefault="00CD3A22" w:rsidP="00AE29DD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7B2B32D2" w14:textId="75B3EDA9" w:rsidR="00AE29DD" w:rsidRPr="00A87CC4" w:rsidRDefault="00AE29DD" w:rsidP="00AE29DD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A87CC4">
        <w:rPr>
          <w:rFonts w:ascii="Arial" w:hAnsi="Arial" w:cs="Arial"/>
          <w:b/>
        </w:rPr>
        <w:t>ORGANISATIONAL PURPOSE</w:t>
      </w:r>
    </w:p>
    <w:p w14:paraId="18DA884D" w14:textId="77777777" w:rsidR="00AE29DD" w:rsidRPr="00A87CC4" w:rsidRDefault="00AE29DD" w:rsidP="00AE29DD">
      <w:pPr>
        <w:spacing w:before="120" w:after="120" w:line="276" w:lineRule="auto"/>
        <w:jc w:val="both"/>
        <w:rPr>
          <w:rFonts w:ascii="Arial" w:hAnsi="Arial" w:cs="Arial"/>
          <w:lang w:eastAsia="en-AU"/>
        </w:rPr>
      </w:pPr>
      <w:r w:rsidRPr="00A87CC4">
        <w:rPr>
          <w:rFonts w:ascii="Arial" w:hAnsi="Arial" w:cs="Arial"/>
        </w:rPr>
        <w:t>Our vision at the Brotherhood of St Laurence is for an Australia free of poverty.</w:t>
      </w:r>
    </w:p>
    <w:p w14:paraId="5C937932" w14:textId="77777777" w:rsidR="00AE29DD" w:rsidRPr="00A87CC4" w:rsidRDefault="00AE29DD" w:rsidP="00AE29DD">
      <w:pPr>
        <w:spacing w:before="120" w:after="120" w:line="276" w:lineRule="auto"/>
        <w:jc w:val="both"/>
        <w:rPr>
          <w:rFonts w:ascii="Arial" w:hAnsi="Arial" w:cs="Arial"/>
        </w:rPr>
      </w:pPr>
      <w:r w:rsidRPr="00A87CC4">
        <w:rPr>
          <w:rFonts w:ascii="Arial" w:hAnsi="Arial" w:cs="Arial"/>
        </w:rPr>
        <w:t>Established during the Great Depression by Anglican activist Father Gerard Tucker, the contemporary Brotherhood of St Laurence pursues systemic change for a fairer and more compassionate Australia where all people have a sense of belonging. </w:t>
      </w:r>
    </w:p>
    <w:p w14:paraId="04AB8DD7" w14:textId="1A9288A1" w:rsidR="00AE29DD" w:rsidRPr="00A87CC4" w:rsidRDefault="00AE29DD" w:rsidP="0CF91EE3">
      <w:pPr>
        <w:spacing w:line="276" w:lineRule="auto"/>
        <w:jc w:val="both"/>
        <w:rPr>
          <w:rFonts w:ascii="Arial" w:hAnsi="Arial" w:cs="Arial"/>
        </w:rPr>
      </w:pPr>
      <w:r w:rsidRPr="00A87CC4">
        <w:rPr>
          <w:rFonts w:ascii="Arial" w:hAnsi="Arial" w:cs="Arial"/>
        </w:rPr>
        <w:t xml:space="preserve">Our organisation employs over 1,400 staff and is supported by 1,200 volunteers. We partner with governments, </w:t>
      </w:r>
      <w:proofErr w:type="gramStart"/>
      <w:r w:rsidRPr="00A87CC4">
        <w:rPr>
          <w:rFonts w:ascii="Arial" w:hAnsi="Arial" w:cs="Arial"/>
        </w:rPr>
        <w:t>business</w:t>
      </w:r>
      <w:proofErr w:type="gramEnd"/>
      <w:r w:rsidRPr="00A87CC4">
        <w:rPr>
          <w:rFonts w:ascii="Arial" w:hAnsi="Arial" w:cs="Arial"/>
        </w:rPr>
        <w:t xml:space="preserve"> and other community organisations to address poverty in communities across the nation.</w:t>
      </w:r>
      <w:r w:rsidR="2EA867A9" w:rsidRPr="00A87CC4">
        <w:rPr>
          <w:rFonts w:ascii="Arial" w:hAnsi="Arial" w:cs="Arial"/>
        </w:rPr>
        <w:t xml:space="preserve"> </w:t>
      </w:r>
      <w:r w:rsidR="2EA867A9" w:rsidRPr="00A87CC4">
        <w:rPr>
          <w:rFonts w:ascii="Arial" w:eastAsia="Arial" w:hAnsi="Arial" w:cs="Arial"/>
        </w:rPr>
        <w:t>Our staff are committed to providing our clients with a quality experience that is Safe, Effective, Connected and Personal, these are our Quality Goals of service.</w:t>
      </w:r>
    </w:p>
    <w:p w14:paraId="42279D9A" w14:textId="77777777" w:rsidR="00AE29DD" w:rsidRPr="00A87CC4" w:rsidRDefault="00AE29DD" w:rsidP="00AE29DD">
      <w:pPr>
        <w:rPr>
          <w:rFonts w:ascii="Arial" w:hAnsi="Arial" w:cs="Arial"/>
        </w:rPr>
      </w:pPr>
      <w:r w:rsidRPr="00A87CC4">
        <w:rPr>
          <w:rFonts w:ascii="Arial" w:hAnsi="Arial" w:cs="Arial"/>
        </w:rPr>
        <w:t xml:space="preserve">Our work in the community is varied: ranging from early learning, employment preparation, social enterprises, aged care, programs for families, older people, </w:t>
      </w:r>
      <w:proofErr w:type="gramStart"/>
      <w:r w:rsidRPr="00A87CC4">
        <w:rPr>
          <w:rFonts w:ascii="Arial" w:hAnsi="Arial" w:cs="Arial"/>
        </w:rPr>
        <w:t>refugees</w:t>
      </w:r>
      <w:proofErr w:type="gramEnd"/>
      <w:r w:rsidRPr="00A87CC4">
        <w:rPr>
          <w:rFonts w:ascii="Arial" w:hAnsi="Arial" w:cs="Arial"/>
        </w:rPr>
        <w:t xml:space="preserve"> and asylum seekers as well as digital literacy programs.  We research the causes and effects of poverty and advocate national, </w:t>
      </w:r>
      <w:proofErr w:type="gramStart"/>
      <w:r w:rsidRPr="00A87CC4">
        <w:rPr>
          <w:rFonts w:ascii="Arial" w:hAnsi="Arial" w:cs="Arial"/>
        </w:rPr>
        <w:t>state</w:t>
      </w:r>
      <w:proofErr w:type="gramEnd"/>
      <w:r w:rsidRPr="00A87CC4">
        <w:rPr>
          <w:rFonts w:ascii="Arial" w:hAnsi="Arial" w:cs="Arial"/>
        </w:rPr>
        <w:t xml:space="preserve"> and local policy solutions for people experiencing disadvantage.</w:t>
      </w:r>
    </w:p>
    <w:p w14:paraId="1E024C6F" w14:textId="77777777" w:rsidR="00AE29DD" w:rsidRPr="00A87CC4" w:rsidRDefault="00AE29DD" w:rsidP="00AE29DD">
      <w:pPr>
        <w:rPr>
          <w:rFonts w:ascii="Arial" w:hAnsi="Arial" w:cs="Arial"/>
        </w:rPr>
      </w:pPr>
      <w:r w:rsidRPr="00A87CC4">
        <w:rPr>
          <w:rFonts w:ascii="Arial" w:hAnsi="Arial" w:cs="Arial"/>
        </w:rPr>
        <w:t xml:space="preserve">We have also established initiatives to tackle the challenge of climate change and environmental sustainability present for disadvantaged people. </w:t>
      </w:r>
    </w:p>
    <w:p w14:paraId="5E073C42" w14:textId="77777777" w:rsidR="00AE29DD" w:rsidRPr="00A87CC4" w:rsidRDefault="00AE29DD" w:rsidP="00AE29DD">
      <w:pPr>
        <w:spacing w:before="120" w:after="120" w:line="276" w:lineRule="auto"/>
        <w:jc w:val="both"/>
        <w:rPr>
          <w:rFonts w:ascii="Arial" w:hAnsi="Arial" w:cs="Arial"/>
        </w:rPr>
      </w:pPr>
      <w:r w:rsidRPr="00A87CC4">
        <w:rPr>
          <w:rFonts w:ascii="Arial" w:hAnsi="Arial" w:cs="Arial"/>
        </w:rPr>
        <w:t>The Brotherhood’s Strategic Plan for 2019-2023 outlines five strategic outcomes:</w:t>
      </w:r>
    </w:p>
    <w:p w14:paraId="32232700" w14:textId="77777777" w:rsidR="00AE29DD" w:rsidRPr="00A87CC4" w:rsidRDefault="00AE29DD" w:rsidP="00AE29DD">
      <w:pPr>
        <w:spacing w:before="120" w:after="120" w:line="276" w:lineRule="auto"/>
        <w:jc w:val="both"/>
        <w:rPr>
          <w:rFonts w:ascii="Arial" w:hAnsi="Arial" w:cs="Arial"/>
        </w:rPr>
      </w:pPr>
      <w:r w:rsidRPr="00A87CC4">
        <w:rPr>
          <w:rFonts w:ascii="Arial" w:hAnsi="Arial" w:cs="Arial"/>
        </w:rPr>
        <w:t>These are:</w:t>
      </w:r>
    </w:p>
    <w:p w14:paraId="461F4C5E" w14:textId="77777777" w:rsidR="00AF31BD" w:rsidRPr="00A87CC4" w:rsidRDefault="00AF31BD" w:rsidP="00AF31BD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A87CC4">
        <w:rPr>
          <w:rFonts w:ascii="Arial" w:hAnsi="Arial" w:cs="Arial"/>
          <w:sz w:val="22"/>
          <w:szCs w:val="22"/>
          <w:lang w:val="en-AU"/>
        </w:rPr>
        <w:t>Economic security for all</w:t>
      </w:r>
    </w:p>
    <w:p w14:paraId="1C029D28" w14:textId="77777777" w:rsidR="00AF31BD" w:rsidRPr="00A87CC4" w:rsidRDefault="00AF31BD" w:rsidP="00AF31BD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A87CC4">
        <w:rPr>
          <w:rFonts w:ascii="Arial" w:hAnsi="Arial" w:cs="Arial"/>
          <w:sz w:val="22"/>
          <w:szCs w:val="22"/>
          <w:lang w:val="en-AU"/>
        </w:rPr>
        <w:t xml:space="preserve">Wellbeing, social inclusion, </w:t>
      </w:r>
      <w:proofErr w:type="gramStart"/>
      <w:r w:rsidRPr="00A87CC4">
        <w:rPr>
          <w:rFonts w:ascii="Arial" w:hAnsi="Arial" w:cs="Arial"/>
          <w:sz w:val="22"/>
          <w:szCs w:val="22"/>
          <w:lang w:val="en-AU"/>
        </w:rPr>
        <w:t>empowerment</w:t>
      </w:r>
      <w:proofErr w:type="gramEnd"/>
      <w:r w:rsidRPr="00A87CC4">
        <w:rPr>
          <w:rFonts w:ascii="Arial" w:hAnsi="Arial" w:cs="Arial"/>
          <w:sz w:val="22"/>
          <w:szCs w:val="22"/>
          <w:lang w:val="en-AU"/>
        </w:rPr>
        <w:t xml:space="preserve"> and dignity for all</w:t>
      </w:r>
    </w:p>
    <w:p w14:paraId="4C8FFEB0" w14:textId="77777777" w:rsidR="00AF31BD" w:rsidRPr="00A87CC4" w:rsidRDefault="00AF31BD" w:rsidP="00AF31BD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A87CC4">
        <w:rPr>
          <w:rFonts w:ascii="Arial" w:hAnsi="Arial" w:cs="Arial"/>
          <w:sz w:val="22"/>
          <w:szCs w:val="22"/>
          <w:lang w:val="en-AU"/>
        </w:rPr>
        <w:t xml:space="preserve">Inclusive services and communities </w:t>
      </w:r>
    </w:p>
    <w:p w14:paraId="7CB5B94D" w14:textId="77777777" w:rsidR="00AF31BD" w:rsidRPr="00A87CC4" w:rsidRDefault="00AF31BD" w:rsidP="00AF31BD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A87CC4">
        <w:rPr>
          <w:rFonts w:ascii="Arial" w:hAnsi="Arial" w:cs="Arial"/>
          <w:sz w:val="22"/>
          <w:szCs w:val="22"/>
          <w:lang w:val="en-AU"/>
        </w:rPr>
        <w:t>A trusted voice nationally on poverty and disadvantage</w:t>
      </w:r>
    </w:p>
    <w:p w14:paraId="011A72CC" w14:textId="77777777" w:rsidR="00AF31BD" w:rsidRPr="00A87CC4" w:rsidRDefault="00AF31BD" w:rsidP="00AF31BD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A87CC4">
        <w:rPr>
          <w:rFonts w:ascii="Arial" w:hAnsi="Arial" w:cs="Arial"/>
          <w:sz w:val="22"/>
          <w:szCs w:val="22"/>
          <w:lang w:val="en-AU"/>
        </w:rPr>
        <w:t xml:space="preserve">An inclusive, effective, </w:t>
      </w:r>
      <w:proofErr w:type="gramStart"/>
      <w:r w:rsidRPr="00A87CC4">
        <w:rPr>
          <w:rFonts w:ascii="Arial" w:hAnsi="Arial" w:cs="Arial"/>
          <w:sz w:val="22"/>
          <w:szCs w:val="22"/>
          <w:lang w:val="en-AU"/>
        </w:rPr>
        <w:t>efficient</w:t>
      </w:r>
      <w:proofErr w:type="gramEnd"/>
      <w:r w:rsidRPr="00A87CC4">
        <w:rPr>
          <w:rFonts w:ascii="Arial" w:hAnsi="Arial" w:cs="Arial"/>
          <w:sz w:val="22"/>
          <w:szCs w:val="22"/>
          <w:lang w:val="en-AU"/>
        </w:rPr>
        <w:t xml:space="preserve"> and agile organisation</w:t>
      </w:r>
    </w:p>
    <w:p w14:paraId="0ACF594A" w14:textId="77777777" w:rsidR="00AE29DD" w:rsidRPr="00A87CC4" w:rsidRDefault="00AE29DD" w:rsidP="00AE29DD">
      <w:pPr>
        <w:spacing w:before="120" w:after="120"/>
        <w:jc w:val="both"/>
        <w:rPr>
          <w:rFonts w:ascii="Arial" w:hAnsi="Arial" w:cs="Arial"/>
          <w:b/>
        </w:rPr>
      </w:pPr>
      <w:r w:rsidRPr="00A87CC4">
        <w:rPr>
          <w:rFonts w:ascii="Arial" w:hAnsi="Arial" w:cs="Arial"/>
          <w:b/>
        </w:rPr>
        <w:t>DEPARTMENT PURPOSE</w:t>
      </w:r>
    </w:p>
    <w:p w14:paraId="2FEC3F88" w14:textId="38C08F59" w:rsidR="0088598F" w:rsidRDefault="00076D83" w:rsidP="00AE29DD">
      <w:pPr>
        <w:spacing w:before="120" w:after="120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The Community Care</w:t>
      </w:r>
      <w:r w:rsidR="005D5D0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department provides </w:t>
      </w:r>
      <w:r w:rsidR="002200A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independent </w:t>
      </w:r>
      <w:r w:rsidR="00566B84">
        <w:rPr>
          <w:rStyle w:val="normaltextrun"/>
          <w:rFonts w:ascii="Arial" w:hAnsi="Arial" w:cs="Arial"/>
          <w:color w:val="000000"/>
          <w:shd w:val="clear" w:color="auto" w:fill="FFFFFF"/>
        </w:rPr>
        <w:t>living accommodation for people on low income and at risk of homelessness, in home care, day and overnight respite and social support</w:t>
      </w:r>
      <w:r w:rsidR="00813AF3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="00566B8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</w:p>
    <w:p w14:paraId="2FCFD36E" w14:textId="77777777" w:rsidR="00F74B2D" w:rsidRPr="00A87CC4" w:rsidRDefault="00F74B2D" w:rsidP="00AE29DD">
      <w:pPr>
        <w:spacing w:before="120" w:after="120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571A8783" w14:textId="77777777" w:rsidR="00AE29DD" w:rsidRPr="00A87CC4" w:rsidRDefault="00AE29DD" w:rsidP="00AE29DD">
      <w:pPr>
        <w:spacing w:before="120" w:after="120"/>
        <w:jc w:val="both"/>
        <w:rPr>
          <w:rFonts w:ascii="Arial" w:hAnsi="Arial" w:cs="Arial"/>
          <w:b/>
        </w:rPr>
      </w:pPr>
      <w:r w:rsidRPr="00A87CC4">
        <w:rPr>
          <w:rFonts w:ascii="Arial" w:hAnsi="Arial" w:cs="Arial"/>
          <w:b/>
        </w:rPr>
        <w:t>POSITION PURPOSE</w:t>
      </w:r>
    </w:p>
    <w:p w14:paraId="79881CC9" w14:textId="398B97BB" w:rsidR="0088598F" w:rsidRPr="00A87CC4" w:rsidRDefault="00D42B92" w:rsidP="00AE29DD">
      <w:pPr>
        <w:spacing w:before="120" w:after="120"/>
        <w:jc w:val="both"/>
        <w:rPr>
          <w:rFonts w:ascii="Arial" w:hAnsi="Arial" w:cs="Arial"/>
          <w:bCs/>
        </w:rPr>
      </w:pPr>
      <w:r w:rsidRPr="00A87CC4">
        <w:rPr>
          <w:rFonts w:ascii="Arial" w:hAnsi="Arial" w:cs="Arial"/>
          <w:bCs/>
        </w:rPr>
        <w:lastRenderedPageBreak/>
        <w:t>T</w:t>
      </w:r>
      <w:r w:rsidR="00487B94">
        <w:rPr>
          <w:rFonts w:ascii="Arial" w:hAnsi="Arial" w:cs="Arial"/>
          <w:bCs/>
        </w:rPr>
        <w:t xml:space="preserve">o </w:t>
      </w:r>
      <w:r w:rsidR="00FE0BBC">
        <w:rPr>
          <w:rFonts w:ascii="Arial" w:hAnsi="Arial" w:cs="Arial"/>
          <w:bCs/>
        </w:rPr>
        <w:t xml:space="preserve">provide </w:t>
      </w:r>
      <w:r w:rsidR="00EE152B">
        <w:rPr>
          <w:rFonts w:ascii="Arial" w:hAnsi="Arial" w:cs="Arial"/>
          <w:bCs/>
        </w:rPr>
        <w:t>centre based social support and in</w:t>
      </w:r>
      <w:r w:rsidR="0076023D">
        <w:rPr>
          <w:rFonts w:ascii="Arial" w:hAnsi="Arial" w:cs="Arial"/>
          <w:bCs/>
        </w:rPr>
        <w:t xml:space="preserve"> </w:t>
      </w:r>
      <w:r w:rsidR="004805C6">
        <w:rPr>
          <w:rFonts w:ascii="Arial" w:hAnsi="Arial" w:cs="Arial"/>
          <w:bCs/>
        </w:rPr>
        <w:t xml:space="preserve">home care services, </w:t>
      </w:r>
      <w:r w:rsidR="0019656C">
        <w:rPr>
          <w:rFonts w:ascii="Arial" w:hAnsi="Arial" w:cs="Arial"/>
          <w:bCs/>
        </w:rPr>
        <w:t xml:space="preserve">including monitoring the wellbeing of frail aged people, people who need assistance to live independently </w:t>
      </w:r>
      <w:r w:rsidR="003827DE">
        <w:rPr>
          <w:rFonts w:ascii="Arial" w:hAnsi="Arial" w:cs="Arial"/>
          <w:bCs/>
        </w:rPr>
        <w:t>and their carers to maintain their independence at home and in the community</w:t>
      </w:r>
      <w:r w:rsidR="00926DFB">
        <w:rPr>
          <w:rFonts w:ascii="Arial" w:hAnsi="Arial" w:cs="Arial"/>
          <w:bCs/>
        </w:rPr>
        <w:t xml:space="preserve"> and to promote </w:t>
      </w:r>
      <w:r w:rsidR="00A111EA">
        <w:rPr>
          <w:rFonts w:ascii="Arial" w:hAnsi="Arial" w:cs="Arial"/>
          <w:bCs/>
        </w:rPr>
        <w:t xml:space="preserve">a wellness and reablement approach to care. </w:t>
      </w:r>
    </w:p>
    <w:p w14:paraId="5CCD6C79" w14:textId="77777777" w:rsidR="0061460A" w:rsidRDefault="0061460A" w:rsidP="00AE29DD">
      <w:pPr>
        <w:spacing w:before="120" w:after="120"/>
        <w:jc w:val="both"/>
        <w:rPr>
          <w:rFonts w:cs="Helvetica Neue LT"/>
          <w:color w:val="000000"/>
          <w:sz w:val="19"/>
          <w:szCs w:val="19"/>
        </w:rPr>
      </w:pPr>
    </w:p>
    <w:p w14:paraId="2D51610A" w14:textId="142521EC" w:rsidR="00AE29DD" w:rsidRDefault="00AE29DD" w:rsidP="00AE29DD">
      <w:pPr>
        <w:spacing w:before="120" w:after="120"/>
        <w:jc w:val="both"/>
        <w:rPr>
          <w:rFonts w:ascii="Arial" w:hAnsi="Arial" w:cs="Arial"/>
          <w:b/>
        </w:rPr>
      </w:pPr>
      <w:r w:rsidRPr="00A87CC4">
        <w:rPr>
          <w:rFonts w:ascii="Arial" w:hAnsi="Arial" w:cs="Arial"/>
          <w:b/>
        </w:rPr>
        <w:t>KEY RESPONSIBILITIES</w:t>
      </w:r>
    </w:p>
    <w:p w14:paraId="757157E9" w14:textId="698C7C0F" w:rsidR="009A656A" w:rsidRDefault="000910BA" w:rsidP="009A656A">
      <w:pPr>
        <w:pStyle w:val="ListParagraph"/>
        <w:numPr>
          <w:ilvl w:val="0"/>
          <w:numId w:val="4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care and support as </w:t>
      </w:r>
      <w:r w:rsidR="009A656A" w:rsidRPr="009A656A">
        <w:rPr>
          <w:rFonts w:ascii="Arial" w:hAnsi="Arial" w:cs="Arial"/>
          <w:sz w:val="22"/>
          <w:szCs w:val="22"/>
        </w:rPr>
        <w:t xml:space="preserve">identified in the client’s </w:t>
      </w:r>
      <w:r w:rsidR="00DE200F">
        <w:rPr>
          <w:rFonts w:ascii="Arial" w:hAnsi="Arial" w:cs="Arial"/>
          <w:sz w:val="22"/>
          <w:szCs w:val="22"/>
        </w:rPr>
        <w:t>Care Plan</w:t>
      </w:r>
      <w:r w:rsidR="00097955">
        <w:rPr>
          <w:rFonts w:ascii="Arial" w:hAnsi="Arial" w:cs="Arial"/>
          <w:sz w:val="22"/>
          <w:szCs w:val="22"/>
        </w:rPr>
        <w:t xml:space="preserve">. Care and </w:t>
      </w:r>
      <w:r w:rsidR="00013856">
        <w:rPr>
          <w:rFonts w:ascii="Arial" w:hAnsi="Arial" w:cs="Arial"/>
          <w:sz w:val="22"/>
          <w:szCs w:val="22"/>
        </w:rPr>
        <w:t xml:space="preserve">support may include respite, household tasks, </w:t>
      </w:r>
      <w:r w:rsidR="00B97B55">
        <w:rPr>
          <w:rFonts w:ascii="Arial" w:hAnsi="Arial" w:cs="Arial"/>
          <w:sz w:val="22"/>
          <w:szCs w:val="22"/>
        </w:rPr>
        <w:t xml:space="preserve">dressing and undressing, grooming, toileting, </w:t>
      </w:r>
      <w:r w:rsidR="00CD7BAA">
        <w:rPr>
          <w:rFonts w:ascii="Arial" w:hAnsi="Arial" w:cs="Arial"/>
          <w:sz w:val="22"/>
          <w:szCs w:val="22"/>
        </w:rPr>
        <w:t xml:space="preserve">accompanied </w:t>
      </w:r>
      <w:r w:rsidR="00B97B55">
        <w:rPr>
          <w:rFonts w:ascii="Arial" w:hAnsi="Arial" w:cs="Arial"/>
          <w:sz w:val="22"/>
          <w:szCs w:val="22"/>
        </w:rPr>
        <w:t>personal shopping</w:t>
      </w:r>
      <w:r w:rsidR="00A545A8">
        <w:rPr>
          <w:rFonts w:ascii="Arial" w:hAnsi="Arial" w:cs="Arial"/>
          <w:sz w:val="22"/>
          <w:szCs w:val="22"/>
        </w:rPr>
        <w:t>, and meal preparation.</w:t>
      </w:r>
    </w:p>
    <w:p w14:paraId="4D802836" w14:textId="6155BEF2" w:rsidR="00A65EA7" w:rsidRDefault="00A65EA7" w:rsidP="009A656A">
      <w:pPr>
        <w:pStyle w:val="ListParagraph"/>
        <w:numPr>
          <w:ilvl w:val="0"/>
          <w:numId w:val="4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Actively support </w:t>
      </w:r>
      <w:r w:rsidR="003537C3">
        <w:rPr>
          <w:rFonts w:ascii="Arial" w:hAnsi="Arial" w:cs="Arial"/>
          <w:sz w:val="22"/>
          <w:szCs w:val="22"/>
        </w:rPr>
        <w:t xml:space="preserve">and promote </w:t>
      </w:r>
      <w:r w:rsidR="00CC35FA">
        <w:rPr>
          <w:rFonts w:ascii="Arial" w:hAnsi="Arial" w:cs="Arial"/>
          <w:sz w:val="22"/>
          <w:szCs w:val="22"/>
        </w:rPr>
        <w:t>wellness and reablement goals</w:t>
      </w:r>
    </w:p>
    <w:p w14:paraId="5E0484EB" w14:textId="5604E55F" w:rsidR="008520C8" w:rsidRDefault="008520C8" w:rsidP="009A656A">
      <w:pPr>
        <w:pStyle w:val="ListParagraph"/>
        <w:numPr>
          <w:ilvl w:val="0"/>
          <w:numId w:val="4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carers by providing meaningful and enjoyable experiences to a client to promote social connectedness and encourage physical activity as documented in the </w:t>
      </w:r>
      <w:r w:rsidR="00851A9A">
        <w:rPr>
          <w:rFonts w:ascii="Arial" w:hAnsi="Arial" w:cs="Arial"/>
          <w:sz w:val="22"/>
          <w:szCs w:val="22"/>
        </w:rPr>
        <w:t>Care Plan.</w:t>
      </w:r>
    </w:p>
    <w:p w14:paraId="14E05391" w14:textId="3B2D6C50" w:rsidR="00941B2E" w:rsidRDefault="001128CC" w:rsidP="009A656A">
      <w:pPr>
        <w:pStyle w:val="ListParagraph"/>
        <w:numPr>
          <w:ilvl w:val="0"/>
          <w:numId w:val="4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withing the relevant guidelines and established practices and procedures provided and under the supervision of </w:t>
      </w:r>
      <w:r w:rsidR="00404854">
        <w:rPr>
          <w:rFonts w:ascii="Arial" w:hAnsi="Arial" w:cs="Arial"/>
          <w:sz w:val="22"/>
          <w:szCs w:val="22"/>
        </w:rPr>
        <w:t xml:space="preserve">the Program Lead. This includes adopting the Consumer Directed Care and Wellness and Reablement approaches </w:t>
      </w:r>
      <w:r w:rsidR="00B467EF">
        <w:rPr>
          <w:rFonts w:ascii="Arial" w:hAnsi="Arial" w:cs="Arial"/>
          <w:sz w:val="22"/>
          <w:szCs w:val="22"/>
        </w:rPr>
        <w:t>and be guided by the Consumer Choice Principles.</w:t>
      </w:r>
    </w:p>
    <w:p w14:paraId="58A10A22" w14:textId="3695A9E3" w:rsidR="00B467EF" w:rsidRDefault="00B467EF" w:rsidP="009A656A">
      <w:pPr>
        <w:pStyle w:val="ListParagraph"/>
        <w:numPr>
          <w:ilvl w:val="0"/>
          <w:numId w:val="4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client privacy and confidentiality</w:t>
      </w:r>
      <w:r w:rsidR="00E7676B">
        <w:rPr>
          <w:rFonts w:ascii="Arial" w:hAnsi="Arial" w:cs="Arial"/>
          <w:sz w:val="22"/>
          <w:szCs w:val="22"/>
        </w:rPr>
        <w:t>.</w:t>
      </w:r>
    </w:p>
    <w:p w14:paraId="11F76E6E" w14:textId="53898DBA" w:rsidR="00B467EF" w:rsidRDefault="00B467EF" w:rsidP="009A656A">
      <w:pPr>
        <w:pStyle w:val="ListParagraph"/>
        <w:numPr>
          <w:ilvl w:val="0"/>
          <w:numId w:val="4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all relevant information regarding client’s well-being to the Program Lead.</w:t>
      </w:r>
    </w:p>
    <w:p w14:paraId="41CC1440" w14:textId="58128614" w:rsidR="00B467EF" w:rsidRDefault="00E0037D" w:rsidP="009A656A">
      <w:pPr>
        <w:pStyle w:val="ListParagraph"/>
        <w:numPr>
          <w:ilvl w:val="0"/>
          <w:numId w:val="4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</w:t>
      </w:r>
      <w:r w:rsidR="00EE2B94">
        <w:rPr>
          <w:rFonts w:ascii="Arial" w:hAnsi="Arial" w:cs="Arial"/>
          <w:sz w:val="22"/>
          <w:szCs w:val="22"/>
        </w:rPr>
        <w:t xml:space="preserve"> remotely from direct supervision and </w:t>
      </w:r>
      <w:r w:rsidR="004449FC">
        <w:rPr>
          <w:rFonts w:ascii="Arial" w:hAnsi="Arial" w:cs="Arial"/>
          <w:sz w:val="22"/>
          <w:szCs w:val="22"/>
        </w:rPr>
        <w:t>follow guidelines</w:t>
      </w:r>
      <w:r w:rsidR="00DA77FA">
        <w:rPr>
          <w:rFonts w:ascii="Arial" w:hAnsi="Arial" w:cs="Arial"/>
          <w:sz w:val="22"/>
          <w:szCs w:val="22"/>
        </w:rPr>
        <w:t xml:space="preserve"> provided in relation to the range </w:t>
      </w:r>
      <w:r w:rsidR="006616E9">
        <w:rPr>
          <w:rFonts w:ascii="Arial" w:hAnsi="Arial" w:cs="Arial"/>
          <w:sz w:val="22"/>
          <w:szCs w:val="22"/>
        </w:rPr>
        <w:t>and nature of duties to be undertaken.</w:t>
      </w:r>
    </w:p>
    <w:p w14:paraId="59AE9976" w14:textId="1F9CF390" w:rsidR="006616E9" w:rsidRDefault="006616E9" w:rsidP="009A656A">
      <w:pPr>
        <w:pStyle w:val="ListParagraph"/>
        <w:numPr>
          <w:ilvl w:val="0"/>
          <w:numId w:val="4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discretion in resolving </w:t>
      </w:r>
      <w:r w:rsidR="007B3DA2">
        <w:rPr>
          <w:rFonts w:ascii="Arial" w:hAnsi="Arial" w:cs="Arial"/>
          <w:sz w:val="22"/>
          <w:szCs w:val="22"/>
        </w:rPr>
        <w:t>minor issues that relate to immediate responsibilities and seek guidance and direction from the Program Lead</w:t>
      </w:r>
      <w:r w:rsidR="006758C1">
        <w:rPr>
          <w:rFonts w:ascii="Arial" w:hAnsi="Arial" w:cs="Arial"/>
          <w:sz w:val="22"/>
          <w:szCs w:val="22"/>
        </w:rPr>
        <w:t xml:space="preserve"> where necessary.</w:t>
      </w:r>
    </w:p>
    <w:p w14:paraId="63389A53" w14:textId="26A347A7" w:rsidR="006758C1" w:rsidRDefault="001329D7" w:rsidP="009A656A">
      <w:pPr>
        <w:pStyle w:val="ListParagraph"/>
        <w:numPr>
          <w:ilvl w:val="0"/>
          <w:numId w:val="4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to Program Lead any changes in conditions or care arrangements of clients</w:t>
      </w:r>
      <w:r w:rsidR="00E7676B">
        <w:rPr>
          <w:rFonts w:ascii="Arial" w:hAnsi="Arial" w:cs="Arial"/>
          <w:sz w:val="22"/>
          <w:szCs w:val="22"/>
        </w:rPr>
        <w:t>.</w:t>
      </w:r>
    </w:p>
    <w:p w14:paraId="5A45E2E4" w14:textId="61009181" w:rsidR="009A656A" w:rsidRPr="009A656A" w:rsidRDefault="009A656A" w:rsidP="009A656A">
      <w:pPr>
        <w:pStyle w:val="ListParagraph"/>
        <w:numPr>
          <w:ilvl w:val="0"/>
          <w:numId w:val="4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9A656A">
        <w:rPr>
          <w:rFonts w:ascii="Arial" w:hAnsi="Arial" w:cs="Arial"/>
          <w:sz w:val="22"/>
          <w:szCs w:val="22"/>
        </w:rPr>
        <w:t xml:space="preserve">Transport clients to and from </w:t>
      </w:r>
      <w:r w:rsidR="00130436">
        <w:rPr>
          <w:rFonts w:ascii="Arial" w:hAnsi="Arial" w:cs="Arial"/>
          <w:sz w:val="22"/>
          <w:szCs w:val="22"/>
        </w:rPr>
        <w:t xml:space="preserve">home BSL </w:t>
      </w:r>
      <w:r w:rsidR="00130436" w:rsidRPr="009A656A">
        <w:rPr>
          <w:rFonts w:ascii="Arial" w:hAnsi="Arial" w:cs="Arial"/>
          <w:sz w:val="22"/>
          <w:szCs w:val="22"/>
        </w:rPr>
        <w:t>centers</w:t>
      </w:r>
      <w:r w:rsidRPr="009A656A">
        <w:rPr>
          <w:rFonts w:ascii="Arial" w:hAnsi="Arial" w:cs="Arial"/>
          <w:sz w:val="22"/>
          <w:szCs w:val="22"/>
        </w:rPr>
        <w:t xml:space="preserve"> and community venues </w:t>
      </w:r>
      <w:r w:rsidR="003A1109">
        <w:rPr>
          <w:rFonts w:ascii="Arial" w:hAnsi="Arial" w:cs="Arial"/>
          <w:sz w:val="22"/>
          <w:szCs w:val="22"/>
        </w:rPr>
        <w:t>as required</w:t>
      </w:r>
      <w:r w:rsidR="00E7676B">
        <w:rPr>
          <w:rFonts w:ascii="Arial" w:hAnsi="Arial" w:cs="Arial"/>
          <w:sz w:val="22"/>
          <w:szCs w:val="22"/>
        </w:rPr>
        <w:t>.</w:t>
      </w:r>
    </w:p>
    <w:p w14:paraId="0C7A1893" w14:textId="6DDAF8C6" w:rsidR="009A656A" w:rsidRPr="009A656A" w:rsidRDefault="009A656A" w:rsidP="009A656A">
      <w:pPr>
        <w:pStyle w:val="ListParagraph"/>
        <w:numPr>
          <w:ilvl w:val="0"/>
          <w:numId w:val="4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9A656A">
        <w:rPr>
          <w:rFonts w:ascii="Arial" w:hAnsi="Arial" w:cs="Arial"/>
          <w:sz w:val="22"/>
          <w:szCs w:val="22"/>
        </w:rPr>
        <w:t>Ensure preparation and serving of meals is in line with food handling legislation</w:t>
      </w:r>
      <w:r w:rsidR="00E7676B">
        <w:rPr>
          <w:rFonts w:ascii="Arial" w:hAnsi="Arial" w:cs="Arial"/>
          <w:sz w:val="22"/>
          <w:szCs w:val="22"/>
        </w:rPr>
        <w:t>.</w:t>
      </w:r>
      <w:r w:rsidRPr="009A656A">
        <w:rPr>
          <w:rFonts w:ascii="Arial" w:hAnsi="Arial" w:cs="Arial"/>
          <w:sz w:val="22"/>
          <w:szCs w:val="22"/>
        </w:rPr>
        <w:t xml:space="preserve"> </w:t>
      </w:r>
    </w:p>
    <w:p w14:paraId="430D64CB" w14:textId="0486A7E3" w:rsidR="009A656A" w:rsidRPr="009A656A" w:rsidRDefault="009A656A" w:rsidP="009A656A">
      <w:pPr>
        <w:pStyle w:val="ListParagraph"/>
        <w:numPr>
          <w:ilvl w:val="0"/>
          <w:numId w:val="4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9A656A">
        <w:rPr>
          <w:rFonts w:ascii="Arial" w:hAnsi="Arial" w:cs="Arial"/>
          <w:sz w:val="22"/>
          <w:szCs w:val="22"/>
        </w:rPr>
        <w:t xml:space="preserve">In consultation and as directed by the relevant Program </w:t>
      </w:r>
      <w:r w:rsidR="006B08EB">
        <w:rPr>
          <w:rFonts w:ascii="Arial" w:hAnsi="Arial" w:cs="Arial"/>
          <w:sz w:val="22"/>
          <w:szCs w:val="22"/>
        </w:rPr>
        <w:t>Lead</w:t>
      </w:r>
      <w:r w:rsidRPr="009A656A">
        <w:rPr>
          <w:rFonts w:ascii="Arial" w:hAnsi="Arial" w:cs="Arial"/>
          <w:sz w:val="22"/>
          <w:szCs w:val="22"/>
        </w:rPr>
        <w:t>, implement various initiatives/activities to prevent or manage challenging behaviours</w:t>
      </w:r>
      <w:r w:rsidR="00E7676B">
        <w:rPr>
          <w:rFonts w:ascii="Arial" w:hAnsi="Arial" w:cs="Arial"/>
          <w:sz w:val="22"/>
          <w:szCs w:val="22"/>
        </w:rPr>
        <w:t>.</w:t>
      </w:r>
      <w:r w:rsidRPr="009A656A">
        <w:rPr>
          <w:rFonts w:ascii="Arial" w:hAnsi="Arial" w:cs="Arial"/>
          <w:sz w:val="22"/>
          <w:szCs w:val="22"/>
        </w:rPr>
        <w:t xml:space="preserve"> </w:t>
      </w:r>
    </w:p>
    <w:p w14:paraId="73E08BB8" w14:textId="3CE36EEE" w:rsidR="009A656A" w:rsidRPr="009A656A" w:rsidRDefault="009A656A" w:rsidP="009A656A">
      <w:pPr>
        <w:pStyle w:val="ListParagraph"/>
        <w:numPr>
          <w:ilvl w:val="0"/>
          <w:numId w:val="4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9A656A">
        <w:rPr>
          <w:rFonts w:ascii="Arial" w:hAnsi="Arial" w:cs="Arial"/>
          <w:sz w:val="22"/>
          <w:szCs w:val="22"/>
        </w:rPr>
        <w:t xml:space="preserve">Develop and maintain positive lines of communication with other service providers, families, </w:t>
      </w:r>
      <w:proofErr w:type="gramStart"/>
      <w:r w:rsidRPr="009A656A">
        <w:rPr>
          <w:rFonts w:ascii="Arial" w:hAnsi="Arial" w:cs="Arial"/>
          <w:sz w:val="22"/>
          <w:szCs w:val="22"/>
        </w:rPr>
        <w:t>advocates</w:t>
      </w:r>
      <w:proofErr w:type="gramEnd"/>
      <w:r w:rsidRPr="009A656A">
        <w:rPr>
          <w:rFonts w:ascii="Arial" w:hAnsi="Arial" w:cs="Arial"/>
          <w:sz w:val="22"/>
          <w:szCs w:val="22"/>
        </w:rPr>
        <w:t xml:space="preserve"> and clients, presenting a professional image at all times</w:t>
      </w:r>
      <w:r w:rsidR="00E7676B">
        <w:rPr>
          <w:rFonts w:ascii="Arial" w:hAnsi="Arial" w:cs="Arial"/>
          <w:sz w:val="22"/>
          <w:szCs w:val="22"/>
        </w:rPr>
        <w:t>.</w:t>
      </w:r>
      <w:r w:rsidRPr="009A656A">
        <w:rPr>
          <w:rFonts w:ascii="Arial" w:hAnsi="Arial" w:cs="Arial"/>
          <w:sz w:val="22"/>
          <w:szCs w:val="22"/>
        </w:rPr>
        <w:t xml:space="preserve"> </w:t>
      </w:r>
    </w:p>
    <w:p w14:paraId="085D1918" w14:textId="7C237487" w:rsidR="009A656A" w:rsidRPr="009A656A" w:rsidRDefault="00C05481" w:rsidP="009A656A">
      <w:pPr>
        <w:pStyle w:val="ListParagraph"/>
        <w:numPr>
          <w:ilvl w:val="0"/>
          <w:numId w:val="4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Undertake administrative tasks as required and c</w:t>
      </w:r>
      <w:r w:rsidR="009A656A" w:rsidRPr="009A656A">
        <w:rPr>
          <w:rFonts w:ascii="Arial" w:hAnsi="Arial" w:cs="Arial"/>
          <w:sz w:val="22"/>
          <w:szCs w:val="22"/>
        </w:rPr>
        <w:t>omplete and maintain accurate records including but not limited to cash handling records, statistics/</w:t>
      </w:r>
      <w:proofErr w:type="gramStart"/>
      <w:r w:rsidR="009A656A" w:rsidRPr="009A656A">
        <w:rPr>
          <w:rFonts w:ascii="Arial" w:hAnsi="Arial" w:cs="Arial"/>
          <w:sz w:val="22"/>
          <w:szCs w:val="22"/>
        </w:rPr>
        <w:t>report</w:t>
      </w:r>
      <w:proofErr w:type="gramEnd"/>
      <w:r w:rsidR="009A656A" w:rsidRPr="009A656A">
        <w:rPr>
          <w:rFonts w:ascii="Arial" w:hAnsi="Arial" w:cs="Arial"/>
          <w:sz w:val="22"/>
          <w:szCs w:val="22"/>
        </w:rPr>
        <w:t xml:space="preserve"> and travel documentation</w:t>
      </w:r>
      <w:r w:rsidR="00E7676B">
        <w:rPr>
          <w:rFonts w:ascii="Arial" w:hAnsi="Arial" w:cs="Arial"/>
          <w:sz w:val="22"/>
          <w:szCs w:val="22"/>
        </w:rPr>
        <w:t>.</w:t>
      </w:r>
      <w:r w:rsidR="009A656A" w:rsidRPr="009A656A">
        <w:rPr>
          <w:rFonts w:ascii="Arial" w:hAnsi="Arial" w:cs="Arial"/>
          <w:sz w:val="22"/>
          <w:szCs w:val="22"/>
        </w:rPr>
        <w:t xml:space="preserve"> </w:t>
      </w:r>
    </w:p>
    <w:p w14:paraId="76985BF2" w14:textId="773A5799" w:rsidR="009A656A" w:rsidRPr="009A656A" w:rsidRDefault="009A656A" w:rsidP="009A656A">
      <w:pPr>
        <w:pStyle w:val="ListParagraph"/>
        <w:numPr>
          <w:ilvl w:val="0"/>
          <w:numId w:val="4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9A656A">
        <w:rPr>
          <w:rFonts w:ascii="Arial" w:hAnsi="Arial" w:cs="Arial"/>
          <w:sz w:val="22"/>
          <w:szCs w:val="22"/>
        </w:rPr>
        <w:t>Report any matter or observations that may affect client activities, health and well-being and the running of the program to the Program Manager or delegate as required</w:t>
      </w:r>
      <w:r w:rsidR="00E7676B">
        <w:rPr>
          <w:rFonts w:ascii="Arial" w:hAnsi="Arial" w:cs="Arial"/>
          <w:sz w:val="22"/>
          <w:szCs w:val="22"/>
        </w:rPr>
        <w:t>.</w:t>
      </w:r>
      <w:r w:rsidRPr="009A656A">
        <w:rPr>
          <w:rFonts w:ascii="Arial" w:hAnsi="Arial" w:cs="Arial"/>
          <w:sz w:val="22"/>
          <w:szCs w:val="22"/>
        </w:rPr>
        <w:t xml:space="preserve"> </w:t>
      </w:r>
    </w:p>
    <w:p w14:paraId="4E0C55E3" w14:textId="2F401642" w:rsidR="009A656A" w:rsidRPr="009A656A" w:rsidRDefault="009A656A" w:rsidP="009A656A">
      <w:pPr>
        <w:pStyle w:val="ListParagraph"/>
        <w:numPr>
          <w:ilvl w:val="0"/>
          <w:numId w:val="43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9A656A">
        <w:rPr>
          <w:rFonts w:ascii="Arial" w:hAnsi="Arial" w:cs="Arial"/>
          <w:sz w:val="22"/>
          <w:szCs w:val="22"/>
        </w:rPr>
        <w:t xml:space="preserve">Other duties as required </w:t>
      </w:r>
    </w:p>
    <w:p w14:paraId="7F0A67AB" w14:textId="47D2E0B0" w:rsidR="00AE29DD" w:rsidRPr="00A87CC4" w:rsidRDefault="00AE29DD" w:rsidP="00AE29DD">
      <w:pPr>
        <w:spacing w:after="120" w:line="276" w:lineRule="auto"/>
        <w:jc w:val="both"/>
        <w:rPr>
          <w:rFonts w:ascii="Arial" w:hAnsi="Arial" w:cs="Arial"/>
        </w:rPr>
      </w:pPr>
      <w:r w:rsidRPr="00A87CC4">
        <w:rPr>
          <w:rFonts w:ascii="Arial" w:hAnsi="Arial" w:cs="Arial"/>
        </w:rPr>
        <w:tab/>
      </w:r>
      <w:r w:rsidRPr="00A87CC4">
        <w:rPr>
          <w:rFonts w:ascii="Arial" w:hAnsi="Arial" w:cs="Arial"/>
        </w:rPr>
        <w:tab/>
      </w:r>
      <w:r w:rsidRPr="00A87CC4">
        <w:rPr>
          <w:rFonts w:ascii="Arial" w:hAnsi="Arial" w:cs="Arial"/>
        </w:rPr>
        <w:tab/>
        <w:t xml:space="preserve"> </w:t>
      </w:r>
    </w:p>
    <w:p w14:paraId="306D442A" w14:textId="77777777" w:rsidR="00AE29DD" w:rsidRPr="00A87CC4" w:rsidRDefault="00AE29DD" w:rsidP="00AE29DD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A87CC4">
        <w:rPr>
          <w:rFonts w:ascii="Arial" w:hAnsi="Arial" w:cs="Arial"/>
          <w:b/>
        </w:rPr>
        <w:t>TO BE SUCCESSFUL YOU MUST HAVE</w:t>
      </w:r>
    </w:p>
    <w:p w14:paraId="7FC002EA" w14:textId="764DC2EF" w:rsidR="00EB2E57" w:rsidRPr="004B2655" w:rsidRDefault="00EB2E57" w:rsidP="00EB2E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n-AU"/>
        </w:rPr>
      </w:pPr>
      <w:r w:rsidRPr="004B2655">
        <w:rPr>
          <w:rFonts w:ascii="Arial" w:eastAsia="Times New Roman" w:hAnsi="Arial" w:cs="Arial"/>
          <w:b/>
          <w:bCs/>
          <w:lang w:eastAsia="en-AU"/>
        </w:rPr>
        <w:t>Essential</w:t>
      </w:r>
    </w:p>
    <w:p w14:paraId="203C3F44" w14:textId="77777777" w:rsidR="004B2655" w:rsidRPr="00A87CC4" w:rsidRDefault="004B2655" w:rsidP="00EB2E5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AU"/>
        </w:rPr>
      </w:pPr>
    </w:p>
    <w:p w14:paraId="12142345" w14:textId="54BCF531" w:rsidR="00767940" w:rsidRDefault="00AE6DC1" w:rsidP="00767940">
      <w:pPr>
        <w:pStyle w:val="ListParagraph"/>
        <w:numPr>
          <w:ilvl w:val="0"/>
          <w:numId w:val="4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Certificate </w:t>
      </w:r>
      <w:r w:rsidR="00110133">
        <w:rPr>
          <w:rFonts w:ascii="Arial" w:hAnsi="Arial" w:cs="Arial"/>
          <w:sz w:val="22"/>
          <w:szCs w:val="22"/>
        </w:rPr>
        <w:t>III in Individual Support</w:t>
      </w:r>
      <w:r w:rsidR="00EB2E57" w:rsidRPr="00A87CC4">
        <w:rPr>
          <w:rFonts w:ascii="Arial" w:hAnsi="Arial" w:cs="Arial"/>
          <w:sz w:val="22"/>
          <w:szCs w:val="22"/>
        </w:rPr>
        <w:t xml:space="preserve"> </w:t>
      </w:r>
      <w:r w:rsidR="00E566EE">
        <w:rPr>
          <w:rFonts w:ascii="Arial" w:hAnsi="Arial" w:cs="Arial"/>
          <w:sz w:val="22"/>
          <w:szCs w:val="22"/>
        </w:rPr>
        <w:t>or equivalent</w:t>
      </w:r>
      <w:r w:rsidR="00380E8A">
        <w:rPr>
          <w:rFonts w:ascii="Arial" w:hAnsi="Arial" w:cs="Arial"/>
          <w:sz w:val="22"/>
          <w:szCs w:val="22"/>
        </w:rPr>
        <w:t>.</w:t>
      </w:r>
    </w:p>
    <w:p w14:paraId="7ACB5BD7" w14:textId="430671F3" w:rsidR="00767940" w:rsidRPr="00A87CC4" w:rsidRDefault="00EB2E57" w:rsidP="00767940">
      <w:pPr>
        <w:pStyle w:val="ListParagraph"/>
        <w:numPr>
          <w:ilvl w:val="0"/>
          <w:numId w:val="4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A87CC4">
        <w:rPr>
          <w:rFonts w:ascii="Arial" w:hAnsi="Arial" w:cs="Arial"/>
          <w:sz w:val="22"/>
          <w:szCs w:val="22"/>
        </w:rPr>
        <w:t>Highly developed interpersonal and communication skills with the ability to work with people from diverse backgrounds</w:t>
      </w:r>
      <w:r w:rsidR="00113B2B">
        <w:rPr>
          <w:rFonts w:ascii="Arial" w:hAnsi="Arial" w:cs="Arial"/>
          <w:sz w:val="22"/>
          <w:szCs w:val="22"/>
        </w:rPr>
        <w:t>.</w:t>
      </w:r>
    </w:p>
    <w:p w14:paraId="407822F8" w14:textId="694E54C9" w:rsidR="00767940" w:rsidRPr="00A87CC4" w:rsidRDefault="00EB2E57" w:rsidP="00767940">
      <w:pPr>
        <w:pStyle w:val="ListParagraph"/>
        <w:numPr>
          <w:ilvl w:val="0"/>
          <w:numId w:val="4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A87CC4">
        <w:rPr>
          <w:rFonts w:ascii="Arial" w:hAnsi="Arial" w:cs="Arial"/>
          <w:sz w:val="22"/>
          <w:szCs w:val="22"/>
        </w:rPr>
        <w:t>Demonstrated ability to work autonomously and as part of a multidisciplinary team</w:t>
      </w:r>
      <w:r w:rsidR="00113B2B">
        <w:rPr>
          <w:rFonts w:ascii="Arial" w:hAnsi="Arial" w:cs="Arial"/>
          <w:sz w:val="22"/>
          <w:szCs w:val="22"/>
        </w:rPr>
        <w:t>.</w:t>
      </w:r>
    </w:p>
    <w:p w14:paraId="550FDEDA" w14:textId="77777777" w:rsidR="00767940" w:rsidRPr="00A87CC4" w:rsidRDefault="00EB2E57" w:rsidP="00767940">
      <w:pPr>
        <w:pStyle w:val="ListParagraph"/>
        <w:numPr>
          <w:ilvl w:val="0"/>
          <w:numId w:val="4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A87CC4">
        <w:rPr>
          <w:rFonts w:ascii="Arial" w:hAnsi="Arial" w:cs="Arial"/>
          <w:sz w:val="22"/>
          <w:szCs w:val="22"/>
        </w:rPr>
        <w:t>Proven problem-solving skills with the ability to make appropriate recommendations</w:t>
      </w:r>
    </w:p>
    <w:p w14:paraId="4689192A" w14:textId="64FD6D4E" w:rsidR="00767940" w:rsidRPr="00A87CC4" w:rsidRDefault="00EB2E57" w:rsidP="00767940">
      <w:pPr>
        <w:pStyle w:val="ListParagraph"/>
        <w:numPr>
          <w:ilvl w:val="0"/>
          <w:numId w:val="4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A87CC4">
        <w:rPr>
          <w:rFonts w:ascii="Arial" w:hAnsi="Arial" w:cs="Arial"/>
          <w:sz w:val="22"/>
          <w:szCs w:val="22"/>
        </w:rPr>
        <w:t>Well-developed organisational and time management skills to manage own workload to deliver results</w:t>
      </w:r>
      <w:r w:rsidR="008C6E9A">
        <w:rPr>
          <w:rFonts w:ascii="Arial" w:hAnsi="Arial" w:cs="Arial"/>
          <w:sz w:val="22"/>
          <w:szCs w:val="22"/>
        </w:rPr>
        <w:t>.</w:t>
      </w:r>
    </w:p>
    <w:p w14:paraId="068F77A3" w14:textId="77777777" w:rsidR="00767940" w:rsidRPr="00A87CC4" w:rsidRDefault="00EB2E57" w:rsidP="00767940">
      <w:pPr>
        <w:pStyle w:val="ListParagraph"/>
        <w:numPr>
          <w:ilvl w:val="0"/>
          <w:numId w:val="4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A87CC4">
        <w:rPr>
          <w:rFonts w:ascii="Arial" w:hAnsi="Arial" w:cs="Arial"/>
          <w:sz w:val="22"/>
          <w:szCs w:val="22"/>
        </w:rPr>
        <w:t>Knowledge of and ability to participate in quality improvement activities and strategies</w:t>
      </w:r>
    </w:p>
    <w:p w14:paraId="1F8EFE4E" w14:textId="40383A91" w:rsidR="00767940" w:rsidRPr="00A87CC4" w:rsidRDefault="00EB2E57" w:rsidP="00767940">
      <w:pPr>
        <w:pStyle w:val="ListParagraph"/>
        <w:numPr>
          <w:ilvl w:val="0"/>
          <w:numId w:val="4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A87CC4">
        <w:rPr>
          <w:rFonts w:ascii="Arial" w:hAnsi="Arial" w:cs="Arial"/>
          <w:sz w:val="22"/>
          <w:szCs w:val="22"/>
        </w:rPr>
        <w:t>Holds a current Victorian driver’s license</w:t>
      </w:r>
      <w:r w:rsidR="008C6E9A">
        <w:rPr>
          <w:rFonts w:ascii="Arial" w:hAnsi="Arial" w:cs="Arial"/>
          <w:sz w:val="22"/>
          <w:szCs w:val="22"/>
        </w:rPr>
        <w:t>.</w:t>
      </w:r>
    </w:p>
    <w:p w14:paraId="40757D1E" w14:textId="77777777" w:rsidR="004B2655" w:rsidRPr="00A87CC4" w:rsidRDefault="004B2655" w:rsidP="004B2655">
      <w:pPr>
        <w:pStyle w:val="ListParagraph"/>
        <w:ind w:left="77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F06C863" w14:textId="2419FDE4" w:rsidR="00767940" w:rsidRPr="004B2655" w:rsidRDefault="00EB2E57" w:rsidP="0076794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n-AU"/>
        </w:rPr>
      </w:pPr>
      <w:r w:rsidRPr="004B2655">
        <w:rPr>
          <w:rFonts w:ascii="Arial" w:eastAsia="Times New Roman" w:hAnsi="Arial" w:cs="Arial"/>
          <w:b/>
          <w:bCs/>
          <w:lang w:eastAsia="en-AU"/>
        </w:rPr>
        <w:lastRenderedPageBreak/>
        <w:t>Desirable</w:t>
      </w:r>
    </w:p>
    <w:p w14:paraId="142DE8BA" w14:textId="77777777" w:rsidR="00767940" w:rsidRPr="00A87CC4" w:rsidRDefault="00767940" w:rsidP="0076794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AU"/>
        </w:rPr>
      </w:pPr>
    </w:p>
    <w:p w14:paraId="48ED6BF9" w14:textId="342B64B0" w:rsidR="0079652B" w:rsidRDefault="00EB2E57" w:rsidP="00767940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A87CC4">
        <w:rPr>
          <w:rFonts w:ascii="Arial" w:hAnsi="Arial" w:cs="Arial"/>
          <w:sz w:val="22"/>
          <w:szCs w:val="22"/>
        </w:rPr>
        <w:t>Other relevant studies or training</w:t>
      </w:r>
    </w:p>
    <w:p w14:paraId="7FC295DD" w14:textId="43ABA231" w:rsidR="00651A5E" w:rsidRPr="00A87CC4" w:rsidRDefault="00651A5E" w:rsidP="00767940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in developing, organising</w:t>
      </w:r>
      <w:r w:rsidR="00690D88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690D88">
        <w:rPr>
          <w:rFonts w:ascii="Arial" w:hAnsi="Arial" w:cs="Arial"/>
          <w:sz w:val="22"/>
          <w:szCs w:val="22"/>
        </w:rPr>
        <w:t>facilitating</w:t>
      </w:r>
      <w:proofErr w:type="gramEnd"/>
      <w:r w:rsidR="00690D88">
        <w:rPr>
          <w:rFonts w:ascii="Arial" w:hAnsi="Arial" w:cs="Arial"/>
          <w:sz w:val="22"/>
          <w:szCs w:val="22"/>
        </w:rPr>
        <w:t xml:space="preserve"> and evaluating inclusive community, recreation and leisure activities</w:t>
      </w:r>
      <w:r w:rsidR="00162CA0">
        <w:rPr>
          <w:rFonts w:ascii="Arial" w:hAnsi="Arial" w:cs="Arial"/>
          <w:sz w:val="22"/>
          <w:szCs w:val="22"/>
        </w:rPr>
        <w:t>.</w:t>
      </w:r>
    </w:p>
    <w:p w14:paraId="51C91A5A" w14:textId="77777777" w:rsidR="00767940" w:rsidRPr="00A87CC4" w:rsidRDefault="00767940" w:rsidP="00EF05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n-AU"/>
        </w:rPr>
      </w:pPr>
    </w:p>
    <w:p w14:paraId="56CD6422" w14:textId="78254AD7" w:rsidR="00AE29DD" w:rsidRDefault="0079652B" w:rsidP="00EF05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n-AU"/>
        </w:rPr>
      </w:pPr>
      <w:r w:rsidRPr="00A87CC4">
        <w:rPr>
          <w:rFonts w:ascii="Arial" w:eastAsia="Times New Roman" w:hAnsi="Arial" w:cs="Arial"/>
          <w:b/>
          <w:bCs/>
          <w:lang w:eastAsia="en-AU"/>
        </w:rPr>
        <w:t>Mandatory Employment Criteria</w:t>
      </w:r>
    </w:p>
    <w:p w14:paraId="49B522C6" w14:textId="77777777" w:rsidR="00FB1406" w:rsidRPr="00A87CC4" w:rsidRDefault="00FB1406" w:rsidP="00EF05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n-AU"/>
        </w:rPr>
      </w:pPr>
    </w:p>
    <w:p w14:paraId="518E2FA4" w14:textId="7123A2E3" w:rsidR="0088598F" w:rsidRPr="00A87CC4" w:rsidRDefault="0088598F" w:rsidP="00FB1406">
      <w:pPr>
        <w:pStyle w:val="ListParagraph"/>
        <w:numPr>
          <w:ilvl w:val="0"/>
          <w:numId w:val="4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A87CC4">
        <w:rPr>
          <w:rFonts w:ascii="Arial" w:hAnsi="Arial" w:cs="Arial"/>
          <w:sz w:val="22"/>
          <w:szCs w:val="22"/>
        </w:rPr>
        <w:t xml:space="preserve">Specific work requirements include </w:t>
      </w:r>
      <w:r w:rsidR="00FB1406" w:rsidRPr="00A87CC4">
        <w:rPr>
          <w:rFonts w:ascii="Arial" w:hAnsi="Arial" w:cs="Arial"/>
          <w:sz w:val="22"/>
          <w:szCs w:val="22"/>
        </w:rPr>
        <w:t>work-based</w:t>
      </w:r>
      <w:r w:rsidRPr="00A87CC4">
        <w:rPr>
          <w:rFonts w:ascii="Arial" w:hAnsi="Arial" w:cs="Arial"/>
          <w:sz w:val="22"/>
          <w:szCs w:val="22"/>
        </w:rPr>
        <w:t xml:space="preserve"> travel</w:t>
      </w:r>
      <w:r w:rsidR="004E707B" w:rsidRPr="00A87CC4">
        <w:rPr>
          <w:rFonts w:ascii="Arial" w:hAnsi="Arial" w:cs="Arial"/>
          <w:sz w:val="22"/>
          <w:szCs w:val="22"/>
        </w:rPr>
        <w:t xml:space="preserve">, </w:t>
      </w:r>
      <w:r w:rsidRPr="00A87CC4">
        <w:rPr>
          <w:rFonts w:ascii="Arial" w:hAnsi="Arial" w:cs="Arial"/>
          <w:sz w:val="22"/>
          <w:szCs w:val="22"/>
        </w:rPr>
        <w:t xml:space="preserve">attendance at a variety of different work locations </w:t>
      </w:r>
    </w:p>
    <w:p w14:paraId="56C6769A" w14:textId="79FE1F2B" w:rsidR="0088598F" w:rsidRPr="00FB1406" w:rsidRDefault="0088598F" w:rsidP="00FB1406">
      <w:pPr>
        <w:pStyle w:val="ListParagraph"/>
        <w:numPr>
          <w:ilvl w:val="0"/>
          <w:numId w:val="4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A87CC4">
        <w:rPr>
          <w:rFonts w:ascii="Arial" w:hAnsi="Arial" w:cs="Arial"/>
          <w:sz w:val="22"/>
          <w:szCs w:val="22"/>
        </w:rPr>
        <w:t>Proof of eligibility to work in Australia</w:t>
      </w:r>
    </w:p>
    <w:p w14:paraId="7D4B3035" w14:textId="739891AC" w:rsidR="0088598F" w:rsidRDefault="0088598F" w:rsidP="00FB1406">
      <w:pPr>
        <w:pStyle w:val="ListParagraph"/>
        <w:numPr>
          <w:ilvl w:val="0"/>
          <w:numId w:val="4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A87CC4">
        <w:rPr>
          <w:rFonts w:ascii="Arial" w:hAnsi="Arial" w:cs="Arial"/>
          <w:sz w:val="22"/>
          <w:szCs w:val="22"/>
        </w:rPr>
        <w:t xml:space="preserve">A Statutory Declaration is required for this position. The Brotherhood will facilitate this process </w:t>
      </w:r>
    </w:p>
    <w:p w14:paraId="11663216" w14:textId="610FE17B" w:rsidR="00214736" w:rsidRPr="00FB1406" w:rsidRDefault="00214736" w:rsidP="00214736">
      <w:pPr>
        <w:pStyle w:val="ListParagraph"/>
        <w:numPr>
          <w:ilvl w:val="0"/>
          <w:numId w:val="4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Working with Children Check is required for this position.</w:t>
      </w:r>
      <w:r w:rsidRPr="00214736">
        <w:rPr>
          <w:rFonts w:ascii="Arial" w:hAnsi="Arial" w:cs="Arial"/>
          <w:sz w:val="22"/>
          <w:szCs w:val="22"/>
        </w:rPr>
        <w:t xml:space="preserve"> </w:t>
      </w:r>
      <w:r w:rsidRPr="00A87CC4">
        <w:rPr>
          <w:rFonts w:ascii="Arial" w:hAnsi="Arial" w:cs="Arial"/>
          <w:sz w:val="22"/>
          <w:szCs w:val="22"/>
        </w:rPr>
        <w:t>The Brotherhood will facilitate this process</w:t>
      </w:r>
      <w:r w:rsidRPr="00FB1406">
        <w:rPr>
          <w:rFonts w:ascii="Arial" w:hAnsi="Arial" w:cs="Arial"/>
          <w:sz w:val="22"/>
          <w:szCs w:val="22"/>
        </w:rPr>
        <w:t xml:space="preserve"> </w:t>
      </w:r>
    </w:p>
    <w:p w14:paraId="4B94D5A5" w14:textId="439744AC" w:rsidR="007F4597" w:rsidRPr="00D40B15" w:rsidRDefault="00314E9D" w:rsidP="00FB1406">
      <w:pPr>
        <w:pStyle w:val="ListParagraph"/>
        <w:numPr>
          <w:ilvl w:val="0"/>
          <w:numId w:val="4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D40B15">
        <w:rPr>
          <w:rFonts w:ascii="Arial" w:hAnsi="Arial" w:cs="Arial"/>
          <w:sz w:val="22"/>
          <w:szCs w:val="22"/>
        </w:rPr>
        <w:t>A</w:t>
      </w:r>
      <w:r w:rsidR="00BD7B19">
        <w:rPr>
          <w:rFonts w:ascii="Arial" w:hAnsi="Arial" w:cs="Arial"/>
          <w:sz w:val="22"/>
          <w:szCs w:val="22"/>
        </w:rPr>
        <w:t>n</w:t>
      </w:r>
      <w:r w:rsidRPr="00D40B15">
        <w:rPr>
          <w:rFonts w:ascii="Arial" w:hAnsi="Arial" w:cs="Arial"/>
          <w:sz w:val="22"/>
          <w:szCs w:val="22"/>
        </w:rPr>
        <w:t xml:space="preserve"> NDIS Worker Screen</w:t>
      </w:r>
      <w:r w:rsidR="00F66A74" w:rsidRPr="00D40B15">
        <w:rPr>
          <w:rFonts w:ascii="Arial" w:hAnsi="Arial" w:cs="Arial"/>
          <w:sz w:val="22"/>
          <w:szCs w:val="22"/>
        </w:rPr>
        <w:t>ing</w:t>
      </w:r>
      <w:r w:rsidRPr="00D40B15">
        <w:rPr>
          <w:rFonts w:ascii="Arial" w:hAnsi="Arial" w:cs="Arial"/>
          <w:sz w:val="22"/>
          <w:szCs w:val="22"/>
        </w:rPr>
        <w:t xml:space="preserve"> </w:t>
      </w:r>
      <w:r w:rsidR="00F66A74" w:rsidRPr="00D40B15">
        <w:rPr>
          <w:rFonts w:ascii="Arial" w:hAnsi="Arial" w:cs="Arial"/>
          <w:sz w:val="22"/>
          <w:szCs w:val="22"/>
        </w:rPr>
        <w:t>c</w:t>
      </w:r>
      <w:r w:rsidRPr="00D40B15">
        <w:rPr>
          <w:rFonts w:ascii="Arial" w:hAnsi="Arial" w:cs="Arial"/>
          <w:sz w:val="22"/>
          <w:szCs w:val="22"/>
        </w:rPr>
        <w:t>heck is required for this position</w:t>
      </w:r>
      <w:r w:rsidR="00AE29DD" w:rsidRPr="00D40B15">
        <w:rPr>
          <w:rFonts w:ascii="Arial" w:hAnsi="Arial" w:cs="Arial"/>
          <w:sz w:val="22"/>
          <w:szCs w:val="22"/>
        </w:rPr>
        <w:t>. The Brotherhood will facilitate this process</w:t>
      </w:r>
      <w:r w:rsidR="00AE29DD" w:rsidRPr="00FB1406">
        <w:rPr>
          <w:rFonts w:ascii="Arial" w:hAnsi="Arial" w:cs="Arial"/>
          <w:sz w:val="22"/>
          <w:szCs w:val="22"/>
        </w:rPr>
        <w:t xml:space="preserve"> </w:t>
      </w:r>
    </w:p>
    <w:sectPr w:rsidR="007F4597" w:rsidRPr="00D40B15" w:rsidSect="00DE73B5"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094F" w14:textId="77777777" w:rsidR="003275D7" w:rsidRDefault="003275D7" w:rsidP="00FB1F19">
      <w:pPr>
        <w:spacing w:after="0" w:line="240" w:lineRule="auto"/>
      </w:pPr>
      <w:r>
        <w:separator/>
      </w:r>
    </w:p>
  </w:endnote>
  <w:endnote w:type="continuationSeparator" w:id="0">
    <w:p w14:paraId="6DA3E152" w14:textId="77777777" w:rsidR="003275D7" w:rsidRDefault="003275D7" w:rsidP="00FB1F19">
      <w:pPr>
        <w:spacing w:after="0" w:line="240" w:lineRule="auto"/>
      </w:pPr>
      <w:r>
        <w:continuationSeparator/>
      </w:r>
    </w:p>
  </w:endnote>
  <w:endnote w:type="continuationNotice" w:id="1">
    <w:p w14:paraId="25C4B2D0" w14:textId="77777777" w:rsidR="003275D7" w:rsidRDefault="003275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41C1" w14:textId="27485D89" w:rsidR="00D11F4D" w:rsidRDefault="00D11F4D">
    <w:pPr>
      <w:pStyle w:val="Footer"/>
      <w:jc w:val="right"/>
    </w:pPr>
  </w:p>
  <w:p w14:paraId="782543ED" w14:textId="77777777" w:rsidR="00A7145A" w:rsidRDefault="00A7145A" w:rsidP="00A7145A">
    <w:pPr>
      <w:pStyle w:val="Footer"/>
      <w:jc w:val="center"/>
    </w:pPr>
    <w:r>
      <w:t>Approved: September 2020, Acting Director</w:t>
    </w:r>
    <w:r>
      <w:tab/>
    </w:r>
    <w:r>
      <w:tab/>
    </w:r>
    <w:sdt>
      <w:sdtPr>
        <w:id w:val="1837492091"/>
        <w:docPartObj>
          <w:docPartGallery w:val="Page Numbers (Bottom of Page)"/>
          <w:docPartUnique/>
        </w:docPartObj>
      </w:sdtPr>
      <w:sdtEndPr/>
      <w:sdtContent>
        <w:sdt>
          <w:sdtPr>
            <w:id w:val="-967809926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8ABCCC4" w14:textId="77777777" w:rsidR="00A7145A" w:rsidRPr="00AE29DD" w:rsidRDefault="00A7145A" w:rsidP="00A7145A">
    <w:pPr>
      <w:pStyle w:val="Footer"/>
      <w:rPr>
        <w:sz w:val="16"/>
        <w:lang w:val="en-US"/>
      </w:rPr>
    </w:pPr>
    <w:r w:rsidRPr="005352B5">
      <w:rPr>
        <w:sz w:val="16"/>
        <w:lang w:val="en-US"/>
      </w:rPr>
      <w:t>V1.0</w:t>
    </w:r>
    <w:r w:rsidRPr="005352B5">
      <w:rPr>
        <w:sz w:val="16"/>
        <w:lang w:val="en-US"/>
      </w:rPr>
      <w:tab/>
    </w:r>
    <w:r w:rsidRPr="005352B5">
      <w:rPr>
        <w:sz w:val="16"/>
        <w:lang w:val="en-US"/>
      </w:rPr>
      <w:tab/>
    </w:r>
    <w:r>
      <w:rPr>
        <w:sz w:val="16"/>
        <w:lang w:val="en-US"/>
      </w:rPr>
      <w:t>Review Date: July 2022</w:t>
    </w:r>
  </w:p>
  <w:p w14:paraId="3656B9AB" w14:textId="77777777" w:rsidR="00D11F4D" w:rsidRDefault="00D11F4D" w:rsidP="00A71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3678" w14:textId="52B0B743" w:rsidR="00AE29DD" w:rsidRDefault="00AE29DD" w:rsidP="00AE29DD">
    <w:pPr>
      <w:pStyle w:val="Footer"/>
      <w:jc w:val="center"/>
    </w:pPr>
    <w:r>
      <w:t xml:space="preserve">Approved: </w:t>
    </w:r>
    <w:r w:rsidR="00E744DB">
      <w:t>September</w:t>
    </w:r>
    <w:r w:rsidR="00F74B2D">
      <w:t xml:space="preserve"> 202</w:t>
    </w:r>
    <w:r w:rsidR="00E744DB">
      <w:t>0</w:t>
    </w:r>
    <w:r>
      <w:t>,</w:t>
    </w:r>
    <w:r w:rsidR="00F74B2D">
      <w:t xml:space="preserve"> Acting Director</w:t>
    </w:r>
    <w:r>
      <w:tab/>
    </w:r>
    <w:r>
      <w:tab/>
    </w:r>
    <w:sdt>
      <w:sdtPr>
        <w:id w:val="-48069336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31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31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0428088" w14:textId="1233A98A" w:rsidR="00D11F4D" w:rsidRPr="00AE29DD" w:rsidRDefault="00AE29DD" w:rsidP="00AE29DD">
    <w:pPr>
      <w:pStyle w:val="Footer"/>
      <w:rPr>
        <w:sz w:val="16"/>
        <w:lang w:val="en-US"/>
      </w:rPr>
    </w:pPr>
    <w:r w:rsidRPr="005352B5">
      <w:rPr>
        <w:sz w:val="16"/>
        <w:lang w:val="en-US"/>
      </w:rPr>
      <w:t>V1.0</w:t>
    </w:r>
    <w:r w:rsidRPr="005352B5">
      <w:rPr>
        <w:sz w:val="16"/>
        <w:lang w:val="en-US"/>
      </w:rPr>
      <w:tab/>
    </w:r>
    <w:r w:rsidRPr="005352B5">
      <w:rPr>
        <w:sz w:val="16"/>
        <w:lang w:val="en-US"/>
      </w:rPr>
      <w:tab/>
    </w:r>
    <w:r>
      <w:rPr>
        <w:sz w:val="16"/>
        <w:lang w:val="en-US"/>
      </w:rPr>
      <w:t xml:space="preserve">Review Date: </w:t>
    </w:r>
    <w:r w:rsidR="00E744DB">
      <w:rPr>
        <w:sz w:val="16"/>
        <w:lang w:val="en-US"/>
      </w:rPr>
      <w:t>Ju</w:t>
    </w:r>
    <w:r w:rsidR="00566E0A">
      <w:rPr>
        <w:sz w:val="16"/>
        <w:lang w:val="en-US"/>
      </w:rPr>
      <w:t>l</w:t>
    </w:r>
    <w:r w:rsidR="004016B2">
      <w:rPr>
        <w:sz w:val="16"/>
        <w:lang w:val="en-US"/>
      </w:rPr>
      <w:t>y</w:t>
    </w:r>
    <w:r>
      <w:rPr>
        <w:sz w:val="16"/>
        <w:lang w:val="en-US"/>
      </w:rPr>
      <w:t xml:space="preserve"> 202</w:t>
    </w:r>
    <w:r w:rsidR="00E744DB">
      <w:rPr>
        <w:sz w:val="16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AD84" w14:textId="77777777" w:rsidR="003275D7" w:rsidRDefault="003275D7" w:rsidP="00FB1F19">
      <w:pPr>
        <w:spacing w:after="0" w:line="240" w:lineRule="auto"/>
      </w:pPr>
      <w:r>
        <w:separator/>
      </w:r>
    </w:p>
  </w:footnote>
  <w:footnote w:type="continuationSeparator" w:id="0">
    <w:p w14:paraId="00861970" w14:textId="77777777" w:rsidR="003275D7" w:rsidRDefault="003275D7" w:rsidP="00FB1F19">
      <w:pPr>
        <w:spacing w:after="0" w:line="240" w:lineRule="auto"/>
      </w:pPr>
      <w:r>
        <w:continuationSeparator/>
      </w:r>
    </w:p>
  </w:footnote>
  <w:footnote w:type="continuationNotice" w:id="1">
    <w:p w14:paraId="67799836" w14:textId="77777777" w:rsidR="003275D7" w:rsidRDefault="003275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D11F4D" w:rsidRDefault="003537C3">
    <w:pPr>
      <w:pStyle w:val="Header"/>
    </w:pPr>
    <w:r>
      <w:rPr>
        <w:noProof/>
        <w:lang w:eastAsia="en-AU"/>
      </w:rPr>
      <w:object w:dxaOrig="1440" w:dyaOrig="1440" w14:anchorId="604C91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69pt;margin-top:-1.95pt;width:118.5pt;height:89.25pt;z-index:251658240" o:allowincell="f">
          <v:imagedata r:id="rId1" o:title=""/>
          <w10:wrap type="topAndBottom"/>
        </v:shape>
        <o:OLEObject Type="Embed" ProgID="PBrush" ShapeID="_x0000_s2050" DrawAspect="Content" ObjectID="_171878980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9E0"/>
    <w:multiLevelType w:val="hybridMultilevel"/>
    <w:tmpl w:val="488A25F8"/>
    <w:lvl w:ilvl="0" w:tplc="1CDA3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94614"/>
    <w:multiLevelType w:val="multilevel"/>
    <w:tmpl w:val="4052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477883"/>
    <w:multiLevelType w:val="multilevel"/>
    <w:tmpl w:val="076E6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C2D6E"/>
    <w:multiLevelType w:val="hybridMultilevel"/>
    <w:tmpl w:val="1E4CA114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066625BF"/>
    <w:multiLevelType w:val="hybridMultilevel"/>
    <w:tmpl w:val="6F081D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72965"/>
    <w:multiLevelType w:val="multilevel"/>
    <w:tmpl w:val="93E0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B64006"/>
    <w:multiLevelType w:val="hybridMultilevel"/>
    <w:tmpl w:val="B5282D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8856B4"/>
    <w:multiLevelType w:val="multilevel"/>
    <w:tmpl w:val="1C48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4211F6"/>
    <w:multiLevelType w:val="hybridMultilevel"/>
    <w:tmpl w:val="7008698A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1421693D"/>
    <w:multiLevelType w:val="multilevel"/>
    <w:tmpl w:val="1E924A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B93FA9"/>
    <w:multiLevelType w:val="hybridMultilevel"/>
    <w:tmpl w:val="CF14ABCC"/>
    <w:lvl w:ilvl="0" w:tplc="0C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1" w15:restartNumberingAfterBreak="0">
    <w:nsid w:val="1C5B0BBF"/>
    <w:multiLevelType w:val="hybridMultilevel"/>
    <w:tmpl w:val="EE7C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F84458"/>
    <w:multiLevelType w:val="hybridMultilevel"/>
    <w:tmpl w:val="4FFA8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D93FA8"/>
    <w:multiLevelType w:val="multilevel"/>
    <w:tmpl w:val="82125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0A0F6E"/>
    <w:multiLevelType w:val="multilevel"/>
    <w:tmpl w:val="2FE4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1A73D3"/>
    <w:multiLevelType w:val="multilevel"/>
    <w:tmpl w:val="7FE4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396A98"/>
    <w:multiLevelType w:val="multilevel"/>
    <w:tmpl w:val="2270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675677"/>
    <w:multiLevelType w:val="hybridMultilevel"/>
    <w:tmpl w:val="91782F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6D1603"/>
    <w:multiLevelType w:val="multilevel"/>
    <w:tmpl w:val="5600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240A4B"/>
    <w:multiLevelType w:val="multilevel"/>
    <w:tmpl w:val="0248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1DE42B4"/>
    <w:multiLevelType w:val="multilevel"/>
    <w:tmpl w:val="5E2E7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EF2528"/>
    <w:multiLevelType w:val="multilevel"/>
    <w:tmpl w:val="3A04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2305EE"/>
    <w:multiLevelType w:val="multilevel"/>
    <w:tmpl w:val="65F0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B7407A"/>
    <w:multiLevelType w:val="hybridMultilevel"/>
    <w:tmpl w:val="747664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E93DE9"/>
    <w:multiLevelType w:val="multilevel"/>
    <w:tmpl w:val="A45A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822491"/>
    <w:multiLevelType w:val="multilevel"/>
    <w:tmpl w:val="EB14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FBB2D52"/>
    <w:multiLevelType w:val="multilevel"/>
    <w:tmpl w:val="D51C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5435C71"/>
    <w:multiLevelType w:val="multilevel"/>
    <w:tmpl w:val="48AA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5AA4630"/>
    <w:multiLevelType w:val="multilevel"/>
    <w:tmpl w:val="C1FA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736FC7"/>
    <w:multiLevelType w:val="multilevel"/>
    <w:tmpl w:val="E758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AE03DAA"/>
    <w:multiLevelType w:val="multilevel"/>
    <w:tmpl w:val="C612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677DC2"/>
    <w:multiLevelType w:val="multilevel"/>
    <w:tmpl w:val="90D2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F43F09"/>
    <w:multiLevelType w:val="hybridMultilevel"/>
    <w:tmpl w:val="9CE0D874"/>
    <w:lvl w:ilvl="0" w:tplc="75BC41FC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B930E1"/>
    <w:multiLevelType w:val="multilevel"/>
    <w:tmpl w:val="A9D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167617"/>
    <w:multiLevelType w:val="hybridMultilevel"/>
    <w:tmpl w:val="36F49A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0C3654"/>
    <w:multiLevelType w:val="multilevel"/>
    <w:tmpl w:val="C1A6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002A70"/>
    <w:multiLevelType w:val="hybridMultilevel"/>
    <w:tmpl w:val="A73A1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B0E18"/>
    <w:multiLevelType w:val="hybridMultilevel"/>
    <w:tmpl w:val="BE880E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0D031A"/>
    <w:multiLevelType w:val="multilevel"/>
    <w:tmpl w:val="672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8435B3"/>
    <w:multiLevelType w:val="multilevel"/>
    <w:tmpl w:val="B566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4A1CBA"/>
    <w:multiLevelType w:val="multilevel"/>
    <w:tmpl w:val="A502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540689"/>
    <w:multiLevelType w:val="multilevel"/>
    <w:tmpl w:val="B3CE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CA5212C"/>
    <w:multiLevelType w:val="hybridMultilevel"/>
    <w:tmpl w:val="87B83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4"/>
  </w:num>
  <w:num w:numId="4">
    <w:abstractNumId w:val="11"/>
  </w:num>
  <w:num w:numId="5">
    <w:abstractNumId w:val="34"/>
  </w:num>
  <w:num w:numId="6">
    <w:abstractNumId w:val="37"/>
  </w:num>
  <w:num w:numId="7">
    <w:abstractNumId w:val="0"/>
  </w:num>
  <w:num w:numId="8">
    <w:abstractNumId w:val="10"/>
  </w:num>
  <w:num w:numId="9">
    <w:abstractNumId w:val="17"/>
  </w:num>
  <w:num w:numId="10">
    <w:abstractNumId w:val="23"/>
  </w:num>
  <w:num w:numId="1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24"/>
  </w:num>
  <w:num w:numId="15">
    <w:abstractNumId w:val="22"/>
  </w:num>
  <w:num w:numId="16">
    <w:abstractNumId w:val="31"/>
  </w:num>
  <w:num w:numId="17">
    <w:abstractNumId w:val="40"/>
  </w:num>
  <w:num w:numId="18">
    <w:abstractNumId w:val="15"/>
  </w:num>
  <w:num w:numId="19">
    <w:abstractNumId w:val="39"/>
  </w:num>
  <w:num w:numId="20">
    <w:abstractNumId w:val="2"/>
  </w:num>
  <w:num w:numId="21">
    <w:abstractNumId w:val="41"/>
  </w:num>
  <w:num w:numId="22">
    <w:abstractNumId w:val="33"/>
  </w:num>
  <w:num w:numId="23">
    <w:abstractNumId w:val="35"/>
  </w:num>
  <w:num w:numId="24">
    <w:abstractNumId w:val="20"/>
  </w:num>
  <w:num w:numId="25">
    <w:abstractNumId w:val="26"/>
  </w:num>
  <w:num w:numId="26">
    <w:abstractNumId w:val="19"/>
  </w:num>
  <w:num w:numId="27">
    <w:abstractNumId w:val="27"/>
  </w:num>
  <w:num w:numId="28">
    <w:abstractNumId w:val="9"/>
  </w:num>
  <w:num w:numId="29">
    <w:abstractNumId w:val="38"/>
  </w:num>
  <w:num w:numId="30">
    <w:abstractNumId w:val="29"/>
  </w:num>
  <w:num w:numId="31">
    <w:abstractNumId w:val="13"/>
  </w:num>
  <w:num w:numId="32">
    <w:abstractNumId w:val="18"/>
  </w:num>
  <w:num w:numId="33">
    <w:abstractNumId w:val="14"/>
  </w:num>
  <w:num w:numId="34">
    <w:abstractNumId w:val="28"/>
  </w:num>
  <w:num w:numId="35">
    <w:abstractNumId w:val="7"/>
  </w:num>
  <w:num w:numId="36">
    <w:abstractNumId w:val="25"/>
  </w:num>
  <w:num w:numId="37">
    <w:abstractNumId w:val="1"/>
  </w:num>
  <w:num w:numId="38">
    <w:abstractNumId w:val="30"/>
  </w:num>
  <w:num w:numId="39">
    <w:abstractNumId w:val="16"/>
  </w:num>
  <w:num w:numId="40">
    <w:abstractNumId w:val="21"/>
  </w:num>
  <w:num w:numId="41">
    <w:abstractNumId w:val="5"/>
  </w:num>
  <w:num w:numId="42">
    <w:abstractNumId w:val="3"/>
  </w:num>
  <w:num w:numId="43">
    <w:abstractNumId w:val="4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59"/>
    <w:rsid w:val="000024E5"/>
    <w:rsid w:val="00010AA1"/>
    <w:rsid w:val="00013856"/>
    <w:rsid w:val="0006529B"/>
    <w:rsid w:val="0007065B"/>
    <w:rsid w:val="00076D83"/>
    <w:rsid w:val="00083E60"/>
    <w:rsid w:val="000910BA"/>
    <w:rsid w:val="00097955"/>
    <w:rsid w:val="000B5D50"/>
    <w:rsid w:val="000D4BD0"/>
    <w:rsid w:val="00106D69"/>
    <w:rsid w:val="00110133"/>
    <w:rsid w:val="00111594"/>
    <w:rsid w:val="001128CC"/>
    <w:rsid w:val="00112CD3"/>
    <w:rsid w:val="00113B2B"/>
    <w:rsid w:val="00123D76"/>
    <w:rsid w:val="00130436"/>
    <w:rsid w:val="001329D7"/>
    <w:rsid w:val="00137BE7"/>
    <w:rsid w:val="00162CA0"/>
    <w:rsid w:val="00175E21"/>
    <w:rsid w:val="00177830"/>
    <w:rsid w:val="00184B55"/>
    <w:rsid w:val="00195003"/>
    <w:rsid w:val="0019656C"/>
    <w:rsid w:val="0019750B"/>
    <w:rsid w:val="001D4CAE"/>
    <w:rsid w:val="001F18C8"/>
    <w:rsid w:val="001F5E1D"/>
    <w:rsid w:val="00200DAA"/>
    <w:rsid w:val="002072DA"/>
    <w:rsid w:val="00214736"/>
    <w:rsid w:val="00217FB6"/>
    <w:rsid w:val="002200A1"/>
    <w:rsid w:val="002238F9"/>
    <w:rsid w:val="00225499"/>
    <w:rsid w:val="0022568D"/>
    <w:rsid w:val="00237BC3"/>
    <w:rsid w:val="0024328B"/>
    <w:rsid w:val="00245B8A"/>
    <w:rsid w:val="0026268D"/>
    <w:rsid w:val="00280CAC"/>
    <w:rsid w:val="00281ADA"/>
    <w:rsid w:val="002A5535"/>
    <w:rsid w:val="002B4E6E"/>
    <w:rsid w:val="002B68EE"/>
    <w:rsid w:val="002B6F97"/>
    <w:rsid w:val="002C25CB"/>
    <w:rsid w:val="002C5A72"/>
    <w:rsid w:val="002D7025"/>
    <w:rsid w:val="002F3059"/>
    <w:rsid w:val="002F37EA"/>
    <w:rsid w:val="002F7191"/>
    <w:rsid w:val="00314E9D"/>
    <w:rsid w:val="00315211"/>
    <w:rsid w:val="00315937"/>
    <w:rsid w:val="003176BD"/>
    <w:rsid w:val="003268E3"/>
    <w:rsid w:val="003275D7"/>
    <w:rsid w:val="00331477"/>
    <w:rsid w:val="00332AB2"/>
    <w:rsid w:val="00350C1B"/>
    <w:rsid w:val="00351855"/>
    <w:rsid w:val="003537C3"/>
    <w:rsid w:val="003547F5"/>
    <w:rsid w:val="0036754E"/>
    <w:rsid w:val="00370EDB"/>
    <w:rsid w:val="003728DD"/>
    <w:rsid w:val="00376717"/>
    <w:rsid w:val="00380E8A"/>
    <w:rsid w:val="003827DE"/>
    <w:rsid w:val="003829EB"/>
    <w:rsid w:val="00385764"/>
    <w:rsid w:val="00387A7D"/>
    <w:rsid w:val="00393DAF"/>
    <w:rsid w:val="003A1109"/>
    <w:rsid w:val="003A14AD"/>
    <w:rsid w:val="003B0B2C"/>
    <w:rsid w:val="003B33D4"/>
    <w:rsid w:val="003D2BB4"/>
    <w:rsid w:val="004016B2"/>
    <w:rsid w:val="00404854"/>
    <w:rsid w:val="0041683C"/>
    <w:rsid w:val="00422B5C"/>
    <w:rsid w:val="004315CA"/>
    <w:rsid w:val="00441A3C"/>
    <w:rsid w:val="004449FC"/>
    <w:rsid w:val="00456976"/>
    <w:rsid w:val="00457BB8"/>
    <w:rsid w:val="00463351"/>
    <w:rsid w:val="00471808"/>
    <w:rsid w:val="00473A7B"/>
    <w:rsid w:val="004805C6"/>
    <w:rsid w:val="00487B94"/>
    <w:rsid w:val="004904C3"/>
    <w:rsid w:val="00491B02"/>
    <w:rsid w:val="004A1AAD"/>
    <w:rsid w:val="004A26B2"/>
    <w:rsid w:val="004A7BF5"/>
    <w:rsid w:val="004B2655"/>
    <w:rsid w:val="004B6956"/>
    <w:rsid w:val="004D1CB7"/>
    <w:rsid w:val="004D2B01"/>
    <w:rsid w:val="004E707B"/>
    <w:rsid w:val="004F2295"/>
    <w:rsid w:val="004F570B"/>
    <w:rsid w:val="00510E59"/>
    <w:rsid w:val="00516ABF"/>
    <w:rsid w:val="005352B5"/>
    <w:rsid w:val="00566B84"/>
    <w:rsid w:val="00566E0A"/>
    <w:rsid w:val="005B581D"/>
    <w:rsid w:val="005C5FF7"/>
    <w:rsid w:val="005D5D01"/>
    <w:rsid w:val="005E0687"/>
    <w:rsid w:val="00600B53"/>
    <w:rsid w:val="006039D9"/>
    <w:rsid w:val="00613F46"/>
    <w:rsid w:val="0061460A"/>
    <w:rsid w:val="00631825"/>
    <w:rsid w:val="00635BB0"/>
    <w:rsid w:val="00644D51"/>
    <w:rsid w:val="00644DA1"/>
    <w:rsid w:val="00651A5E"/>
    <w:rsid w:val="006616E9"/>
    <w:rsid w:val="006728FC"/>
    <w:rsid w:val="006758C1"/>
    <w:rsid w:val="006828AB"/>
    <w:rsid w:val="00690D88"/>
    <w:rsid w:val="00697377"/>
    <w:rsid w:val="006A0DBF"/>
    <w:rsid w:val="006B08EB"/>
    <w:rsid w:val="006C5AC8"/>
    <w:rsid w:val="006D77DF"/>
    <w:rsid w:val="006D7F1D"/>
    <w:rsid w:val="00701237"/>
    <w:rsid w:val="0074625D"/>
    <w:rsid w:val="00747D5A"/>
    <w:rsid w:val="007560BD"/>
    <w:rsid w:val="0076023D"/>
    <w:rsid w:val="00767940"/>
    <w:rsid w:val="00784445"/>
    <w:rsid w:val="00794453"/>
    <w:rsid w:val="0079652B"/>
    <w:rsid w:val="007A5892"/>
    <w:rsid w:val="007B3DA2"/>
    <w:rsid w:val="007B4195"/>
    <w:rsid w:val="007C053B"/>
    <w:rsid w:val="007D6234"/>
    <w:rsid w:val="007E0D23"/>
    <w:rsid w:val="007E46D9"/>
    <w:rsid w:val="007E6A6B"/>
    <w:rsid w:val="007F4597"/>
    <w:rsid w:val="007F7871"/>
    <w:rsid w:val="00804E2C"/>
    <w:rsid w:val="00813AF3"/>
    <w:rsid w:val="00815124"/>
    <w:rsid w:val="008160C4"/>
    <w:rsid w:val="008445D0"/>
    <w:rsid w:val="008462A9"/>
    <w:rsid w:val="00851A9A"/>
    <w:rsid w:val="008520C8"/>
    <w:rsid w:val="00856C22"/>
    <w:rsid w:val="00864ED9"/>
    <w:rsid w:val="00870A53"/>
    <w:rsid w:val="0088313F"/>
    <w:rsid w:val="0088598F"/>
    <w:rsid w:val="00886A3B"/>
    <w:rsid w:val="0089305D"/>
    <w:rsid w:val="00894591"/>
    <w:rsid w:val="008C38DE"/>
    <w:rsid w:val="008C6E9A"/>
    <w:rsid w:val="008D15C7"/>
    <w:rsid w:val="00900D59"/>
    <w:rsid w:val="00904077"/>
    <w:rsid w:val="00921619"/>
    <w:rsid w:val="00926DFB"/>
    <w:rsid w:val="00940276"/>
    <w:rsid w:val="00941B2E"/>
    <w:rsid w:val="009429A7"/>
    <w:rsid w:val="00944607"/>
    <w:rsid w:val="00955511"/>
    <w:rsid w:val="00957539"/>
    <w:rsid w:val="00970DB6"/>
    <w:rsid w:val="00973DB5"/>
    <w:rsid w:val="00973E97"/>
    <w:rsid w:val="009944B8"/>
    <w:rsid w:val="009969D5"/>
    <w:rsid w:val="009A656A"/>
    <w:rsid w:val="009A65AA"/>
    <w:rsid w:val="009C075D"/>
    <w:rsid w:val="009D05C4"/>
    <w:rsid w:val="009D71BD"/>
    <w:rsid w:val="009F4480"/>
    <w:rsid w:val="009F7145"/>
    <w:rsid w:val="00A111EA"/>
    <w:rsid w:val="00A1323A"/>
    <w:rsid w:val="00A1539E"/>
    <w:rsid w:val="00A1655C"/>
    <w:rsid w:val="00A21426"/>
    <w:rsid w:val="00A21497"/>
    <w:rsid w:val="00A26308"/>
    <w:rsid w:val="00A36AB3"/>
    <w:rsid w:val="00A545A8"/>
    <w:rsid w:val="00A65EA7"/>
    <w:rsid w:val="00A7145A"/>
    <w:rsid w:val="00A734B9"/>
    <w:rsid w:val="00A87225"/>
    <w:rsid w:val="00A87CC4"/>
    <w:rsid w:val="00AD1E30"/>
    <w:rsid w:val="00AD3B5D"/>
    <w:rsid w:val="00AD5AB4"/>
    <w:rsid w:val="00AE29DD"/>
    <w:rsid w:val="00AE6DC1"/>
    <w:rsid w:val="00AF31BD"/>
    <w:rsid w:val="00AF3977"/>
    <w:rsid w:val="00AF5E7D"/>
    <w:rsid w:val="00B0637A"/>
    <w:rsid w:val="00B073BB"/>
    <w:rsid w:val="00B07AEF"/>
    <w:rsid w:val="00B167FC"/>
    <w:rsid w:val="00B173B3"/>
    <w:rsid w:val="00B26E14"/>
    <w:rsid w:val="00B33C3E"/>
    <w:rsid w:val="00B467EF"/>
    <w:rsid w:val="00B5419D"/>
    <w:rsid w:val="00B70252"/>
    <w:rsid w:val="00B92BA0"/>
    <w:rsid w:val="00B9608A"/>
    <w:rsid w:val="00B97B55"/>
    <w:rsid w:val="00BA5DEC"/>
    <w:rsid w:val="00BB7B70"/>
    <w:rsid w:val="00BC25ED"/>
    <w:rsid w:val="00BD7B19"/>
    <w:rsid w:val="00C0114B"/>
    <w:rsid w:val="00C05481"/>
    <w:rsid w:val="00C16236"/>
    <w:rsid w:val="00C6157F"/>
    <w:rsid w:val="00C66645"/>
    <w:rsid w:val="00CA1DD0"/>
    <w:rsid w:val="00CA60A4"/>
    <w:rsid w:val="00CC35FA"/>
    <w:rsid w:val="00CC5B94"/>
    <w:rsid w:val="00CD3A22"/>
    <w:rsid w:val="00CD6539"/>
    <w:rsid w:val="00CD7751"/>
    <w:rsid w:val="00CD7BAA"/>
    <w:rsid w:val="00CE0D95"/>
    <w:rsid w:val="00CE5BE9"/>
    <w:rsid w:val="00CF47CD"/>
    <w:rsid w:val="00D10B33"/>
    <w:rsid w:val="00D11F4D"/>
    <w:rsid w:val="00D15803"/>
    <w:rsid w:val="00D40B15"/>
    <w:rsid w:val="00D42B92"/>
    <w:rsid w:val="00D525AA"/>
    <w:rsid w:val="00D55905"/>
    <w:rsid w:val="00D57184"/>
    <w:rsid w:val="00D669A4"/>
    <w:rsid w:val="00D70E93"/>
    <w:rsid w:val="00D83FBC"/>
    <w:rsid w:val="00D85B92"/>
    <w:rsid w:val="00D87FFB"/>
    <w:rsid w:val="00D93FED"/>
    <w:rsid w:val="00D956D8"/>
    <w:rsid w:val="00D96BED"/>
    <w:rsid w:val="00DA77FA"/>
    <w:rsid w:val="00DC1ED7"/>
    <w:rsid w:val="00DC7627"/>
    <w:rsid w:val="00DD5F2B"/>
    <w:rsid w:val="00DE200F"/>
    <w:rsid w:val="00DE6E26"/>
    <w:rsid w:val="00DE73B5"/>
    <w:rsid w:val="00DF5AA9"/>
    <w:rsid w:val="00E0037D"/>
    <w:rsid w:val="00E32D32"/>
    <w:rsid w:val="00E34F05"/>
    <w:rsid w:val="00E5011F"/>
    <w:rsid w:val="00E51545"/>
    <w:rsid w:val="00E566EE"/>
    <w:rsid w:val="00E56D82"/>
    <w:rsid w:val="00E744DB"/>
    <w:rsid w:val="00E7676B"/>
    <w:rsid w:val="00E83177"/>
    <w:rsid w:val="00E94DB3"/>
    <w:rsid w:val="00E95BA1"/>
    <w:rsid w:val="00EB2E57"/>
    <w:rsid w:val="00EB6EEA"/>
    <w:rsid w:val="00EE152B"/>
    <w:rsid w:val="00EE2B94"/>
    <w:rsid w:val="00EF0407"/>
    <w:rsid w:val="00EF05F7"/>
    <w:rsid w:val="00F03462"/>
    <w:rsid w:val="00F054D7"/>
    <w:rsid w:val="00F1139C"/>
    <w:rsid w:val="00F14933"/>
    <w:rsid w:val="00F227BE"/>
    <w:rsid w:val="00F50136"/>
    <w:rsid w:val="00F5044F"/>
    <w:rsid w:val="00F524A6"/>
    <w:rsid w:val="00F66A74"/>
    <w:rsid w:val="00F73993"/>
    <w:rsid w:val="00F74B2D"/>
    <w:rsid w:val="00F95A15"/>
    <w:rsid w:val="00FB1406"/>
    <w:rsid w:val="00FB1F19"/>
    <w:rsid w:val="00FC4265"/>
    <w:rsid w:val="00FE0BBC"/>
    <w:rsid w:val="00FF0BC9"/>
    <w:rsid w:val="0CF91EE3"/>
    <w:rsid w:val="2EA867A9"/>
    <w:rsid w:val="37EDB310"/>
    <w:rsid w:val="6D17E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48620E"/>
  <w15:chartTrackingRefBased/>
  <w15:docId w15:val="{65965113-FF1B-4211-9C6E-C7594B67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19"/>
  </w:style>
  <w:style w:type="paragraph" w:styleId="Footer">
    <w:name w:val="footer"/>
    <w:basedOn w:val="Normal"/>
    <w:link w:val="FooterChar"/>
    <w:uiPriority w:val="99"/>
    <w:unhideWhenUsed/>
    <w:rsid w:val="00FB1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19"/>
  </w:style>
  <w:style w:type="table" w:styleId="TableGrid">
    <w:name w:val="Table Grid"/>
    <w:basedOn w:val="TableNormal"/>
    <w:uiPriority w:val="59"/>
    <w:rsid w:val="00FB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B1F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customStyle="1" w:styleId="ListParagraphChar">
    <w:name w:val="List Paragraph Char"/>
    <w:link w:val="ListParagraph"/>
    <w:uiPriority w:val="34"/>
    <w:rsid w:val="00D15803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customStyle="1" w:styleId="normaltextrun">
    <w:name w:val="normaltextrun"/>
    <w:basedOn w:val="DefaultParagraphFont"/>
    <w:rsid w:val="002C25CB"/>
  </w:style>
  <w:style w:type="character" w:customStyle="1" w:styleId="eop">
    <w:name w:val="eop"/>
    <w:basedOn w:val="DefaultParagraphFont"/>
    <w:rsid w:val="002C25CB"/>
  </w:style>
  <w:style w:type="paragraph" w:customStyle="1" w:styleId="paragraph">
    <w:name w:val="paragraph"/>
    <w:basedOn w:val="Normal"/>
    <w:rsid w:val="007A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abchar">
    <w:name w:val="tabchar"/>
    <w:basedOn w:val="DefaultParagraphFont"/>
    <w:rsid w:val="008C38DE"/>
  </w:style>
  <w:style w:type="paragraph" w:customStyle="1" w:styleId="Default">
    <w:name w:val="Default"/>
    <w:rsid w:val="005B5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7a0606-b074-49c2-814a-b342ac031917">
      <UserInfo>
        <DisplayName>Auditor01</DisplayName>
        <AccountId>2856</AccountId>
        <AccountType/>
      </UserInfo>
      <UserInfo>
        <DisplayName>Payroll-Staff</DisplayName>
        <AccountId>28</AccountId>
        <AccountType/>
      </UserInfo>
      <UserInfo>
        <DisplayName>PWaC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FF91F1A8B114490211DB9C850A0A5" ma:contentTypeVersion="6" ma:contentTypeDescription="Create a new document." ma:contentTypeScope="" ma:versionID="df868ce715a404399a2746d0184a097e">
  <xsd:schema xmlns:xsd="http://www.w3.org/2001/XMLSchema" xmlns:xs="http://www.w3.org/2001/XMLSchema" xmlns:p="http://schemas.microsoft.com/office/2006/metadata/properties" xmlns:ns2="3f7a0606-b074-49c2-814a-b342ac031917" xmlns:ns3="b117ce63-d26a-4ea2-afda-64f6fd6297e3" targetNamespace="http://schemas.microsoft.com/office/2006/metadata/properties" ma:root="true" ma:fieldsID="ba0c37a68afa457bc7fe46918208b739" ns2:_="" ns3:_="">
    <xsd:import namespace="3f7a0606-b074-49c2-814a-b342ac031917"/>
    <xsd:import namespace="b117ce63-d26a-4ea2-afda-64f6fd6297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0606-b074-49c2-814a-b342ac0319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7ce63-d26a-4ea2-afda-64f6fd629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E9F4F-27A5-4E46-B50D-4D9A8B257013}">
  <ds:schemaRefs>
    <ds:schemaRef ds:uri="http://schemas.microsoft.com/office/2006/metadata/properties"/>
    <ds:schemaRef ds:uri="http://schemas.microsoft.com/office/infopath/2007/PartnerControls"/>
    <ds:schemaRef ds:uri="3f7a0606-b074-49c2-814a-b342ac031917"/>
  </ds:schemaRefs>
</ds:datastoreItem>
</file>

<file path=customXml/itemProps2.xml><?xml version="1.0" encoding="utf-8"?>
<ds:datastoreItem xmlns:ds="http://schemas.openxmlformats.org/officeDocument/2006/customXml" ds:itemID="{B66F46E4-FAE4-4D12-9D26-430BCC7CE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E0B1F-323F-4EE2-ADA2-76454EA34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0606-b074-49c2-814a-b342ac031917"/>
    <ds:schemaRef ds:uri="b117ce63-d26a-4ea2-afda-64f6fd629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BSL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 Banerjee</dc:creator>
  <cp:keywords/>
  <dc:description/>
  <cp:lastModifiedBy>Dustin Pham</cp:lastModifiedBy>
  <cp:revision>73</cp:revision>
  <dcterms:created xsi:type="dcterms:W3CDTF">2022-07-07T23:07:00Z</dcterms:created>
  <dcterms:modified xsi:type="dcterms:W3CDTF">2022-07-08T02:49:00Z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0x01010066DFF91F1A8B114490211DB9C850A0A5</vt:lpwstr>
  </property>
  <property fmtid="{D5CDD505-2E9C-101B-9397-08002B2CF9AE}" pid="3" name="TemplateCategory">
    <vt:lpwstr>13;#Human Resources|3f758d52-b9e2-41d6-af8e-44bcaf47bc0f</vt:lpwstr>
  </property>
  <property fmtid="{D5CDD505-2E9C-101B-9397-08002B2CF9AE}" pid="4" name="Geographical Location">
    <vt:lpwstr>9;#Australia|f0f426e1-d2d5-480a-94af-67d45b5ac78a</vt:lpwstr>
  </property>
  <property fmtid="{D5CDD505-2E9C-101B-9397-08002B2CF9AE}" pid="5" name="Template Status">
    <vt:lpwstr>10;#Active|2f7b22d9-d9e8-416e-a8cc-337c7fc3718e</vt:lpwstr>
  </property>
  <property fmtid="{D5CDD505-2E9C-101B-9397-08002B2CF9AE}" pid="6" name="Order">
    <vt:r8>100</vt:r8>
  </property>
</Properties>
</file>