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1781489" w:rsidR="0031127F" w:rsidRPr="007708FA" w:rsidRDefault="001D7312" w:rsidP="0031127F">
            <w:pPr>
              <w:rPr>
                <w:rFonts w:ascii="Gill Sans MT" w:hAnsi="Gill Sans MT" w:cs="Gill Sans"/>
              </w:rPr>
            </w:pPr>
            <w:r>
              <w:rPr>
                <w:rStyle w:val="InformationBlockChar"/>
                <w:rFonts w:eastAsiaTheme="minorHAnsi"/>
                <w:b w:val="0"/>
                <w:bCs/>
              </w:rPr>
              <w:t>Executive Assistant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1D60BFC2" w:rsidR="0031127F" w:rsidRPr="001D7312" w:rsidRDefault="001D7312" w:rsidP="0031127F">
            <w:pPr>
              <w:rPr>
                <w:rFonts w:ascii="Gill Sans MT" w:hAnsi="Gill Sans MT" w:cs="Gill Sans"/>
                <w:b/>
              </w:rPr>
            </w:pPr>
            <w:r w:rsidRPr="001D7312">
              <w:rPr>
                <w:rStyle w:val="InformationBlockChar"/>
                <w:rFonts w:eastAsiaTheme="minorHAnsi"/>
                <w:b w:val="0"/>
              </w:rPr>
              <w:t>521061</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5BDC8C94" w:rsidR="0031127F" w:rsidRPr="007708FA" w:rsidRDefault="001D7312" w:rsidP="0031127F">
            <w:pPr>
              <w:rPr>
                <w:rFonts w:ascii="Gill Sans MT" w:hAnsi="Gill Sans MT" w:cs="Gill Sans"/>
              </w:rPr>
            </w:pPr>
            <w:r>
              <w:rPr>
                <w:rStyle w:val="InformationBlockChar"/>
                <w:rFonts w:eastAsiaTheme="minorHAnsi"/>
                <w:b w:val="0"/>
                <w:bCs/>
              </w:rPr>
              <w:t>General Stream Band 3</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2BAF3FB" w:rsidR="0031127F" w:rsidRPr="007708FA" w:rsidRDefault="001D7312" w:rsidP="0031127F">
                <w:pPr>
                  <w:rPr>
                    <w:rFonts w:ascii="Gill Sans MT" w:hAnsi="Gill Sans MT" w:cs="Gill Sans"/>
                  </w:rPr>
                </w:pPr>
                <w:r>
                  <w:rPr>
                    <w:rFonts w:ascii="Gill Sans MT" w:hAnsi="Gill Sans MT" w:cs="Gill Sans"/>
                  </w:rPr>
                  <w:t>Health and Human Services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7D9BD927" w:rsidR="0031127F" w:rsidRPr="007708FA" w:rsidRDefault="001D7312" w:rsidP="0031127F">
            <w:pPr>
              <w:rPr>
                <w:rFonts w:ascii="Gill Sans MT" w:hAnsi="Gill Sans MT" w:cs="Gill Sans"/>
              </w:rPr>
            </w:pPr>
            <w:r w:rsidRPr="001D7312">
              <w:rPr>
                <w:rFonts w:ascii="Gill Sans MT" w:hAnsi="Gill Sans MT" w:cs="Times New Roman"/>
                <w:bCs/>
                <w:szCs w:val="22"/>
              </w:rPr>
              <w:t>Hospitals North/North West – Launceston General Hospital (LGH)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1490CB" w:rsidR="0031127F" w:rsidRPr="007B65A4" w:rsidRDefault="001D7312" w:rsidP="0031127F">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6F8F3E3" w:rsidR="0031127F" w:rsidRPr="007B65A4" w:rsidRDefault="001D7312" w:rsidP="0031127F">
                <w:r>
                  <w:t>North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3B961E02" w:rsidR="0031127F" w:rsidRPr="007708FA" w:rsidRDefault="001D7312" w:rsidP="0031127F">
            <w:pPr>
              <w:rPr>
                <w:rFonts w:ascii="Gill Sans MT" w:hAnsi="Gill Sans MT" w:cs="Gill Sans"/>
              </w:rPr>
            </w:pPr>
            <w:r>
              <w:rPr>
                <w:rFonts w:ascii="Gill Sans MT" w:hAnsi="Gill Sans MT" w:cs="Times New Roman"/>
                <w:bCs/>
                <w:szCs w:val="22"/>
              </w:rPr>
              <w:t xml:space="preserve">Executive Director of Medical Services </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B9B043B" w:rsidR="0031127F" w:rsidRDefault="001D7312" w:rsidP="0031127F">
            <w:pPr>
              <w:rPr>
                <w:rFonts w:ascii="Gill Sans MT" w:hAnsi="Gill Sans MT" w:cs="Gill Sans"/>
              </w:rPr>
            </w:pPr>
            <w:r>
              <w:rPr>
                <w:rStyle w:val="InformationBlockChar"/>
                <w:rFonts w:eastAsiaTheme="minorHAnsi"/>
                <w:b w:val="0"/>
                <w:bCs/>
              </w:rPr>
              <w:t>May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05114FF" w:rsidR="0031127F" w:rsidRDefault="001D7312"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80B62E8" w:rsidR="0031127F" w:rsidRDefault="001D7312" w:rsidP="000932DF">
                <w:pPr>
                  <w:spacing w:after="240"/>
                  <w:rPr>
                    <w:rStyle w:val="InformationBlockChar"/>
                    <w:rFonts w:eastAsiaTheme="minorHAnsi"/>
                    <w:b w:val="0"/>
                    <w:bCs/>
                  </w:rPr>
                </w:pPr>
                <w:r>
                  <w:rPr>
                    <w:rStyle w:val="InformationBlockChar"/>
                    <w:rFonts w:eastAsiaTheme="minorHAnsi"/>
                    <w:b w:val="0"/>
                    <w:bCs/>
                  </w:rPr>
                  <w:t>Pre-employment</w:t>
                </w:r>
              </w:p>
            </w:tc>
          </w:sdtContent>
        </w:sdt>
      </w:tr>
    </w:tbl>
    <w:p w14:paraId="735094DF" w14:textId="17BAC4AC" w:rsidR="008B7413" w:rsidRDefault="00E91AB6" w:rsidP="000932DF">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26058B8A" w14:textId="77777777" w:rsidR="001D7312" w:rsidRPr="001D7312" w:rsidRDefault="001D7312" w:rsidP="001D7312">
      <w:r w:rsidRPr="001D7312">
        <w:t>Provide a high level of secretarial and administrative support to the Executive Director of Medical</w:t>
      </w:r>
    </w:p>
    <w:p w14:paraId="3DC6E687" w14:textId="77777777" w:rsidR="001D7312" w:rsidRPr="001D7312" w:rsidRDefault="001D7312" w:rsidP="001D7312">
      <w:r w:rsidRPr="001D7312">
        <w:t>Services by undertaking a diverse range of administrative projects and activities.</w:t>
      </w:r>
    </w:p>
    <w:p w14:paraId="1286A821" w14:textId="77777777" w:rsidR="001D7312" w:rsidRPr="001D7312" w:rsidRDefault="001D7312" w:rsidP="001D7312">
      <w:r w:rsidRPr="001D7312">
        <w:t xml:space="preserve">Administer and maintain effective systems to assist with monitoring medical practitioner current employment contracts, registration, and credentialing. </w:t>
      </w:r>
    </w:p>
    <w:p w14:paraId="52ECC0B8" w14:textId="77777777" w:rsidR="001D7312" w:rsidRPr="001D7312" w:rsidRDefault="001D7312" w:rsidP="001D7312">
      <w:r w:rsidRPr="001D7312">
        <w:t xml:space="preserve">Maintain the Executive Director of Medical Services’ Calendar. </w:t>
      </w:r>
    </w:p>
    <w:p w14:paraId="49986F31" w14:textId="77EE7833" w:rsidR="001D7312" w:rsidRDefault="001D7312" w:rsidP="00405739">
      <w:pPr>
        <w:pStyle w:val="Heading3"/>
      </w:pPr>
    </w:p>
    <w:p w14:paraId="12862EB9" w14:textId="40BB1BCA" w:rsidR="001D7312" w:rsidRDefault="001D7312" w:rsidP="001D7312"/>
    <w:p w14:paraId="6525F124" w14:textId="77777777" w:rsidR="001D7312" w:rsidRPr="001D7312" w:rsidRDefault="001D7312" w:rsidP="001D7312"/>
    <w:p w14:paraId="005DD4B6" w14:textId="5677B646" w:rsidR="00E91AB6" w:rsidRPr="00405739" w:rsidRDefault="00E91AB6" w:rsidP="00405739">
      <w:pPr>
        <w:pStyle w:val="Heading3"/>
      </w:pPr>
      <w:r w:rsidRPr="00405739">
        <w:lastRenderedPageBreak/>
        <w:t>Duties:</w:t>
      </w:r>
    </w:p>
    <w:p w14:paraId="4E422C75" w14:textId="77777777" w:rsidR="001D7312" w:rsidRPr="000A6059" w:rsidRDefault="001D7312" w:rsidP="001D7312">
      <w:pPr>
        <w:pStyle w:val="ListNumbered"/>
      </w:pPr>
      <w:r w:rsidRPr="000A6059">
        <w:t>Provide a high level of general administrative and secretarial support to the Executive Director Medical Services</w:t>
      </w:r>
      <w:r>
        <w:t>,</w:t>
      </w:r>
      <w:r w:rsidRPr="000A6059">
        <w:t xml:space="preserve"> </w:t>
      </w:r>
      <w:r>
        <w:t>t</w:t>
      </w:r>
      <w:r w:rsidRPr="000A6059">
        <w:t>his includes, but</w:t>
      </w:r>
      <w:r>
        <w:t xml:space="preserve"> is</w:t>
      </w:r>
      <w:r w:rsidRPr="000A6059">
        <w:t xml:space="preserve"> not limited to, general administrative tasks such as reception of visitors, preparation of meeting documentation, minute taking, correspondence, filing, drafting, and editing documentation.</w:t>
      </w:r>
    </w:p>
    <w:p w14:paraId="5BB05846" w14:textId="77777777" w:rsidR="001D7312" w:rsidRPr="000A6059" w:rsidRDefault="001D7312" w:rsidP="001D7312">
      <w:pPr>
        <w:pStyle w:val="ListNumbered"/>
      </w:pPr>
      <w:r w:rsidRPr="000A6059">
        <w:t>Coordinate and provide secretarial assistance to committees as requested by the Executive Director of Medical Services</w:t>
      </w:r>
      <w:r>
        <w:t xml:space="preserve"> </w:t>
      </w:r>
      <w:r w:rsidRPr="000A6059">
        <w:t xml:space="preserve">including compilation of agenda papers </w:t>
      </w:r>
      <w:r>
        <w:t>and</w:t>
      </w:r>
      <w:r w:rsidRPr="000A6059">
        <w:t xml:space="preserve"> minutes, and management of confidential information.</w:t>
      </w:r>
    </w:p>
    <w:p w14:paraId="1737521E" w14:textId="77777777" w:rsidR="001D7312" w:rsidRPr="000A6059" w:rsidRDefault="001D7312" w:rsidP="001D7312">
      <w:pPr>
        <w:pStyle w:val="ListNumbered"/>
      </w:pPr>
      <w:r w:rsidRPr="000A6059">
        <w:t xml:space="preserve">Under </w:t>
      </w:r>
      <w:r>
        <w:t xml:space="preserve">departmental </w:t>
      </w:r>
      <w:r w:rsidRPr="000A6059">
        <w:t>Emergency Response arrangements, set up the Emergency Operations Centre and prepare issue briefings to the Regional Medical Commander</w:t>
      </w:r>
      <w:r>
        <w:t>, and p</w:t>
      </w:r>
      <w:r w:rsidRPr="000A6059">
        <w:t>rovide administrative support to the Emergency Operation Centre.</w:t>
      </w:r>
    </w:p>
    <w:p w14:paraId="405616D3" w14:textId="77777777" w:rsidR="001D7312" w:rsidRPr="000A6059" w:rsidRDefault="001D7312" w:rsidP="001D7312">
      <w:pPr>
        <w:pStyle w:val="ListNumbered"/>
      </w:pPr>
      <w:r w:rsidRPr="000A6059">
        <w:t xml:space="preserve">Work within a team environment on a range of projects as directed by the Executive Director of Medical Services. </w:t>
      </w:r>
    </w:p>
    <w:p w14:paraId="41B672E5" w14:textId="77777777" w:rsidR="001D7312" w:rsidRPr="000A6059" w:rsidRDefault="001D7312" w:rsidP="001D7312">
      <w:pPr>
        <w:pStyle w:val="ListNumbered"/>
      </w:pPr>
      <w:r>
        <w:t>A</w:t>
      </w:r>
      <w:r w:rsidRPr="000A6059">
        <w:t>ct as the Credentialing Officer</w:t>
      </w:r>
      <w:r>
        <w:t xml:space="preserve"> for the North</w:t>
      </w:r>
      <w:r w:rsidRPr="000A6059">
        <w:t xml:space="preserve"> (co-ordinate the process of credentialing documentation for the Credentialing and Scope of Clinical Practice Committee.)</w:t>
      </w:r>
    </w:p>
    <w:p w14:paraId="0F6297A8" w14:textId="77777777" w:rsidR="001D7312" w:rsidRPr="000A6059" w:rsidRDefault="001D7312" w:rsidP="001D7312">
      <w:pPr>
        <w:pStyle w:val="ListNumbered"/>
      </w:pPr>
      <w:r w:rsidRPr="000A6059">
        <w:t>Manage and coordinate the timely provision of Death Certificates, including liaison with Funeral Services.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3BCC40F9" w14:textId="77777777" w:rsidR="001D7312" w:rsidRPr="001D7312" w:rsidRDefault="001D7312" w:rsidP="001D7312">
      <w:pPr>
        <w:pStyle w:val="Heading4"/>
        <w:spacing w:before="0" w:line="300" w:lineRule="atLeast"/>
        <w:rPr>
          <w:b w:val="0"/>
          <w:bCs/>
          <w:sz w:val="22"/>
          <w:szCs w:val="22"/>
        </w:rPr>
      </w:pPr>
      <w:r w:rsidRPr="001D7312">
        <w:rPr>
          <w:b w:val="0"/>
          <w:sz w:val="22"/>
          <w:szCs w:val="22"/>
        </w:rPr>
        <w:t xml:space="preserve">The Executive Assistant will operate with limited supervision, independence, and autonomy in relation to </w:t>
      </w:r>
      <w:proofErr w:type="gramStart"/>
      <w:r w:rsidRPr="001D7312">
        <w:rPr>
          <w:b w:val="0"/>
          <w:sz w:val="22"/>
          <w:szCs w:val="22"/>
        </w:rPr>
        <w:t>day to day</w:t>
      </w:r>
      <w:proofErr w:type="gramEnd"/>
      <w:r w:rsidRPr="001D7312">
        <w:rPr>
          <w:b w:val="0"/>
          <w:sz w:val="22"/>
          <w:szCs w:val="22"/>
        </w:rPr>
        <w:t xml:space="preserve"> tasks and is responsible for: </w:t>
      </w:r>
    </w:p>
    <w:p w14:paraId="25E552EC" w14:textId="77777777" w:rsidR="001D7312" w:rsidRPr="001D7312" w:rsidRDefault="001D7312" w:rsidP="001D7312">
      <w:pPr>
        <w:pStyle w:val="Heading4"/>
        <w:numPr>
          <w:ilvl w:val="0"/>
          <w:numId w:val="22"/>
        </w:numPr>
        <w:tabs>
          <w:tab w:val="left" w:pos="567"/>
        </w:tabs>
        <w:spacing w:before="0" w:line="300" w:lineRule="atLeast"/>
        <w:ind w:left="567" w:hanging="567"/>
        <w:jc w:val="both"/>
        <w:rPr>
          <w:b w:val="0"/>
          <w:bCs/>
          <w:sz w:val="22"/>
          <w:szCs w:val="22"/>
        </w:rPr>
      </w:pPr>
      <w:r w:rsidRPr="001D7312">
        <w:rPr>
          <w:b w:val="0"/>
          <w:sz w:val="22"/>
          <w:szCs w:val="22"/>
        </w:rPr>
        <w:t>Provision of a high level of administrative and secretarial support functions for the Executive Director of Medical Services.</w:t>
      </w:r>
    </w:p>
    <w:p w14:paraId="69AADFA1" w14:textId="77777777" w:rsidR="001D7312" w:rsidRPr="001D7312" w:rsidRDefault="001D7312" w:rsidP="001D7312">
      <w:pPr>
        <w:pStyle w:val="Heading4"/>
        <w:numPr>
          <w:ilvl w:val="0"/>
          <w:numId w:val="22"/>
        </w:numPr>
        <w:tabs>
          <w:tab w:val="left" w:pos="567"/>
        </w:tabs>
        <w:spacing w:before="0" w:line="300" w:lineRule="atLeast"/>
        <w:ind w:left="567" w:hanging="567"/>
        <w:jc w:val="both"/>
        <w:rPr>
          <w:b w:val="0"/>
          <w:bCs/>
          <w:sz w:val="22"/>
          <w:szCs w:val="22"/>
        </w:rPr>
      </w:pPr>
      <w:r w:rsidRPr="001D7312">
        <w:rPr>
          <w:b w:val="0"/>
          <w:sz w:val="22"/>
          <w:szCs w:val="22"/>
        </w:rPr>
        <w:t>Maintaining a high level of confidentiality.</w:t>
      </w:r>
    </w:p>
    <w:p w14:paraId="5B5210A8" w14:textId="77777777" w:rsidR="001D7312" w:rsidRPr="001D7312" w:rsidRDefault="001D7312" w:rsidP="001D7312">
      <w:pPr>
        <w:pStyle w:val="Heading4"/>
        <w:numPr>
          <w:ilvl w:val="0"/>
          <w:numId w:val="22"/>
        </w:numPr>
        <w:tabs>
          <w:tab w:val="left" w:pos="567"/>
        </w:tabs>
        <w:spacing w:before="0" w:line="300" w:lineRule="atLeast"/>
        <w:ind w:left="567" w:hanging="567"/>
        <w:jc w:val="both"/>
        <w:rPr>
          <w:b w:val="0"/>
          <w:bCs/>
          <w:sz w:val="22"/>
          <w:szCs w:val="22"/>
        </w:rPr>
      </w:pPr>
      <w:r w:rsidRPr="001D7312">
        <w:rPr>
          <w:b w:val="0"/>
          <w:sz w:val="22"/>
          <w:szCs w:val="22"/>
        </w:rPr>
        <w:t>Assisting in the facilitation of all administrative aspects of the credentialling process.</w:t>
      </w:r>
    </w:p>
    <w:p w14:paraId="12676F02" w14:textId="2C9AFDCB" w:rsidR="007D4A9F" w:rsidRPr="001D7312" w:rsidRDefault="001D7312" w:rsidP="001D7312">
      <w:pPr>
        <w:pStyle w:val="Heading4"/>
        <w:numPr>
          <w:ilvl w:val="0"/>
          <w:numId w:val="22"/>
        </w:numPr>
        <w:tabs>
          <w:tab w:val="left" w:pos="567"/>
        </w:tabs>
        <w:spacing w:before="0" w:line="300" w:lineRule="atLeast"/>
        <w:ind w:left="567" w:hanging="567"/>
        <w:jc w:val="both"/>
        <w:rPr>
          <w:b w:val="0"/>
          <w:bCs/>
          <w:sz w:val="22"/>
          <w:szCs w:val="22"/>
        </w:rPr>
      </w:pPr>
      <w:r w:rsidRPr="001D7312">
        <w:rPr>
          <w:b w:val="0"/>
          <w:sz w:val="22"/>
          <w:szCs w:val="22"/>
        </w:rPr>
        <w:t>Provision of essential administrative support within the Emergency Response Team.</w:t>
      </w:r>
    </w:p>
    <w:p w14:paraId="0EC67519" w14:textId="77777777" w:rsidR="000932DF" w:rsidRDefault="000932DF" w:rsidP="000932DF">
      <w:pPr>
        <w:pStyle w:val="ListParagraph"/>
        <w:numPr>
          <w:ilvl w:val="0"/>
          <w:numId w:val="22"/>
        </w:numPr>
        <w:ind w:left="567" w:hanging="567"/>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E86E731" w14:textId="77777777" w:rsidR="000932DF" w:rsidRDefault="000932DF" w:rsidP="000932DF">
      <w:pPr>
        <w:pStyle w:val="ListParagraph"/>
        <w:numPr>
          <w:ilvl w:val="0"/>
          <w:numId w:val="22"/>
        </w:numPr>
        <w:ind w:left="567" w:hanging="567"/>
      </w:pPr>
      <w:r w:rsidRPr="008803FC">
        <w:t>Comply</w:t>
      </w:r>
      <w:r>
        <w:t>ing</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48603BF6" w14:textId="77777777" w:rsidR="000932DF" w:rsidRDefault="000932DF" w:rsidP="000932DF">
      <w:pPr>
        <w:pStyle w:val="ListParagraph"/>
        <w:numPr>
          <w:ilvl w:val="0"/>
          <w:numId w:val="22"/>
        </w:numPr>
        <w:ind w:left="567" w:hanging="567"/>
        <w:rPr>
          <w:rFonts w:cs="Times New Roman"/>
          <w:sz w:val="20"/>
        </w:rPr>
      </w:pPr>
      <w:r>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0932DF">
      <w:pPr>
        <w:pStyle w:val="Heading3"/>
        <w:spacing w:line="280" w:lineRule="atLeast"/>
      </w:pPr>
      <w:r>
        <w:lastRenderedPageBreak/>
        <w:t>Pre-employment Conditions</w:t>
      </w:r>
      <w:r w:rsidR="00E91AB6">
        <w:t>:</w:t>
      </w:r>
    </w:p>
    <w:p w14:paraId="546871E2" w14:textId="76ACAA24" w:rsidR="00996960" w:rsidRPr="00996960" w:rsidRDefault="00B97D5F" w:rsidP="000932DF">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0932DF">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0932DF">
      <w:pPr>
        <w:pStyle w:val="ListNumbered"/>
        <w:numPr>
          <w:ilvl w:val="0"/>
          <w:numId w:val="16"/>
        </w:numPr>
        <w:spacing w:line="280" w:lineRule="atLeast"/>
      </w:pPr>
      <w:r>
        <w:t>Conviction checks in the following areas:</w:t>
      </w:r>
    </w:p>
    <w:p w14:paraId="147CDE9F" w14:textId="77777777" w:rsidR="00E91AB6" w:rsidRDefault="00E91AB6" w:rsidP="000932DF">
      <w:pPr>
        <w:pStyle w:val="ListNumbered"/>
        <w:numPr>
          <w:ilvl w:val="1"/>
          <w:numId w:val="13"/>
        </w:numPr>
        <w:spacing w:line="280" w:lineRule="atLeast"/>
      </w:pPr>
      <w:r>
        <w:t>crimes of violence</w:t>
      </w:r>
    </w:p>
    <w:p w14:paraId="15754481" w14:textId="77777777" w:rsidR="00E91AB6" w:rsidRDefault="00E91AB6" w:rsidP="000932DF">
      <w:pPr>
        <w:pStyle w:val="ListNumbered"/>
        <w:numPr>
          <w:ilvl w:val="1"/>
          <w:numId w:val="13"/>
        </w:numPr>
        <w:spacing w:line="280" w:lineRule="atLeast"/>
      </w:pPr>
      <w:r>
        <w:t>sex related offences</w:t>
      </w:r>
    </w:p>
    <w:p w14:paraId="4ED1D6AD" w14:textId="77777777" w:rsidR="00E91AB6" w:rsidRDefault="00E91AB6" w:rsidP="000932DF">
      <w:pPr>
        <w:pStyle w:val="ListNumbered"/>
        <w:numPr>
          <w:ilvl w:val="1"/>
          <w:numId w:val="13"/>
        </w:numPr>
        <w:spacing w:line="280" w:lineRule="atLeast"/>
      </w:pPr>
      <w:r>
        <w:t>serious drug offences</w:t>
      </w:r>
    </w:p>
    <w:p w14:paraId="2F95386B" w14:textId="77777777" w:rsidR="00405739" w:rsidRDefault="00E91AB6" w:rsidP="000932DF">
      <w:pPr>
        <w:pStyle w:val="ListNumbered"/>
        <w:numPr>
          <w:ilvl w:val="1"/>
          <w:numId w:val="13"/>
        </w:numPr>
        <w:spacing w:line="280" w:lineRule="atLeast"/>
      </w:pPr>
      <w:r>
        <w:t>crimes involving dishonesty</w:t>
      </w:r>
    </w:p>
    <w:p w14:paraId="526590A3" w14:textId="77777777" w:rsidR="00E91AB6" w:rsidRDefault="00E91AB6" w:rsidP="000932DF">
      <w:pPr>
        <w:pStyle w:val="ListNumbered"/>
        <w:spacing w:line="280" w:lineRule="atLeast"/>
      </w:pPr>
      <w:r>
        <w:t>Identification check</w:t>
      </w:r>
    </w:p>
    <w:p w14:paraId="301DC513" w14:textId="107DCD3A" w:rsidR="00E91AB6" w:rsidRPr="008803FC" w:rsidRDefault="00E91AB6" w:rsidP="000932DF">
      <w:pPr>
        <w:pStyle w:val="ListNumbered"/>
        <w:spacing w:line="280" w:lineRule="atLeast"/>
      </w:pPr>
      <w:r>
        <w:t>Disciplinary action in previous employment check.</w:t>
      </w:r>
    </w:p>
    <w:p w14:paraId="011E3DAD" w14:textId="77777777" w:rsidR="00E91AB6" w:rsidRDefault="00E91AB6" w:rsidP="000932DF">
      <w:pPr>
        <w:pStyle w:val="Heading3"/>
        <w:spacing w:line="280" w:lineRule="atLeast"/>
      </w:pPr>
      <w:r>
        <w:t>Selection Criteria:</w:t>
      </w:r>
    </w:p>
    <w:p w14:paraId="2B0B93F8" w14:textId="77777777" w:rsidR="001D7312" w:rsidRPr="000E0B4B" w:rsidRDefault="001D7312" w:rsidP="000932DF">
      <w:pPr>
        <w:pStyle w:val="NumberedList"/>
        <w:numPr>
          <w:ilvl w:val="0"/>
          <w:numId w:val="23"/>
        </w:numPr>
        <w:spacing w:after="140" w:line="280" w:lineRule="atLeast"/>
        <w:rPr>
          <w:szCs w:val="24"/>
        </w:rPr>
      </w:pPr>
      <w:r w:rsidRPr="000E0B4B">
        <w:rPr>
          <w:szCs w:val="24"/>
        </w:rPr>
        <w:t>Demonstrated ability to organise, set priorities and meet deadlines together with demonstrated capacity to deal with a number of tasks concurrently in a demanding environment.</w:t>
      </w:r>
    </w:p>
    <w:p w14:paraId="76384E9B" w14:textId="77777777" w:rsidR="001D7312" w:rsidRPr="000E0B4B" w:rsidRDefault="001D7312" w:rsidP="000932DF">
      <w:pPr>
        <w:pStyle w:val="NumberedList"/>
        <w:numPr>
          <w:ilvl w:val="0"/>
          <w:numId w:val="23"/>
        </w:numPr>
        <w:spacing w:after="140" w:line="280" w:lineRule="atLeast"/>
        <w:rPr>
          <w:szCs w:val="24"/>
        </w:rPr>
      </w:pPr>
      <w:r w:rsidRPr="000E0B4B">
        <w:rPr>
          <w:szCs w:val="24"/>
        </w:rPr>
        <w:t>Well-developed computer skills and demonstrated experience in using internet/intranet applications, word processing, PowerPoint, databases, spreadsheets, and computer software packages with a high level of accuracy and independence.</w:t>
      </w:r>
    </w:p>
    <w:p w14:paraId="692C9561" w14:textId="77777777" w:rsidR="001D7312" w:rsidRPr="000E0B4B" w:rsidRDefault="001D7312" w:rsidP="000932DF">
      <w:pPr>
        <w:pStyle w:val="NumberedList"/>
        <w:numPr>
          <w:ilvl w:val="0"/>
          <w:numId w:val="23"/>
        </w:numPr>
        <w:spacing w:after="140" w:line="280" w:lineRule="atLeast"/>
        <w:rPr>
          <w:szCs w:val="24"/>
        </w:rPr>
      </w:pPr>
      <w:r w:rsidRPr="000E0B4B">
        <w:rPr>
          <w:szCs w:val="24"/>
        </w:rPr>
        <w:t>High level communication and interpersonal skills, including liaison skills with the ability to develop constructive working relationships with a broad range of people including senior medical staff, internal and external clients, organisations, and regulatory bodies in a confidential manner.</w:t>
      </w:r>
    </w:p>
    <w:p w14:paraId="6E6B9ADA" w14:textId="77777777" w:rsidR="001D7312" w:rsidRPr="000E0B4B" w:rsidRDefault="001D7312" w:rsidP="000932DF">
      <w:pPr>
        <w:pStyle w:val="NumberedList"/>
        <w:numPr>
          <w:ilvl w:val="0"/>
          <w:numId w:val="23"/>
        </w:numPr>
        <w:spacing w:after="140" w:line="280" w:lineRule="atLeast"/>
        <w:rPr>
          <w:szCs w:val="24"/>
        </w:rPr>
      </w:pPr>
      <w:r w:rsidRPr="000E0B4B">
        <w:rPr>
          <w:szCs w:val="24"/>
        </w:rPr>
        <w:t>Experience in working with legislation, guidelines and procedures relating to human resource issues, specifically medical recruitment, together with an understanding of the requirements set out by external bodies such as AHPRA and the Department of Immigration and Citizenship, or the capacity to acquire this knowledge.</w:t>
      </w:r>
    </w:p>
    <w:p w14:paraId="2C125AED" w14:textId="2BD39A78" w:rsidR="001D7312" w:rsidRPr="000932DF" w:rsidRDefault="001D7312" w:rsidP="000932DF">
      <w:pPr>
        <w:pStyle w:val="NumberedList"/>
        <w:numPr>
          <w:ilvl w:val="0"/>
          <w:numId w:val="23"/>
        </w:numPr>
        <w:spacing w:after="140" w:line="280" w:lineRule="atLeast"/>
        <w:rPr>
          <w:szCs w:val="24"/>
        </w:rPr>
      </w:pPr>
      <w:r w:rsidRPr="000E0B4B">
        <w:rPr>
          <w:szCs w:val="24"/>
        </w:rPr>
        <w:t>Demonstrated ability to work independently with initiative and decision-making skills under limited supervision.</w:t>
      </w:r>
    </w:p>
    <w:p w14:paraId="185F40C6" w14:textId="11D5813A" w:rsidR="00E91AB6" w:rsidRDefault="00E91AB6" w:rsidP="000932DF">
      <w:pPr>
        <w:pStyle w:val="Heading3"/>
        <w:spacing w:line="280" w:lineRule="atLeast"/>
      </w:pPr>
      <w:r>
        <w:t>Working Environment:</w:t>
      </w:r>
    </w:p>
    <w:p w14:paraId="79968BCE" w14:textId="79D0E9C2" w:rsidR="00DD5FB3" w:rsidRDefault="000D5AF4" w:rsidP="000932DF">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0932DF">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806BB5"/>
    <w:multiLevelType w:val="hybridMultilevel"/>
    <w:tmpl w:val="B7DE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6"/>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4"/>
  </w:num>
  <w:num w:numId="22">
    <w:abstractNumId w:val="1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932DF"/>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D7312"/>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56B96"/>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9C14B3"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9C14B3"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9C14B3"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9C14B3"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9C14B3"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B7BB4"/>
    <w:rsid w:val="006E4BAF"/>
    <w:rsid w:val="007637B0"/>
    <w:rsid w:val="00831BA8"/>
    <w:rsid w:val="009C14B3"/>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2021-09-13T22:34:00Z</cp:lastPrinted>
  <dcterms:created xsi:type="dcterms:W3CDTF">2023-01-05T02:22:00Z</dcterms:created>
  <dcterms:modified xsi:type="dcterms:W3CDTF">2023-01-05T02:22:00Z</dcterms:modified>
</cp:coreProperties>
</file>