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377"/>
        <w:gridCol w:w="2081"/>
      </w:tblGrid>
      <w:tr w:rsidR="006B7AFC" w:rsidRPr="006B7AFC" w:rsidTr="000B4D7A">
        <w:trPr>
          <w:cantSplit/>
          <w:trHeight w:val="1540"/>
        </w:trPr>
        <w:tc>
          <w:tcPr>
            <w:tcW w:w="3900" w:type="pct"/>
          </w:tcPr>
          <w:p w:rsidR="002C0991" w:rsidRPr="006B7AFC" w:rsidRDefault="002C0991" w:rsidP="00B44A5E">
            <w:pPr>
              <w:pStyle w:val="DepartmentTitle"/>
              <w:jc w:val="center"/>
            </w:pPr>
            <w:bookmarkStart w:id="0" w:name="bmTop"/>
            <w:bookmarkEnd w:id="0"/>
            <w:r w:rsidRPr="006B7AFC">
              <w:t>Department of Health and Human Services</w:t>
            </w:r>
          </w:p>
          <w:p w:rsidR="002C0991" w:rsidRPr="006B7AFC" w:rsidRDefault="00DC2582" w:rsidP="00B44A5E">
            <w:pPr>
              <w:pStyle w:val="Sub-branch"/>
              <w:spacing w:before="40" w:after="120"/>
              <w:jc w:val="center"/>
              <w:rPr>
                <w:caps w:val="0"/>
                <w:w w:val="100"/>
                <w:sz w:val="28"/>
                <w:szCs w:val="24"/>
              </w:rPr>
            </w:pPr>
            <w:r w:rsidRPr="006B7AFC">
              <w:rPr>
                <w:caps w:val="0"/>
                <w:w w:val="100"/>
                <w:sz w:val="28"/>
                <w:szCs w:val="24"/>
              </w:rPr>
              <w:t>an</w:t>
            </w:r>
            <w:r w:rsidR="0015592E">
              <w:rPr>
                <w:caps w:val="0"/>
                <w:w w:val="100"/>
                <w:sz w:val="28"/>
                <w:szCs w:val="24"/>
              </w:rPr>
              <w:t>d Tasmanian Health Service</w:t>
            </w:r>
          </w:p>
          <w:p w:rsidR="00DD6876" w:rsidRPr="006B7AFC" w:rsidRDefault="00DD6876" w:rsidP="00B44A5E">
            <w:pPr>
              <w:pStyle w:val="Sub-branch"/>
              <w:spacing w:before="40" w:after="120"/>
              <w:jc w:val="center"/>
              <w:rPr>
                <w:caps w:val="0"/>
                <w:w w:val="100"/>
                <w:sz w:val="8"/>
                <w:szCs w:val="24"/>
              </w:rPr>
            </w:pPr>
          </w:p>
          <w:p w:rsidR="00DD6876" w:rsidRPr="006B7AFC" w:rsidRDefault="00DD6876" w:rsidP="00B44A5E">
            <w:pPr>
              <w:pStyle w:val="Heading1"/>
              <w:tabs>
                <w:tab w:val="left" w:pos="425"/>
                <w:tab w:val="left" w:pos="8280"/>
                <w:tab w:val="left" w:pos="9180"/>
              </w:tabs>
              <w:spacing w:before="200" w:after="0"/>
              <w:jc w:val="center"/>
            </w:pPr>
            <w:r w:rsidRPr="006B7AFC">
              <w:t>Statement of Duties</w:t>
            </w:r>
          </w:p>
        </w:tc>
        <w:tc>
          <w:tcPr>
            <w:tcW w:w="1100" w:type="pct"/>
          </w:tcPr>
          <w:p w:rsidR="004966A3" w:rsidRPr="006B7AFC" w:rsidRDefault="00C8005C">
            <w:pPr>
              <w:pStyle w:val="Logo"/>
            </w:pPr>
            <w:r>
              <w:rPr>
                <w:noProof/>
                <w:lang w:eastAsia="en-AU"/>
              </w:rPr>
              <w:drawing>
                <wp:inline distT="0" distB="0" distL="0" distR="0" wp14:anchorId="3807AEC0" wp14:editId="19C7D225">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bl>
    <w:p w:rsidR="005713D6" w:rsidRPr="006B7AFC" w:rsidRDefault="005713D6" w:rsidP="00B44A5E">
      <w:pPr>
        <w:spacing w:after="240" w:line="240" w:lineRule="auto"/>
        <w:rPr>
          <w:i/>
          <w:sz w:val="2"/>
          <w:lang w:eastAsia="en-AU"/>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2"/>
        <w:gridCol w:w="2646"/>
        <w:gridCol w:w="2335"/>
      </w:tblGrid>
      <w:tr w:rsidR="006B7AFC" w:rsidRPr="006B7AFC" w:rsidTr="00E10E17">
        <w:tc>
          <w:tcPr>
            <w:tcW w:w="2297" w:type="pct"/>
            <w:tcBorders>
              <w:top w:val="single" w:sz="4" w:space="0" w:color="auto"/>
              <w:left w:val="single" w:sz="4" w:space="0" w:color="auto"/>
              <w:bottom w:val="single" w:sz="4" w:space="0" w:color="auto"/>
              <w:right w:val="single" w:sz="4" w:space="0" w:color="auto"/>
            </w:tcBorders>
          </w:tcPr>
          <w:p w:rsidR="005713D6" w:rsidRPr="006B7AFC" w:rsidRDefault="005713D6" w:rsidP="001079EA">
            <w:pPr>
              <w:pStyle w:val="InformationBlockfillin"/>
              <w:tabs>
                <w:tab w:val="left" w:pos="425"/>
                <w:tab w:val="left" w:pos="8280"/>
                <w:tab w:val="left" w:pos="9180"/>
              </w:tabs>
              <w:spacing w:line="300" w:lineRule="exact"/>
              <w:rPr>
                <w:rFonts w:cs="Arial"/>
                <w:b/>
                <w:iCs/>
                <w:kern w:val="36"/>
                <w:lang w:eastAsia="en-AU"/>
              </w:rPr>
            </w:pPr>
            <w:r w:rsidRPr="006B7AFC">
              <w:rPr>
                <w:rStyle w:val="InformationBlockChar"/>
              </w:rPr>
              <w:t xml:space="preserve">Position Title: </w:t>
            </w:r>
            <w:r w:rsidR="001079EA" w:rsidRPr="00D54F26">
              <w:rPr>
                <w:rStyle w:val="InformationBlockChar"/>
                <w:b w:val="0"/>
              </w:rPr>
              <w:t>Attendant</w:t>
            </w:r>
          </w:p>
        </w:tc>
        <w:tc>
          <w:tcPr>
            <w:tcW w:w="1436" w:type="pct"/>
            <w:tcBorders>
              <w:top w:val="single" w:sz="4" w:space="0" w:color="auto"/>
              <w:left w:val="single" w:sz="4" w:space="0" w:color="auto"/>
              <w:bottom w:val="single" w:sz="4" w:space="0" w:color="auto"/>
              <w:right w:val="single" w:sz="4" w:space="0" w:color="auto"/>
            </w:tcBorders>
          </w:tcPr>
          <w:p w:rsidR="005713D6" w:rsidRPr="006B7AFC" w:rsidRDefault="005713D6" w:rsidP="001079EA">
            <w:pPr>
              <w:pStyle w:val="InformationBlockfillin"/>
              <w:tabs>
                <w:tab w:val="left" w:pos="425"/>
                <w:tab w:val="left" w:pos="8280"/>
                <w:tab w:val="left" w:pos="9180"/>
              </w:tabs>
              <w:spacing w:line="300" w:lineRule="exact"/>
              <w:rPr>
                <w:rFonts w:cs="Arial"/>
                <w:iCs/>
                <w:kern w:val="36"/>
                <w:lang w:eastAsia="en-AU"/>
              </w:rPr>
            </w:pPr>
            <w:r w:rsidRPr="006B7AFC">
              <w:rPr>
                <w:rFonts w:cs="Arial"/>
                <w:b/>
                <w:iCs/>
                <w:kern w:val="36"/>
                <w:lang w:eastAsia="en-AU"/>
              </w:rPr>
              <w:t>Position Number:</w:t>
            </w:r>
            <w:r w:rsidR="001079EA" w:rsidRPr="006B7AFC">
              <w:t xml:space="preserve"> </w:t>
            </w:r>
            <w:r w:rsidR="001079EA" w:rsidRPr="006B7AFC">
              <w:rPr>
                <w:rFonts w:cs="Arial"/>
                <w:iCs/>
                <w:kern w:val="36"/>
                <w:lang w:eastAsia="en-AU"/>
              </w:rPr>
              <w:t>Generic</w:t>
            </w:r>
            <w:r w:rsidRPr="006B7AFC">
              <w:rPr>
                <w:rFonts w:cs="Arial"/>
                <w:iCs/>
                <w:kern w:val="36"/>
                <w:lang w:eastAsia="en-AU"/>
              </w:rPr>
              <w:t xml:space="preserve"> </w:t>
            </w:r>
          </w:p>
        </w:tc>
        <w:tc>
          <w:tcPr>
            <w:tcW w:w="1267" w:type="pct"/>
            <w:tcBorders>
              <w:top w:val="single" w:sz="4" w:space="0" w:color="auto"/>
              <w:left w:val="single" w:sz="4" w:space="0" w:color="auto"/>
              <w:bottom w:val="single" w:sz="4" w:space="0" w:color="auto"/>
              <w:right w:val="single" w:sz="4" w:space="0" w:color="auto"/>
            </w:tcBorders>
          </w:tcPr>
          <w:p w:rsidR="00D54F26" w:rsidRDefault="005713D6" w:rsidP="005713D6">
            <w:pPr>
              <w:pStyle w:val="InformationBlockfillin"/>
              <w:tabs>
                <w:tab w:val="left" w:pos="425"/>
                <w:tab w:val="left" w:pos="8280"/>
                <w:tab w:val="left" w:pos="9180"/>
              </w:tabs>
              <w:spacing w:line="300" w:lineRule="exact"/>
              <w:rPr>
                <w:rStyle w:val="InformationBlockChar"/>
              </w:rPr>
            </w:pPr>
            <w:r w:rsidRPr="006B7AFC">
              <w:rPr>
                <w:rStyle w:val="InformationBlockChar"/>
              </w:rPr>
              <w:t xml:space="preserve">Effective Date: </w:t>
            </w:r>
          </w:p>
          <w:p w:rsidR="005713D6" w:rsidRPr="006B7AFC" w:rsidRDefault="00D54F26" w:rsidP="00D54F26">
            <w:pPr>
              <w:pStyle w:val="InformationBlockfillin"/>
              <w:tabs>
                <w:tab w:val="left" w:pos="425"/>
                <w:tab w:val="left" w:pos="8280"/>
                <w:tab w:val="left" w:pos="9180"/>
              </w:tabs>
              <w:spacing w:line="300" w:lineRule="exact"/>
              <w:rPr>
                <w:rFonts w:cs="Arial"/>
                <w:iCs/>
                <w:kern w:val="36"/>
                <w:lang w:eastAsia="en-AU"/>
              </w:rPr>
            </w:pPr>
            <w:r w:rsidRPr="000A12C5">
              <w:rPr>
                <w:rFonts w:cs="Arial"/>
                <w:iCs/>
                <w:kern w:val="36"/>
                <w:lang w:eastAsia="en-AU"/>
              </w:rPr>
              <w:t>July 2014</w:t>
            </w:r>
          </w:p>
        </w:tc>
      </w:tr>
      <w:tr w:rsidR="006B7AFC" w:rsidRPr="006B7AFC" w:rsidTr="00E10E17">
        <w:tc>
          <w:tcPr>
            <w:tcW w:w="5000" w:type="pct"/>
            <w:gridSpan w:val="3"/>
            <w:tcBorders>
              <w:top w:val="single" w:sz="4" w:space="0" w:color="auto"/>
              <w:left w:val="single" w:sz="4" w:space="0" w:color="auto"/>
              <w:bottom w:val="single" w:sz="4" w:space="0" w:color="auto"/>
              <w:right w:val="single" w:sz="4" w:space="0" w:color="auto"/>
            </w:tcBorders>
          </w:tcPr>
          <w:p w:rsidR="005713D6" w:rsidRPr="006B7AFC" w:rsidRDefault="005713D6" w:rsidP="00922E76">
            <w:pPr>
              <w:pStyle w:val="InformationBlockfillin"/>
              <w:tabs>
                <w:tab w:val="left" w:pos="425"/>
                <w:tab w:val="left" w:pos="1800"/>
                <w:tab w:val="left" w:pos="5040"/>
                <w:tab w:val="left" w:pos="8280"/>
                <w:tab w:val="left" w:pos="9180"/>
              </w:tabs>
              <w:spacing w:line="300" w:lineRule="exact"/>
            </w:pPr>
            <w:r w:rsidRPr="006B7AFC">
              <w:rPr>
                <w:rStyle w:val="InformationBlockChar"/>
              </w:rPr>
              <w:t xml:space="preserve">Group and Unit: </w:t>
            </w:r>
            <w:r w:rsidR="00D54F26" w:rsidRPr="009249F2">
              <w:rPr>
                <w:rStyle w:val="InformationBlockChar"/>
                <w:b w:val="0"/>
              </w:rPr>
              <w:t xml:space="preserve">Tasmanian Health </w:t>
            </w:r>
            <w:r w:rsidR="00C8005C">
              <w:rPr>
                <w:rStyle w:val="InformationBlockChar"/>
                <w:b w:val="0"/>
              </w:rPr>
              <w:t>Service</w:t>
            </w:r>
            <w:r w:rsidR="001079EA" w:rsidRPr="006B7AFC">
              <w:rPr>
                <w:rStyle w:val="InformationBlockChar"/>
                <w:b w:val="0"/>
              </w:rPr>
              <w:t xml:space="preserve"> </w:t>
            </w:r>
            <w:r w:rsidR="00C8005C">
              <w:rPr>
                <w:rStyle w:val="InformationBlockChar"/>
                <w:b w:val="0"/>
              </w:rPr>
              <w:t>(THS</w:t>
            </w:r>
            <w:r w:rsidR="00D54F26">
              <w:rPr>
                <w:rStyle w:val="InformationBlockChar"/>
                <w:b w:val="0"/>
              </w:rPr>
              <w:t xml:space="preserve">) </w:t>
            </w:r>
            <w:r w:rsidR="00F20E29">
              <w:rPr>
                <w:rStyle w:val="InformationBlockChar"/>
                <w:b w:val="0"/>
              </w:rPr>
              <w:t>– North West Regional Hospital</w:t>
            </w:r>
          </w:p>
        </w:tc>
      </w:tr>
      <w:tr w:rsidR="006B7AFC" w:rsidRPr="006B7AFC" w:rsidTr="00E10E17">
        <w:tc>
          <w:tcPr>
            <w:tcW w:w="2297" w:type="pct"/>
            <w:tcBorders>
              <w:top w:val="single" w:sz="4" w:space="0" w:color="auto"/>
              <w:left w:val="single" w:sz="4" w:space="0" w:color="auto"/>
              <w:bottom w:val="single" w:sz="4" w:space="0" w:color="auto"/>
              <w:right w:val="single" w:sz="4" w:space="0" w:color="auto"/>
            </w:tcBorders>
          </w:tcPr>
          <w:p w:rsidR="005713D6" w:rsidRPr="006B7AFC" w:rsidRDefault="005713D6">
            <w:pPr>
              <w:pStyle w:val="InformationBlockfillin"/>
              <w:tabs>
                <w:tab w:val="left" w:pos="425"/>
                <w:tab w:val="left" w:pos="1800"/>
                <w:tab w:val="left" w:pos="5040"/>
                <w:tab w:val="left" w:pos="8280"/>
                <w:tab w:val="left" w:pos="9180"/>
              </w:tabs>
              <w:spacing w:line="300" w:lineRule="exact"/>
              <w:rPr>
                <w:rStyle w:val="InformationBlockChar"/>
                <w:b w:val="0"/>
              </w:rPr>
            </w:pPr>
            <w:r w:rsidRPr="006B7AFC">
              <w:rPr>
                <w:rStyle w:val="InformationBlockChar"/>
              </w:rPr>
              <w:t xml:space="preserve">Section: </w:t>
            </w:r>
            <w:r w:rsidR="00D54F26">
              <w:rPr>
                <w:rStyle w:val="InformationBlockChar"/>
                <w:b w:val="0"/>
              </w:rPr>
              <w:t>Various</w:t>
            </w:r>
          </w:p>
        </w:tc>
        <w:tc>
          <w:tcPr>
            <w:tcW w:w="2703" w:type="pct"/>
            <w:gridSpan w:val="2"/>
            <w:tcBorders>
              <w:top w:val="single" w:sz="4" w:space="0" w:color="auto"/>
              <w:left w:val="single" w:sz="4" w:space="0" w:color="auto"/>
              <w:bottom w:val="single" w:sz="4" w:space="0" w:color="auto"/>
              <w:right w:val="single" w:sz="4" w:space="0" w:color="auto"/>
            </w:tcBorders>
          </w:tcPr>
          <w:p w:rsidR="005713D6" w:rsidRPr="006B7AFC" w:rsidRDefault="005713D6">
            <w:pPr>
              <w:pStyle w:val="InformationBlockfillin"/>
              <w:tabs>
                <w:tab w:val="left" w:pos="425"/>
                <w:tab w:val="left" w:pos="8280"/>
                <w:tab w:val="left" w:pos="9180"/>
              </w:tabs>
              <w:spacing w:line="300" w:lineRule="exact"/>
              <w:rPr>
                <w:rFonts w:cs="Arial"/>
                <w:iCs/>
                <w:kern w:val="36"/>
                <w:lang w:eastAsia="en-AU"/>
              </w:rPr>
            </w:pPr>
            <w:r w:rsidRPr="006B7AFC">
              <w:rPr>
                <w:rFonts w:cs="Arial"/>
                <w:b/>
                <w:iCs/>
                <w:kern w:val="36"/>
                <w:lang w:eastAsia="en-AU"/>
              </w:rPr>
              <w:t xml:space="preserve">Location: </w:t>
            </w:r>
            <w:r w:rsidR="00D54F26">
              <w:rPr>
                <w:rFonts w:cs="Arial"/>
                <w:iCs/>
                <w:kern w:val="36"/>
                <w:lang w:eastAsia="en-AU"/>
              </w:rPr>
              <w:t>North West</w:t>
            </w:r>
          </w:p>
        </w:tc>
      </w:tr>
      <w:tr w:rsidR="006B7AFC" w:rsidRPr="006B7AFC" w:rsidTr="00E10E17">
        <w:tc>
          <w:tcPr>
            <w:tcW w:w="2297" w:type="pct"/>
            <w:vMerge w:val="restart"/>
            <w:tcBorders>
              <w:top w:val="single" w:sz="4" w:space="0" w:color="auto"/>
              <w:left w:val="single" w:sz="4" w:space="0" w:color="auto"/>
              <w:right w:val="single" w:sz="4" w:space="0" w:color="auto"/>
            </w:tcBorders>
          </w:tcPr>
          <w:p w:rsidR="005713D6" w:rsidRPr="006B7AFC" w:rsidRDefault="005713D6" w:rsidP="00B44A5E">
            <w:pPr>
              <w:pStyle w:val="InformationBlockfillin"/>
              <w:tabs>
                <w:tab w:val="left" w:pos="425"/>
                <w:tab w:val="left" w:pos="1800"/>
                <w:tab w:val="left" w:pos="5040"/>
                <w:tab w:val="left" w:pos="8280"/>
                <w:tab w:val="left" w:pos="9180"/>
              </w:tabs>
              <w:spacing w:line="300" w:lineRule="exact"/>
              <w:rPr>
                <w:rStyle w:val="InformationBlockChar"/>
                <w:b w:val="0"/>
              </w:rPr>
            </w:pPr>
            <w:r w:rsidRPr="006B7AFC">
              <w:rPr>
                <w:rStyle w:val="InformationBlockChar"/>
              </w:rPr>
              <w:t xml:space="preserve">Award: </w:t>
            </w:r>
            <w:r w:rsidR="001079EA" w:rsidRPr="006B7AFC">
              <w:rPr>
                <w:rStyle w:val="InformationBlockChar"/>
                <w:b w:val="0"/>
              </w:rPr>
              <w:t xml:space="preserve">Health </w:t>
            </w:r>
            <w:r w:rsidR="00B44A5E">
              <w:rPr>
                <w:rStyle w:val="InformationBlockChar"/>
                <w:b w:val="0"/>
              </w:rPr>
              <w:t>and</w:t>
            </w:r>
            <w:r w:rsidR="001079EA" w:rsidRPr="006B7AFC">
              <w:rPr>
                <w:rStyle w:val="InformationBlockChar"/>
                <w:b w:val="0"/>
              </w:rPr>
              <w:t xml:space="preserve"> Human Services</w:t>
            </w:r>
            <w:r w:rsidR="00B44A5E">
              <w:rPr>
                <w:rStyle w:val="InformationBlockChar"/>
                <w:b w:val="0"/>
              </w:rPr>
              <w:t xml:space="preserve"> </w:t>
            </w:r>
            <w:r w:rsidR="001079EA" w:rsidRPr="006B7AFC">
              <w:rPr>
                <w:rStyle w:val="InformationBlockChar"/>
                <w:b w:val="0"/>
              </w:rPr>
              <w:t>(Tasmanian State Service)</w:t>
            </w:r>
          </w:p>
        </w:tc>
        <w:tc>
          <w:tcPr>
            <w:tcW w:w="2703" w:type="pct"/>
            <w:gridSpan w:val="2"/>
            <w:tcBorders>
              <w:top w:val="single" w:sz="4" w:space="0" w:color="auto"/>
              <w:left w:val="single" w:sz="4" w:space="0" w:color="auto"/>
              <w:bottom w:val="single" w:sz="4" w:space="0" w:color="auto"/>
              <w:right w:val="single" w:sz="4" w:space="0" w:color="auto"/>
            </w:tcBorders>
          </w:tcPr>
          <w:p w:rsidR="005713D6" w:rsidRPr="006B7AFC" w:rsidRDefault="005713D6" w:rsidP="00F20E29">
            <w:pPr>
              <w:pStyle w:val="InformationBlockfillin"/>
              <w:tabs>
                <w:tab w:val="left" w:pos="425"/>
                <w:tab w:val="left" w:pos="8280"/>
                <w:tab w:val="left" w:pos="9180"/>
              </w:tabs>
              <w:spacing w:line="300" w:lineRule="exact"/>
              <w:rPr>
                <w:rFonts w:cs="Arial"/>
                <w:iCs/>
                <w:kern w:val="36"/>
                <w:lang w:eastAsia="en-AU"/>
              </w:rPr>
            </w:pPr>
            <w:r w:rsidRPr="006B7AFC">
              <w:rPr>
                <w:rFonts w:cs="Arial"/>
                <w:b/>
                <w:iCs/>
                <w:kern w:val="36"/>
                <w:lang w:eastAsia="en-AU"/>
              </w:rPr>
              <w:t xml:space="preserve">Position Status: </w:t>
            </w:r>
            <w:r w:rsidR="007C2037" w:rsidRPr="00DF2BCB">
              <w:fldChar w:fldCharType="begin"/>
            </w:r>
            <w:r w:rsidR="007C2037" w:rsidRPr="006B7AFC">
              <w:instrText xml:space="preserve"> DOCPROPERTY  PositionStatus  \* MERGEFORMAT </w:instrText>
            </w:r>
            <w:r w:rsidR="007C2037" w:rsidRPr="00DF2BCB">
              <w:fldChar w:fldCharType="separate"/>
            </w:r>
            <w:r w:rsidR="00C704EC" w:rsidRPr="00C704EC">
              <w:rPr>
                <w:rFonts w:cs="Arial"/>
                <w:iCs/>
                <w:kern w:val="36"/>
                <w:lang w:eastAsia="en-AU"/>
              </w:rPr>
              <w:t>Permanent</w:t>
            </w:r>
            <w:r w:rsidR="007C2037" w:rsidRPr="00DF2BCB">
              <w:rPr>
                <w:rFonts w:cs="Arial"/>
                <w:iCs/>
                <w:kern w:val="36"/>
                <w:lang w:eastAsia="en-AU"/>
              </w:rPr>
              <w:fldChar w:fldCharType="end"/>
            </w:r>
            <w:r w:rsidR="00B44A5E">
              <w:rPr>
                <w:rFonts w:cs="Arial"/>
                <w:iCs/>
                <w:kern w:val="36"/>
                <w:lang w:eastAsia="en-AU"/>
              </w:rPr>
              <w:t>/Fixed-Term/Casual</w:t>
            </w:r>
          </w:p>
        </w:tc>
      </w:tr>
      <w:tr w:rsidR="006B7AFC" w:rsidRPr="006B7AFC" w:rsidTr="00E10E17">
        <w:tc>
          <w:tcPr>
            <w:tcW w:w="2297" w:type="pct"/>
            <w:vMerge/>
            <w:tcBorders>
              <w:left w:val="single" w:sz="4" w:space="0" w:color="auto"/>
              <w:bottom w:val="single" w:sz="4" w:space="0" w:color="auto"/>
              <w:right w:val="single" w:sz="4" w:space="0" w:color="auto"/>
            </w:tcBorders>
          </w:tcPr>
          <w:p w:rsidR="005713D6" w:rsidRPr="006B7AFC"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3" w:type="pct"/>
            <w:gridSpan w:val="2"/>
            <w:tcBorders>
              <w:top w:val="single" w:sz="4" w:space="0" w:color="auto"/>
              <w:left w:val="single" w:sz="4" w:space="0" w:color="auto"/>
              <w:bottom w:val="single" w:sz="4" w:space="0" w:color="auto"/>
              <w:right w:val="single" w:sz="4" w:space="0" w:color="auto"/>
            </w:tcBorders>
          </w:tcPr>
          <w:p w:rsidR="005713D6" w:rsidRPr="006B7AFC" w:rsidRDefault="005713D6" w:rsidP="00F20E29">
            <w:pPr>
              <w:pStyle w:val="InformationBlockfillin"/>
              <w:tabs>
                <w:tab w:val="left" w:pos="425"/>
                <w:tab w:val="left" w:pos="8280"/>
                <w:tab w:val="left" w:pos="9180"/>
              </w:tabs>
              <w:spacing w:line="300" w:lineRule="exact"/>
              <w:rPr>
                <w:rFonts w:cs="Arial"/>
                <w:iCs/>
                <w:kern w:val="36"/>
                <w:lang w:eastAsia="en-AU"/>
              </w:rPr>
            </w:pPr>
            <w:r w:rsidRPr="006B7AFC">
              <w:rPr>
                <w:rFonts w:cs="Arial"/>
                <w:b/>
                <w:iCs/>
                <w:kern w:val="36"/>
                <w:lang w:eastAsia="en-AU"/>
              </w:rPr>
              <w:t xml:space="preserve">Position Type: </w:t>
            </w:r>
            <w:r w:rsidR="007C2037" w:rsidRPr="00DF2BCB">
              <w:fldChar w:fldCharType="begin"/>
            </w:r>
            <w:r w:rsidR="007C2037" w:rsidRPr="006B7AFC">
              <w:instrText xml:space="preserve"> DOCPROPERTY  PositionType  \* MERGEFORMAT </w:instrText>
            </w:r>
            <w:r w:rsidR="007C2037" w:rsidRPr="00DF2BCB">
              <w:fldChar w:fldCharType="separate"/>
            </w:r>
            <w:r w:rsidR="00C704EC" w:rsidRPr="00C704EC">
              <w:rPr>
                <w:rFonts w:cs="Arial"/>
                <w:iCs/>
                <w:kern w:val="36"/>
                <w:lang w:eastAsia="en-AU"/>
              </w:rPr>
              <w:t>Full Time</w:t>
            </w:r>
            <w:r w:rsidR="007C2037" w:rsidRPr="00DF2BCB">
              <w:rPr>
                <w:rFonts w:cs="Arial"/>
                <w:iCs/>
                <w:kern w:val="36"/>
                <w:lang w:eastAsia="en-AU"/>
              </w:rPr>
              <w:fldChar w:fldCharType="end"/>
            </w:r>
            <w:r w:rsidR="00B44A5E">
              <w:rPr>
                <w:rFonts w:cs="Arial"/>
                <w:iCs/>
                <w:kern w:val="36"/>
                <w:lang w:eastAsia="en-AU"/>
              </w:rPr>
              <w:t>/Part Time/Casual</w:t>
            </w:r>
          </w:p>
        </w:tc>
      </w:tr>
      <w:tr w:rsidR="006B7AFC" w:rsidRPr="006B7AFC" w:rsidTr="00E10E17">
        <w:tc>
          <w:tcPr>
            <w:tcW w:w="2297" w:type="pct"/>
            <w:tcBorders>
              <w:top w:val="single" w:sz="4" w:space="0" w:color="auto"/>
              <w:left w:val="single" w:sz="4" w:space="0" w:color="auto"/>
              <w:bottom w:val="single" w:sz="4" w:space="0" w:color="auto"/>
              <w:right w:val="single" w:sz="4" w:space="0" w:color="auto"/>
            </w:tcBorders>
          </w:tcPr>
          <w:p w:rsidR="005713D6" w:rsidRPr="006B7AFC" w:rsidRDefault="00044CB7">
            <w:pPr>
              <w:pStyle w:val="InformationBlockfillin"/>
              <w:tabs>
                <w:tab w:val="left" w:pos="425"/>
                <w:tab w:val="left" w:pos="1800"/>
                <w:tab w:val="left" w:pos="5040"/>
                <w:tab w:val="left" w:pos="8280"/>
                <w:tab w:val="left" w:pos="9180"/>
              </w:tabs>
              <w:spacing w:line="300" w:lineRule="exact"/>
              <w:rPr>
                <w:rStyle w:val="InformationBlockChar"/>
                <w:b w:val="0"/>
              </w:rPr>
            </w:pPr>
            <w:r w:rsidRPr="006B7AFC">
              <w:rPr>
                <w:rStyle w:val="InformationBlockChar"/>
              </w:rPr>
              <w:t>Level</w:t>
            </w:r>
            <w:r w:rsidR="005713D6" w:rsidRPr="006B7AFC">
              <w:rPr>
                <w:rStyle w:val="InformationBlockChar"/>
              </w:rPr>
              <w:t xml:space="preserve">: </w:t>
            </w:r>
            <w:r w:rsidR="001079EA" w:rsidRPr="006B7AFC">
              <w:t>4</w:t>
            </w:r>
          </w:p>
        </w:tc>
        <w:tc>
          <w:tcPr>
            <w:tcW w:w="2703" w:type="pct"/>
            <w:gridSpan w:val="2"/>
            <w:tcBorders>
              <w:top w:val="single" w:sz="4" w:space="0" w:color="auto"/>
              <w:left w:val="single" w:sz="4" w:space="0" w:color="auto"/>
              <w:bottom w:val="single" w:sz="4" w:space="0" w:color="auto"/>
              <w:right w:val="single" w:sz="4" w:space="0" w:color="auto"/>
            </w:tcBorders>
          </w:tcPr>
          <w:p w:rsidR="005713D6" w:rsidRPr="006B7AFC" w:rsidRDefault="00044CB7">
            <w:pPr>
              <w:pStyle w:val="InformationBlockfillin"/>
              <w:tabs>
                <w:tab w:val="left" w:pos="425"/>
                <w:tab w:val="left" w:pos="8280"/>
                <w:tab w:val="left" w:pos="9180"/>
              </w:tabs>
              <w:spacing w:line="300" w:lineRule="exact"/>
              <w:rPr>
                <w:rFonts w:cs="Arial"/>
                <w:iCs/>
                <w:kern w:val="36"/>
                <w:lang w:eastAsia="en-AU"/>
              </w:rPr>
            </w:pPr>
            <w:r w:rsidRPr="006B7AFC">
              <w:rPr>
                <w:rFonts w:cs="Arial"/>
                <w:b/>
                <w:iCs/>
                <w:kern w:val="36"/>
                <w:lang w:eastAsia="en-AU"/>
              </w:rPr>
              <w:t>Classification</w:t>
            </w:r>
            <w:r w:rsidR="005713D6" w:rsidRPr="006B7AFC">
              <w:rPr>
                <w:rFonts w:cs="Arial"/>
                <w:b/>
                <w:iCs/>
                <w:kern w:val="36"/>
                <w:lang w:eastAsia="en-AU"/>
              </w:rPr>
              <w:t>:</w:t>
            </w:r>
            <w:r w:rsidR="005713D6" w:rsidRPr="006B7AFC">
              <w:rPr>
                <w:rFonts w:cs="Arial"/>
                <w:iCs/>
                <w:kern w:val="36"/>
                <w:lang w:eastAsia="en-AU"/>
              </w:rPr>
              <w:t xml:space="preserve"> </w:t>
            </w:r>
            <w:r w:rsidR="00D54F26">
              <w:rPr>
                <w:rFonts w:cs="Arial"/>
                <w:iCs/>
                <w:kern w:val="36"/>
                <w:lang w:eastAsia="en-AU"/>
              </w:rPr>
              <w:t>Health Services Officer</w:t>
            </w:r>
          </w:p>
        </w:tc>
      </w:tr>
      <w:tr w:rsidR="006B7AFC" w:rsidRPr="006B7AFC" w:rsidTr="00E10E17">
        <w:tc>
          <w:tcPr>
            <w:tcW w:w="5000" w:type="pct"/>
            <w:gridSpan w:val="3"/>
            <w:tcBorders>
              <w:top w:val="single" w:sz="4" w:space="0" w:color="auto"/>
              <w:left w:val="single" w:sz="4" w:space="0" w:color="auto"/>
              <w:bottom w:val="single" w:sz="4" w:space="0" w:color="auto"/>
              <w:right w:val="single" w:sz="4" w:space="0" w:color="auto"/>
            </w:tcBorders>
          </w:tcPr>
          <w:p w:rsidR="00077A9F" w:rsidRPr="006B7AFC" w:rsidRDefault="00077A9F">
            <w:pPr>
              <w:pStyle w:val="InformationBlockfillin"/>
              <w:tabs>
                <w:tab w:val="left" w:pos="425"/>
                <w:tab w:val="left" w:pos="8280"/>
                <w:tab w:val="left" w:pos="9180"/>
              </w:tabs>
              <w:spacing w:line="300" w:lineRule="exact"/>
              <w:rPr>
                <w:rFonts w:cs="Arial"/>
                <w:iCs/>
                <w:kern w:val="36"/>
                <w:lang w:eastAsia="en-AU"/>
              </w:rPr>
            </w:pPr>
            <w:r w:rsidRPr="006B7AFC">
              <w:rPr>
                <w:rStyle w:val="InformationBlockChar"/>
              </w:rPr>
              <w:t xml:space="preserve">Reports To: </w:t>
            </w:r>
            <w:r w:rsidR="001079EA" w:rsidRPr="006B7AFC">
              <w:t>Co</w:t>
            </w:r>
            <w:r w:rsidR="00D54F26">
              <w:t>-</w:t>
            </w:r>
            <w:r w:rsidR="001079EA" w:rsidRPr="006B7AFC">
              <w:t xml:space="preserve">Director of Nursing </w:t>
            </w:r>
            <w:r w:rsidR="00D54F26">
              <w:t xml:space="preserve">– Medical and Surgical </w:t>
            </w:r>
          </w:p>
        </w:tc>
      </w:tr>
      <w:tr w:rsidR="006B7AFC" w:rsidRPr="006B7AFC" w:rsidTr="00E10E17">
        <w:tc>
          <w:tcPr>
            <w:tcW w:w="2297" w:type="pct"/>
            <w:tcBorders>
              <w:top w:val="single" w:sz="4" w:space="0" w:color="auto"/>
              <w:left w:val="single" w:sz="4" w:space="0" w:color="auto"/>
              <w:bottom w:val="single" w:sz="4" w:space="0" w:color="auto"/>
              <w:right w:val="single" w:sz="4" w:space="0" w:color="auto"/>
            </w:tcBorders>
          </w:tcPr>
          <w:p w:rsidR="00171E96" w:rsidRPr="006B7AFC" w:rsidRDefault="00171E96">
            <w:pPr>
              <w:pStyle w:val="InformationBlockfillin"/>
              <w:tabs>
                <w:tab w:val="left" w:pos="425"/>
                <w:tab w:val="left" w:pos="1800"/>
                <w:tab w:val="left" w:pos="5040"/>
                <w:tab w:val="left" w:pos="8280"/>
                <w:tab w:val="left" w:pos="9180"/>
              </w:tabs>
              <w:spacing w:line="300" w:lineRule="exact"/>
              <w:rPr>
                <w:rStyle w:val="InformationBlockChar"/>
                <w:b w:val="0"/>
              </w:rPr>
            </w:pPr>
            <w:r w:rsidRPr="006B7AFC">
              <w:rPr>
                <w:rStyle w:val="InformationBlockChar"/>
              </w:rPr>
              <w:t>Check Type:</w:t>
            </w:r>
            <w:r w:rsidRPr="006B7AFC">
              <w:rPr>
                <w:rStyle w:val="InformationBlockChar"/>
                <w:b w:val="0"/>
              </w:rPr>
              <w:t xml:space="preserve"> </w:t>
            </w:r>
            <w:r w:rsidR="00D54F26">
              <w:rPr>
                <w:rStyle w:val="InformationBlockChar"/>
                <w:b w:val="0"/>
              </w:rPr>
              <w:t>Annulled</w:t>
            </w:r>
          </w:p>
        </w:tc>
        <w:tc>
          <w:tcPr>
            <w:tcW w:w="2703" w:type="pct"/>
            <w:gridSpan w:val="2"/>
            <w:tcBorders>
              <w:top w:val="single" w:sz="4" w:space="0" w:color="auto"/>
              <w:left w:val="single" w:sz="4" w:space="0" w:color="auto"/>
              <w:bottom w:val="single" w:sz="4" w:space="0" w:color="auto"/>
              <w:right w:val="single" w:sz="4" w:space="0" w:color="auto"/>
            </w:tcBorders>
          </w:tcPr>
          <w:p w:rsidR="00171E96" w:rsidRPr="006B7AFC" w:rsidRDefault="00171E96" w:rsidP="00B44A5E">
            <w:pPr>
              <w:pStyle w:val="InformationBlockfillin"/>
              <w:tabs>
                <w:tab w:val="left" w:pos="425"/>
                <w:tab w:val="left" w:pos="8280"/>
                <w:tab w:val="left" w:pos="9180"/>
              </w:tabs>
              <w:spacing w:line="300" w:lineRule="exact"/>
              <w:rPr>
                <w:rFonts w:cs="Arial"/>
                <w:iCs/>
                <w:kern w:val="36"/>
                <w:lang w:eastAsia="en-AU"/>
              </w:rPr>
            </w:pPr>
            <w:r w:rsidRPr="006B7AFC">
              <w:rPr>
                <w:rStyle w:val="InformationBlockChar"/>
              </w:rPr>
              <w:t>Check Frequency:</w:t>
            </w:r>
            <w:r w:rsidRPr="006B7AFC">
              <w:rPr>
                <w:rStyle w:val="InformationBlockChar"/>
                <w:b w:val="0"/>
              </w:rPr>
              <w:t xml:space="preserve"> </w:t>
            </w:r>
            <w:r w:rsidR="00D54F26">
              <w:rPr>
                <w:rStyle w:val="InformationBlockChar"/>
                <w:b w:val="0"/>
              </w:rPr>
              <w:t>Pre</w:t>
            </w:r>
            <w:r w:rsidR="00B44A5E">
              <w:rPr>
                <w:rStyle w:val="InformationBlockChar"/>
                <w:b w:val="0"/>
              </w:rPr>
              <w:t>-</w:t>
            </w:r>
            <w:r w:rsidR="00D54F26">
              <w:rPr>
                <w:rStyle w:val="InformationBlockChar"/>
                <w:b w:val="0"/>
              </w:rPr>
              <w:t xml:space="preserve">Employment </w:t>
            </w:r>
          </w:p>
        </w:tc>
      </w:tr>
    </w:tbl>
    <w:p w:rsidR="00B44A5E" w:rsidRDefault="00B44A5E" w:rsidP="00B44A5E">
      <w:pPr>
        <w:pStyle w:val="Heading4"/>
        <w:spacing w:before="0" w:after="120"/>
        <w:rPr>
          <w:szCs w:val="24"/>
        </w:rPr>
      </w:pPr>
    </w:p>
    <w:p w:rsidR="0013547B" w:rsidRPr="00B44A5E" w:rsidRDefault="0013547B" w:rsidP="00B44A5E">
      <w:pPr>
        <w:pStyle w:val="Heading4"/>
        <w:spacing w:before="0" w:after="120"/>
        <w:rPr>
          <w:szCs w:val="24"/>
        </w:rPr>
      </w:pPr>
      <w:r w:rsidRPr="00B44A5E">
        <w:rPr>
          <w:szCs w:val="24"/>
        </w:rPr>
        <w:t>Focus of Duties:</w:t>
      </w:r>
    </w:p>
    <w:p w:rsidR="0013547B" w:rsidRPr="00B44A5E" w:rsidRDefault="001079EA" w:rsidP="00E10E17">
      <w:pPr>
        <w:pStyle w:val="BulletedListLevel1"/>
        <w:numPr>
          <w:ilvl w:val="0"/>
          <w:numId w:val="0"/>
        </w:numPr>
        <w:spacing w:after="120"/>
      </w:pPr>
      <w:r w:rsidRPr="00B44A5E">
        <w:t>Provide support to the nursing</w:t>
      </w:r>
      <w:r w:rsidR="00D54F26" w:rsidRPr="00B44A5E">
        <w:t xml:space="preserve"> and m</w:t>
      </w:r>
      <w:r w:rsidRPr="00B44A5E">
        <w:t>edical staff in undertaking general porting</w:t>
      </w:r>
      <w:r w:rsidR="00D54F26" w:rsidRPr="00B44A5E">
        <w:t xml:space="preserve"> and </w:t>
      </w:r>
      <w:r w:rsidRPr="00B44A5E">
        <w:t>orderly duties</w:t>
      </w:r>
      <w:r w:rsidR="00F20E29" w:rsidRPr="00B44A5E">
        <w:t>.</w:t>
      </w:r>
      <w:r w:rsidR="00D54F26" w:rsidRPr="00B44A5E">
        <w:t xml:space="preserve"> </w:t>
      </w:r>
    </w:p>
    <w:p w:rsidR="0013547B" w:rsidRPr="00B44A5E" w:rsidRDefault="001079EA" w:rsidP="00E10E17">
      <w:pPr>
        <w:pStyle w:val="ListBullet"/>
        <w:numPr>
          <w:ilvl w:val="0"/>
          <w:numId w:val="0"/>
        </w:numPr>
        <w:spacing w:after="120"/>
      </w:pPr>
      <w:r w:rsidRPr="00B44A5E">
        <w:t>As part of the Emergency Response team</w:t>
      </w:r>
      <w:r w:rsidR="00D54F26" w:rsidRPr="00B44A5E">
        <w:t xml:space="preserve">, </w:t>
      </w:r>
      <w:r w:rsidRPr="00B44A5E">
        <w:t>assist with hospital</w:t>
      </w:r>
      <w:r w:rsidR="00D54F26" w:rsidRPr="00B44A5E">
        <w:t>-</w:t>
      </w:r>
      <w:r w:rsidRPr="00B44A5E">
        <w:t>wide security and participate in all emergency codes.</w:t>
      </w:r>
    </w:p>
    <w:p w:rsidR="00B44A5E" w:rsidRPr="00922E76" w:rsidRDefault="00D54F26" w:rsidP="00E10E17">
      <w:pPr>
        <w:pStyle w:val="BulletedListLevel1"/>
        <w:numPr>
          <w:ilvl w:val="0"/>
          <w:numId w:val="0"/>
        </w:numPr>
        <w:spacing w:after="240"/>
      </w:pPr>
      <w:r w:rsidRPr="00B44A5E">
        <w:t>P</w:t>
      </w:r>
      <w:r w:rsidR="001079EA" w:rsidRPr="00B44A5E">
        <w:t>romote the principles of quality health care and customer service and foster a positive environment for patient outcomes.</w:t>
      </w:r>
    </w:p>
    <w:p w:rsidR="004D5AC5" w:rsidRPr="00B44A5E" w:rsidRDefault="0013547B" w:rsidP="00B44A5E">
      <w:pPr>
        <w:pStyle w:val="Heading4"/>
        <w:spacing w:before="0" w:after="120"/>
        <w:rPr>
          <w:szCs w:val="24"/>
        </w:rPr>
      </w:pPr>
      <w:r w:rsidRPr="00B44A5E">
        <w:rPr>
          <w:szCs w:val="24"/>
        </w:rPr>
        <w:t>Duties:</w:t>
      </w:r>
    </w:p>
    <w:p w:rsidR="00887E3C" w:rsidRPr="00B44A5E" w:rsidRDefault="001079EA" w:rsidP="00B44A5E">
      <w:pPr>
        <w:pStyle w:val="NumberedList"/>
        <w:spacing w:after="120"/>
        <w:rPr>
          <w:szCs w:val="24"/>
        </w:rPr>
      </w:pPr>
      <w:r w:rsidRPr="00B44A5E">
        <w:rPr>
          <w:szCs w:val="24"/>
        </w:rPr>
        <w:t>Provide assistance to patients and other members of the health care team</w:t>
      </w:r>
      <w:r w:rsidR="00242A98" w:rsidRPr="00B44A5E">
        <w:rPr>
          <w:szCs w:val="24"/>
        </w:rPr>
        <w:t xml:space="preserve"> </w:t>
      </w:r>
      <w:r w:rsidRPr="00B44A5E">
        <w:rPr>
          <w:szCs w:val="24"/>
        </w:rPr>
        <w:t>including patient transfer</w:t>
      </w:r>
      <w:r w:rsidR="000871D4" w:rsidRPr="00B44A5E">
        <w:rPr>
          <w:szCs w:val="24"/>
        </w:rPr>
        <w:t>s between departments</w:t>
      </w:r>
      <w:r w:rsidR="00242A98" w:rsidRPr="00B44A5E">
        <w:rPr>
          <w:szCs w:val="24"/>
        </w:rPr>
        <w:t xml:space="preserve">, patient </w:t>
      </w:r>
      <w:r w:rsidR="000871D4" w:rsidRPr="00B44A5E">
        <w:rPr>
          <w:szCs w:val="24"/>
        </w:rPr>
        <w:t>positioning and lifting by manual or mechanical means</w:t>
      </w:r>
      <w:r w:rsidRPr="00B44A5E">
        <w:rPr>
          <w:szCs w:val="24"/>
        </w:rPr>
        <w:t>.</w:t>
      </w:r>
    </w:p>
    <w:p w:rsidR="001079EA" w:rsidRPr="00B44A5E" w:rsidRDefault="001079EA" w:rsidP="00B44A5E">
      <w:pPr>
        <w:pStyle w:val="NumberedList"/>
        <w:spacing w:after="120"/>
        <w:rPr>
          <w:szCs w:val="24"/>
        </w:rPr>
      </w:pPr>
      <w:r w:rsidRPr="00B44A5E">
        <w:rPr>
          <w:szCs w:val="24"/>
        </w:rPr>
        <w:t xml:space="preserve">Participate in </w:t>
      </w:r>
      <w:r w:rsidR="000871D4" w:rsidRPr="00B44A5E">
        <w:rPr>
          <w:szCs w:val="24"/>
        </w:rPr>
        <w:t>emergency procedures including acting as an Area Warden in a Code Red</w:t>
      </w:r>
      <w:r w:rsidR="00B44A5E">
        <w:rPr>
          <w:szCs w:val="24"/>
        </w:rPr>
        <w:t xml:space="preserve">, </w:t>
      </w:r>
      <w:r w:rsidR="002E2E88" w:rsidRPr="00B44A5E">
        <w:rPr>
          <w:szCs w:val="24"/>
        </w:rPr>
        <w:t xml:space="preserve">a </w:t>
      </w:r>
      <w:r w:rsidR="000871D4" w:rsidRPr="00B44A5E">
        <w:rPr>
          <w:szCs w:val="24"/>
        </w:rPr>
        <w:t xml:space="preserve">Code Black team member and providing cardiac compressions and general assistance </w:t>
      </w:r>
      <w:proofErr w:type="gramStart"/>
      <w:r w:rsidR="009249F2" w:rsidRPr="00B44A5E">
        <w:rPr>
          <w:szCs w:val="24"/>
        </w:rPr>
        <w:t>to</w:t>
      </w:r>
      <w:proofErr w:type="gramEnd"/>
      <w:r w:rsidR="009249F2" w:rsidRPr="00B44A5E">
        <w:rPr>
          <w:szCs w:val="24"/>
        </w:rPr>
        <w:t xml:space="preserve"> clinical staff </w:t>
      </w:r>
      <w:r w:rsidR="000871D4" w:rsidRPr="00B44A5E">
        <w:rPr>
          <w:szCs w:val="24"/>
        </w:rPr>
        <w:t>during a Code Blue</w:t>
      </w:r>
      <w:r w:rsidR="002E2E88" w:rsidRPr="00B44A5E">
        <w:rPr>
          <w:szCs w:val="24"/>
        </w:rPr>
        <w:t xml:space="preserve"> as directed</w:t>
      </w:r>
      <w:r w:rsidRPr="00B44A5E">
        <w:rPr>
          <w:szCs w:val="24"/>
        </w:rPr>
        <w:t>.</w:t>
      </w:r>
    </w:p>
    <w:p w:rsidR="002E2E88" w:rsidRPr="00B44A5E" w:rsidRDefault="001079EA" w:rsidP="00B44A5E">
      <w:pPr>
        <w:pStyle w:val="NumberedList"/>
        <w:spacing w:after="120"/>
        <w:rPr>
          <w:szCs w:val="24"/>
        </w:rPr>
      </w:pPr>
      <w:r w:rsidRPr="00B44A5E">
        <w:rPr>
          <w:szCs w:val="24"/>
        </w:rPr>
        <w:t>Ensure a high standard of maintenance and safety of patient aids, including crutches, wheelchairs</w:t>
      </w:r>
      <w:r w:rsidR="002E2E88" w:rsidRPr="00B44A5E">
        <w:rPr>
          <w:szCs w:val="24"/>
        </w:rPr>
        <w:t xml:space="preserve"> and </w:t>
      </w:r>
      <w:r w:rsidRPr="00B44A5E">
        <w:rPr>
          <w:szCs w:val="24"/>
        </w:rPr>
        <w:t>traction</w:t>
      </w:r>
      <w:r w:rsidR="002E2E88" w:rsidRPr="00B44A5E">
        <w:rPr>
          <w:szCs w:val="24"/>
        </w:rPr>
        <w:t>.</w:t>
      </w:r>
    </w:p>
    <w:p w:rsidR="001079EA" w:rsidRPr="00B44A5E" w:rsidRDefault="002E2E88" w:rsidP="00B44A5E">
      <w:pPr>
        <w:pStyle w:val="NumberedList"/>
        <w:spacing w:after="120"/>
        <w:rPr>
          <w:szCs w:val="24"/>
        </w:rPr>
      </w:pPr>
      <w:r w:rsidRPr="00B44A5E">
        <w:rPr>
          <w:szCs w:val="24"/>
        </w:rPr>
        <w:t>O</w:t>
      </w:r>
      <w:r w:rsidR="000871D4" w:rsidRPr="00B44A5E">
        <w:rPr>
          <w:szCs w:val="24"/>
        </w:rPr>
        <w:t xml:space="preserve">rder </w:t>
      </w:r>
      <w:r w:rsidR="001079EA" w:rsidRPr="00B44A5E">
        <w:rPr>
          <w:szCs w:val="24"/>
        </w:rPr>
        <w:t>medical gas</w:t>
      </w:r>
      <w:r w:rsidR="00F80DCC" w:rsidRPr="00B44A5E">
        <w:rPr>
          <w:szCs w:val="24"/>
        </w:rPr>
        <w:t>es</w:t>
      </w:r>
      <w:r w:rsidR="00242A98" w:rsidRPr="00B44A5E">
        <w:rPr>
          <w:szCs w:val="24"/>
        </w:rPr>
        <w:t xml:space="preserve"> as requi</w:t>
      </w:r>
      <w:r w:rsidRPr="00B44A5E">
        <w:rPr>
          <w:szCs w:val="24"/>
        </w:rPr>
        <w:t>r</w:t>
      </w:r>
      <w:r w:rsidR="00242A98" w:rsidRPr="00B44A5E">
        <w:rPr>
          <w:szCs w:val="24"/>
        </w:rPr>
        <w:t>ed</w:t>
      </w:r>
      <w:r w:rsidRPr="00B44A5E">
        <w:rPr>
          <w:szCs w:val="24"/>
        </w:rPr>
        <w:t xml:space="preserve"> and in accordance with established procedures</w:t>
      </w:r>
      <w:r w:rsidR="001079EA" w:rsidRPr="00B44A5E">
        <w:rPr>
          <w:szCs w:val="24"/>
        </w:rPr>
        <w:t>.</w:t>
      </w:r>
    </w:p>
    <w:p w:rsidR="001079EA" w:rsidRPr="00B44A5E" w:rsidRDefault="000871D4" w:rsidP="00B44A5E">
      <w:pPr>
        <w:pStyle w:val="NumberedList"/>
        <w:spacing w:after="120"/>
        <w:rPr>
          <w:szCs w:val="24"/>
        </w:rPr>
      </w:pPr>
      <w:r w:rsidRPr="00B44A5E">
        <w:rPr>
          <w:szCs w:val="24"/>
        </w:rPr>
        <w:t>A</w:t>
      </w:r>
      <w:r w:rsidR="001079EA" w:rsidRPr="00B44A5E">
        <w:rPr>
          <w:szCs w:val="24"/>
        </w:rPr>
        <w:t xml:space="preserve">ssist </w:t>
      </w:r>
      <w:r w:rsidRPr="00B44A5E">
        <w:rPr>
          <w:szCs w:val="24"/>
        </w:rPr>
        <w:t xml:space="preserve">Security personnel with maintaining </w:t>
      </w:r>
      <w:r w:rsidR="001079EA" w:rsidRPr="00B44A5E">
        <w:rPr>
          <w:szCs w:val="24"/>
        </w:rPr>
        <w:t>internal hospital security.</w:t>
      </w:r>
    </w:p>
    <w:p w:rsidR="00C81243" w:rsidRPr="00B44A5E" w:rsidRDefault="00F80DCC" w:rsidP="00B44A5E">
      <w:pPr>
        <w:pStyle w:val="NumberedList"/>
        <w:spacing w:after="120"/>
        <w:rPr>
          <w:szCs w:val="24"/>
        </w:rPr>
      </w:pPr>
      <w:r w:rsidRPr="00B44A5E">
        <w:rPr>
          <w:szCs w:val="24"/>
        </w:rPr>
        <w:t>Receiv</w:t>
      </w:r>
      <w:r w:rsidR="00242A98" w:rsidRPr="00B44A5E">
        <w:rPr>
          <w:szCs w:val="24"/>
        </w:rPr>
        <w:t>e</w:t>
      </w:r>
      <w:r w:rsidR="00C81243" w:rsidRPr="00B44A5E">
        <w:rPr>
          <w:szCs w:val="24"/>
        </w:rPr>
        <w:t xml:space="preserve"> and dispatch deceased persons</w:t>
      </w:r>
      <w:r w:rsidR="00C8005C">
        <w:rPr>
          <w:szCs w:val="24"/>
        </w:rPr>
        <w:t xml:space="preserve"> in accordance with </w:t>
      </w:r>
      <w:r w:rsidR="000871D4" w:rsidRPr="00B44A5E">
        <w:rPr>
          <w:szCs w:val="24"/>
        </w:rPr>
        <w:t xml:space="preserve">North West </w:t>
      </w:r>
      <w:r w:rsidR="00F20E29" w:rsidRPr="00B44A5E">
        <w:rPr>
          <w:szCs w:val="24"/>
        </w:rPr>
        <w:t>p</w:t>
      </w:r>
      <w:r w:rsidR="000871D4" w:rsidRPr="00B44A5E">
        <w:rPr>
          <w:szCs w:val="24"/>
        </w:rPr>
        <w:t>rocedures</w:t>
      </w:r>
      <w:r w:rsidR="00C81243" w:rsidRPr="00B44A5E">
        <w:rPr>
          <w:szCs w:val="24"/>
        </w:rPr>
        <w:t>.</w:t>
      </w:r>
    </w:p>
    <w:p w:rsidR="00C81243" w:rsidRPr="00B44A5E" w:rsidRDefault="00C81243" w:rsidP="00B44A5E">
      <w:pPr>
        <w:pStyle w:val="NumberedList"/>
        <w:spacing w:after="120"/>
        <w:rPr>
          <w:szCs w:val="24"/>
        </w:rPr>
      </w:pPr>
      <w:r w:rsidRPr="00B44A5E">
        <w:rPr>
          <w:szCs w:val="24"/>
        </w:rPr>
        <w:t xml:space="preserve">Provide basic Attendant services for </w:t>
      </w:r>
      <w:r w:rsidR="00242A98" w:rsidRPr="00B44A5E">
        <w:rPr>
          <w:szCs w:val="24"/>
        </w:rPr>
        <w:t>T</w:t>
      </w:r>
      <w:r w:rsidRPr="00B44A5E">
        <w:rPr>
          <w:szCs w:val="24"/>
        </w:rPr>
        <w:t>heatre as directed.</w:t>
      </w:r>
    </w:p>
    <w:p w:rsidR="00C81243" w:rsidRPr="00B44A5E" w:rsidRDefault="00C81243" w:rsidP="00B44A5E">
      <w:pPr>
        <w:pStyle w:val="NumberedList"/>
        <w:spacing w:after="120"/>
        <w:rPr>
          <w:szCs w:val="24"/>
        </w:rPr>
      </w:pPr>
      <w:r w:rsidRPr="00B44A5E">
        <w:rPr>
          <w:szCs w:val="24"/>
        </w:rPr>
        <w:t xml:space="preserve">Provide a basic plaster service </w:t>
      </w:r>
      <w:r w:rsidR="00242A98" w:rsidRPr="00B44A5E">
        <w:rPr>
          <w:szCs w:val="24"/>
        </w:rPr>
        <w:t xml:space="preserve">under the direction of a </w:t>
      </w:r>
      <w:r w:rsidRPr="00B44A5E">
        <w:rPr>
          <w:szCs w:val="24"/>
        </w:rPr>
        <w:t>Specialist or Medical Officer.</w:t>
      </w:r>
    </w:p>
    <w:p w:rsidR="0013547B" w:rsidRPr="00B44A5E" w:rsidRDefault="00887E3C" w:rsidP="00B44A5E">
      <w:pPr>
        <w:pStyle w:val="NumberedList"/>
        <w:spacing w:after="120"/>
        <w:rPr>
          <w:szCs w:val="24"/>
        </w:rPr>
      </w:pPr>
      <w:r w:rsidRPr="00B44A5E">
        <w:rPr>
          <w:szCs w:val="24"/>
        </w:rPr>
        <w:lastRenderedPageBreak/>
        <w:t xml:space="preserve">Actively participate in and contribute to the organisation’s Quality </w:t>
      </w:r>
      <w:r w:rsidR="00831D3C" w:rsidRPr="00B44A5E">
        <w:rPr>
          <w:szCs w:val="24"/>
        </w:rPr>
        <w:t>&amp;</w:t>
      </w:r>
      <w:r w:rsidRPr="00B44A5E">
        <w:rPr>
          <w:szCs w:val="24"/>
        </w:rPr>
        <w:t xml:space="preserve"> Safety and Work Health </w:t>
      </w:r>
      <w:r w:rsidR="00831D3C" w:rsidRPr="00B44A5E">
        <w:rPr>
          <w:szCs w:val="24"/>
        </w:rPr>
        <w:t>&amp;</w:t>
      </w:r>
      <w:r w:rsidRPr="00B44A5E">
        <w:rPr>
          <w:szCs w:val="24"/>
        </w:rPr>
        <w:t xml:space="preserve"> Safety processes, including the development and implementation of safety systems, improvement initiatives and related training, ensuring that quality and safety improvement processes are in place and acted upon.</w:t>
      </w:r>
    </w:p>
    <w:p w:rsidR="00B44A5E" w:rsidRPr="00922E76" w:rsidRDefault="0013547B" w:rsidP="00922E76">
      <w:pPr>
        <w:pStyle w:val="NumberedList"/>
        <w:spacing w:after="240"/>
        <w:rPr>
          <w:szCs w:val="24"/>
        </w:rPr>
      </w:pPr>
      <w:r w:rsidRPr="00B44A5E">
        <w:rPr>
          <w:szCs w:val="24"/>
        </w:rPr>
        <w:t>The incumbent can expect to be allocated duties, not specifically mentioned in this document, that are within the capacity, qualifications and experience normally expected from persons occupying jobs at this classification level.</w:t>
      </w:r>
    </w:p>
    <w:p w:rsidR="004D5AC5" w:rsidRPr="00B44A5E" w:rsidRDefault="0013547B" w:rsidP="00B44A5E">
      <w:pPr>
        <w:pStyle w:val="Heading4"/>
        <w:spacing w:before="0" w:after="120"/>
        <w:rPr>
          <w:szCs w:val="24"/>
        </w:rPr>
      </w:pPr>
      <w:r w:rsidRPr="00B44A5E">
        <w:rPr>
          <w:szCs w:val="24"/>
        </w:rPr>
        <w:t>Scope of Work Performed:</w:t>
      </w:r>
    </w:p>
    <w:p w:rsidR="00C81243" w:rsidRPr="00B44A5E" w:rsidRDefault="00C81243" w:rsidP="00B44A5E">
      <w:pPr>
        <w:pStyle w:val="BulletedListLevel1"/>
        <w:spacing w:after="120"/>
      </w:pPr>
      <w:r w:rsidRPr="00B44A5E">
        <w:t>Direction and supervision is received from the Co-Director of Nursing</w:t>
      </w:r>
      <w:r w:rsidR="00242A98" w:rsidRPr="00B44A5E">
        <w:t xml:space="preserve"> </w:t>
      </w:r>
      <w:r w:rsidR="00B44A5E">
        <w:t>–</w:t>
      </w:r>
      <w:r w:rsidR="00242A98" w:rsidRPr="00B44A5E">
        <w:t xml:space="preserve"> Medical</w:t>
      </w:r>
      <w:r w:rsidR="00B44A5E">
        <w:t xml:space="preserve"> </w:t>
      </w:r>
      <w:r w:rsidR="00242A98" w:rsidRPr="00B44A5E">
        <w:t>and Surgical</w:t>
      </w:r>
      <w:r w:rsidRPr="00B44A5E">
        <w:t xml:space="preserve"> with additional guidance and support received from </w:t>
      </w:r>
      <w:r w:rsidR="00242A98" w:rsidRPr="00B44A5E">
        <w:t>other members of the n</w:t>
      </w:r>
      <w:r w:rsidRPr="00B44A5E">
        <w:t xml:space="preserve">ursing and </w:t>
      </w:r>
      <w:r w:rsidR="00242A98" w:rsidRPr="00B44A5E">
        <w:t>m</w:t>
      </w:r>
      <w:r w:rsidRPr="00B44A5E">
        <w:t xml:space="preserve">edical </w:t>
      </w:r>
      <w:r w:rsidR="00242A98" w:rsidRPr="00B44A5E">
        <w:t>s</w:t>
      </w:r>
      <w:r w:rsidRPr="00B44A5E">
        <w:t>taff</w:t>
      </w:r>
      <w:r w:rsidR="00290C2C" w:rsidRPr="00B44A5E">
        <w:t xml:space="preserve"> including the C</w:t>
      </w:r>
      <w:r w:rsidRPr="00B44A5E">
        <w:t xml:space="preserve">linical </w:t>
      </w:r>
      <w:r w:rsidR="005F6405" w:rsidRPr="00B44A5E">
        <w:t xml:space="preserve">Coordinator – Operating Theatre </w:t>
      </w:r>
      <w:r w:rsidR="000A12C5" w:rsidRPr="00B44A5E">
        <w:t>when required</w:t>
      </w:r>
      <w:r w:rsidR="005F6405" w:rsidRPr="00B44A5E">
        <w:t xml:space="preserve">. </w:t>
      </w:r>
    </w:p>
    <w:p w:rsidR="00C81243" w:rsidRPr="00B44A5E" w:rsidRDefault="000115ED" w:rsidP="00B44A5E">
      <w:pPr>
        <w:pStyle w:val="BulletedListLevel1"/>
        <w:spacing w:after="120"/>
      </w:pPr>
      <w:r w:rsidRPr="00B44A5E">
        <w:t>T</w:t>
      </w:r>
      <w:r w:rsidR="00C81243" w:rsidRPr="00B44A5E">
        <w:t>he Attendant will work collaboratively with staff from all areas of the hospital and establish successful working partnership</w:t>
      </w:r>
      <w:r w:rsidR="0001430D" w:rsidRPr="00B44A5E">
        <w:t>s</w:t>
      </w:r>
      <w:r w:rsidR="009249F2" w:rsidRPr="00B44A5E">
        <w:t xml:space="preserve"> and maintain patient confidentiality at all times</w:t>
      </w:r>
      <w:r w:rsidR="00C81243" w:rsidRPr="00B44A5E">
        <w:t>.</w:t>
      </w:r>
    </w:p>
    <w:p w:rsidR="002E2E88" w:rsidRPr="00B44A5E" w:rsidRDefault="002E2E88" w:rsidP="00B44A5E">
      <w:pPr>
        <w:pStyle w:val="BulletedListLevel1"/>
        <w:spacing w:after="120"/>
      </w:pPr>
      <w:r w:rsidRPr="00B44A5E">
        <w:t>The Attendant is expected to perform all allocated duties in accordance with Infection Prevention and Control guidelines</w:t>
      </w:r>
      <w:r w:rsidR="009249F2" w:rsidRPr="00B44A5E">
        <w:t>.</w:t>
      </w:r>
      <w:r w:rsidRPr="00B44A5E">
        <w:t xml:space="preserve"> </w:t>
      </w:r>
    </w:p>
    <w:p w:rsidR="009249F2" w:rsidRPr="00B44A5E" w:rsidRDefault="009249F2" w:rsidP="00B44A5E">
      <w:pPr>
        <w:pStyle w:val="BulletedListLevel1"/>
        <w:spacing w:after="120"/>
      </w:pPr>
      <w:r w:rsidRPr="00B44A5E">
        <w:t>The Attendant is expected to minimise potential body strain, sprains and muscular skeletal damage. This requires the incumbent to undertake self-risk assessments on “fit for task” capabilities when performing allocated duties.</w:t>
      </w:r>
    </w:p>
    <w:p w:rsidR="00E10E17" w:rsidRPr="000C7F06" w:rsidRDefault="00E10E17" w:rsidP="00E10E17">
      <w:pPr>
        <w:pStyle w:val="BulletedListLevel1"/>
        <w:keepLines w:val="0"/>
        <w:tabs>
          <w:tab w:val="clear" w:pos="1134"/>
        </w:tabs>
        <w:rPr>
          <w:iCs/>
        </w:rPr>
      </w:pPr>
      <w:r w:rsidRPr="000C7F06">
        <w:rPr>
          <w:iCs/>
        </w:rPr>
        <w:t>Comply at all times with THS policy and protocol requirements, in particular those relating to mandatory education, training and assessment.</w:t>
      </w:r>
    </w:p>
    <w:p w:rsidR="00C8005C" w:rsidRDefault="00831D3C" w:rsidP="00E10E17">
      <w:pPr>
        <w:pStyle w:val="Heading4"/>
        <w:spacing w:after="120"/>
        <w:rPr>
          <w:szCs w:val="24"/>
        </w:rPr>
      </w:pPr>
      <w:bookmarkStart w:id="1" w:name="_GoBack"/>
      <w:bookmarkEnd w:id="1"/>
      <w:r w:rsidRPr="00B44A5E">
        <w:rPr>
          <w:szCs w:val="24"/>
        </w:rPr>
        <w:t>Essential Requirements:</w:t>
      </w:r>
    </w:p>
    <w:p w:rsidR="00C8005C" w:rsidRDefault="00C8005C" w:rsidP="00B44A5E">
      <w:pPr>
        <w:spacing w:after="120"/>
        <w:rPr>
          <w:szCs w:val="24"/>
        </w:rPr>
      </w:pPr>
      <w:r w:rsidRPr="00E93272">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B44A5E" w:rsidRPr="00D37CB9" w:rsidRDefault="00B44A5E" w:rsidP="00B44A5E">
      <w:pPr>
        <w:spacing w:after="120"/>
        <w:rPr>
          <w:szCs w:val="24"/>
        </w:rPr>
      </w:pPr>
      <w:r w:rsidRPr="00D37CB9">
        <w:rPr>
          <w:szCs w:val="24"/>
        </w:rPr>
        <w:t>The Head of the State Service has determined that the person nominated for this job is to satisfy a pre</w:t>
      </w:r>
      <w:r w:rsidRPr="00D37CB9">
        <w:rPr>
          <w:szCs w:val="24"/>
        </w:rPr>
        <w:noBreakHyphen/>
        <w:t>employment check before taking up the appointment, on promotion or transfer.</w:t>
      </w:r>
    </w:p>
    <w:p w:rsidR="00B44A5E" w:rsidRPr="00D37CB9" w:rsidRDefault="00B44A5E" w:rsidP="00B44A5E">
      <w:pPr>
        <w:spacing w:after="120"/>
        <w:rPr>
          <w:szCs w:val="24"/>
        </w:rPr>
      </w:pPr>
      <w:r w:rsidRPr="00D37CB9">
        <w:rPr>
          <w:szCs w:val="24"/>
        </w:rPr>
        <w:t>The following checks are to be conducted:</w:t>
      </w:r>
    </w:p>
    <w:p w:rsidR="00B44A5E" w:rsidRPr="00D37CB9" w:rsidRDefault="00B44A5E" w:rsidP="00B44A5E">
      <w:pPr>
        <w:pStyle w:val="ListParagraph"/>
        <w:numPr>
          <w:ilvl w:val="0"/>
          <w:numId w:val="37"/>
        </w:numPr>
        <w:spacing w:after="120" w:line="300" w:lineRule="atLeast"/>
        <w:ind w:left="567" w:hanging="567"/>
        <w:contextualSpacing/>
        <w:jc w:val="both"/>
        <w:rPr>
          <w:rFonts w:ascii="Gill Sans MT" w:hAnsi="Gill Sans MT"/>
          <w:sz w:val="24"/>
          <w:szCs w:val="24"/>
        </w:rPr>
      </w:pPr>
      <w:r w:rsidRPr="00D37CB9">
        <w:rPr>
          <w:rFonts w:ascii="Gill Sans MT" w:hAnsi="Gill Sans MT"/>
          <w:sz w:val="24"/>
          <w:szCs w:val="24"/>
        </w:rPr>
        <w:t>Conviction checks in the following areas:</w:t>
      </w:r>
    </w:p>
    <w:p w:rsidR="00B44A5E" w:rsidRPr="00D37CB9" w:rsidRDefault="00B44A5E" w:rsidP="00B44A5E">
      <w:pPr>
        <w:keepLines w:val="0"/>
        <w:numPr>
          <w:ilvl w:val="1"/>
          <w:numId w:val="36"/>
        </w:numPr>
        <w:tabs>
          <w:tab w:val="clear" w:pos="567"/>
        </w:tabs>
        <w:spacing w:after="120"/>
        <w:ind w:left="851" w:hanging="284"/>
        <w:rPr>
          <w:szCs w:val="24"/>
        </w:rPr>
      </w:pPr>
      <w:r w:rsidRPr="00D37CB9">
        <w:rPr>
          <w:szCs w:val="24"/>
        </w:rPr>
        <w:t>Crimes of Violence</w:t>
      </w:r>
    </w:p>
    <w:p w:rsidR="00B44A5E" w:rsidRPr="00D37CB9" w:rsidRDefault="00B44A5E" w:rsidP="00B44A5E">
      <w:pPr>
        <w:keepLines w:val="0"/>
        <w:numPr>
          <w:ilvl w:val="1"/>
          <w:numId w:val="36"/>
        </w:numPr>
        <w:tabs>
          <w:tab w:val="clear" w:pos="567"/>
          <w:tab w:val="left" w:pos="851"/>
        </w:tabs>
        <w:spacing w:after="120"/>
        <w:ind w:left="851" w:hanging="284"/>
        <w:rPr>
          <w:szCs w:val="24"/>
        </w:rPr>
      </w:pPr>
      <w:r w:rsidRPr="00D37CB9">
        <w:rPr>
          <w:szCs w:val="24"/>
        </w:rPr>
        <w:t>Sex Related Offences</w:t>
      </w:r>
    </w:p>
    <w:p w:rsidR="00B44A5E" w:rsidRPr="00D37CB9" w:rsidRDefault="00B44A5E" w:rsidP="00B44A5E">
      <w:pPr>
        <w:keepLines w:val="0"/>
        <w:numPr>
          <w:ilvl w:val="1"/>
          <w:numId w:val="36"/>
        </w:numPr>
        <w:tabs>
          <w:tab w:val="clear" w:pos="567"/>
        </w:tabs>
        <w:spacing w:after="120"/>
        <w:ind w:left="851" w:hanging="284"/>
        <w:rPr>
          <w:szCs w:val="24"/>
        </w:rPr>
      </w:pPr>
      <w:r w:rsidRPr="00D37CB9">
        <w:rPr>
          <w:szCs w:val="24"/>
        </w:rPr>
        <w:t>Serious Drug Offences</w:t>
      </w:r>
    </w:p>
    <w:p w:rsidR="00B44A5E" w:rsidRPr="00D37CB9" w:rsidRDefault="00B44A5E" w:rsidP="00B44A5E">
      <w:pPr>
        <w:keepLines w:val="0"/>
        <w:widowControl w:val="0"/>
        <w:numPr>
          <w:ilvl w:val="1"/>
          <w:numId w:val="36"/>
        </w:numPr>
        <w:tabs>
          <w:tab w:val="clear" w:pos="567"/>
        </w:tabs>
        <w:spacing w:after="120"/>
        <w:ind w:left="851" w:hanging="284"/>
        <w:rPr>
          <w:szCs w:val="24"/>
        </w:rPr>
      </w:pPr>
      <w:r w:rsidRPr="00D37CB9">
        <w:rPr>
          <w:szCs w:val="24"/>
        </w:rPr>
        <w:t>Crimes involving dishonesty</w:t>
      </w:r>
    </w:p>
    <w:p w:rsidR="00B44A5E" w:rsidRPr="00D37CB9" w:rsidRDefault="00B44A5E" w:rsidP="00B44A5E">
      <w:pPr>
        <w:pStyle w:val="ListParagraph"/>
        <w:widowControl w:val="0"/>
        <w:numPr>
          <w:ilvl w:val="0"/>
          <w:numId w:val="37"/>
        </w:numPr>
        <w:spacing w:after="120" w:line="300" w:lineRule="atLeast"/>
        <w:ind w:left="567" w:hanging="567"/>
        <w:jc w:val="both"/>
        <w:rPr>
          <w:rFonts w:ascii="Gill Sans MT" w:hAnsi="Gill Sans MT"/>
          <w:sz w:val="24"/>
          <w:szCs w:val="24"/>
        </w:rPr>
      </w:pPr>
      <w:r w:rsidRPr="00D37CB9">
        <w:rPr>
          <w:rFonts w:ascii="Gill Sans MT" w:hAnsi="Gill Sans MT"/>
          <w:sz w:val="24"/>
          <w:szCs w:val="24"/>
        </w:rPr>
        <w:t>Identification check</w:t>
      </w:r>
    </w:p>
    <w:p w:rsidR="00B44A5E" w:rsidRPr="00D37CB9" w:rsidRDefault="00B44A5E" w:rsidP="00B44A5E">
      <w:pPr>
        <w:keepLines w:val="0"/>
        <w:widowControl w:val="0"/>
        <w:numPr>
          <w:ilvl w:val="0"/>
          <w:numId w:val="37"/>
        </w:numPr>
        <w:tabs>
          <w:tab w:val="clear" w:pos="567"/>
        </w:tabs>
        <w:spacing w:after="120"/>
        <w:ind w:left="567" w:hanging="567"/>
        <w:rPr>
          <w:szCs w:val="24"/>
        </w:rPr>
      </w:pPr>
      <w:r w:rsidRPr="00D37CB9">
        <w:rPr>
          <w:szCs w:val="24"/>
        </w:rPr>
        <w:t>Disciplinary action in previous employment check.</w:t>
      </w:r>
    </w:p>
    <w:p w:rsidR="00B44A5E" w:rsidRDefault="00B44A5E" w:rsidP="00B44A5E">
      <w:pPr>
        <w:pStyle w:val="Heading4"/>
        <w:keepNext w:val="0"/>
        <w:keepLines w:val="0"/>
        <w:widowControl w:val="0"/>
        <w:spacing w:before="0" w:after="120"/>
        <w:rPr>
          <w:szCs w:val="24"/>
        </w:rPr>
      </w:pPr>
    </w:p>
    <w:p w:rsidR="00922E76" w:rsidRDefault="00922E76" w:rsidP="00B44A5E">
      <w:pPr>
        <w:pStyle w:val="Heading4"/>
        <w:keepNext w:val="0"/>
        <w:keepLines w:val="0"/>
        <w:widowControl w:val="0"/>
        <w:spacing w:before="0" w:after="120"/>
        <w:rPr>
          <w:szCs w:val="24"/>
        </w:rPr>
      </w:pPr>
    </w:p>
    <w:p w:rsidR="004D5AC5" w:rsidRPr="00B44A5E" w:rsidRDefault="004D5AC5" w:rsidP="00B44A5E">
      <w:pPr>
        <w:pStyle w:val="Heading4"/>
        <w:keepNext w:val="0"/>
        <w:keepLines w:val="0"/>
        <w:widowControl w:val="0"/>
        <w:spacing w:before="0" w:after="120"/>
        <w:rPr>
          <w:szCs w:val="24"/>
        </w:rPr>
      </w:pPr>
      <w:r w:rsidRPr="00B44A5E">
        <w:rPr>
          <w:szCs w:val="24"/>
        </w:rPr>
        <w:lastRenderedPageBreak/>
        <w:t>Selection Criteria:</w:t>
      </w:r>
    </w:p>
    <w:p w:rsidR="0047461C" w:rsidRPr="00B44A5E" w:rsidRDefault="000115ED" w:rsidP="00B44A5E">
      <w:pPr>
        <w:pStyle w:val="NumberedList"/>
        <w:keepLines w:val="0"/>
        <w:widowControl w:val="0"/>
        <w:numPr>
          <w:ilvl w:val="0"/>
          <w:numId w:val="35"/>
        </w:numPr>
        <w:spacing w:after="120"/>
        <w:ind w:left="567" w:right="-143" w:hanging="567"/>
        <w:rPr>
          <w:szCs w:val="24"/>
        </w:rPr>
      </w:pPr>
      <w:r w:rsidRPr="00B44A5E">
        <w:rPr>
          <w:szCs w:val="24"/>
        </w:rPr>
        <w:t>K</w:t>
      </w:r>
      <w:r w:rsidR="002A7327" w:rsidRPr="00B44A5E">
        <w:rPr>
          <w:szCs w:val="24"/>
        </w:rPr>
        <w:t>nowledge</w:t>
      </w:r>
      <w:r w:rsidRPr="00B44A5E">
        <w:rPr>
          <w:szCs w:val="24"/>
        </w:rPr>
        <w:t xml:space="preserve"> </w:t>
      </w:r>
      <w:r w:rsidR="002A7327" w:rsidRPr="00B44A5E">
        <w:rPr>
          <w:szCs w:val="24"/>
        </w:rPr>
        <w:t>of Hospital areas and an understanding of the Attendant role</w:t>
      </w:r>
      <w:r w:rsidR="00F20E29" w:rsidRPr="00B44A5E">
        <w:rPr>
          <w:szCs w:val="24"/>
        </w:rPr>
        <w:t>,</w:t>
      </w:r>
      <w:r w:rsidRPr="00B44A5E">
        <w:rPr>
          <w:szCs w:val="24"/>
        </w:rPr>
        <w:t xml:space="preserve"> </w:t>
      </w:r>
      <w:r w:rsidR="0047461C" w:rsidRPr="00B44A5E">
        <w:rPr>
          <w:szCs w:val="24"/>
        </w:rPr>
        <w:t>or the ability to quickly acquire such knowledge</w:t>
      </w:r>
      <w:r w:rsidR="00F20E29" w:rsidRPr="00B44A5E">
        <w:rPr>
          <w:szCs w:val="24"/>
        </w:rPr>
        <w:t>,</w:t>
      </w:r>
      <w:r w:rsidR="0047461C" w:rsidRPr="00B44A5E">
        <w:rPr>
          <w:szCs w:val="24"/>
        </w:rPr>
        <w:t xml:space="preserve"> </w:t>
      </w:r>
      <w:r w:rsidRPr="00B44A5E">
        <w:rPr>
          <w:szCs w:val="24"/>
        </w:rPr>
        <w:t xml:space="preserve">including </w:t>
      </w:r>
      <w:r w:rsidR="002A7327" w:rsidRPr="00B44A5E">
        <w:rPr>
          <w:szCs w:val="24"/>
        </w:rPr>
        <w:t xml:space="preserve">manual </w:t>
      </w:r>
      <w:r w:rsidR="004B396C" w:rsidRPr="00B44A5E">
        <w:rPr>
          <w:szCs w:val="24"/>
        </w:rPr>
        <w:t xml:space="preserve">task </w:t>
      </w:r>
      <w:r w:rsidR="002A7327" w:rsidRPr="00B44A5E">
        <w:rPr>
          <w:szCs w:val="24"/>
        </w:rPr>
        <w:t>techniques</w:t>
      </w:r>
      <w:r w:rsidRPr="00B44A5E">
        <w:rPr>
          <w:szCs w:val="24"/>
        </w:rPr>
        <w:t>, a</w:t>
      </w:r>
      <w:r w:rsidR="002A7327" w:rsidRPr="00B44A5E">
        <w:rPr>
          <w:szCs w:val="24"/>
        </w:rPr>
        <w:t xml:space="preserve">ccident and </w:t>
      </w:r>
      <w:r w:rsidRPr="00B44A5E">
        <w:rPr>
          <w:szCs w:val="24"/>
        </w:rPr>
        <w:t>e</w:t>
      </w:r>
      <w:r w:rsidR="002A7327" w:rsidRPr="00B44A5E">
        <w:rPr>
          <w:szCs w:val="24"/>
        </w:rPr>
        <w:t xml:space="preserve">mergency procedures and </w:t>
      </w:r>
      <w:r w:rsidRPr="00B44A5E">
        <w:rPr>
          <w:szCs w:val="24"/>
        </w:rPr>
        <w:t>e</w:t>
      </w:r>
      <w:r w:rsidR="002A7327" w:rsidRPr="00B44A5E">
        <w:rPr>
          <w:szCs w:val="24"/>
        </w:rPr>
        <w:t xml:space="preserve">mergency </w:t>
      </w:r>
      <w:r w:rsidRPr="00B44A5E">
        <w:rPr>
          <w:szCs w:val="24"/>
        </w:rPr>
        <w:t>r</w:t>
      </w:r>
      <w:r w:rsidR="002A7327" w:rsidRPr="00B44A5E">
        <w:rPr>
          <w:szCs w:val="24"/>
        </w:rPr>
        <w:t>esponse skills</w:t>
      </w:r>
      <w:r w:rsidR="0047461C" w:rsidRPr="00B44A5E">
        <w:rPr>
          <w:szCs w:val="24"/>
        </w:rPr>
        <w:t>.</w:t>
      </w:r>
    </w:p>
    <w:p w:rsidR="002A7327" w:rsidRPr="00B44A5E" w:rsidRDefault="0047461C" w:rsidP="00B44A5E">
      <w:pPr>
        <w:pStyle w:val="ListParagraph"/>
        <w:widowControl w:val="0"/>
        <w:numPr>
          <w:ilvl w:val="0"/>
          <w:numId w:val="35"/>
        </w:numPr>
        <w:spacing w:after="120" w:line="300" w:lineRule="atLeast"/>
        <w:ind w:left="567" w:right="-143" w:hanging="567"/>
        <w:jc w:val="both"/>
        <w:rPr>
          <w:rFonts w:ascii="Gill Sans MT" w:hAnsi="Gill Sans MT"/>
          <w:sz w:val="24"/>
          <w:szCs w:val="24"/>
        </w:rPr>
      </w:pPr>
      <w:r w:rsidRPr="00B44A5E">
        <w:rPr>
          <w:rFonts w:ascii="Gill Sans MT" w:hAnsi="Gill Sans MT"/>
          <w:sz w:val="24"/>
          <w:szCs w:val="24"/>
        </w:rPr>
        <w:t>A good understanding of the practical application of infection control relating to the relevant clinical environment; together with knowledge of W</w:t>
      </w:r>
      <w:r w:rsidR="002A7327" w:rsidRPr="00B44A5E">
        <w:rPr>
          <w:rFonts w:ascii="Gill Sans MT" w:hAnsi="Gill Sans MT"/>
          <w:sz w:val="24"/>
          <w:szCs w:val="24"/>
        </w:rPr>
        <w:t xml:space="preserve">ork Health and Safety policies </w:t>
      </w:r>
      <w:r w:rsidRPr="00B44A5E">
        <w:rPr>
          <w:rFonts w:ascii="Gill Sans MT" w:hAnsi="Gill Sans MT"/>
          <w:sz w:val="24"/>
          <w:szCs w:val="24"/>
        </w:rPr>
        <w:t xml:space="preserve">and </w:t>
      </w:r>
      <w:r w:rsidR="002A7327" w:rsidRPr="00B44A5E">
        <w:rPr>
          <w:rFonts w:ascii="Gill Sans MT" w:hAnsi="Gill Sans MT"/>
          <w:sz w:val="24"/>
          <w:szCs w:val="24"/>
        </w:rPr>
        <w:t>Continuous Quality Improvement processes.</w:t>
      </w:r>
    </w:p>
    <w:p w:rsidR="002A7327" w:rsidRPr="00B44A5E" w:rsidRDefault="002A7327" w:rsidP="00B44A5E">
      <w:pPr>
        <w:pStyle w:val="NumberedList"/>
        <w:numPr>
          <w:ilvl w:val="0"/>
          <w:numId w:val="35"/>
        </w:numPr>
        <w:spacing w:after="120"/>
        <w:ind w:left="567" w:hanging="567"/>
        <w:rPr>
          <w:szCs w:val="24"/>
        </w:rPr>
      </w:pPr>
      <w:r w:rsidRPr="00B44A5E">
        <w:rPr>
          <w:szCs w:val="24"/>
        </w:rPr>
        <w:t>Well-developed written and verbal communication skills</w:t>
      </w:r>
      <w:r w:rsidR="0047461C" w:rsidRPr="00B44A5E">
        <w:rPr>
          <w:szCs w:val="24"/>
        </w:rPr>
        <w:t xml:space="preserve"> and </w:t>
      </w:r>
      <w:r w:rsidRPr="00B44A5E">
        <w:rPr>
          <w:szCs w:val="24"/>
        </w:rPr>
        <w:t xml:space="preserve">the ability to function </w:t>
      </w:r>
      <w:r w:rsidR="0001430D" w:rsidRPr="00B44A5E">
        <w:rPr>
          <w:szCs w:val="24"/>
        </w:rPr>
        <w:t xml:space="preserve">effectively </w:t>
      </w:r>
      <w:r w:rsidRPr="00B44A5E">
        <w:rPr>
          <w:szCs w:val="24"/>
        </w:rPr>
        <w:t>as part of a multidisciplinary team.</w:t>
      </w:r>
    </w:p>
    <w:p w:rsidR="002A7327" w:rsidRPr="00B44A5E" w:rsidRDefault="002A7327" w:rsidP="00B44A5E">
      <w:pPr>
        <w:pStyle w:val="NumberedList"/>
        <w:numPr>
          <w:ilvl w:val="0"/>
          <w:numId w:val="35"/>
        </w:numPr>
        <w:spacing w:after="120"/>
        <w:ind w:left="567" w:hanging="567"/>
        <w:rPr>
          <w:szCs w:val="24"/>
        </w:rPr>
      </w:pPr>
      <w:r w:rsidRPr="00B44A5E">
        <w:rPr>
          <w:szCs w:val="24"/>
        </w:rPr>
        <w:t>Demonstrated commitment to participate in ongoing professional development.</w:t>
      </w:r>
    </w:p>
    <w:p w:rsidR="009249F2" w:rsidRPr="00922E76" w:rsidRDefault="002E2E88" w:rsidP="00922E76">
      <w:pPr>
        <w:pStyle w:val="NumberedList"/>
        <w:numPr>
          <w:ilvl w:val="0"/>
          <w:numId w:val="35"/>
        </w:numPr>
        <w:spacing w:after="240"/>
        <w:ind w:left="567" w:hanging="567"/>
        <w:rPr>
          <w:b/>
          <w:szCs w:val="24"/>
        </w:rPr>
      </w:pPr>
      <w:r w:rsidRPr="00B44A5E">
        <w:rPr>
          <w:szCs w:val="24"/>
        </w:rPr>
        <w:t xml:space="preserve">Demonstrated </w:t>
      </w:r>
      <w:r w:rsidR="009249F2" w:rsidRPr="00B44A5E">
        <w:rPr>
          <w:szCs w:val="24"/>
        </w:rPr>
        <w:t xml:space="preserve">ability to safely perform the Attendant role and </w:t>
      </w:r>
      <w:r w:rsidR="000A12C5" w:rsidRPr="00B44A5E">
        <w:rPr>
          <w:szCs w:val="24"/>
        </w:rPr>
        <w:t>undertake self</w:t>
      </w:r>
      <w:r w:rsidRPr="00B44A5E">
        <w:rPr>
          <w:szCs w:val="24"/>
        </w:rPr>
        <w:t>-risk assessment</w:t>
      </w:r>
      <w:r w:rsidR="009249F2" w:rsidRPr="00B44A5E">
        <w:rPr>
          <w:szCs w:val="24"/>
        </w:rPr>
        <w:t>s</w:t>
      </w:r>
      <w:r w:rsidRPr="00B44A5E">
        <w:rPr>
          <w:szCs w:val="24"/>
        </w:rPr>
        <w:t xml:space="preserve"> on “fit for task” capabilities</w:t>
      </w:r>
      <w:r w:rsidR="009249F2" w:rsidRPr="00B44A5E">
        <w:rPr>
          <w:szCs w:val="24"/>
        </w:rPr>
        <w:t>.</w:t>
      </w:r>
      <w:r w:rsidR="009249F2" w:rsidRPr="00B44A5E" w:rsidDel="002E2E88">
        <w:rPr>
          <w:szCs w:val="24"/>
        </w:rPr>
        <w:t xml:space="preserve"> </w:t>
      </w:r>
    </w:p>
    <w:p w:rsidR="004B013F" w:rsidRPr="00B44A5E" w:rsidRDefault="0013547B" w:rsidP="00B44A5E">
      <w:pPr>
        <w:pStyle w:val="NumberedList"/>
        <w:numPr>
          <w:ilvl w:val="0"/>
          <w:numId w:val="0"/>
        </w:numPr>
        <w:spacing w:after="120"/>
        <w:rPr>
          <w:szCs w:val="24"/>
        </w:rPr>
      </w:pPr>
      <w:r w:rsidRPr="00B44A5E">
        <w:rPr>
          <w:b/>
          <w:szCs w:val="24"/>
        </w:rPr>
        <w:t>Working Environment:</w:t>
      </w:r>
    </w:p>
    <w:p w:rsidR="00922E76" w:rsidRPr="004B0994" w:rsidRDefault="00922E76" w:rsidP="00922E76">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922E76" w:rsidRPr="004B0994" w:rsidRDefault="00922E76" w:rsidP="00922E76">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922E76" w:rsidRDefault="00922E76" w:rsidP="00922E76">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rsidR="00922E76" w:rsidRPr="004B0994" w:rsidRDefault="00922E76" w:rsidP="00922E76">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922E76" w:rsidRPr="004B0994" w:rsidRDefault="00922E76" w:rsidP="00922E76">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w:t>
      </w:r>
      <w:proofErr w:type="gramStart"/>
      <w:r w:rsidRPr="004B0994">
        <w:rPr>
          <w:bCs/>
        </w:rPr>
        <w:t>Statutory</w:t>
      </w:r>
      <w:proofErr w:type="gramEnd"/>
      <w:r w:rsidRPr="004B0994">
        <w:rPr>
          <w:bCs/>
        </w:rPr>
        <w:t xml:space="preserve">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922E76" w:rsidRPr="004B0994" w:rsidRDefault="00922E76" w:rsidP="00922E76">
      <w:pPr>
        <w:rPr>
          <w:bCs/>
        </w:rPr>
      </w:pPr>
      <w:r w:rsidRPr="004B0994">
        <w:rPr>
          <w:bCs/>
          <w:i/>
        </w:rPr>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w:t>
      </w:r>
      <w:proofErr w:type="spellStart"/>
      <w:r w:rsidRPr="004B0994">
        <w:rPr>
          <w:bCs/>
        </w:rPr>
        <w:t>seroconversion</w:t>
      </w:r>
      <w:proofErr w:type="spellEnd"/>
      <w:r w:rsidRPr="004B0994">
        <w:rPr>
          <w:bCs/>
        </w:rPr>
        <w:t xml:space="preserve"> to Hepatitis B or immunity following vaccination. </w:t>
      </w:r>
    </w:p>
    <w:p w:rsidR="00922E76" w:rsidRPr="004B0994" w:rsidRDefault="00922E76" w:rsidP="00922E76">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922E76" w:rsidRDefault="00922E76" w:rsidP="00922E76">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922E76" w:rsidRPr="004B0994" w:rsidRDefault="00922E76" w:rsidP="00922E76">
      <w:pPr>
        <w:tabs>
          <w:tab w:val="clear" w:pos="567"/>
          <w:tab w:val="left" w:pos="7860"/>
        </w:tabs>
        <w:rPr>
          <w:bCs/>
          <w:lang w:val="en-US"/>
        </w:rPr>
      </w:pPr>
      <w:r>
        <w:rPr>
          <w:bCs/>
          <w:lang w:val="en-US"/>
        </w:rPr>
        <w:tab/>
      </w:r>
    </w:p>
    <w:p w:rsidR="004966A3" w:rsidRPr="00B44A5E" w:rsidRDefault="004966A3" w:rsidP="00922E76">
      <w:pPr>
        <w:spacing w:after="120"/>
      </w:pPr>
    </w:p>
    <w:sectPr w:rsidR="004966A3" w:rsidRPr="00B44A5E" w:rsidSect="00B44A5E">
      <w:headerReference w:type="default" r:id="rId11"/>
      <w:footerReference w:type="default" r:id="rId12"/>
      <w:footerReference w:type="first" r:id="rId13"/>
      <w:pgSz w:w="11907" w:h="16840" w:code="9"/>
      <w:pgMar w:top="993" w:right="1275"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EA" w:rsidRDefault="001079EA">
      <w:r>
        <w:separator/>
      </w:r>
    </w:p>
  </w:endnote>
  <w:endnote w:type="continuationSeparator" w:id="0">
    <w:p w:rsidR="001079EA" w:rsidRDefault="0010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t xml:space="preserve">Page </w:t>
    </w:r>
    <w:r w:rsidR="00805675">
      <w:fldChar w:fldCharType="begin"/>
    </w:r>
    <w:r w:rsidR="001314E7">
      <w:instrText xml:space="preserve"> PAGE </w:instrText>
    </w:r>
    <w:r w:rsidR="00805675">
      <w:fldChar w:fldCharType="separate"/>
    </w:r>
    <w:r w:rsidR="00E10E17">
      <w:rPr>
        <w:noProof/>
      </w:rPr>
      <w:t>4</w:t>
    </w:r>
    <w:r w:rsidR="00805675">
      <w:rPr>
        <w:noProof/>
      </w:rPr>
      <w:fldChar w:fldCharType="end"/>
    </w:r>
    <w:r>
      <w:t xml:space="preserve"> of </w:t>
    </w:r>
    <w:fldSimple w:instr=" NUMPAGES ">
      <w:r w:rsidR="00E10E17">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Footer"/>
    </w:pPr>
    <w:r>
      <w:rPr>
        <w:lang w:val="en-US"/>
      </w:rPr>
      <w:t xml:space="preserve">Page </w:t>
    </w:r>
    <w:r w:rsidR="00805675">
      <w:rPr>
        <w:lang w:val="en-US"/>
      </w:rPr>
      <w:fldChar w:fldCharType="begin"/>
    </w:r>
    <w:r>
      <w:rPr>
        <w:lang w:val="en-US"/>
      </w:rPr>
      <w:instrText xml:space="preserve"> PAGE </w:instrText>
    </w:r>
    <w:r w:rsidR="00805675">
      <w:rPr>
        <w:lang w:val="en-US"/>
      </w:rPr>
      <w:fldChar w:fldCharType="separate"/>
    </w:r>
    <w:r>
      <w:rPr>
        <w:noProof/>
        <w:lang w:val="en-US"/>
      </w:rPr>
      <w:t>1</w:t>
    </w:r>
    <w:r w:rsidR="00805675">
      <w:rPr>
        <w:lang w:val="en-US"/>
      </w:rPr>
      <w:fldChar w:fldCharType="end"/>
    </w:r>
    <w:r>
      <w:rPr>
        <w:lang w:val="en-US"/>
      </w:rPr>
      <w:t xml:space="preserve"> of </w:t>
    </w:r>
    <w:r w:rsidR="00805675">
      <w:rPr>
        <w:lang w:val="en-US"/>
      </w:rPr>
      <w:fldChar w:fldCharType="begin"/>
    </w:r>
    <w:r>
      <w:rPr>
        <w:lang w:val="en-US"/>
      </w:rPr>
      <w:instrText xml:space="preserve"> NUMPAGES </w:instrText>
    </w:r>
    <w:r w:rsidR="00805675">
      <w:rPr>
        <w:lang w:val="en-US"/>
      </w:rPr>
      <w:fldChar w:fldCharType="separate"/>
    </w:r>
    <w:r w:rsidR="00295A59">
      <w:rPr>
        <w:noProof/>
        <w:lang w:val="en-US"/>
      </w:rPr>
      <w:t>3</w:t>
    </w:r>
    <w:r w:rsidR="00805675">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EA" w:rsidRDefault="001079EA">
      <w:r>
        <w:separator/>
      </w:r>
    </w:p>
  </w:footnote>
  <w:footnote w:type="continuationSeparator" w:id="0">
    <w:p w:rsidR="001079EA" w:rsidRDefault="0010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8B" w:rsidRDefault="005E61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0D9969AF"/>
    <w:multiLevelType w:val="hybridMultilevel"/>
    <w:tmpl w:val="744AA7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13134F7"/>
    <w:multiLevelType w:val="hybridMultilevel"/>
    <w:tmpl w:val="351E1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1D3B13F7"/>
    <w:multiLevelType w:val="hybridMultilevel"/>
    <w:tmpl w:val="2220AA0C"/>
    <w:lvl w:ilvl="0" w:tplc="40E4F43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2D328EE"/>
    <w:multiLevelType w:val="hybridMultilevel"/>
    <w:tmpl w:val="E5EC3D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37A20192"/>
    <w:multiLevelType w:val="hybridMultilevel"/>
    <w:tmpl w:val="CDB04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A922115"/>
    <w:multiLevelType w:val="hybridMultilevel"/>
    <w:tmpl w:val="CE76FA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D4363C"/>
    <w:multiLevelType w:val="multilevel"/>
    <w:tmpl w:val="0C09001D"/>
    <w:numStyleLink w:val="1ai"/>
  </w:abstractNum>
  <w:abstractNum w:abstractNumId="2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78816F3"/>
    <w:multiLevelType w:val="hybridMultilevel"/>
    <w:tmpl w:val="3AC4DA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9B73A1E"/>
    <w:multiLevelType w:val="hybridMultilevel"/>
    <w:tmpl w:val="C6647D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26"/>
  </w:num>
  <w:num w:numId="3">
    <w:abstractNumId w:val="4"/>
  </w:num>
  <w:num w:numId="4">
    <w:abstractNumId w:val="3"/>
  </w:num>
  <w:num w:numId="5">
    <w:abstractNumId w:val="2"/>
  </w:num>
  <w:num w:numId="6">
    <w:abstractNumId w:val="1"/>
  </w:num>
  <w:num w:numId="7">
    <w:abstractNumId w:val="0"/>
  </w:num>
  <w:num w:numId="8">
    <w:abstractNumId w:val="6"/>
  </w:num>
  <w:num w:numId="9">
    <w:abstractNumId w:val="14"/>
  </w:num>
  <w:num w:numId="10">
    <w:abstractNumId w:val="5"/>
  </w:num>
  <w:num w:numId="11">
    <w:abstractNumId w:val="29"/>
  </w:num>
  <w:num w:numId="12">
    <w:abstractNumId w:val="16"/>
  </w:num>
  <w:num w:numId="13">
    <w:abstractNumId w:val="15"/>
  </w:num>
  <w:num w:numId="14">
    <w:abstractNumId w:val="33"/>
  </w:num>
  <w:num w:numId="15">
    <w:abstractNumId w:val="25"/>
  </w:num>
  <w:num w:numId="16">
    <w:abstractNumId w:val="10"/>
  </w:num>
  <w:num w:numId="17">
    <w:abstractNumId w:val="11"/>
  </w:num>
  <w:num w:numId="18">
    <w:abstractNumId w:val="28"/>
  </w:num>
  <w:num w:numId="19">
    <w:abstractNumId w:val="30"/>
  </w:num>
  <w:num w:numId="20">
    <w:abstractNumId w:val="22"/>
  </w:num>
  <w:num w:numId="21">
    <w:abstractNumId w:val="8"/>
  </w:num>
  <w:num w:numId="22">
    <w:abstractNumId w:val="31"/>
  </w:num>
  <w:num w:numId="23">
    <w:abstractNumId w:val="10"/>
  </w:num>
  <w:num w:numId="24">
    <w:abstractNumId w:val="19"/>
  </w:num>
  <w:num w:numId="25">
    <w:abstractNumId w:val="2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4"/>
  </w:num>
  <w:num w:numId="29">
    <w:abstractNumId w:val="24"/>
  </w:num>
  <w:num w:numId="30">
    <w:abstractNumId w:val="13"/>
  </w:num>
  <w:num w:numId="31">
    <w:abstractNumId w:val="7"/>
  </w:num>
  <w:num w:numId="32">
    <w:abstractNumId w:val="17"/>
  </w:num>
  <w:num w:numId="33">
    <w:abstractNumId w:val="32"/>
  </w:num>
  <w:num w:numId="34">
    <w:abstractNumId w:val="9"/>
  </w:num>
  <w:num w:numId="35">
    <w:abstractNumId w:val="12"/>
  </w:num>
  <w:num w:numId="36">
    <w:abstractNumId w:val="21"/>
  </w:num>
  <w:num w:numId="3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EA"/>
    <w:rsid w:val="00000794"/>
    <w:rsid w:val="00001C8D"/>
    <w:rsid w:val="000115ED"/>
    <w:rsid w:val="0001430D"/>
    <w:rsid w:val="0002652A"/>
    <w:rsid w:val="000270AE"/>
    <w:rsid w:val="00030382"/>
    <w:rsid w:val="00033148"/>
    <w:rsid w:val="00035074"/>
    <w:rsid w:val="00044CB7"/>
    <w:rsid w:val="00050894"/>
    <w:rsid w:val="00057178"/>
    <w:rsid w:val="00067719"/>
    <w:rsid w:val="00071789"/>
    <w:rsid w:val="00071A9D"/>
    <w:rsid w:val="00073630"/>
    <w:rsid w:val="00076F20"/>
    <w:rsid w:val="00077A9F"/>
    <w:rsid w:val="000871D4"/>
    <w:rsid w:val="00095803"/>
    <w:rsid w:val="000A016F"/>
    <w:rsid w:val="000A06F3"/>
    <w:rsid w:val="000A12C5"/>
    <w:rsid w:val="000A18BE"/>
    <w:rsid w:val="000B0E2D"/>
    <w:rsid w:val="000B27BE"/>
    <w:rsid w:val="000B4D7A"/>
    <w:rsid w:val="000B6862"/>
    <w:rsid w:val="000C5AD9"/>
    <w:rsid w:val="000D43DB"/>
    <w:rsid w:val="000D657D"/>
    <w:rsid w:val="000F3BDF"/>
    <w:rsid w:val="00106E69"/>
    <w:rsid w:val="001079EA"/>
    <w:rsid w:val="0011379C"/>
    <w:rsid w:val="001237BF"/>
    <w:rsid w:val="00124525"/>
    <w:rsid w:val="001265A4"/>
    <w:rsid w:val="001314E7"/>
    <w:rsid w:val="0013547B"/>
    <w:rsid w:val="0015592E"/>
    <w:rsid w:val="00163726"/>
    <w:rsid w:val="00163C4A"/>
    <w:rsid w:val="00163F75"/>
    <w:rsid w:val="00171E96"/>
    <w:rsid w:val="00172BC3"/>
    <w:rsid w:val="0017368D"/>
    <w:rsid w:val="0017765C"/>
    <w:rsid w:val="0018018B"/>
    <w:rsid w:val="00193E1E"/>
    <w:rsid w:val="001969A6"/>
    <w:rsid w:val="001B3010"/>
    <w:rsid w:val="001B3A56"/>
    <w:rsid w:val="001B7DD0"/>
    <w:rsid w:val="001C21AC"/>
    <w:rsid w:val="001D437E"/>
    <w:rsid w:val="001D7B22"/>
    <w:rsid w:val="001E6314"/>
    <w:rsid w:val="00200466"/>
    <w:rsid w:val="00207C5E"/>
    <w:rsid w:val="0021332F"/>
    <w:rsid w:val="00234BA9"/>
    <w:rsid w:val="00242818"/>
    <w:rsid w:val="00242A98"/>
    <w:rsid w:val="00252B6A"/>
    <w:rsid w:val="00253646"/>
    <w:rsid w:val="00255662"/>
    <w:rsid w:val="0025609B"/>
    <w:rsid w:val="0027736E"/>
    <w:rsid w:val="00285690"/>
    <w:rsid w:val="00290C2C"/>
    <w:rsid w:val="00295A59"/>
    <w:rsid w:val="00297901"/>
    <w:rsid w:val="002A62C0"/>
    <w:rsid w:val="002A7327"/>
    <w:rsid w:val="002B53E8"/>
    <w:rsid w:val="002C0991"/>
    <w:rsid w:val="002C5BE5"/>
    <w:rsid w:val="002E2E88"/>
    <w:rsid w:val="002E5B56"/>
    <w:rsid w:val="002F3BE7"/>
    <w:rsid w:val="002F7971"/>
    <w:rsid w:val="00303C12"/>
    <w:rsid w:val="00314BA8"/>
    <w:rsid w:val="00315078"/>
    <w:rsid w:val="00315CC7"/>
    <w:rsid w:val="00325378"/>
    <w:rsid w:val="00334FAD"/>
    <w:rsid w:val="00363C0A"/>
    <w:rsid w:val="00363EED"/>
    <w:rsid w:val="00366FFF"/>
    <w:rsid w:val="00371DEF"/>
    <w:rsid w:val="0038005A"/>
    <w:rsid w:val="003917A0"/>
    <w:rsid w:val="00393BB8"/>
    <w:rsid w:val="003C386B"/>
    <w:rsid w:val="003D2357"/>
    <w:rsid w:val="003D5EB2"/>
    <w:rsid w:val="003D6BFC"/>
    <w:rsid w:val="003E7F2B"/>
    <w:rsid w:val="003F23D3"/>
    <w:rsid w:val="003F6812"/>
    <w:rsid w:val="004139A7"/>
    <w:rsid w:val="00413B07"/>
    <w:rsid w:val="004226D3"/>
    <w:rsid w:val="0043073A"/>
    <w:rsid w:val="00435A4B"/>
    <w:rsid w:val="00443061"/>
    <w:rsid w:val="00443661"/>
    <w:rsid w:val="004442FB"/>
    <w:rsid w:val="00452C2A"/>
    <w:rsid w:val="00453D9E"/>
    <w:rsid w:val="004717C2"/>
    <w:rsid w:val="0047461C"/>
    <w:rsid w:val="00480544"/>
    <w:rsid w:val="00485D4B"/>
    <w:rsid w:val="00494F46"/>
    <w:rsid w:val="004966A3"/>
    <w:rsid w:val="004A1B32"/>
    <w:rsid w:val="004A572D"/>
    <w:rsid w:val="004B013F"/>
    <w:rsid w:val="004B396C"/>
    <w:rsid w:val="004D08BD"/>
    <w:rsid w:val="004D48C9"/>
    <w:rsid w:val="004D5AC5"/>
    <w:rsid w:val="004D68F4"/>
    <w:rsid w:val="004F5864"/>
    <w:rsid w:val="004F7CDF"/>
    <w:rsid w:val="0050004B"/>
    <w:rsid w:val="00500DEF"/>
    <w:rsid w:val="00513E6B"/>
    <w:rsid w:val="0051572B"/>
    <w:rsid w:val="0052503B"/>
    <w:rsid w:val="0053045F"/>
    <w:rsid w:val="00541E0A"/>
    <w:rsid w:val="0054334A"/>
    <w:rsid w:val="00543C49"/>
    <w:rsid w:val="0054425E"/>
    <w:rsid w:val="00544C0A"/>
    <w:rsid w:val="0056592B"/>
    <w:rsid w:val="005713D6"/>
    <w:rsid w:val="0057426E"/>
    <w:rsid w:val="00581792"/>
    <w:rsid w:val="00582BDB"/>
    <w:rsid w:val="00583C6A"/>
    <w:rsid w:val="0058466C"/>
    <w:rsid w:val="00586732"/>
    <w:rsid w:val="00587586"/>
    <w:rsid w:val="005A0904"/>
    <w:rsid w:val="005A13F4"/>
    <w:rsid w:val="005A7BE8"/>
    <w:rsid w:val="005B0BA4"/>
    <w:rsid w:val="005B1245"/>
    <w:rsid w:val="005D6C14"/>
    <w:rsid w:val="005E618B"/>
    <w:rsid w:val="005E7E60"/>
    <w:rsid w:val="005F0892"/>
    <w:rsid w:val="005F6405"/>
    <w:rsid w:val="006177D4"/>
    <w:rsid w:val="006224CF"/>
    <w:rsid w:val="006261E4"/>
    <w:rsid w:val="00643AD0"/>
    <w:rsid w:val="00655DC0"/>
    <w:rsid w:val="00661105"/>
    <w:rsid w:val="00663EB4"/>
    <w:rsid w:val="00680225"/>
    <w:rsid w:val="00685C98"/>
    <w:rsid w:val="00695D67"/>
    <w:rsid w:val="006A1768"/>
    <w:rsid w:val="006A2F36"/>
    <w:rsid w:val="006A7CAA"/>
    <w:rsid w:val="006B3D23"/>
    <w:rsid w:val="006B7AFC"/>
    <w:rsid w:val="006D697E"/>
    <w:rsid w:val="006D7CC4"/>
    <w:rsid w:val="006D7DE3"/>
    <w:rsid w:val="006E6171"/>
    <w:rsid w:val="006E7DEF"/>
    <w:rsid w:val="006F05F9"/>
    <w:rsid w:val="006F1F8B"/>
    <w:rsid w:val="006F4386"/>
    <w:rsid w:val="0072101E"/>
    <w:rsid w:val="0072244D"/>
    <w:rsid w:val="00731923"/>
    <w:rsid w:val="00736588"/>
    <w:rsid w:val="0074237E"/>
    <w:rsid w:val="00751CC8"/>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2037"/>
    <w:rsid w:val="007C4710"/>
    <w:rsid w:val="007C4869"/>
    <w:rsid w:val="007D239E"/>
    <w:rsid w:val="007D4E47"/>
    <w:rsid w:val="007D5531"/>
    <w:rsid w:val="007E0245"/>
    <w:rsid w:val="007E036E"/>
    <w:rsid w:val="007E3BCF"/>
    <w:rsid w:val="007E73D2"/>
    <w:rsid w:val="007F0235"/>
    <w:rsid w:val="007F58F3"/>
    <w:rsid w:val="007F62C5"/>
    <w:rsid w:val="00800C63"/>
    <w:rsid w:val="00802D6F"/>
    <w:rsid w:val="008033A3"/>
    <w:rsid w:val="00805675"/>
    <w:rsid w:val="008161B2"/>
    <w:rsid w:val="00831D3C"/>
    <w:rsid w:val="0084388D"/>
    <w:rsid w:val="00854942"/>
    <w:rsid w:val="00862232"/>
    <w:rsid w:val="008721E4"/>
    <w:rsid w:val="008743F7"/>
    <w:rsid w:val="008753F1"/>
    <w:rsid w:val="00887E3C"/>
    <w:rsid w:val="00890944"/>
    <w:rsid w:val="008913D8"/>
    <w:rsid w:val="00893E09"/>
    <w:rsid w:val="008A2820"/>
    <w:rsid w:val="008A32AE"/>
    <w:rsid w:val="008A5FBB"/>
    <w:rsid w:val="008C08C3"/>
    <w:rsid w:val="008C1FF0"/>
    <w:rsid w:val="008C2EFC"/>
    <w:rsid w:val="008C3F4F"/>
    <w:rsid w:val="008D0FC9"/>
    <w:rsid w:val="008D6A01"/>
    <w:rsid w:val="008F0B0F"/>
    <w:rsid w:val="008F17EC"/>
    <w:rsid w:val="00912505"/>
    <w:rsid w:val="009206B6"/>
    <w:rsid w:val="00922E76"/>
    <w:rsid w:val="009249F2"/>
    <w:rsid w:val="009404B0"/>
    <w:rsid w:val="00943CB1"/>
    <w:rsid w:val="00956543"/>
    <w:rsid w:val="009709E1"/>
    <w:rsid w:val="00972A8F"/>
    <w:rsid w:val="009744FD"/>
    <w:rsid w:val="00983C68"/>
    <w:rsid w:val="00985923"/>
    <w:rsid w:val="009A4802"/>
    <w:rsid w:val="009A4AFF"/>
    <w:rsid w:val="009C29F9"/>
    <w:rsid w:val="009C6A2D"/>
    <w:rsid w:val="009C7BA5"/>
    <w:rsid w:val="009D04EE"/>
    <w:rsid w:val="009D1B37"/>
    <w:rsid w:val="009D6A86"/>
    <w:rsid w:val="009D70F1"/>
    <w:rsid w:val="009E24D9"/>
    <w:rsid w:val="009E454E"/>
    <w:rsid w:val="009E694A"/>
    <w:rsid w:val="00A04151"/>
    <w:rsid w:val="00A05793"/>
    <w:rsid w:val="00A1068D"/>
    <w:rsid w:val="00A16318"/>
    <w:rsid w:val="00A16B70"/>
    <w:rsid w:val="00A22301"/>
    <w:rsid w:val="00A254D9"/>
    <w:rsid w:val="00A41341"/>
    <w:rsid w:val="00A54D86"/>
    <w:rsid w:val="00A653D5"/>
    <w:rsid w:val="00A67115"/>
    <w:rsid w:val="00A72EB2"/>
    <w:rsid w:val="00A8222A"/>
    <w:rsid w:val="00A929BD"/>
    <w:rsid w:val="00A9366A"/>
    <w:rsid w:val="00AA062C"/>
    <w:rsid w:val="00AA08D5"/>
    <w:rsid w:val="00AB13D5"/>
    <w:rsid w:val="00AB5566"/>
    <w:rsid w:val="00AC74FD"/>
    <w:rsid w:val="00AD3624"/>
    <w:rsid w:val="00AE1383"/>
    <w:rsid w:val="00AE6B4F"/>
    <w:rsid w:val="00B1278B"/>
    <w:rsid w:val="00B15211"/>
    <w:rsid w:val="00B1526B"/>
    <w:rsid w:val="00B15F00"/>
    <w:rsid w:val="00B23EDD"/>
    <w:rsid w:val="00B32220"/>
    <w:rsid w:val="00B44A5E"/>
    <w:rsid w:val="00B5028F"/>
    <w:rsid w:val="00B51F19"/>
    <w:rsid w:val="00B529CA"/>
    <w:rsid w:val="00B56169"/>
    <w:rsid w:val="00B57144"/>
    <w:rsid w:val="00B62D72"/>
    <w:rsid w:val="00B74A01"/>
    <w:rsid w:val="00B83A24"/>
    <w:rsid w:val="00B8426E"/>
    <w:rsid w:val="00B86216"/>
    <w:rsid w:val="00B90FE9"/>
    <w:rsid w:val="00BA1169"/>
    <w:rsid w:val="00BA2825"/>
    <w:rsid w:val="00BC1732"/>
    <w:rsid w:val="00BC559C"/>
    <w:rsid w:val="00BD4D32"/>
    <w:rsid w:val="00BE77D2"/>
    <w:rsid w:val="00BF27EE"/>
    <w:rsid w:val="00C03029"/>
    <w:rsid w:val="00C30D3A"/>
    <w:rsid w:val="00C372A3"/>
    <w:rsid w:val="00C41EA3"/>
    <w:rsid w:val="00C43DF3"/>
    <w:rsid w:val="00C508BF"/>
    <w:rsid w:val="00C55F75"/>
    <w:rsid w:val="00C65ABE"/>
    <w:rsid w:val="00C703D9"/>
    <w:rsid w:val="00C704EC"/>
    <w:rsid w:val="00C71D9D"/>
    <w:rsid w:val="00C8005C"/>
    <w:rsid w:val="00C81243"/>
    <w:rsid w:val="00C840B4"/>
    <w:rsid w:val="00C95CAF"/>
    <w:rsid w:val="00CA44AB"/>
    <w:rsid w:val="00CB37C6"/>
    <w:rsid w:val="00CD15C9"/>
    <w:rsid w:val="00CD1AD5"/>
    <w:rsid w:val="00CE1E44"/>
    <w:rsid w:val="00CF0A63"/>
    <w:rsid w:val="00CF693F"/>
    <w:rsid w:val="00D0398E"/>
    <w:rsid w:val="00D05EAE"/>
    <w:rsid w:val="00D05EE1"/>
    <w:rsid w:val="00D1099B"/>
    <w:rsid w:val="00D116A5"/>
    <w:rsid w:val="00D15BC8"/>
    <w:rsid w:val="00D34EED"/>
    <w:rsid w:val="00D43549"/>
    <w:rsid w:val="00D47872"/>
    <w:rsid w:val="00D54F26"/>
    <w:rsid w:val="00D63E81"/>
    <w:rsid w:val="00D66B72"/>
    <w:rsid w:val="00D77088"/>
    <w:rsid w:val="00D775C7"/>
    <w:rsid w:val="00DA0BF8"/>
    <w:rsid w:val="00DB4011"/>
    <w:rsid w:val="00DB6430"/>
    <w:rsid w:val="00DB763E"/>
    <w:rsid w:val="00DB7CC0"/>
    <w:rsid w:val="00DC0550"/>
    <w:rsid w:val="00DC2582"/>
    <w:rsid w:val="00DD6876"/>
    <w:rsid w:val="00DD7D10"/>
    <w:rsid w:val="00DF0823"/>
    <w:rsid w:val="00DF2BCB"/>
    <w:rsid w:val="00E02F92"/>
    <w:rsid w:val="00E03838"/>
    <w:rsid w:val="00E06887"/>
    <w:rsid w:val="00E10E17"/>
    <w:rsid w:val="00E14331"/>
    <w:rsid w:val="00E223E1"/>
    <w:rsid w:val="00E42685"/>
    <w:rsid w:val="00E55651"/>
    <w:rsid w:val="00E56B0B"/>
    <w:rsid w:val="00E70680"/>
    <w:rsid w:val="00E706B2"/>
    <w:rsid w:val="00E7607F"/>
    <w:rsid w:val="00E82774"/>
    <w:rsid w:val="00E82FA1"/>
    <w:rsid w:val="00E85DAA"/>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0E29"/>
    <w:rsid w:val="00F238B7"/>
    <w:rsid w:val="00F25C29"/>
    <w:rsid w:val="00F35ED8"/>
    <w:rsid w:val="00F36F61"/>
    <w:rsid w:val="00F74DFF"/>
    <w:rsid w:val="00F80DCC"/>
    <w:rsid w:val="00F829FC"/>
    <w:rsid w:val="00F840A6"/>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rsid w:val="000871D4"/>
    <w:rPr>
      <w:sz w:val="16"/>
      <w:szCs w:val="16"/>
    </w:rPr>
  </w:style>
  <w:style w:type="paragraph" w:styleId="CommentText">
    <w:name w:val="annotation text"/>
    <w:basedOn w:val="Normal"/>
    <w:link w:val="CommentTextChar"/>
    <w:rsid w:val="000871D4"/>
    <w:rPr>
      <w:sz w:val="20"/>
      <w:szCs w:val="20"/>
    </w:rPr>
  </w:style>
  <w:style w:type="character" w:customStyle="1" w:styleId="CommentTextChar">
    <w:name w:val="Comment Text Char"/>
    <w:basedOn w:val="DefaultParagraphFont"/>
    <w:link w:val="CommentText"/>
    <w:rsid w:val="000871D4"/>
    <w:rPr>
      <w:rFonts w:ascii="Gill Sans MT" w:hAnsi="Gill Sans MT"/>
      <w:lang w:eastAsia="en-US"/>
    </w:rPr>
  </w:style>
  <w:style w:type="paragraph" w:styleId="CommentSubject">
    <w:name w:val="annotation subject"/>
    <w:basedOn w:val="CommentText"/>
    <w:next w:val="CommentText"/>
    <w:link w:val="CommentSubjectChar"/>
    <w:rsid w:val="000871D4"/>
    <w:rPr>
      <w:b/>
      <w:bCs/>
    </w:rPr>
  </w:style>
  <w:style w:type="character" w:customStyle="1" w:styleId="CommentSubjectChar">
    <w:name w:val="Comment Subject Char"/>
    <w:basedOn w:val="CommentTextChar"/>
    <w:link w:val="CommentSubject"/>
    <w:rsid w:val="000871D4"/>
    <w:rPr>
      <w:rFonts w:ascii="Gill Sans MT" w:hAnsi="Gill Sans MT"/>
      <w:b/>
      <w:bCs/>
      <w:lang w:eastAsia="en-US"/>
    </w:rPr>
  </w:style>
  <w:style w:type="paragraph" w:customStyle="1" w:styleId="Default">
    <w:name w:val="Default"/>
    <w:basedOn w:val="Normal"/>
    <w:rsid w:val="00B44A5E"/>
    <w:pPr>
      <w:keepLines w:val="0"/>
      <w:tabs>
        <w:tab w:val="clear" w:pos="567"/>
      </w:tabs>
      <w:autoSpaceDE w:val="0"/>
      <w:autoSpaceDN w:val="0"/>
      <w:spacing w:after="0" w:line="240" w:lineRule="auto"/>
      <w:jc w:val="left"/>
    </w:pPr>
    <w:rPr>
      <w:rFonts w:eastAsia="Calibri"/>
      <w:color w:val="00000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rsid w:val="000871D4"/>
    <w:rPr>
      <w:sz w:val="16"/>
      <w:szCs w:val="16"/>
    </w:rPr>
  </w:style>
  <w:style w:type="paragraph" w:styleId="CommentText">
    <w:name w:val="annotation text"/>
    <w:basedOn w:val="Normal"/>
    <w:link w:val="CommentTextChar"/>
    <w:rsid w:val="000871D4"/>
    <w:rPr>
      <w:sz w:val="20"/>
      <w:szCs w:val="20"/>
    </w:rPr>
  </w:style>
  <w:style w:type="character" w:customStyle="1" w:styleId="CommentTextChar">
    <w:name w:val="Comment Text Char"/>
    <w:basedOn w:val="DefaultParagraphFont"/>
    <w:link w:val="CommentText"/>
    <w:rsid w:val="000871D4"/>
    <w:rPr>
      <w:rFonts w:ascii="Gill Sans MT" w:hAnsi="Gill Sans MT"/>
      <w:lang w:eastAsia="en-US"/>
    </w:rPr>
  </w:style>
  <w:style w:type="paragraph" w:styleId="CommentSubject">
    <w:name w:val="annotation subject"/>
    <w:basedOn w:val="CommentText"/>
    <w:next w:val="CommentText"/>
    <w:link w:val="CommentSubjectChar"/>
    <w:rsid w:val="000871D4"/>
    <w:rPr>
      <w:b/>
      <w:bCs/>
    </w:rPr>
  </w:style>
  <w:style w:type="character" w:customStyle="1" w:styleId="CommentSubjectChar">
    <w:name w:val="Comment Subject Char"/>
    <w:basedOn w:val="CommentTextChar"/>
    <w:link w:val="CommentSubject"/>
    <w:rsid w:val="000871D4"/>
    <w:rPr>
      <w:rFonts w:ascii="Gill Sans MT" w:hAnsi="Gill Sans MT"/>
      <w:b/>
      <w:bCs/>
      <w:lang w:eastAsia="en-US"/>
    </w:rPr>
  </w:style>
  <w:style w:type="paragraph" w:customStyle="1" w:styleId="Default">
    <w:name w:val="Default"/>
    <w:basedOn w:val="Normal"/>
    <w:rsid w:val="00B44A5E"/>
    <w:pPr>
      <w:keepLines w:val="0"/>
      <w:tabs>
        <w:tab w:val="clear" w:pos="567"/>
      </w:tabs>
      <w:autoSpaceDE w:val="0"/>
      <w:autoSpaceDN w:val="0"/>
      <w:spacing w:after="0" w:line="240" w:lineRule="auto"/>
      <w:jc w:val="left"/>
    </w:pPr>
    <w:rPr>
      <w:rFonts w:eastAsia="Calibri"/>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022324360">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2FC2-CE7B-41BF-B92A-4F930C52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F74FF692.dotm</Template>
  <TotalTime>6</TotalTime>
  <Pages>4</Pages>
  <Words>1330</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9260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nwrhsec</dc:creator>
  <cp:lastModifiedBy>Rogers, Anita KF</cp:lastModifiedBy>
  <cp:revision>3</cp:revision>
  <cp:lastPrinted>2014-07-25T02:46:00Z</cp:lastPrinted>
  <dcterms:created xsi:type="dcterms:W3CDTF">2015-12-15T03:46:00Z</dcterms:created>
  <dcterms:modified xsi:type="dcterms:W3CDTF">2016-07-28T05:16:00Z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Business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ies>
</file>