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12E7" w14:textId="77777777" w:rsidR="0028037E" w:rsidRDefault="000D31D4" w:rsidP="006B32A0">
      <w:r>
        <w:rPr>
          <w:noProof/>
          <w:lang w:val="en-AU" w:eastAsia="en-AU"/>
        </w:rPr>
        <mc:AlternateContent>
          <mc:Choice Requires="wps">
            <w:drawing>
              <wp:anchor distT="45720" distB="45720" distL="114300" distR="114300" simplePos="0" relativeHeight="251659264" behindDoc="0" locked="0" layoutInCell="1" allowOverlap="1" wp14:anchorId="296E13B6" wp14:editId="296E13B7">
                <wp:simplePos x="0" y="0"/>
                <wp:positionH relativeFrom="margin">
                  <wp:posOffset>-419100</wp:posOffset>
                </wp:positionH>
                <wp:positionV relativeFrom="page">
                  <wp:posOffset>1123950</wp:posOffset>
                </wp:positionV>
                <wp:extent cx="6162675" cy="165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57350"/>
                        </a:xfrm>
                        <a:prstGeom prst="rect">
                          <a:avLst/>
                        </a:prstGeom>
                        <a:noFill/>
                        <a:ln w="9525">
                          <a:noFill/>
                          <a:miter lim="800000"/>
                          <a:headEnd/>
                          <a:tailEnd/>
                        </a:ln>
                      </wps:spPr>
                      <wps:txbx>
                        <w:txbxContent>
                          <w:p w14:paraId="296E13D2" w14:textId="55F7E562" w:rsidR="008A604A" w:rsidRPr="008A604A" w:rsidRDefault="00D3437B" w:rsidP="008A604A">
                            <w:pPr>
                              <w:rPr>
                                <w:rFonts w:ascii="Arial Bold" w:hAnsi="Arial Bold"/>
                                <w:b/>
                                <w:caps/>
                                <w:color w:val="FFFFFF" w:themeColor="background1"/>
                                <w:sz w:val="40"/>
                                <w:szCs w:val="40"/>
                              </w:rPr>
                            </w:pPr>
                            <w:r>
                              <w:rPr>
                                <w:rFonts w:ascii="Arial Bold" w:hAnsi="Arial Bold"/>
                                <w:b/>
                                <w:caps/>
                                <w:color w:val="FFFFFF" w:themeColor="background1"/>
                                <w:sz w:val="40"/>
                                <w:szCs w:val="40"/>
                              </w:rPr>
                              <w:t xml:space="preserve">Case Manager </w:t>
                            </w:r>
                            <w:r w:rsidR="008A604A" w:rsidRPr="008A604A">
                              <w:rPr>
                                <w:rFonts w:ascii="Arial Bold" w:hAnsi="Arial Bold"/>
                                <w:b/>
                                <w:caps/>
                                <w:color w:val="FFFFFF" w:themeColor="background1"/>
                                <w:sz w:val="40"/>
                                <w:szCs w:val="40"/>
                              </w:rPr>
                              <w:t>POSITION DESCRIPTION</w:t>
                            </w:r>
                          </w:p>
                          <w:p w14:paraId="296E13D3" w14:textId="114A2D5A" w:rsidR="008A604A" w:rsidRPr="008A604A" w:rsidRDefault="00D3437B"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Home Based Care (Foster Care)</w:t>
                            </w:r>
                            <w:r w:rsidR="008A604A" w:rsidRPr="008A604A">
                              <w:rPr>
                                <w:rFonts w:ascii="Arial Bold" w:hAnsi="Arial Bold"/>
                                <w:b/>
                                <w:caps/>
                                <w:color w:val="FFFFFF" w:themeColor="background1"/>
                                <w:sz w:val="36"/>
                                <w:szCs w:val="36"/>
                              </w:rPr>
                              <w:t xml:space="preserve"> </w:t>
                            </w:r>
                          </w:p>
                          <w:p w14:paraId="296E13D4" w14:textId="09CF7E1D" w:rsidR="008A604A" w:rsidRPr="008A604A" w:rsidRDefault="00D3437B"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Northern Metropolitan</w:t>
                            </w:r>
                            <w:r w:rsidR="008A604A" w:rsidRPr="008A604A">
                              <w:rPr>
                                <w:rFonts w:ascii="Arial Bold" w:hAnsi="Arial Bold"/>
                                <w:b/>
                                <w:caps/>
                                <w:color w:val="FFFFFF" w:themeColor="background1"/>
                                <w:sz w:val="36"/>
                                <w:szCs w:val="36"/>
                              </w:rPr>
                              <w:t xml:space="preserve"> </w:t>
                            </w:r>
                            <w:r w:rsidR="00184C98">
                              <w:rPr>
                                <w:rFonts w:ascii="Arial Bold" w:hAnsi="Arial Bold"/>
                                <w:b/>
                                <w:caps/>
                                <w:color w:val="FFFFFF" w:themeColor="background1"/>
                                <w:sz w:val="36"/>
                                <w:szCs w:val="36"/>
                              </w:rPr>
                              <w:t>Area</w:t>
                            </w:r>
                          </w:p>
                          <w:p w14:paraId="296E13D5" w14:textId="77777777" w:rsidR="00220F16" w:rsidRPr="000D31D4" w:rsidRDefault="00220F16" w:rsidP="006B32A0">
                            <w:pPr>
                              <w:rPr>
                                <w:b/>
                                <w:color w:val="FFFFFF" w:themeColor="background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E13B6" id="_x0000_t202" coordsize="21600,21600" o:spt="202" path="m,l,21600r21600,l21600,xe">
                <v:stroke joinstyle="miter"/>
                <v:path gradientshapeok="t" o:connecttype="rect"/>
              </v:shapetype>
              <v:shape id="Text Box 2" o:spid="_x0000_s1026" type="#_x0000_t202" style="position:absolute;margin-left:-33pt;margin-top:88.5pt;width:485.25pt;height:1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" filled="f" stroked="f">
                <v:textbox>
                  <w:txbxContent>
                    <w:p w14:paraId="296E13D2" w14:textId="55F7E562" w:rsidR="008A604A" w:rsidRPr="008A604A" w:rsidRDefault="00D3437B" w:rsidP="008A604A">
                      <w:pPr>
                        <w:rPr>
                          <w:rFonts w:ascii="Arial Bold" w:hAnsi="Arial Bold"/>
                          <w:b/>
                          <w:caps/>
                          <w:color w:val="FFFFFF" w:themeColor="background1"/>
                          <w:sz w:val="40"/>
                          <w:szCs w:val="40"/>
                        </w:rPr>
                      </w:pPr>
                      <w:r>
                        <w:rPr>
                          <w:rFonts w:ascii="Arial Bold" w:hAnsi="Arial Bold"/>
                          <w:b/>
                          <w:caps/>
                          <w:color w:val="FFFFFF" w:themeColor="background1"/>
                          <w:sz w:val="40"/>
                          <w:szCs w:val="40"/>
                        </w:rPr>
                        <w:t xml:space="preserve">Case Manager </w:t>
                      </w:r>
                      <w:r w:rsidR="008A604A" w:rsidRPr="008A604A">
                        <w:rPr>
                          <w:rFonts w:ascii="Arial Bold" w:hAnsi="Arial Bold"/>
                          <w:b/>
                          <w:caps/>
                          <w:color w:val="FFFFFF" w:themeColor="background1"/>
                          <w:sz w:val="40"/>
                          <w:szCs w:val="40"/>
                        </w:rPr>
                        <w:t>POSITION DESCRIPTION</w:t>
                      </w:r>
                    </w:p>
                    <w:p w14:paraId="296E13D3" w14:textId="114A2D5A" w:rsidR="008A604A" w:rsidRPr="008A604A" w:rsidRDefault="00D3437B"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Home Based Care (Foster Care)</w:t>
                      </w:r>
                      <w:r w:rsidR="008A604A" w:rsidRPr="008A604A">
                        <w:rPr>
                          <w:rFonts w:ascii="Arial Bold" w:hAnsi="Arial Bold"/>
                          <w:b/>
                          <w:caps/>
                          <w:color w:val="FFFFFF" w:themeColor="background1"/>
                          <w:sz w:val="36"/>
                          <w:szCs w:val="36"/>
                        </w:rPr>
                        <w:t xml:space="preserve"> </w:t>
                      </w:r>
                    </w:p>
                    <w:p w14:paraId="296E13D4" w14:textId="09CF7E1D" w:rsidR="008A604A" w:rsidRPr="008A604A" w:rsidRDefault="00D3437B" w:rsidP="008A604A">
                      <w:pPr>
                        <w:rPr>
                          <w:rFonts w:ascii="Arial Bold" w:hAnsi="Arial Bold"/>
                          <w:b/>
                          <w:caps/>
                          <w:color w:val="FFFFFF" w:themeColor="background1"/>
                          <w:sz w:val="36"/>
                          <w:szCs w:val="36"/>
                        </w:rPr>
                      </w:pPr>
                      <w:r>
                        <w:rPr>
                          <w:rFonts w:ascii="Arial Bold" w:hAnsi="Arial Bold"/>
                          <w:b/>
                          <w:caps/>
                          <w:color w:val="FFFFFF" w:themeColor="background1"/>
                          <w:sz w:val="36"/>
                          <w:szCs w:val="36"/>
                        </w:rPr>
                        <w:t>Northern Metropolitan</w:t>
                      </w:r>
                      <w:r w:rsidR="008A604A" w:rsidRPr="008A604A">
                        <w:rPr>
                          <w:rFonts w:ascii="Arial Bold" w:hAnsi="Arial Bold"/>
                          <w:b/>
                          <w:caps/>
                          <w:color w:val="FFFFFF" w:themeColor="background1"/>
                          <w:sz w:val="36"/>
                          <w:szCs w:val="36"/>
                        </w:rPr>
                        <w:t xml:space="preserve"> </w:t>
                      </w:r>
                      <w:r w:rsidR="00184C98">
                        <w:rPr>
                          <w:rFonts w:ascii="Arial Bold" w:hAnsi="Arial Bold"/>
                          <w:b/>
                          <w:caps/>
                          <w:color w:val="FFFFFF" w:themeColor="background1"/>
                          <w:sz w:val="36"/>
                          <w:szCs w:val="36"/>
                        </w:rPr>
                        <w:t>Area</w:t>
                      </w:r>
                    </w:p>
                    <w:p w14:paraId="296E13D5" w14:textId="77777777" w:rsidR="00220F16" w:rsidRPr="000D31D4" w:rsidRDefault="00220F16" w:rsidP="006B32A0">
                      <w:pPr>
                        <w:rPr>
                          <w:b/>
                          <w:color w:val="FFFFFF" w:themeColor="background1"/>
                          <w:sz w:val="36"/>
                          <w:szCs w:val="36"/>
                        </w:rPr>
                      </w:pPr>
                    </w:p>
                  </w:txbxContent>
                </v:textbox>
                <w10:wrap type="square" anchorx="margin" anchory="page"/>
              </v:shape>
            </w:pict>
          </mc:Fallback>
        </mc:AlternateContent>
      </w:r>
    </w:p>
    <w:p w14:paraId="296E12E8" w14:textId="77777777" w:rsidR="0028037E" w:rsidRDefault="002E702E" w:rsidP="006B32A0">
      <w:pPr>
        <w:sectPr w:rsidR="0028037E" w:rsidSect="0028037E">
          <w:headerReference w:type="default"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pPr>
      <w:r>
        <w:rPr>
          <w:noProof/>
          <w:lang w:val="en-AU" w:eastAsia="en-AU"/>
        </w:rPr>
        <mc:AlternateContent>
          <mc:Choice Requires="wps">
            <w:drawing>
              <wp:anchor distT="45720" distB="45720" distL="114300" distR="114300" simplePos="0" relativeHeight="251661312" behindDoc="0" locked="0" layoutInCell="1" allowOverlap="1" wp14:anchorId="296E13B8" wp14:editId="296E13B9">
                <wp:simplePos x="0" y="0"/>
                <wp:positionH relativeFrom="margin">
                  <wp:align>right</wp:align>
                </wp:positionH>
                <wp:positionV relativeFrom="page">
                  <wp:posOffset>3819525</wp:posOffset>
                </wp:positionV>
                <wp:extent cx="6162675" cy="32004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200400"/>
                        </a:xfrm>
                        <a:prstGeom prst="rect">
                          <a:avLst/>
                        </a:prstGeom>
                        <a:noFill/>
                        <a:ln w="9525">
                          <a:noFill/>
                          <a:miter lim="800000"/>
                          <a:headEnd/>
                          <a:tailEnd/>
                        </a:ln>
                      </wps:spPr>
                      <wps:txbx>
                        <w:txbxContent>
                          <w:p w14:paraId="296E13D6" w14:textId="77777777" w:rsidR="00386E9B" w:rsidRPr="006B32A0" w:rsidRDefault="00386E9B" w:rsidP="006B32A0">
                            <w:pPr>
                              <w:rPr>
                                <w:sz w:val="28"/>
                                <w:szCs w:val="28"/>
                              </w:rPr>
                            </w:pPr>
                            <w:r w:rsidRPr="006B32A0">
                              <w:rPr>
                                <w:b/>
                                <w:sz w:val="28"/>
                                <w:szCs w:val="28"/>
                              </w:rPr>
                              <w:t>At Anglicare Victoria our focus is on transforming the futures of children, young people, families and adults.</w:t>
                            </w:r>
                            <w:r w:rsidRPr="006B32A0">
                              <w:rPr>
                                <w:sz w:val="28"/>
                                <w:szCs w:val="28"/>
                              </w:rPr>
                              <w:t xml:space="preserve"> Our work is based on three guiding pillars: Prevent, Protect and Empower</w:t>
                            </w:r>
                            <w:r w:rsidR="006B32A0">
                              <w:rPr>
                                <w:sz w:val="28"/>
                                <w:szCs w:val="28"/>
                              </w:rPr>
                              <w:t>.</w:t>
                            </w:r>
                          </w:p>
                          <w:p w14:paraId="296E13D7" w14:textId="77777777" w:rsidR="00220F16" w:rsidRPr="006B32A0" w:rsidRDefault="00220F16" w:rsidP="006B32A0">
                            <w:pPr>
                              <w:rPr>
                                <w:sz w:val="28"/>
                                <w:szCs w:val="28"/>
                              </w:rPr>
                            </w:pPr>
                            <w:r w:rsidRPr="006B32A0">
                              <w:rPr>
                                <w:sz w:val="28"/>
                                <w:szCs w:val="28"/>
                              </w:rPr>
                              <w:t>We strive to create an environment where employees feel valued and rewarded.</w:t>
                            </w:r>
                          </w:p>
                          <w:p w14:paraId="296E13D8" w14:textId="77777777" w:rsidR="00220F16" w:rsidRPr="006B32A0" w:rsidRDefault="00220F16" w:rsidP="006B32A0">
                            <w:pPr>
                              <w:rPr>
                                <w:sz w:val="28"/>
                                <w:szCs w:val="28"/>
                              </w:rPr>
                            </w:pPr>
                            <w:r w:rsidRPr="006B32A0">
                              <w:rPr>
                                <w:sz w:val="28"/>
                                <w:szCs w:val="28"/>
                              </w:rPr>
                              <w:t>By living the Anglicare Victoria values and actively fostering fairness, equality, diversity and inclusion, our people make Anglicare Victoria a truly great place to work.</w:t>
                            </w:r>
                          </w:p>
                          <w:p w14:paraId="296E13D9" w14:textId="77777777" w:rsidR="00220F16" w:rsidRPr="006B32A0" w:rsidRDefault="00386E9B" w:rsidP="006B32A0">
                            <w:pPr>
                              <w:rPr>
                                <w:sz w:val="28"/>
                                <w:szCs w:val="28"/>
                              </w:rPr>
                            </w:pPr>
                            <w:r w:rsidRPr="006B32A0">
                              <w:rPr>
                                <w:b/>
                                <w:sz w:val="28"/>
                                <w:szCs w:val="28"/>
                              </w:rPr>
                              <w:t>So come and join us at Anglicare Victoria where there is a rewarding career ready for you</w:t>
                            </w:r>
                            <w:r w:rsidRPr="006B32A0">
                              <w:rPr>
                                <w:sz w:val="28"/>
                                <w:szCs w:val="28"/>
                              </w:rPr>
                              <w:t xml:space="preserve"> in a dedicated, professional team where respecting each other; leading with purpose; working together; and creating a positive difference are valued, and learning and creativity are encouraged</w:t>
                            </w:r>
                            <w:r w:rsidR="006B32A0" w:rsidRPr="006B32A0">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E13B8" id="_x0000_s1027" type="#_x0000_t202" style="position:absolute;margin-left:434.05pt;margin-top:300.75pt;width:485.25pt;height:2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" filled="f" stroked="f">
                <v:textbox>
                  <w:txbxContent>
                    <w:p w14:paraId="296E13D6" w14:textId="77777777" w:rsidR="00386E9B" w:rsidRPr="006B32A0" w:rsidRDefault="00386E9B" w:rsidP="006B32A0">
                      <w:pPr>
                        <w:rPr>
                          <w:sz w:val="28"/>
                          <w:szCs w:val="28"/>
                        </w:rPr>
                      </w:pPr>
                      <w:r w:rsidRPr="006B32A0">
                        <w:rPr>
                          <w:b/>
                          <w:sz w:val="28"/>
                          <w:szCs w:val="28"/>
                        </w:rPr>
                        <w:t>At Anglicare Victoria our focus is on transforming the futures of children, young people, families and adults.</w:t>
                      </w:r>
                      <w:r w:rsidRPr="006B32A0">
                        <w:rPr>
                          <w:sz w:val="28"/>
                          <w:szCs w:val="28"/>
                        </w:rPr>
                        <w:t xml:space="preserve"> Our work is based on three guiding pillars: Prevent, Protect and Empower</w:t>
                      </w:r>
                      <w:r w:rsidR="006B32A0">
                        <w:rPr>
                          <w:sz w:val="28"/>
                          <w:szCs w:val="28"/>
                        </w:rPr>
                        <w:t>.</w:t>
                      </w:r>
                    </w:p>
                    <w:p w14:paraId="296E13D7" w14:textId="77777777" w:rsidR="00220F16" w:rsidRPr="006B32A0" w:rsidRDefault="00220F16" w:rsidP="006B32A0">
                      <w:pPr>
                        <w:rPr>
                          <w:sz w:val="28"/>
                          <w:szCs w:val="28"/>
                        </w:rPr>
                      </w:pPr>
                      <w:r w:rsidRPr="006B32A0">
                        <w:rPr>
                          <w:sz w:val="28"/>
                          <w:szCs w:val="28"/>
                        </w:rPr>
                        <w:t>We strive to create an environment where employees feel valued and rewarded.</w:t>
                      </w:r>
                    </w:p>
                    <w:p w14:paraId="296E13D8" w14:textId="77777777" w:rsidR="00220F16" w:rsidRPr="006B32A0" w:rsidRDefault="00220F16" w:rsidP="006B32A0">
                      <w:pPr>
                        <w:rPr>
                          <w:sz w:val="28"/>
                          <w:szCs w:val="28"/>
                        </w:rPr>
                      </w:pPr>
                      <w:r w:rsidRPr="006B32A0">
                        <w:rPr>
                          <w:sz w:val="28"/>
                          <w:szCs w:val="28"/>
                        </w:rPr>
                        <w:t>By living the Anglicare Victoria values and actively fostering fairness, equality, diversity and inclusion, our people make Anglicare Victoria a truly great place to work.</w:t>
                      </w:r>
                    </w:p>
                    <w:p w14:paraId="296E13D9" w14:textId="77777777" w:rsidR="00220F16" w:rsidRPr="006B32A0" w:rsidRDefault="00386E9B" w:rsidP="006B32A0">
                      <w:pPr>
                        <w:rPr>
                          <w:sz w:val="28"/>
                          <w:szCs w:val="28"/>
                        </w:rPr>
                      </w:pPr>
                      <w:r w:rsidRPr="006B32A0">
                        <w:rPr>
                          <w:b/>
                          <w:sz w:val="28"/>
                          <w:szCs w:val="28"/>
                        </w:rPr>
                        <w:t>So come and join us at Anglicare Victoria where there is a rewarding career ready for you</w:t>
                      </w:r>
                      <w:r w:rsidRPr="006B32A0">
                        <w:rPr>
                          <w:sz w:val="28"/>
                          <w:szCs w:val="28"/>
                        </w:rPr>
                        <w:t xml:space="preserve"> in a dedicated, professional team where respecting each other; leading with purpose; working together; and creating a positive difference are valued, and learning and creativity are encouraged</w:t>
                      </w:r>
                      <w:r w:rsidR="006B32A0" w:rsidRPr="006B32A0">
                        <w:rPr>
                          <w:sz w:val="28"/>
                          <w:szCs w:val="28"/>
                        </w:rPr>
                        <w:t>.</w:t>
                      </w:r>
                    </w:p>
                  </w:txbxContent>
                </v:textbox>
                <w10:wrap type="square" anchorx="margin" anchory="page"/>
              </v:shape>
            </w:pict>
          </mc:Fallback>
        </mc:AlternateContent>
      </w:r>
      <w:r w:rsidR="0028037E">
        <w:br w:type="page"/>
      </w:r>
    </w:p>
    <w:p w14:paraId="296E12E9" w14:textId="77777777" w:rsidR="0028037E" w:rsidRDefault="0028037E" w:rsidP="006B32A0"/>
    <w:p w14:paraId="296E12EA" w14:textId="77777777" w:rsidR="0028037E" w:rsidRDefault="0028037E" w:rsidP="006B32A0"/>
    <w:p w14:paraId="296E12EB" w14:textId="77777777" w:rsidR="00386E9B" w:rsidRDefault="00386E9B" w:rsidP="006B32A0"/>
    <w:p w14:paraId="296E12EC" w14:textId="77777777" w:rsidR="00386E9B" w:rsidRDefault="00386E9B" w:rsidP="006B32A0"/>
    <w:p w14:paraId="296E12ED" w14:textId="77777777" w:rsidR="00386E9B" w:rsidRPr="008F7F3E" w:rsidRDefault="00386E9B" w:rsidP="006B32A0">
      <w:pPr>
        <w:rPr>
          <w:b/>
          <w:sz w:val="32"/>
          <w:szCs w:val="32"/>
        </w:rPr>
      </w:pPr>
      <w:r w:rsidRPr="008F7F3E">
        <w:rPr>
          <w:b/>
          <w:sz w:val="32"/>
          <w:szCs w:val="32"/>
        </w:rPr>
        <w:t>Position details</w:t>
      </w:r>
    </w:p>
    <w:tbl>
      <w:tblPr>
        <w:tblStyle w:val="TableGrid"/>
        <w:tblW w:w="0" w:type="auto"/>
        <w:tblCellMar>
          <w:top w:w="284" w:type="dxa"/>
          <w:bottom w:w="284" w:type="dxa"/>
        </w:tblCellMar>
        <w:tblLook w:val="04A0" w:firstRow="1" w:lastRow="0" w:firstColumn="1" w:lastColumn="0" w:noHBand="0" w:noVBand="1"/>
      </w:tblPr>
      <w:tblGrid>
        <w:gridCol w:w="2263"/>
        <w:gridCol w:w="6754"/>
      </w:tblGrid>
      <w:tr w:rsidR="008A604A" w:rsidRPr="00386E9B" w14:paraId="296E12F0" w14:textId="77777777" w:rsidTr="00361E1E">
        <w:tc>
          <w:tcPr>
            <w:tcW w:w="2263" w:type="dxa"/>
            <w:shd w:val="clear" w:color="auto" w:fill="A097C3"/>
          </w:tcPr>
          <w:p w14:paraId="296E12EE" w14:textId="77777777" w:rsidR="008A604A" w:rsidRPr="00361E1E" w:rsidRDefault="008A604A" w:rsidP="008A604A">
            <w:pPr>
              <w:rPr>
                <w:b/>
                <w:color w:val="FFFFFF" w:themeColor="background1"/>
                <w:sz w:val="24"/>
                <w:szCs w:val="24"/>
              </w:rPr>
            </w:pPr>
            <w:r w:rsidRPr="00361E1E">
              <w:rPr>
                <w:b/>
                <w:color w:val="FFFFFF" w:themeColor="background1"/>
                <w:sz w:val="24"/>
                <w:szCs w:val="24"/>
              </w:rPr>
              <w:t>Position</w:t>
            </w:r>
          </w:p>
        </w:tc>
        <w:tc>
          <w:tcPr>
            <w:tcW w:w="6754" w:type="dxa"/>
            <w:shd w:val="clear" w:color="auto" w:fill="D9E2F3" w:themeFill="accent5" w:themeFillTint="33"/>
          </w:tcPr>
          <w:p w14:paraId="296E12EF" w14:textId="2EDABA86" w:rsidR="008A604A" w:rsidRPr="00A405AF" w:rsidRDefault="00B95B30" w:rsidP="00B95B30">
            <w:r>
              <w:t>Case Manager</w:t>
            </w:r>
          </w:p>
        </w:tc>
      </w:tr>
      <w:tr w:rsidR="008A604A" w:rsidRPr="00386E9B" w14:paraId="296E12F3" w14:textId="77777777" w:rsidTr="00361E1E">
        <w:tc>
          <w:tcPr>
            <w:tcW w:w="2263" w:type="dxa"/>
            <w:shd w:val="clear" w:color="auto" w:fill="A097C3"/>
          </w:tcPr>
          <w:p w14:paraId="296E12F1" w14:textId="77777777" w:rsidR="008A604A" w:rsidRPr="00361E1E" w:rsidRDefault="008A604A" w:rsidP="008A604A">
            <w:pPr>
              <w:rPr>
                <w:b/>
                <w:color w:val="FFFFFF" w:themeColor="background1"/>
                <w:sz w:val="24"/>
                <w:szCs w:val="24"/>
              </w:rPr>
            </w:pPr>
            <w:r w:rsidRPr="00361E1E">
              <w:rPr>
                <w:b/>
                <w:color w:val="FFFFFF" w:themeColor="background1"/>
                <w:sz w:val="24"/>
                <w:szCs w:val="24"/>
              </w:rPr>
              <w:t>Program</w:t>
            </w:r>
          </w:p>
        </w:tc>
        <w:tc>
          <w:tcPr>
            <w:tcW w:w="6754" w:type="dxa"/>
            <w:shd w:val="clear" w:color="auto" w:fill="D9E2F3" w:themeFill="accent5" w:themeFillTint="33"/>
          </w:tcPr>
          <w:p w14:paraId="296E12F2" w14:textId="7832ACD0" w:rsidR="008A604A" w:rsidRPr="00A405AF" w:rsidRDefault="00B95B30" w:rsidP="00B95B30">
            <w:r>
              <w:t>Home Based Care</w:t>
            </w:r>
          </w:p>
        </w:tc>
      </w:tr>
      <w:tr w:rsidR="00205B40" w:rsidRPr="00386E9B" w14:paraId="296E12F8" w14:textId="77777777" w:rsidTr="00361E1E">
        <w:tc>
          <w:tcPr>
            <w:tcW w:w="2263" w:type="dxa"/>
            <w:shd w:val="clear" w:color="auto" w:fill="A097C3"/>
          </w:tcPr>
          <w:p w14:paraId="296E12F4" w14:textId="77777777" w:rsidR="00205B40" w:rsidRPr="00361E1E" w:rsidRDefault="00205B40" w:rsidP="008A604A">
            <w:pPr>
              <w:rPr>
                <w:b/>
                <w:color w:val="FFFFFF" w:themeColor="background1"/>
                <w:sz w:val="24"/>
                <w:szCs w:val="24"/>
              </w:rPr>
            </w:pPr>
            <w:r>
              <w:rPr>
                <w:b/>
                <w:color w:val="FFFFFF" w:themeColor="background1"/>
                <w:sz w:val="24"/>
                <w:szCs w:val="24"/>
              </w:rPr>
              <w:t>Classification</w:t>
            </w:r>
          </w:p>
        </w:tc>
        <w:tc>
          <w:tcPr>
            <w:tcW w:w="6754" w:type="dxa"/>
            <w:shd w:val="clear" w:color="auto" w:fill="D9E2F3" w:themeFill="accent5" w:themeFillTint="33"/>
          </w:tcPr>
          <w:p w14:paraId="296E12F5" w14:textId="624B1C46" w:rsidR="00205B40" w:rsidRPr="00205B40" w:rsidRDefault="00205B40" w:rsidP="00205B40">
            <w:pPr>
              <w:spacing w:before="120" w:after="120"/>
              <w:ind w:left="35" w:hanging="35"/>
              <w:jc w:val="both"/>
              <w:rPr>
                <w:rFonts w:eastAsia="Times New Roman" w:cs="Times New Roman"/>
                <w:b/>
                <w:lang w:eastAsia="en-AU"/>
              </w:rPr>
            </w:pPr>
            <w:r w:rsidRPr="00205B40">
              <w:rPr>
                <w:rFonts w:eastAsia="Times New Roman"/>
                <w:color w:val="000000"/>
                <w:lang w:eastAsia="en-AU"/>
              </w:rPr>
              <w:t xml:space="preserve">SCHADS Award </w:t>
            </w:r>
            <w:sdt>
              <w:sdtPr>
                <w:rPr>
                  <w:rFonts w:eastAsia="Times New Roman" w:cs="Times New Roman"/>
                  <w:lang w:eastAsia="en-AU"/>
                </w:rPr>
                <w:id w:val="-712884556"/>
                <w:placeholder>
                  <w:docPart w:val="BAB52BD01E0F4AC5B91C6E2AFDD5AA4F"/>
                </w:placeholder>
                <w:dropDownList>
                  <w:listItem w:value="Choose an item."/>
                  <w:listItem w:displayText="Level 3 (Social Worker Class 1)" w:value="Level 3 (Social Worker Class 1)"/>
                  <w:listItem w:displayText="Level 4 (Social Worker Class 1)" w:value="Level 4 (Social Worker Class 1)"/>
                  <w:listItem w:displayText="Level 5 (Social Worker Class 2)" w:value="Level 5 (Social Worker Class 2)"/>
                  <w:listItem w:displayText="Level 6 (Social Worker Class 3)" w:value="Level 6 (Social Worker Class 3)"/>
                  <w:listItem w:displayText="Level 7 (Social Worker Class 4)" w:value="Level 7 (Social Worker Class 4)"/>
                  <w:listItem w:displayText="Level 8 (Social Worker Class 4 + HD)" w:value="Level 8 (Social Worker Class 4 + HD)"/>
                  <w:listItem w:displayText="Level 2 (Youth Worker Class 1Unqualified)" w:value="Level 2 (Youth Worker Class 1Unqualified)"/>
                  <w:listItem w:displayText="Level 3 (Youth Worker Class 1 Unqualified)" w:value="Level 3 (Youth Worker Class 1 Unqualified)"/>
                  <w:listItem w:displayText="Level 3 (Youth Worker Class 2)" w:value="Level 3 (Youth Worker Class 2)"/>
                  <w:listItem w:displayText="Level 4 (Youth Worker Class 3)" w:value="Level 4 (Youth Worker Class 3)"/>
                  <w:listItem w:displayText="Level 5 (Youth Worker Class 4)" w:value="Level 5 (Youth Worker Class 4)"/>
                  <w:listItem w:displayText="Level 2 (Welfare Worker Class 1 Unqualified)" w:value="Level 2 (Welfare Worker Class 1 Unqualified)"/>
                  <w:listItem w:displayText="Level 3 (Welfare Worker Class 1 Unqualified)" w:value="Level 3 (Welfare Worker Class 1 Unqualified)"/>
                  <w:listItem w:displayText="Level 3 (Welfare Worker Class 2)" w:value="Level 3 (Welfare Worker Class 2)"/>
                  <w:listItem w:displayText="Level 4 (Welfare Worker Class 3)" w:value="Level 4 (Welfare Worker Class 3)"/>
                  <w:listItem w:displayText="Level 5 (Welfare Worker Class 4)" w:value="Level 5 (Welfare Worker Class 4)"/>
                  <w:listItem w:displayText="Level 2 (Community Development)" w:value="Level 2 (Community Development)"/>
                  <w:listItem w:displayText="Level 3 (Community Development)" w:value="Level 3 (Community Development)"/>
                  <w:listItem w:displayText="Level 4 (Community Development)" w:value="Level 4 (Community Development)"/>
                  <w:listItem w:displayText="Level 5 (Community Development)" w:value="Level 5 (Community Development)"/>
                  <w:listItem w:displayText="Level 6 (Community Development)" w:value="Level 6 (Community Development)"/>
                  <w:listItem w:displayText="Level 1 (Junior Admin)" w:value="Level 1 (Junior Admin)"/>
                  <w:listItem w:displayText="Level 2 (Clerical and Admin)" w:value="Level 2 (Clerical and Admin)"/>
                  <w:listItem w:displayText="Level 3 (Clerical and Admin)" w:value="Level 3 (Clerical and Admin)"/>
                  <w:listItem w:displayText="Level 4 (Clerical and Admin)" w:value="Level 4 (Clerical and Admin)"/>
                  <w:listItem w:displayText="Level 1 (Residential and Support Services Unqualified)" w:value="Level 1 (Residential and Support Services Unqualified)"/>
                  <w:listItem w:displayText="Level 2 (Residential Support Services Qualified)" w:value="Level 2 (Residential Support Services Qualified)"/>
                  <w:listItem w:displayText="N/A" w:value="N/A"/>
                </w:dropDownList>
              </w:sdtPr>
              <w:sdtEndPr>
                <w:rPr>
                  <w:rFonts w:ascii="Arial Narrow" w:hAnsi="Arial Narrow" w:cs="Arial"/>
                  <w:color w:val="000000"/>
                </w:rPr>
              </w:sdtEndPr>
              <w:sdtContent>
                <w:r w:rsidR="00B95B30">
                  <w:rPr>
                    <w:rFonts w:eastAsia="Times New Roman" w:cs="Times New Roman"/>
                    <w:lang w:eastAsia="en-AU"/>
                  </w:rPr>
                  <w:t>Level 5 (Social Worker Class 2)</w:t>
                </w:r>
              </w:sdtContent>
            </w:sdt>
          </w:p>
          <w:p w14:paraId="296E12F7" w14:textId="26EC6C26" w:rsidR="00205B40" w:rsidRPr="008A604A" w:rsidRDefault="00205B40" w:rsidP="008A604A">
            <w:pPr>
              <w:spacing w:before="120" w:after="120"/>
              <w:jc w:val="both"/>
              <w:rPr>
                <w:rFonts w:eastAsia="Times New Roman"/>
                <w:lang w:eastAsia="en-AU"/>
              </w:rPr>
            </w:pPr>
            <w:r w:rsidRPr="00205B40">
              <w:rPr>
                <w:rFonts w:eastAsia="Times New Roman"/>
                <w:lang w:eastAsia="en-AU"/>
              </w:rPr>
              <w:t>(Classification will be dependent on qualification and years of experience within the relevant field consistent with the SCHADS Award)</w:t>
            </w:r>
          </w:p>
        </w:tc>
      </w:tr>
      <w:tr w:rsidR="008A604A" w:rsidRPr="00386E9B" w14:paraId="296E12FC" w14:textId="77777777" w:rsidTr="00361E1E">
        <w:tc>
          <w:tcPr>
            <w:tcW w:w="2263" w:type="dxa"/>
            <w:shd w:val="clear" w:color="auto" w:fill="A097C3"/>
          </w:tcPr>
          <w:p w14:paraId="296E12F9" w14:textId="77777777" w:rsidR="008A604A" w:rsidRPr="00361E1E" w:rsidRDefault="008A604A" w:rsidP="008A604A">
            <w:pPr>
              <w:rPr>
                <w:b/>
                <w:color w:val="FFFFFF" w:themeColor="background1"/>
                <w:sz w:val="24"/>
                <w:szCs w:val="24"/>
              </w:rPr>
            </w:pPr>
            <w:r w:rsidRPr="00361E1E">
              <w:rPr>
                <w:b/>
                <w:color w:val="FFFFFF" w:themeColor="background1"/>
                <w:sz w:val="24"/>
                <w:szCs w:val="24"/>
              </w:rPr>
              <w:t>Hours</w:t>
            </w:r>
          </w:p>
        </w:tc>
        <w:tc>
          <w:tcPr>
            <w:tcW w:w="6754" w:type="dxa"/>
            <w:shd w:val="clear" w:color="auto" w:fill="D9E2F3" w:themeFill="accent5" w:themeFillTint="33"/>
          </w:tcPr>
          <w:sdt>
            <w:sdtPr>
              <w:rPr>
                <w:rFonts w:eastAsia="Times New Roman"/>
                <w:lang w:eastAsia="en-AU"/>
              </w:rPr>
              <w:id w:val="-270867781"/>
              <w:placeholder>
                <w:docPart w:val="76CE1A8F89FB4C51883A1FF0813224EE"/>
              </w:placeholder>
              <w:dropDownList>
                <w:listItem w:value="Choose an item."/>
                <w:listItem w:displayText="Full Time" w:value="Full Time"/>
                <w:listItem w:displayText="Part Time" w:value="Part Time"/>
                <w:listItem w:displayText="Casual" w:value="Casual"/>
              </w:dropDownList>
            </w:sdtPr>
            <w:sdtEndPr>
              <w:rPr>
                <w:rFonts w:ascii="Arial Narrow" w:hAnsi="Arial Narrow"/>
              </w:rPr>
            </w:sdtEndPr>
            <w:sdtContent>
              <w:p w14:paraId="296E12FB" w14:textId="632A28BB" w:rsidR="008A604A" w:rsidRPr="007A2A31" w:rsidRDefault="00B95B30" w:rsidP="007A2A31">
                <w:pPr>
                  <w:spacing w:before="120" w:after="120" w:line="259" w:lineRule="auto"/>
                  <w:jc w:val="both"/>
                  <w:rPr>
                    <w:rFonts w:eastAsia="Times New Roman"/>
                    <w:sz w:val="22"/>
                    <w:szCs w:val="22"/>
                    <w:lang w:val="en-US" w:eastAsia="en-AU"/>
                  </w:rPr>
                </w:pPr>
                <w:r>
                  <w:rPr>
                    <w:rFonts w:eastAsia="Times New Roman"/>
                    <w:lang w:eastAsia="en-AU"/>
                  </w:rPr>
                  <w:t>Part Time</w:t>
                </w:r>
              </w:p>
            </w:sdtContent>
          </w:sdt>
        </w:tc>
      </w:tr>
      <w:tr w:rsidR="008A604A" w:rsidRPr="00386E9B" w14:paraId="296E12FF" w14:textId="77777777" w:rsidTr="00361E1E">
        <w:tc>
          <w:tcPr>
            <w:tcW w:w="2263" w:type="dxa"/>
            <w:shd w:val="clear" w:color="auto" w:fill="A097C3"/>
          </w:tcPr>
          <w:p w14:paraId="296E12FD" w14:textId="77777777" w:rsidR="008A604A" w:rsidRPr="00361E1E" w:rsidRDefault="008A604A" w:rsidP="008A604A">
            <w:pPr>
              <w:rPr>
                <w:b/>
                <w:color w:val="FFFFFF" w:themeColor="background1"/>
                <w:sz w:val="24"/>
                <w:szCs w:val="24"/>
              </w:rPr>
            </w:pPr>
            <w:r>
              <w:rPr>
                <w:b/>
                <w:color w:val="FFFFFF" w:themeColor="background1"/>
                <w:sz w:val="24"/>
                <w:szCs w:val="24"/>
              </w:rPr>
              <w:t>Hours per week</w:t>
            </w:r>
          </w:p>
        </w:tc>
        <w:tc>
          <w:tcPr>
            <w:tcW w:w="6754" w:type="dxa"/>
            <w:shd w:val="clear" w:color="auto" w:fill="D9E2F3" w:themeFill="accent5" w:themeFillTint="33"/>
          </w:tcPr>
          <w:p w14:paraId="296E12FE" w14:textId="06634CBD" w:rsidR="008A604A" w:rsidRPr="008A604A" w:rsidRDefault="00570DA3" w:rsidP="008A604A">
            <w:r>
              <w:t>34.2</w:t>
            </w:r>
          </w:p>
        </w:tc>
      </w:tr>
      <w:tr w:rsidR="008A604A" w:rsidRPr="00386E9B" w14:paraId="296E1303" w14:textId="77777777" w:rsidTr="00361E1E">
        <w:tc>
          <w:tcPr>
            <w:tcW w:w="2263" w:type="dxa"/>
            <w:shd w:val="clear" w:color="auto" w:fill="A097C3"/>
          </w:tcPr>
          <w:p w14:paraId="296E1300" w14:textId="77777777" w:rsidR="008A604A" w:rsidRPr="00361E1E" w:rsidRDefault="008A604A" w:rsidP="008A604A">
            <w:pPr>
              <w:rPr>
                <w:b/>
                <w:color w:val="FFFFFF" w:themeColor="background1"/>
                <w:sz w:val="24"/>
                <w:szCs w:val="24"/>
              </w:rPr>
            </w:pPr>
            <w:r w:rsidRPr="00361E1E">
              <w:rPr>
                <w:b/>
                <w:color w:val="FFFFFF" w:themeColor="background1"/>
                <w:sz w:val="24"/>
                <w:szCs w:val="24"/>
              </w:rPr>
              <w:t>Duration</w:t>
            </w:r>
          </w:p>
        </w:tc>
        <w:tc>
          <w:tcPr>
            <w:tcW w:w="6754" w:type="dxa"/>
            <w:shd w:val="clear" w:color="auto" w:fill="D9E2F3" w:themeFill="accent5" w:themeFillTint="33"/>
          </w:tcPr>
          <w:sdt>
            <w:sdtPr>
              <w:id w:val="103168453"/>
              <w:placeholder>
                <w:docPart w:val="0ABA0E4CF65241B8B57E0FF5A99C3E86"/>
              </w:placeholder>
              <w:dropDownList>
                <w:listItem w:value="Choose an item."/>
                <w:listItem w:displayText="Ongoing" w:value="Ongoing"/>
                <w:listItem w:displayText="Fixed Term" w:value="Fixed Term"/>
                <w:listItem w:displayText="Casual" w:value="Casual"/>
              </w:dropDownList>
            </w:sdtPr>
            <w:sdtEndPr/>
            <w:sdtContent>
              <w:p w14:paraId="296E1302" w14:textId="5F93F85F" w:rsidR="008A604A" w:rsidRPr="007A2A31" w:rsidRDefault="00526356" w:rsidP="008A604A">
                <w:pPr>
                  <w:rPr>
                    <w:lang w:val="en-US"/>
                  </w:rPr>
                </w:pPr>
                <w:r>
                  <w:t>Ongoing</w:t>
                </w:r>
              </w:p>
            </w:sdtContent>
          </w:sdt>
        </w:tc>
      </w:tr>
      <w:tr w:rsidR="008A604A" w:rsidRPr="00386E9B" w14:paraId="296E1306" w14:textId="77777777" w:rsidTr="00361E1E">
        <w:tc>
          <w:tcPr>
            <w:tcW w:w="2263" w:type="dxa"/>
            <w:shd w:val="clear" w:color="auto" w:fill="A097C3"/>
          </w:tcPr>
          <w:p w14:paraId="296E1304" w14:textId="77777777" w:rsidR="008A604A" w:rsidRPr="00361E1E" w:rsidRDefault="008A604A" w:rsidP="008A604A">
            <w:pPr>
              <w:rPr>
                <w:b/>
                <w:color w:val="FFFFFF" w:themeColor="background1"/>
                <w:sz w:val="24"/>
                <w:szCs w:val="24"/>
              </w:rPr>
            </w:pPr>
            <w:r>
              <w:rPr>
                <w:b/>
                <w:color w:val="FFFFFF" w:themeColor="background1"/>
                <w:sz w:val="24"/>
                <w:szCs w:val="24"/>
              </w:rPr>
              <w:t>Fixed term end date</w:t>
            </w:r>
          </w:p>
        </w:tc>
        <w:tc>
          <w:tcPr>
            <w:tcW w:w="6754" w:type="dxa"/>
            <w:shd w:val="clear" w:color="auto" w:fill="D9E2F3" w:themeFill="accent5" w:themeFillTint="33"/>
          </w:tcPr>
          <w:p w14:paraId="296E1305" w14:textId="6E2E3242" w:rsidR="008A604A" w:rsidRPr="008A604A" w:rsidRDefault="008A604A" w:rsidP="008A604A"/>
        </w:tc>
      </w:tr>
      <w:tr w:rsidR="008A604A" w:rsidRPr="00386E9B" w14:paraId="296E1309" w14:textId="77777777" w:rsidTr="00361E1E">
        <w:tc>
          <w:tcPr>
            <w:tcW w:w="2263" w:type="dxa"/>
            <w:shd w:val="clear" w:color="auto" w:fill="A097C3"/>
          </w:tcPr>
          <w:p w14:paraId="296E1307" w14:textId="77777777" w:rsidR="008A604A" w:rsidRPr="00361E1E" w:rsidRDefault="008A604A" w:rsidP="008A604A">
            <w:pPr>
              <w:rPr>
                <w:b/>
                <w:color w:val="FFFFFF" w:themeColor="background1"/>
                <w:sz w:val="24"/>
                <w:szCs w:val="24"/>
              </w:rPr>
            </w:pPr>
            <w:r w:rsidRPr="00361E1E">
              <w:rPr>
                <w:b/>
                <w:color w:val="FFFFFF" w:themeColor="background1"/>
                <w:sz w:val="24"/>
                <w:szCs w:val="24"/>
              </w:rPr>
              <w:t>Location</w:t>
            </w:r>
          </w:p>
        </w:tc>
        <w:tc>
          <w:tcPr>
            <w:tcW w:w="6754" w:type="dxa"/>
            <w:shd w:val="clear" w:color="auto" w:fill="D9E2F3" w:themeFill="accent5" w:themeFillTint="33"/>
          </w:tcPr>
          <w:p w14:paraId="296E1308" w14:textId="0E96FB8F" w:rsidR="00B95B30" w:rsidRPr="008A604A" w:rsidRDefault="00B95B30" w:rsidP="008A604A">
            <w:r>
              <w:t xml:space="preserve">Broadmeadows </w:t>
            </w:r>
          </w:p>
        </w:tc>
      </w:tr>
      <w:tr w:rsidR="008A604A" w:rsidRPr="00386E9B" w14:paraId="296E130D" w14:textId="77777777" w:rsidTr="00361E1E">
        <w:tc>
          <w:tcPr>
            <w:tcW w:w="2263" w:type="dxa"/>
            <w:shd w:val="clear" w:color="auto" w:fill="A097C3"/>
          </w:tcPr>
          <w:p w14:paraId="296E130A" w14:textId="0111F956" w:rsidR="008A604A" w:rsidRPr="00361E1E" w:rsidRDefault="008A604A" w:rsidP="008A604A">
            <w:pPr>
              <w:rPr>
                <w:b/>
                <w:color w:val="FFFFFF" w:themeColor="background1"/>
                <w:sz w:val="24"/>
                <w:szCs w:val="24"/>
              </w:rPr>
            </w:pPr>
            <w:r w:rsidRPr="00361E1E">
              <w:rPr>
                <w:b/>
                <w:color w:val="FFFFFF" w:themeColor="background1"/>
                <w:sz w:val="24"/>
                <w:szCs w:val="24"/>
              </w:rPr>
              <w:t>Reporting</w:t>
            </w:r>
          </w:p>
          <w:p w14:paraId="296E130B" w14:textId="77777777" w:rsidR="008A604A" w:rsidRPr="00361E1E" w:rsidRDefault="008A604A" w:rsidP="008A604A">
            <w:pPr>
              <w:rPr>
                <w:b/>
                <w:color w:val="FFFFFF" w:themeColor="background1"/>
                <w:sz w:val="24"/>
                <w:szCs w:val="24"/>
              </w:rPr>
            </w:pPr>
            <w:r w:rsidRPr="00361E1E">
              <w:rPr>
                <w:b/>
                <w:color w:val="FFFFFF" w:themeColor="background1"/>
                <w:sz w:val="24"/>
                <w:szCs w:val="24"/>
              </w:rPr>
              <w:t>Relationship</w:t>
            </w:r>
          </w:p>
        </w:tc>
        <w:tc>
          <w:tcPr>
            <w:tcW w:w="6754" w:type="dxa"/>
            <w:shd w:val="clear" w:color="auto" w:fill="D9E2F3" w:themeFill="accent5" w:themeFillTint="33"/>
          </w:tcPr>
          <w:p w14:paraId="296E130C" w14:textId="44999C51" w:rsidR="008A604A" w:rsidRPr="008A604A" w:rsidRDefault="008A604A" w:rsidP="007A2A31">
            <w:r w:rsidRPr="008A604A">
              <w:t xml:space="preserve">This position reports directly to </w:t>
            </w:r>
            <w:r w:rsidR="00681F26">
              <w:t>t</w:t>
            </w:r>
            <w:r w:rsidR="007A2A31">
              <w:t>he Team Leader for the NEMA HBC</w:t>
            </w:r>
          </w:p>
        </w:tc>
      </w:tr>
      <w:tr w:rsidR="008A604A" w:rsidRPr="00386E9B" w14:paraId="296E1311" w14:textId="77777777" w:rsidTr="00361E1E">
        <w:tc>
          <w:tcPr>
            <w:tcW w:w="2263" w:type="dxa"/>
            <w:shd w:val="clear" w:color="auto" w:fill="A097C3"/>
          </w:tcPr>
          <w:p w14:paraId="296E130E" w14:textId="77777777" w:rsidR="008A604A" w:rsidRPr="00361E1E" w:rsidRDefault="008A604A" w:rsidP="008A604A">
            <w:pPr>
              <w:rPr>
                <w:b/>
                <w:color w:val="FFFFFF" w:themeColor="background1"/>
                <w:sz w:val="24"/>
                <w:szCs w:val="24"/>
              </w:rPr>
            </w:pPr>
            <w:r w:rsidRPr="00361E1E">
              <w:rPr>
                <w:b/>
                <w:color w:val="FFFFFF" w:themeColor="background1"/>
                <w:sz w:val="24"/>
                <w:szCs w:val="24"/>
              </w:rPr>
              <w:t>Effective date</w:t>
            </w:r>
          </w:p>
        </w:tc>
        <w:tc>
          <w:tcPr>
            <w:tcW w:w="6754" w:type="dxa"/>
            <w:shd w:val="clear" w:color="auto" w:fill="D9E2F3" w:themeFill="accent5" w:themeFillTint="33"/>
          </w:tcPr>
          <w:sdt>
            <w:sdtPr>
              <w:rPr>
                <w:rFonts w:eastAsia="Times New Roman" w:cs="Times New Roman"/>
                <w:lang w:eastAsia="en-AU"/>
              </w:rPr>
              <w:id w:val="-1431122139"/>
              <w:placeholder>
                <w:docPart w:val="985A69E462314C9DB994042B805E64E1"/>
              </w:placeholder>
              <w:date w:fullDate="2022-06-27T00:00:00Z">
                <w:dateFormat w:val="MMMM yyyy"/>
                <w:lid w:val="en-AU"/>
                <w:storeMappedDataAs w:val="dateTime"/>
                <w:calendar w:val="gregorian"/>
              </w:date>
            </w:sdtPr>
            <w:sdtEndPr/>
            <w:sdtContent>
              <w:p w14:paraId="296E1310" w14:textId="01FC844A" w:rsidR="008A604A" w:rsidRPr="007A2A31" w:rsidRDefault="005639F3" w:rsidP="000C2D2E">
                <w:pPr>
                  <w:spacing w:before="120" w:after="120"/>
                  <w:jc w:val="both"/>
                  <w:rPr>
                    <w:rFonts w:eastAsia="Times New Roman" w:cs="Times New Roman"/>
                    <w:b/>
                    <w:sz w:val="22"/>
                    <w:lang w:val="en-US" w:eastAsia="en-AU"/>
                  </w:rPr>
                </w:pPr>
                <w:r>
                  <w:rPr>
                    <w:rFonts w:eastAsia="Times New Roman" w:cs="Times New Roman"/>
                    <w:lang w:eastAsia="en-AU"/>
                  </w:rPr>
                  <w:t>June 2022</w:t>
                </w:r>
              </w:p>
            </w:sdtContent>
          </w:sdt>
        </w:tc>
      </w:tr>
    </w:tbl>
    <w:p w14:paraId="296E1312" w14:textId="77777777" w:rsidR="00386E9B" w:rsidRPr="00E863C1" w:rsidRDefault="00386E9B" w:rsidP="008F7F3E"/>
    <w:p w14:paraId="296E1313" w14:textId="77777777" w:rsidR="0028037E" w:rsidRDefault="0028037E" w:rsidP="006B32A0"/>
    <w:p w14:paraId="296E1314" w14:textId="77777777" w:rsidR="0028037E" w:rsidRDefault="0028037E" w:rsidP="006B32A0"/>
    <w:p w14:paraId="296E1315" w14:textId="77777777" w:rsidR="00386E9B" w:rsidRDefault="00386E9B" w:rsidP="006B32A0"/>
    <w:p w14:paraId="296E1316" w14:textId="77777777" w:rsidR="00386E9B" w:rsidRDefault="00386E9B" w:rsidP="006B32A0"/>
    <w:p w14:paraId="63698179" w14:textId="77777777" w:rsidR="007A2A31" w:rsidRDefault="007A2A31" w:rsidP="006B32A0">
      <w:pPr>
        <w:rPr>
          <w:b/>
          <w:sz w:val="32"/>
          <w:szCs w:val="32"/>
        </w:rPr>
      </w:pPr>
    </w:p>
    <w:p w14:paraId="296E1317" w14:textId="77777777" w:rsidR="00386E9B" w:rsidRPr="00361E1E" w:rsidRDefault="00177E46" w:rsidP="006B32A0">
      <w:pPr>
        <w:rPr>
          <w:b/>
          <w:sz w:val="32"/>
          <w:szCs w:val="32"/>
        </w:rPr>
      </w:pPr>
      <w:r>
        <w:rPr>
          <w:b/>
          <w:sz w:val="32"/>
          <w:szCs w:val="32"/>
        </w:rPr>
        <w:t>Overview of program</w:t>
      </w:r>
    </w:p>
    <w:p w14:paraId="5B5D5C0D" w14:textId="2CF21A81" w:rsidR="00F65377" w:rsidRPr="00184C98" w:rsidRDefault="005639F3" w:rsidP="00F65377">
      <w:pPr>
        <w:shd w:val="clear" w:color="auto" w:fill="FFFFFF"/>
        <w:rPr>
          <w:sz w:val="20"/>
          <w:szCs w:val="20"/>
        </w:rPr>
      </w:pPr>
      <w:sdt>
        <w:sdtPr>
          <w:rPr>
            <w:rFonts w:eastAsia="Times New Roman" w:cs="Times New Roman"/>
            <w:sz w:val="20"/>
            <w:szCs w:val="20"/>
            <w:lang w:eastAsia="en-AU"/>
          </w:rPr>
          <w:id w:val="1002008123"/>
          <w:placeholder>
            <w:docPart w:val="8CE43356691747E393D7E29372D957AD"/>
          </w:placeholder>
        </w:sdtPr>
        <w:sdtEndPr>
          <w:rPr>
            <w:rFonts w:ascii="Arial Narrow" w:hAnsi="Arial Narrow" w:cs="Arial"/>
          </w:rPr>
        </w:sdtEndPr>
        <w:sdtContent>
          <w:r w:rsidR="00856674" w:rsidRPr="00184C98">
            <w:rPr>
              <w:sz w:val="20"/>
              <w:szCs w:val="20"/>
            </w:rPr>
            <w:t xml:space="preserve">Anglicare Victoria provides foster care for children and young people who are temporarily unable to live at home. </w:t>
          </w:r>
        </w:sdtContent>
      </w:sdt>
      <w:r w:rsidR="00F65377" w:rsidRPr="00184C98">
        <w:rPr>
          <w:sz w:val="20"/>
          <w:szCs w:val="20"/>
        </w:rPr>
        <w:t xml:space="preserve">Anglicare Victoria is the </w:t>
      </w:r>
      <w:r w:rsidR="00856674" w:rsidRPr="00184C98">
        <w:rPr>
          <w:sz w:val="20"/>
          <w:szCs w:val="20"/>
        </w:rPr>
        <w:t xml:space="preserve">State’s </w:t>
      </w:r>
      <w:r w:rsidR="00F65377" w:rsidRPr="00184C98">
        <w:rPr>
          <w:sz w:val="20"/>
          <w:szCs w:val="20"/>
        </w:rPr>
        <w:t>largest provider</w:t>
      </w:r>
      <w:r w:rsidR="00856674" w:rsidRPr="00184C98">
        <w:rPr>
          <w:sz w:val="20"/>
          <w:szCs w:val="20"/>
        </w:rPr>
        <w:t xml:space="preserve"> of foster care and plays a vital role in protecting children and young people by ensuring they have a safe and nurturing home while their family cannot care for them. </w:t>
      </w:r>
      <w:r w:rsidR="00F65377" w:rsidRPr="00184C98">
        <w:rPr>
          <w:sz w:val="20"/>
          <w:szCs w:val="20"/>
        </w:rPr>
        <w:t xml:space="preserve"> </w:t>
      </w:r>
    </w:p>
    <w:p w14:paraId="3CCA056C" w14:textId="6BDE9571" w:rsidR="00856674" w:rsidRPr="00184C98" w:rsidRDefault="00856674" w:rsidP="00F65377">
      <w:pPr>
        <w:shd w:val="clear" w:color="auto" w:fill="FFFFFF"/>
        <w:rPr>
          <w:sz w:val="20"/>
          <w:szCs w:val="20"/>
        </w:rPr>
      </w:pPr>
      <w:r w:rsidRPr="00184C98">
        <w:rPr>
          <w:sz w:val="20"/>
          <w:szCs w:val="20"/>
        </w:rPr>
        <w:t xml:space="preserve">Our foster care program provides a stable home environment for children and young people aged between 0 and 18 years. Children enter foster care for a number of reasons and can stay with our carers for as short as one night or several years. </w:t>
      </w:r>
    </w:p>
    <w:p w14:paraId="7825D574" w14:textId="27C2AB03" w:rsidR="00184C98" w:rsidRPr="00184C98" w:rsidRDefault="00184C98" w:rsidP="00F65377">
      <w:pPr>
        <w:shd w:val="clear" w:color="auto" w:fill="FFFFFF"/>
        <w:rPr>
          <w:sz w:val="20"/>
          <w:szCs w:val="20"/>
        </w:rPr>
      </w:pPr>
      <w:r w:rsidRPr="00184C98">
        <w:rPr>
          <w:sz w:val="20"/>
          <w:szCs w:val="20"/>
        </w:rPr>
        <w:t>The Program operates from the Broadmeadows office and comprises of 3 teams, HBC Team (Hume Moreland), HBC Team (NEMA) and the Volunteer Recruitment and Support Team (VR&amp;S).</w:t>
      </w:r>
    </w:p>
    <w:p w14:paraId="296E131B" w14:textId="77777777" w:rsidR="00361E1E" w:rsidRDefault="00386E9B" w:rsidP="00386E9B">
      <w:pPr>
        <w:pStyle w:val="Default"/>
        <w:rPr>
          <w:b/>
          <w:color w:val="auto"/>
          <w:sz w:val="32"/>
          <w:szCs w:val="32"/>
        </w:rPr>
      </w:pPr>
      <w:r w:rsidRPr="00386E9B">
        <w:rPr>
          <w:b/>
          <w:color w:val="auto"/>
          <w:sz w:val="32"/>
          <w:szCs w:val="32"/>
        </w:rPr>
        <w:t xml:space="preserve">Position </w:t>
      </w:r>
      <w:r w:rsidR="008A604A">
        <w:rPr>
          <w:b/>
          <w:color w:val="auto"/>
          <w:sz w:val="32"/>
          <w:szCs w:val="32"/>
        </w:rPr>
        <w:t>Objectives</w:t>
      </w:r>
    </w:p>
    <w:p w14:paraId="296E131E" w14:textId="404615D5" w:rsidR="008A604A" w:rsidRPr="008A604A" w:rsidRDefault="008A604A" w:rsidP="007A2A31">
      <w:pPr>
        <w:spacing w:before="120" w:after="120" w:line="240" w:lineRule="auto"/>
        <w:contextualSpacing/>
        <w:jc w:val="both"/>
        <w:rPr>
          <w:rFonts w:eastAsia="Times New Roman" w:cs="Times New Roman"/>
          <w:szCs w:val="20"/>
          <w:lang w:eastAsia="en-AU"/>
        </w:rPr>
      </w:pPr>
    </w:p>
    <w:tbl>
      <w:tblPr>
        <w:tblStyle w:val="TableGrid"/>
        <w:tblW w:w="0" w:type="auto"/>
        <w:tblCellMar>
          <w:top w:w="284" w:type="dxa"/>
          <w:bottom w:w="284" w:type="dxa"/>
        </w:tblCellMar>
        <w:tblLook w:val="04A0" w:firstRow="1" w:lastRow="0" w:firstColumn="1" w:lastColumn="0" w:noHBand="0" w:noVBand="1"/>
      </w:tblPr>
      <w:tblGrid>
        <w:gridCol w:w="846"/>
        <w:gridCol w:w="7713"/>
      </w:tblGrid>
      <w:tr w:rsidR="00F24EE7" w:rsidRPr="001E5751" w14:paraId="296E1321" w14:textId="77777777" w:rsidTr="004C2086">
        <w:tc>
          <w:tcPr>
            <w:tcW w:w="846" w:type="dxa"/>
            <w:shd w:val="clear" w:color="auto" w:fill="A097C3"/>
          </w:tcPr>
          <w:p w14:paraId="296E131F" w14:textId="77777777" w:rsidR="00F24EE7" w:rsidRPr="00361E1E" w:rsidRDefault="008A604A" w:rsidP="004C2086">
            <w:pPr>
              <w:pStyle w:val="ListParagraph"/>
              <w:numPr>
                <w:ilvl w:val="0"/>
                <w:numId w:val="3"/>
              </w:numPr>
              <w:ind w:left="527" w:hanging="357"/>
              <w:rPr>
                <w:b/>
                <w:color w:val="FFFFFF" w:themeColor="background1"/>
                <w:sz w:val="22"/>
                <w:szCs w:val="22"/>
              </w:rPr>
            </w:pPr>
            <w:r>
              <w:t xml:space="preserve"> </w:t>
            </w:r>
          </w:p>
        </w:tc>
        <w:tc>
          <w:tcPr>
            <w:tcW w:w="7713" w:type="dxa"/>
            <w:shd w:val="clear" w:color="auto" w:fill="D9E2F3" w:themeFill="accent5" w:themeFillTint="33"/>
          </w:tcPr>
          <w:p w14:paraId="296E1320" w14:textId="673AAE80" w:rsidR="00F24EE7" w:rsidRPr="00184C98" w:rsidRDefault="00E03809" w:rsidP="00E03809">
            <w:r w:rsidRPr="00184C98">
              <w:t>To provide children with family based placements that will support their development and meet their needs in a safe and secure environment.</w:t>
            </w:r>
          </w:p>
        </w:tc>
      </w:tr>
      <w:tr w:rsidR="00F24EE7" w:rsidRPr="001E5751" w14:paraId="296E1324" w14:textId="77777777" w:rsidTr="004C2086">
        <w:tc>
          <w:tcPr>
            <w:tcW w:w="846" w:type="dxa"/>
            <w:shd w:val="clear" w:color="auto" w:fill="A097C3"/>
          </w:tcPr>
          <w:p w14:paraId="296E1322"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296E1323" w14:textId="6F50CEEF" w:rsidR="00F24EE7" w:rsidRPr="00184C98" w:rsidRDefault="00E03809" w:rsidP="001E5D33">
            <w:pPr>
              <w:spacing w:before="120"/>
            </w:pPr>
            <w:r w:rsidRPr="00184C98">
              <w:t>To ensure the provision of</w:t>
            </w:r>
            <w:r w:rsidR="001E5D33" w:rsidRPr="00184C98">
              <w:t xml:space="preserve"> a high quality service</w:t>
            </w:r>
            <w:r w:rsidRPr="00184C98">
              <w:t xml:space="preserve"> to children, young </w:t>
            </w:r>
            <w:r w:rsidR="001E5D33" w:rsidRPr="00184C98">
              <w:t>people and their families/significant others</w:t>
            </w:r>
            <w:r w:rsidRPr="00184C98">
              <w:t>.</w:t>
            </w:r>
            <w:r w:rsidR="001E5D33" w:rsidRPr="00184C98">
              <w:t xml:space="preserve"> </w:t>
            </w:r>
          </w:p>
        </w:tc>
      </w:tr>
      <w:tr w:rsidR="00F24EE7" w:rsidRPr="001E5751" w14:paraId="296E1327" w14:textId="77777777" w:rsidTr="004C2086">
        <w:tc>
          <w:tcPr>
            <w:tcW w:w="846" w:type="dxa"/>
            <w:shd w:val="clear" w:color="auto" w:fill="A097C3"/>
          </w:tcPr>
          <w:p w14:paraId="296E1325"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296E1326" w14:textId="78AB6811" w:rsidR="00F24EE7" w:rsidRPr="00184C98" w:rsidRDefault="00E03809" w:rsidP="001E5D33">
            <w:pPr>
              <w:spacing w:before="120"/>
            </w:pPr>
            <w:r w:rsidRPr="00184C98">
              <w:t xml:space="preserve">To ensure that </w:t>
            </w:r>
            <w:r w:rsidR="001E5D33" w:rsidRPr="00184C98">
              <w:t xml:space="preserve">the </w:t>
            </w:r>
            <w:r w:rsidRPr="00184C98">
              <w:t>placement goals established with the child (where appropriate), the child’s family, the caregiver family, and the case manager are achieved.</w:t>
            </w:r>
          </w:p>
        </w:tc>
      </w:tr>
      <w:tr w:rsidR="00F24EE7" w:rsidRPr="001E5751" w14:paraId="296E132A" w14:textId="77777777" w:rsidTr="004C2086">
        <w:tc>
          <w:tcPr>
            <w:tcW w:w="846" w:type="dxa"/>
            <w:shd w:val="clear" w:color="auto" w:fill="A097C3"/>
          </w:tcPr>
          <w:p w14:paraId="296E1328"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296E1329" w14:textId="068392CC" w:rsidR="00F24EE7" w:rsidRPr="00184C98" w:rsidRDefault="001E5D33" w:rsidP="00E03809">
            <w:pPr>
              <w:spacing w:before="120"/>
            </w:pPr>
            <w:r w:rsidRPr="00184C98">
              <w:t>To ensure a high level of quality service and support is offered to foster carers.</w:t>
            </w:r>
          </w:p>
        </w:tc>
      </w:tr>
      <w:tr w:rsidR="00F24EE7" w:rsidRPr="001E5751" w14:paraId="296E132D" w14:textId="77777777" w:rsidTr="004C2086">
        <w:tc>
          <w:tcPr>
            <w:tcW w:w="846" w:type="dxa"/>
            <w:shd w:val="clear" w:color="auto" w:fill="A097C3"/>
          </w:tcPr>
          <w:p w14:paraId="296E132B"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296E132C" w14:textId="62C44A43" w:rsidR="00F24EE7" w:rsidRPr="00184C98" w:rsidRDefault="00E03809" w:rsidP="00E03809">
            <w:pPr>
              <w:spacing w:before="120"/>
            </w:pPr>
            <w:r w:rsidRPr="00184C98">
              <w:t>To ensure that practice procedures, as documented in program Referral Guidelines, Practice and Policy Manuals, including Department of Health and Human Services Minimum Out of Home Care Standards are followed</w:t>
            </w:r>
            <w:r w:rsidR="001E5D33" w:rsidRPr="00184C98">
              <w:t>.</w:t>
            </w:r>
          </w:p>
        </w:tc>
      </w:tr>
      <w:tr w:rsidR="00F24EE7" w:rsidRPr="001E5751" w14:paraId="296E1330" w14:textId="77777777" w:rsidTr="004C2086">
        <w:tc>
          <w:tcPr>
            <w:tcW w:w="846" w:type="dxa"/>
            <w:shd w:val="clear" w:color="auto" w:fill="A097C3"/>
          </w:tcPr>
          <w:p w14:paraId="296E132E" w14:textId="77777777" w:rsidR="00F24EE7" w:rsidRPr="00361E1E" w:rsidRDefault="00F24EE7" w:rsidP="004C2086">
            <w:pPr>
              <w:pStyle w:val="ListParagraph"/>
              <w:numPr>
                <w:ilvl w:val="0"/>
                <w:numId w:val="3"/>
              </w:numPr>
              <w:ind w:left="527" w:hanging="357"/>
              <w:rPr>
                <w:b/>
                <w:color w:val="FFFFFF" w:themeColor="background1"/>
                <w:sz w:val="22"/>
                <w:szCs w:val="22"/>
              </w:rPr>
            </w:pPr>
          </w:p>
        </w:tc>
        <w:tc>
          <w:tcPr>
            <w:tcW w:w="7713" w:type="dxa"/>
            <w:shd w:val="clear" w:color="auto" w:fill="D9E2F3" w:themeFill="accent5" w:themeFillTint="33"/>
          </w:tcPr>
          <w:p w14:paraId="296E132F" w14:textId="49DD203B" w:rsidR="00F24EE7" w:rsidRPr="00184C98" w:rsidRDefault="00E03809" w:rsidP="001E5D33">
            <w:pPr>
              <w:spacing w:before="120"/>
            </w:pPr>
            <w:r w:rsidRPr="00184C98">
              <w:t xml:space="preserve">To be familiar with </w:t>
            </w:r>
            <w:r w:rsidR="001E5D33" w:rsidRPr="00184C98">
              <w:t xml:space="preserve">DHHS Out of Home Care, Child Protection and to </w:t>
            </w:r>
            <w:r w:rsidRPr="00184C98">
              <w:t>comply with the relevant legislation (Chil</w:t>
            </w:r>
            <w:r w:rsidR="001E5D33" w:rsidRPr="00184C98">
              <w:t>dren, Youth and Family Act 2005</w:t>
            </w:r>
            <w:r w:rsidRPr="00184C98">
              <w:t>)</w:t>
            </w:r>
            <w:r w:rsidR="001E5D33" w:rsidRPr="00184C98">
              <w:t>.</w:t>
            </w:r>
          </w:p>
        </w:tc>
      </w:tr>
    </w:tbl>
    <w:p w14:paraId="296E1331" w14:textId="77777777" w:rsidR="0028037E" w:rsidRDefault="0028037E" w:rsidP="008A604A">
      <w:r>
        <w:br w:type="page"/>
      </w:r>
    </w:p>
    <w:p w14:paraId="296E1332" w14:textId="77777777" w:rsidR="00A82496" w:rsidRDefault="005639F3" w:rsidP="006B32A0"/>
    <w:p w14:paraId="296E1333" w14:textId="77777777" w:rsidR="00386E9B" w:rsidRDefault="00386E9B" w:rsidP="006B32A0"/>
    <w:p w14:paraId="296E1337" w14:textId="7F6340E9" w:rsidR="00F24EE7" w:rsidRPr="007A2A31" w:rsidRDefault="00386E9B" w:rsidP="007A2A31">
      <w:pPr>
        <w:rPr>
          <w:b/>
          <w:sz w:val="32"/>
          <w:szCs w:val="32"/>
        </w:rPr>
      </w:pPr>
      <w:r w:rsidRPr="00361E1E">
        <w:rPr>
          <w:b/>
          <w:sz w:val="32"/>
          <w:szCs w:val="32"/>
        </w:rPr>
        <w:t xml:space="preserve">Key responsibilities </w:t>
      </w:r>
    </w:p>
    <w:p w14:paraId="296E1338" w14:textId="77777777" w:rsidR="00F24EE7" w:rsidRDefault="00F24EE7" w:rsidP="00386E9B">
      <w:pPr>
        <w:pStyle w:val="Default"/>
        <w:rPr>
          <w:sz w:val="22"/>
          <w:szCs w:val="22"/>
        </w:rPr>
      </w:pPr>
    </w:p>
    <w:p w14:paraId="296E1339" w14:textId="77777777" w:rsidR="00386E9B" w:rsidRPr="001E5751" w:rsidRDefault="00386E9B" w:rsidP="00386E9B">
      <w:pPr>
        <w:pStyle w:val="Default"/>
        <w:rPr>
          <w:sz w:val="22"/>
          <w:szCs w:val="22"/>
        </w:rPr>
      </w:pPr>
      <w:r w:rsidRPr="001E5751">
        <w:rPr>
          <w:sz w:val="22"/>
          <w:szCs w:val="22"/>
        </w:rPr>
        <w:t>The key responsibilities are as follows but are not limited to:</w:t>
      </w:r>
    </w:p>
    <w:p w14:paraId="296E133A" w14:textId="77777777" w:rsidR="00386E9B" w:rsidRPr="001E5751" w:rsidRDefault="00386E9B" w:rsidP="00386E9B">
      <w:pPr>
        <w:pStyle w:val="Default"/>
        <w:rPr>
          <w:sz w:val="22"/>
          <w:szCs w:val="22"/>
        </w:rPr>
      </w:pPr>
    </w:p>
    <w:tbl>
      <w:tblPr>
        <w:tblStyle w:val="TableGrid"/>
        <w:tblW w:w="0" w:type="auto"/>
        <w:tblCellMar>
          <w:top w:w="284" w:type="dxa"/>
          <w:bottom w:w="284" w:type="dxa"/>
        </w:tblCellMar>
        <w:tblLook w:val="04A0" w:firstRow="1" w:lastRow="0" w:firstColumn="1" w:lastColumn="0" w:noHBand="0" w:noVBand="1"/>
      </w:tblPr>
      <w:tblGrid>
        <w:gridCol w:w="846"/>
        <w:gridCol w:w="7713"/>
      </w:tblGrid>
      <w:tr w:rsidR="00386E9B" w:rsidRPr="001E5751" w14:paraId="296E133D" w14:textId="77777777" w:rsidTr="000C2D2E">
        <w:trPr>
          <w:trHeight w:val="1194"/>
        </w:trPr>
        <w:tc>
          <w:tcPr>
            <w:tcW w:w="846" w:type="dxa"/>
            <w:shd w:val="clear" w:color="auto" w:fill="A097C3"/>
          </w:tcPr>
          <w:p w14:paraId="296E133B" w14:textId="23566521" w:rsidR="00386E9B" w:rsidRPr="00526356" w:rsidRDefault="00526356" w:rsidP="00526356">
            <w:pPr>
              <w:rPr>
                <w:b/>
                <w:color w:val="FFFFFF" w:themeColor="background1"/>
              </w:rPr>
            </w:pPr>
            <w:r>
              <w:rPr>
                <w:b/>
                <w:color w:val="FFFFFF" w:themeColor="background1"/>
              </w:rPr>
              <w:t>1.</w:t>
            </w:r>
          </w:p>
        </w:tc>
        <w:tc>
          <w:tcPr>
            <w:tcW w:w="7713" w:type="dxa"/>
            <w:shd w:val="clear" w:color="auto" w:fill="D9E2F3" w:themeFill="accent5" w:themeFillTint="33"/>
          </w:tcPr>
          <w:p w14:paraId="296E133C" w14:textId="1BA5420C" w:rsidR="00386E9B" w:rsidRPr="00526356" w:rsidRDefault="001E5D33" w:rsidP="00526356">
            <w:r w:rsidRPr="00526356">
              <w:t>To be actively involved in matching children with caregiver families, taking into consideration the best interests of the child and capabilities of the caregiver family.</w:t>
            </w:r>
          </w:p>
        </w:tc>
      </w:tr>
      <w:tr w:rsidR="00386E9B" w:rsidRPr="001E5751" w14:paraId="296E1340" w14:textId="77777777" w:rsidTr="00361E1E">
        <w:tc>
          <w:tcPr>
            <w:tcW w:w="846" w:type="dxa"/>
            <w:shd w:val="clear" w:color="auto" w:fill="A097C3"/>
          </w:tcPr>
          <w:p w14:paraId="296E133E" w14:textId="44725DBB" w:rsidR="00386E9B" w:rsidRPr="00526356" w:rsidRDefault="00526356" w:rsidP="00526356">
            <w:pPr>
              <w:rPr>
                <w:b/>
                <w:color w:val="FFFFFF" w:themeColor="background1"/>
              </w:rPr>
            </w:pPr>
            <w:r>
              <w:rPr>
                <w:b/>
                <w:color w:val="FFFFFF" w:themeColor="background1"/>
              </w:rPr>
              <w:t>2.</w:t>
            </w:r>
          </w:p>
        </w:tc>
        <w:tc>
          <w:tcPr>
            <w:tcW w:w="7713" w:type="dxa"/>
            <w:shd w:val="clear" w:color="auto" w:fill="D9E2F3" w:themeFill="accent5" w:themeFillTint="33"/>
          </w:tcPr>
          <w:p w14:paraId="296E133F" w14:textId="4AAC4DF8" w:rsidR="00386E9B" w:rsidRPr="00526356" w:rsidRDefault="001E5D33" w:rsidP="00526356">
            <w:r w:rsidRPr="00526356">
              <w:t>To liaise between the service user</w:t>
            </w:r>
            <w:r w:rsidR="00526356" w:rsidRPr="00526356">
              <w:t>,</w:t>
            </w:r>
            <w:r w:rsidRPr="00526356">
              <w:t xml:space="preserve"> family, caregiver family and the referring worker providing consultation, advice, support, supervision, direction and management regarding the child’s placement to maintain a quality service.</w:t>
            </w:r>
          </w:p>
        </w:tc>
      </w:tr>
      <w:tr w:rsidR="00526356" w:rsidRPr="001E5751" w14:paraId="40E4D8E9" w14:textId="77777777" w:rsidTr="00B95748">
        <w:tc>
          <w:tcPr>
            <w:tcW w:w="846" w:type="dxa"/>
            <w:shd w:val="clear" w:color="auto" w:fill="A097C3"/>
          </w:tcPr>
          <w:p w14:paraId="609A5360" w14:textId="17F547BF" w:rsidR="00526356" w:rsidRPr="00526356" w:rsidRDefault="00526356" w:rsidP="00526356">
            <w:pPr>
              <w:rPr>
                <w:b/>
                <w:color w:val="FFFFFF" w:themeColor="background1"/>
              </w:rPr>
            </w:pPr>
            <w:r>
              <w:rPr>
                <w:b/>
                <w:color w:val="FFFFFF" w:themeColor="background1"/>
              </w:rPr>
              <w:t>3.</w:t>
            </w:r>
          </w:p>
        </w:tc>
        <w:tc>
          <w:tcPr>
            <w:tcW w:w="7713" w:type="dxa"/>
            <w:shd w:val="clear" w:color="auto" w:fill="D9E2F3" w:themeFill="accent5" w:themeFillTint="33"/>
          </w:tcPr>
          <w:p w14:paraId="1B7D728D" w14:textId="77777777" w:rsidR="00526356" w:rsidRPr="00526356" w:rsidRDefault="00526356" w:rsidP="00526356">
            <w:pPr>
              <w:tabs>
                <w:tab w:val="left" w:pos="567"/>
              </w:tabs>
              <w:spacing w:before="120"/>
            </w:pPr>
            <w:r w:rsidRPr="00526356">
              <w:t>Identify, negotiate and coordinate the delivery of services to meet the child’s needs, including respite services as appropriate.</w:t>
            </w:r>
          </w:p>
          <w:p w14:paraId="36A05B8C" w14:textId="77777777" w:rsidR="00526356" w:rsidRPr="00361E1E" w:rsidRDefault="00526356" w:rsidP="00526356">
            <w:pPr>
              <w:rPr>
                <w:sz w:val="22"/>
                <w:szCs w:val="22"/>
              </w:rPr>
            </w:pPr>
          </w:p>
        </w:tc>
      </w:tr>
      <w:tr w:rsidR="00386E9B" w:rsidRPr="001E5751" w14:paraId="296E1343" w14:textId="77777777" w:rsidTr="00361E1E">
        <w:tc>
          <w:tcPr>
            <w:tcW w:w="846" w:type="dxa"/>
            <w:shd w:val="clear" w:color="auto" w:fill="A097C3"/>
          </w:tcPr>
          <w:p w14:paraId="296E1341" w14:textId="37CE2163" w:rsidR="00386E9B" w:rsidRPr="00526356" w:rsidRDefault="00526356" w:rsidP="00526356">
            <w:pPr>
              <w:rPr>
                <w:b/>
                <w:color w:val="FFFFFF" w:themeColor="background1"/>
              </w:rPr>
            </w:pPr>
            <w:r>
              <w:rPr>
                <w:b/>
                <w:color w:val="FFFFFF" w:themeColor="background1"/>
              </w:rPr>
              <w:t>4.</w:t>
            </w:r>
          </w:p>
        </w:tc>
        <w:tc>
          <w:tcPr>
            <w:tcW w:w="7713" w:type="dxa"/>
            <w:shd w:val="clear" w:color="auto" w:fill="D9E2F3" w:themeFill="accent5" w:themeFillTint="33"/>
          </w:tcPr>
          <w:p w14:paraId="296E1342" w14:textId="40517968" w:rsidR="00386E9B" w:rsidRPr="00526356" w:rsidRDefault="001E5D33" w:rsidP="00526356">
            <w:r w:rsidRPr="00526356">
              <w:t xml:space="preserve">To be actively involved in functions pertaining to the training, and assessment of caregiver families, and provide assessment reports to the Carer Review and Accreditation Panel. </w:t>
            </w:r>
          </w:p>
        </w:tc>
      </w:tr>
      <w:tr w:rsidR="00386E9B" w:rsidRPr="001E5751" w14:paraId="296E1346" w14:textId="77777777" w:rsidTr="00361E1E">
        <w:tc>
          <w:tcPr>
            <w:tcW w:w="846" w:type="dxa"/>
            <w:shd w:val="clear" w:color="auto" w:fill="A097C3"/>
          </w:tcPr>
          <w:p w14:paraId="296E1344" w14:textId="2A869942" w:rsidR="00386E9B" w:rsidRPr="00526356" w:rsidRDefault="00526356" w:rsidP="00526356">
            <w:pPr>
              <w:rPr>
                <w:b/>
                <w:color w:val="FFFFFF" w:themeColor="background1"/>
              </w:rPr>
            </w:pPr>
            <w:r>
              <w:rPr>
                <w:b/>
                <w:color w:val="FFFFFF" w:themeColor="background1"/>
              </w:rPr>
              <w:t>5.</w:t>
            </w:r>
          </w:p>
        </w:tc>
        <w:tc>
          <w:tcPr>
            <w:tcW w:w="7713" w:type="dxa"/>
            <w:shd w:val="clear" w:color="auto" w:fill="D9E2F3" w:themeFill="accent5" w:themeFillTint="33"/>
          </w:tcPr>
          <w:p w14:paraId="296E1345" w14:textId="0F723C54" w:rsidR="00386E9B" w:rsidRPr="00526356" w:rsidRDefault="001E5D33" w:rsidP="00526356">
            <w:r w:rsidRPr="00526356">
              <w:t>To provide case management and support to children in Out of Home Care Foster Care placements.</w:t>
            </w:r>
          </w:p>
        </w:tc>
      </w:tr>
      <w:tr w:rsidR="00386E9B" w:rsidRPr="001E5751" w14:paraId="296E1349" w14:textId="77777777" w:rsidTr="00361E1E">
        <w:tc>
          <w:tcPr>
            <w:tcW w:w="846" w:type="dxa"/>
            <w:shd w:val="clear" w:color="auto" w:fill="A097C3"/>
          </w:tcPr>
          <w:p w14:paraId="296E1347" w14:textId="08B23273" w:rsidR="00386E9B" w:rsidRPr="00526356" w:rsidRDefault="00526356" w:rsidP="00526356">
            <w:pPr>
              <w:rPr>
                <w:b/>
                <w:color w:val="FFFFFF" w:themeColor="background1"/>
              </w:rPr>
            </w:pPr>
            <w:r>
              <w:rPr>
                <w:b/>
                <w:color w:val="FFFFFF" w:themeColor="background1"/>
              </w:rPr>
              <w:t>6.</w:t>
            </w:r>
          </w:p>
        </w:tc>
        <w:tc>
          <w:tcPr>
            <w:tcW w:w="7713" w:type="dxa"/>
            <w:shd w:val="clear" w:color="auto" w:fill="D9E2F3" w:themeFill="accent5" w:themeFillTint="33"/>
          </w:tcPr>
          <w:p w14:paraId="296E1348" w14:textId="72CD598F" w:rsidR="00386E9B" w:rsidRPr="00526356" w:rsidRDefault="001E5D33" w:rsidP="00526356">
            <w:r w:rsidRPr="00526356">
              <w:t>To maintain accurate and up to date file notes, and provide other reports in relation to placements where necessary; for example, Court Reports, Post Placement Reports and Best Interest Plans.</w:t>
            </w:r>
          </w:p>
        </w:tc>
      </w:tr>
      <w:tr w:rsidR="00386E9B" w:rsidRPr="001E5751" w14:paraId="296E134C" w14:textId="77777777" w:rsidTr="00361E1E">
        <w:tc>
          <w:tcPr>
            <w:tcW w:w="846" w:type="dxa"/>
            <w:shd w:val="clear" w:color="auto" w:fill="A097C3"/>
          </w:tcPr>
          <w:p w14:paraId="296E134A" w14:textId="37462578" w:rsidR="00386E9B" w:rsidRPr="00526356" w:rsidRDefault="00526356" w:rsidP="00526356">
            <w:pPr>
              <w:rPr>
                <w:b/>
                <w:color w:val="FFFFFF" w:themeColor="background1"/>
              </w:rPr>
            </w:pPr>
            <w:r>
              <w:rPr>
                <w:b/>
                <w:color w:val="FFFFFF" w:themeColor="background1"/>
              </w:rPr>
              <w:t>7.</w:t>
            </w:r>
          </w:p>
        </w:tc>
        <w:tc>
          <w:tcPr>
            <w:tcW w:w="7713" w:type="dxa"/>
            <w:shd w:val="clear" w:color="auto" w:fill="D9E2F3" w:themeFill="accent5" w:themeFillTint="33"/>
          </w:tcPr>
          <w:p w14:paraId="296E134B" w14:textId="3BC1E51B" w:rsidR="00386E9B" w:rsidRPr="00526356" w:rsidRDefault="001E5D33" w:rsidP="00526356">
            <w:r w:rsidRPr="00526356">
              <w:t xml:space="preserve">To provide a high level of supervision and support to carers </w:t>
            </w:r>
          </w:p>
        </w:tc>
      </w:tr>
    </w:tbl>
    <w:p w14:paraId="296E1350" w14:textId="77777777" w:rsidR="00386E9B" w:rsidRPr="00386E9B" w:rsidRDefault="00386E9B" w:rsidP="00386E9B">
      <w:pPr>
        <w:pStyle w:val="Default"/>
      </w:pPr>
    </w:p>
    <w:p w14:paraId="296E1351" w14:textId="77777777" w:rsidR="00386E9B" w:rsidRDefault="00386E9B" w:rsidP="006B32A0">
      <w:r>
        <w:br w:type="page"/>
      </w:r>
    </w:p>
    <w:p w14:paraId="296E1352" w14:textId="77777777" w:rsidR="00386E9B" w:rsidRDefault="00386E9B" w:rsidP="006B32A0"/>
    <w:p w14:paraId="296E1355" w14:textId="77777777" w:rsidR="00386E9B" w:rsidRDefault="00386E9B" w:rsidP="006B32A0"/>
    <w:p w14:paraId="296E1356" w14:textId="77777777" w:rsidR="00F77C89" w:rsidRPr="001E5751" w:rsidRDefault="00F77C89" w:rsidP="00F77C89">
      <w:pPr>
        <w:pStyle w:val="Default"/>
        <w:rPr>
          <w:b/>
          <w:color w:val="auto"/>
          <w:sz w:val="32"/>
          <w:szCs w:val="32"/>
        </w:rPr>
      </w:pPr>
      <w:r w:rsidRPr="001E5751">
        <w:rPr>
          <w:b/>
          <w:color w:val="auto"/>
          <w:sz w:val="32"/>
          <w:szCs w:val="32"/>
        </w:rPr>
        <w:t>Key Selection Criteria</w:t>
      </w:r>
    </w:p>
    <w:p w14:paraId="296E1357" w14:textId="77777777" w:rsidR="00F77C89" w:rsidRDefault="00F77C89" w:rsidP="00F77C89">
      <w:pPr>
        <w:pStyle w:val="Default"/>
        <w:rPr>
          <w:sz w:val="22"/>
          <w:szCs w:val="22"/>
        </w:rPr>
      </w:pPr>
    </w:p>
    <w:sdt>
      <w:sdtPr>
        <w:rPr>
          <w:lang w:eastAsia="en-AU"/>
        </w:rPr>
        <w:id w:val="1542703678"/>
        <w:placeholder>
          <w:docPart w:val="61143742C66844BA90D80306CE7FE638"/>
        </w:placeholder>
      </w:sdtPr>
      <w:sdtEndPr>
        <w:rPr>
          <w:rFonts w:ascii="Arial Narrow" w:hAnsi="Arial Narrow"/>
        </w:rPr>
      </w:sdtEndPr>
      <w:sdtContent>
        <w:p w14:paraId="296E135D" w14:textId="379D5474" w:rsidR="00F24EE7" w:rsidRPr="008D29D7" w:rsidRDefault="008D29D7" w:rsidP="008D29D7">
          <w:pPr>
            <w:spacing w:before="120" w:after="120" w:line="240" w:lineRule="auto"/>
            <w:jc w:val="both"/>
            <w:rPr>
              <w:rFonts w:eastAsia="Times New Roman" w:cs="Times New Roman"/>
              <w:lang w:eastAsia="en-AU"/>
            </w:rPr>
          </w:pPr>
          <w:r w:rsidRPr="008D29D7">
            <w:rPr>
              <w:lang w:eastAsia="en-AU"/>
            </w:rPr>
            <w:t>A</w:t>
          </w:r>
          <w:r w:rsidR="001E4B7A" w:rsidRPr="008D29D7">
            <w:rPr>
              <w:rFonts w:eastAsia="Times New Roman" w:cs="Times New Roman"/>
              <w:lang w:eastAsia="en-AU"/>
            </w:rPr>
            <w:t xml:space="preserve"> relevant tertiary qualification in Social Work, Psychology, Early Childhood Specialist and/or related behavioural sciences at degree level with substantial experience; or associate diploma level with substantial experience in the relevant service stream, or less formal qualifications with specialised skills sufficient to perform at this level. </w:t>
          </w:r>
          <w:r w:rsidR="008011C9" w:rsidRPr="008D29D7">
            <w:rPr>
              <w:rFonts w:eastAsia="Times New Roman" w:cs="Times New Roman"/>
              <w:lang w:eastAsia="en-AU"/>
            </w:rPr>
            <w:tab/>
          </w:r>
        </w:p>
      </w:sdtContent>
    </w:sdt>
    <w:p w14:paraId="296E135E" w14:textId="77777777" w:rsidR="00F24EE7" w:rsidRDefault="00F24EE7" w:rsidP="00784905">
      <w:pPr>
        <w:pStyle w:val="Default"/>
        <w:jc w:val="both"/>
        <w:rPr>
          <w:sz w:val="22"/>
          <w:szCs w:val="22"/>
        </w:rPr>
      </w:pPr>
    </w:p>
    <w:p w14:paraId="296E135F" w14:textId="77777777" w:rsidR="00386E9B" w:rsidRDefault="00386E9B" w:rsidP="00784905">
      <w:pPr>
        <w:pStyle w:val="Default"/>
        <w:jc w:val="both"/>
        <w:rPr>
          <w:sz w:val="22"/>
          <w:szCs w:val="22"/>
        </w:rPr>
      </w:pPr>
      <w:r w:rsidRPr="001E5751">
        <w:rPr>
          <w:sz w:val="22"/>
          <w:szCs w:val="22"/>
        </w:rPr>
        <w:t xml:space="preserve">The Key Selection Criteria are based on </w:t>
      </w:r>
      <w:r w:rsidRPr="000D31D4">
        <w:rPr>
          <w:sz w:val="22"/>
          <w:szCs w:val="22"/>
        </w:rPr>
        <w:t xml:space="preserve">role specific requirements </w:t>
      </w:r>
      <w:r w:rsidRPr="000D31D4">
        <w:rPr>
          <w:b/>
          <w:i/>
          <w:sz w:val="22"/>
          <w:szCs w:val="22"/>
        </w:rPr>
        <w:t>and</w:t>
      </w:r>
      <w:r w:rsidRPr="000D31D4">
        <w:rPr>
          <w:sz w:val="22"/>
          <w:szCs w:val="22"/>
        </w:rPr>
        <w:t xml:space="preserve"> the Anglicare Victoria Capability Framework. </w:t>
      </w:r>
      <w:r w:rsidR="000D31D4" w:rsidRPr="000D31D4">
        <w:rPr>
          <w:sz w:val="22"/>
          <w:szCs w:val="22"/>
        </w:rPr>
        <w:t>Applicants are required to provide</w:t>
      </w:r>
      <w:r w:rsidR="000D31D4">
        <w:rPr>
          <w:sz w:val="22"/>
          <w:szCs w:val="22"/>
        </w:rPr>
        <w:t xml:space="preserve"> a written response to </w:t>
      </w:r>
      <w:r w:rsidR="000D31D4" w:rsidRPr="000D31D4">
        <w:rPr>
          <w:b/>
          <w:i/>
          <w:sz w:val="22"/>
          <w:szCs w:val="22"/>
        </w:rPr>
        <w:t>both</w:t>
      </w:r>
      <w:r w:rsidR="000D31D4">
        <w:rPr>
          <w:sz w:val="22"/>
          <w:szCs w:val="22"/>
        </w:rPr>
        <w:t xml:space="preserve"> a) and b).</w:t>
      </w:r>
    </w:p>
    <w:p w14:paraId="296E1360" w14:textId="77777777" w:rsidR="00D5621E" w:rsidRPr="001E5751" w:rsidRDefault="00D5621E" w:rsidP="00F77C89">
      <w:pPr>
        <w:pStyle w:val="Default"/>
        <w:rPr>
          <w:sz w:val="22"/>
          <w:szCs w:val="22"/>
        </w:rPr>
      </w:pPr>
    </w:p>
    <w:p w14:paraId="296E1361" w14:textId="77777777" w:rsidR="00386E9B" w:rsidRPr="001E5751" w:rsidRDefault="00386E9B" w:rsidP="001D4E63">
      <w:pPr>
        <w:pStyle w:val="Default"/>
        <w:jc w:val="both"/>
        <w:rPr>
          <w:sz w:val="22"/>
          <w:szCs w:val="22"/>
        </w:rPr>
      </w:pPr>
    </w:p>
    <w:p w14:paraId="296E1362" w14:textId="77777777" w:rsidR="00F77C89" w:rsidRPr="00F77C89" w:rsidRDefault="00386E9B" w:rsidP="00F77C89">
      <w:pPr>
        <w:pStyle w:val="ListParagraph"/>
        <w:numPr>
          <w:ilvl w:val="0"/>
          <w:numId w:val="4"/>
        </w:numPr>
        <w:ind w:left="426" w:hanging="426"/>
        <w:rPr>
          <w:b/>
        </w:rPr>
      </w:pPr>
      <w:r w:rsidRPr="00F77C89">
        <w:rPr>
          <w:b/>
        </w:rPr>
        <w:t>Role specific requirements</w:t>
      </w:r>
    </w:p>
    <w:p w14:paraId="296E1363" w14:textId="77777777" w:rsidR="00F77C89" w:rsidRDefault="00F77C89" w:rsidP="00F77C89">
      <w:r>
        <w:t>Applicants are required to provide a written response to t</w:t>
      </w:r>
      <w:r w:rsidRPr="001E5751">
        <w:t xml:space="preserve">he </w:t>
      </w:r>
      <w:r>
        <w:t xml:space="preserve">role specific requirements. The </w:t>
      </w:r>
      <w:r w:rsidRPr="001E5751">
        <w:t>five criteria are to be addressed individually (no more than 2 pages in total).</w:t>
      </w:r>
    </w:p>
    <w:tbl>
      <w:tblPr>
        <w:tblStyle w:val="TableGrid1"/>
        <w:tblW w:w="9351" w:type="dxa"/>
        <w:tblLayout w:type="fixed"/>
        <w:tblCellMar>
          <w:top w:w="284" w:type="dxa"/>
          <w:bottom w:w="284" w:type="dxa"/>
        </w:tblCellMar>
        <w:tblLook w:val="04A0" w:firstRow="1" w:lastRow="0" w:firstColumn="1" w:lastColumn="0" w:noHBand="0" w:noVBand="1"/>
      </w:tblPr>
      <w:tblGrid>
        <w:gridCol w:w="2263"/>
        <w:gridCol w:w="7088"/>
      </w:tblGrid>
      <w:tr w:rsidR="007D300E" w:rsidRPr="00A93EFB" w14:paraId="296E136A" w14:textId="77777777" w:rsidTr="004C2086">
        <w:tc>
          <w:tcPr>
            <w:tcW w:w="2263" w:type="dxa"/>
            <w:vMerge w:val="restart"/>
            <w:shd w:val="clear" w:color="auto" w:fill="auto"/>
          </w:tcPr>
          <w:p w14:paraId="296E1364" w14:textId="77777777" w:rsidR="007D300E" w:rsidRDefault="007D300E" w:rsidP="004C2086">
            <w:pPr>
              <w:ind w:left="170"/>
              <w:rPr>
                <w:b/>
                <w:color w:val="FFFFFF" w:themeColor="background1"/>
              </w:rPr>
            </w:pPr>
          </w:p>
          <w:p w14:paraId="296E1365" w14:textId="77777777" w:rsidR="007D300E" w:rsidRPr="00A93EFB" w:rsidRDefault="007D300E" w:rsidP="004C2086">
            <w:pPr>
              <w:ind w:left="170"/>
              <w:rPr>
                <w:b/>
                <w:color w:val="FFFFFF" w:themeColor="background1"/>
              </w:rPr>
            </w:pPr>
          </w:p>
          <w:p w14:paraId="296E1366" w14:textId="77777777" w:rsidR="007D300E" w:rsidRPr="00A93EFB" w:rsidRDefault="007D300E" w:rsidP="004C2086">
            <w:pPr>
              <w:ind w:left="170"/>
              <w:rPr>
                <w:b/>
                <w:color w:val="FFFFFF" w:themeColor="background1"/>
              </w:rPr>
            </w:pPr>
            <w:r w:rsidRPr="00A93EFB">
              <w:rPr>
                <w:noProof/>
                <w:lang w:eastAsia="en-AU"/>
              </w:rPr>
              <w:drawing>
                <wp:inline distT="0" distB="0" distL="0" distR="0" wp14:anchorId="296E13BA" wp14:editId="296E13BB">
                  <wp:extent cx="1143000" cy="1143000"/>
                  <wp:effectExtent l="0" t="0" r="0" b="0"/>
                  <wp:docPr id="1" name="Picture 1" descr="C:\Users\David.Sandison\AppData\Local\Microsoft\Windows\Temporary Internet Files\Content.Outlook\GIF9U7N8\RoleSpecific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Sandison\AppData\Local\Microsoft\Windows\Temporary Internet Files\Content.Outlook\GIF9U7N8\RoleSpecific_ic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96E1367" w14:textId="77777777" w:rsidR="007D300E" w:rsidRPr="00A93EFB" w:rsidRDefault="007D300E" w:rsidP="004C2086">
            <w:pPr>
              <w:ind w:left="170"/>
              <w:rPr>
                <w:b/>
                <w:color w:val="FFFFFF" w:themeColor="background1"/>
              </w:rPr>
            </w:pPr>
          </w:p>
          <w:p w14:paraId="296E1368"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296E1369" w14:textId="56086D2F" w:rsidR="007D300E" w:rsidRPr="007A2A31" w:rsidRDefault="007A2A31" w:rsidP="007A2A31">
            <w:pPr>
              <w:numPr>
                <w:ilvl w:val="0"/>
                <w:numId w:val="16"/>
              </w:numPr>
              <w:spacing w:before="120" w:after="120"/>
              <w:rPr>
                <w:rFonts w:ascii="Times New Roman" w:eastAsia="Times New Roman" w:hAnsi="Times New Roman" w:cs="Times New Roman"/>
                <w:sz w:val="24"/>
                <w:szCs w:val="24"/>
                <w:lang w:eastAsia="en-AU"/>
              </w:rPr>
            </w:pPr>
            <w:r w:rsidRPr="007A2A31">
              <w:rPr>
                <w:sz w:val="22"/>
                <w:szCs w:val="22"/>
              </w:rPr>
              <w:t xml:space="preserve">Tertiary qualification in Social Work or other relevant area with </w:t>
            </w:r>
            <w:r w:rsidR="008D29D7" w:rsidRPr="007A2A31">
              <w:rPr>
                <w:sz w:val="22"/>
                <w:szCs w:val="22"/>
              </w:rPr>
              <w:t>Demonstrated case work experience in Foster Care, Family Services or within the community services sector including assessment intervention strategies.</w:t>
            </w:r>
          </w:p>
        </w:tc>
      </w:tr>
      <w:tr w:rsidR="007D300E" w:rsidRPr="00A93EFB" w14:paraId="296E136D" w14:textId="77777777" w:rsidTr="004C2086">
        <w:tc>
          <w:tcPr>
            <w:tcW w:w="2263" w:type="dxa"/>
            <w:vMerge/>
            <w:shd w:val="clear" w:color="auto" w:fill="auto"/>
          </w:tcPr>
          <w:p w14:paraId="296E136B"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296E136C" w14:textId="488EC2D0" w:rsidR="007D300E" w:rsidRPr="008D29D7" w:rsidRDefault="008D29D7" w:rsidP="008D29D7">
            <w:pPr>
              <w:numPr>
                <w:ilvl w:val="0"/>
                <w:numId w:val="16"/>
              </w:numPr>
              <w:spacing w:before="120" w:after="120"/>
              <w:rPr>
                <w:sz w:val="22"/>
                <w:szCs w:val="22"/>
              </w:rPr>
            </w:pPr>
            <w:r w:rsidRPr="008D29D7">
              <w:rPr>
                <w:sz w:val="22"/>
                <w:szCs w:val="22"/>
              </w:rPr>
              <w:t xml:space="preserve">Demonstrated understanding of the Department of </w:t>
            </w:r>
            <w:r w:rsidR="007C665C">
              <w:rPr>
                <w:sz w:val="22"/>
                <w:szCs w:val="22"/>
              </w:rPr>
              <w:t xml:space="preserve">Health and </w:t>
            </w:r>
            <w:r w:rsidRPr="008D29D7">
              <w:rPr>
                <w:sz w:val="22"/>
                <w:szCs w:val="22"/>
              </w:rPr>
              <w:t>Human Services with a particular emphasis on the Child Protection function and the ability to develop strong working relationships within the protective services field.</w:t>
            </w:r>
          </w:p>
        </w:tc>
      </w:tr>
      <w:tr w:rsidR="007D300E" w:rsidRPr="00A93EFB" w14:paraId="296E1370" w14:textId="77777777" w:rsidTr="004C2086">
        <w:tc>
          <w:tcPr>
            <w:tcW w:w="2263" w:type="dxa"/>
            <w:vMerge/>
            <w:shd w:val="clear" w:color="auto" w:fill="auto"/>
          </w:tcPr>
          <w:p w14:paraId="296E136E"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296E136F" w14:textId="5F804904" w:rsidR="007D300E" w:rsidRPr="008D29D7" w:rsidRDefault="008D29D7" w:rsidP="008D29D7">
            <w:pPr>
              <w:numPr>
                <w:ilvl w:val="0"/>
                <w:numId w:val="16"/>
              </w:numPr>
              <w:spacing w:before="120" w:after="120"/>
              <w:rPr>
                <w:sz w:val="22"/>
                <w:szCs w:val="22"/>
              </w:rPr>
            </w:pPr>
            <w:r w:rsidRPr="008D29D7">
              <w:rPr>
                <w:sz w:val="22"/>
                <w:szCs w:val="22"/>
              </w:rPr>
              <w:t>Demonstrated ability to devise, utilise and implement a range of casework and assessment intervention strategies.</w:t>
            </w:r>
          </w:p>
        </w:tc>
      </w:tr>
      <w:tr w:rsidR="007D300E" w:rsidRPr="00A93EFB" w14:paraId="296E1373" w14:textId="77777777" w:rsidTr="004C2086">
        <w:tc>
          <w:tcPr>
            <w:tcW w:w="2263" w:type="dxa"/>
            <w:vMerge/>
            <w:shd w:val="clear" w:color="auto" w:fill="auto"/>
          </w:tcPr>
          <w:p w14:paraId="296E1371"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296E1372" w14:textId="6BAB1684" w:rsidR="007D300E" w:rsidRPr="008D29D7" w:rsidRDefault="008D29D7" w:rsidP="008D29D7">
            <w:pPr>
              <w:numPr>
                <w:ilvl w:val="0"/>
                <w:numId w:val="16"/>
              </w:numPr>
              <w:spacing w:before="120" w:after="120"/>
              <w:rPr>
                <w:sz w:val="22"/>
                <w:szCs w:val="22"/>
              </w:rPr>
            </w:pPr>
            <w:r w:rsidRPr="008D29D7">
              <w:rPr>
                <w:sz w:val="22"/>
                <w:szCs w:val="22"/>
              </w:rPr>
              <w:t>Demonstrated ability to communicate effectively with a range of people, including clients, caregivers and professional staff.</w:t>
            </w:r>
          </w:p>
        </w:tc>
      </w:tr>
      <w:tr w:rsidR="007D300E" w:rsidRPr="00A93EFB" w14:paraId="296E1376" w14:textId="77777777" w:rsidTr="004C2086">
        <w:tc>
          <w:tcPr>
            <w:tcW w:w="2263" w:type="dxa"/>
            <w:vMerge/>
            <w:shd w:val="clear" w:color="auto" w:fill="auto"/>
          </w:tcPr>
          <w:p w14:paraId="296E1374" w14:textId="77777777" w:rsidR="007D300E" w:rsidRPr="00A93EFB" w:rsidRDefault="007D300E" w:rsidP="004C2086">
            <w:pPr>
              <w:ind w:left="170"/>
              <w:rPr>
                <w:b/>
                <w:color w:val="FFFFFF" w:themeColor="background1"/>
              </w:rPr>
            </w:pPr>
          </w:p>
        </w:tc>
        <w:tc>
          <w:tcPr>
            <w:tcW w:w="7088" w:type="dxa"/>
            <w:shd w:val="clear" w:color="auto" w:fill="D9E2F3" w:themeFill="accent5" w:themeFillTint="33"/>
          </w:tcPr>
          <w:p w14:paraId="296E1375" w14:textId="6E7F39D3" w:rsidR="007D300E" w:rsidRPr="008D29D7" w:rsidRDefault="008D29D7" w:rsidP="008D29D7">
            <w:pPr>
              <w:numPr>
                <w:ilvl w:val="0"/>
                <w:numId w:val="16"/>
              </w:numPr>
              <w:spacing w:before="120" w:after="120"/>
              <w:rPr>
                <w:sz w:val="22"/>
              </w:rPr>
            </w:pPr>
            <w:r w:rsidRPr="008D29D7">
              <w:rPr>
                <w:sz w:val="22"/>
              </w:rPr>
              <w:t>Demonstrated ability to work under pressure</w:t>
            </w:r>
            <w:r>
              <w:rPr>
                <w:sz w:val="22"/>
              </w:rPr>
              <w:t>, manage competing demands and respond/support a client and carer in a crisis situation.</w:t>
            </w:r>
          </w:p>
        </w:tc>
      </w:tr>
    </w:tbl>
    <w:p w14:paraId="296E1386" w14:textId="7865E7B9" w:rsidR="001E5751" w:rsidRDefault="001E5751" w:rsidP="006B32A0"/>
    <w:p w14:paraId="78779725" w14:textId="77777777" w:rsidR="000A7740" w:rsidRDefault="000A7740" w:rsidP="006B32A0"/>
    <w:p w14:paraId="1EEE58DC" w14:textId="77777777" w:rsidR="000A7740" w:rsidRDefault="000A7740" w:rsidP="006B32A0"/>
    <w:p w14:paraId="0426AA9B" w14:textId="77777777" w:rsidR="005639F3" w:rsidRDefault="005639F3" w:rsidP="005639F3">
      <w:pPr>
        <w:rPr>
          <w:b/>
          <w:sz w:val="32"/>
        </w:rPr>
      </w:pPr>
      <w:r>
        <w:rPr>
          <w:b/>
          <w:sz w:val="32"/>
        </w:rPr>
        <w:t>Child Safety</w:t>
      </w:r>
    </w:p>
    <w:p w14:paraId="5A6BB7E0" w14:textId="77777777" w:rsidR="005639F3" w:rsidRDefault="005639F3" w:rsidP="005639F3">
      <w:r>
        <w:t>AV is committed to protecting children and young people from all forms of harm and abuse. As an employee you are required to report any concerns raised by, or on behalf of, children and young people in accordance with mandatory reporting, reportable conduct and incident management procedures. Everyone at AV has a role to play in keeping children and young people safe.</w:t>
      </w:r>
    </w:p>
    <w:p w14:paraId="089DB2A1" w14:textId="77777777" w:rsidR="000A7740" w:rsidRDefault="000A7740" w:rsidP="006B32A0"/>
    <w:p w14:paraId="296E138B" w14:textId="77777777" w:rsidR="00F24EE7" w:rsidRPr="00E745DE" w:rsidRDefault="00F24EE7" w:rsidP="00F24EE7">
      <w:pPr>
        <w:spacing w:before="120" w:after="120" w:line="240" w:lineRule="auto"/>
        <w:jc w:val="both"/>
        <w:rPr>
          <w:b/>
          <w:sz w:val="32"/>
          <w:szCs w:val="32"/>
        </w:rPr>
      </w:pPr>
      <w:r w:rsidRPr="00E745DE">
        <w:rPr>
          <w:b/>
          <w:sz w:val="32"/>
          <w:szCs w:val="32"/>
        </w:rPr>
        <w:t>Occupational health &amp; safety (</w:t>
      </w:r>
      <w:r>
        <w:rPr>
          <w:b/>
          <w:sz w:val="32"/>
          <w:szCs w:val="32"/>
        </w:rPr>
        <w:t>OHS</w:t>
      </w:r>
      <w:r w:rsidRPr="00E745DE">
        <w:rPr>
          <w:b/>
          <w:sz w:val="32"/>
          <w:szCs w:val="32"/>
        </w:rPr>
        <w:t>)</w:t>
      </w:r>
    </w:p>
    <w:p w14:paraId="296E138C"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 xml:space="preserve">Anglicare Victoria is committed to ensuring the health and safety of its employees and any other individuals present in our workplaces. </w:t>
      </w:r>
    </w:p>
    <w:p w14:paraId="296E138D"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In achieving and maintaining workplace health and safety, Anglicare Victoria will apply best practice in OHS in accordance with statutory obligations at all times.</w:t>
      </w:r>
    </w:p>
    <w:p w14:paraId="296E138E" w14:textId="77777777" w:rsidR="00F24EE7" w:rsidRPr="00E745DE" w:rsidRDefault="00F24EE7" w:rsidP="00F24EE7">
      <w:pPr>
        <w:spacing w:before="120" w:after="120" w:line="240" w:lineRule="auto"/>
        <w:jc w:val="both"/>
        <w:rPr>
          <w:rFonts w:eastAsia="Times New Roman"/>
          <w:lang w:eastAsia="en-AU"/>
        </w:rPr>
      </w:pPr>
      <w:r w:rsidRPr="00E745DE">
        <w:rPr>
          <w:rFonts w:eastAsia="Times New Roman"/>
          <w:lang w:eastAsia="en-AU"/>
        </w:rPr>
        <w:t>All Anglicare Victoria employees, contractors and volunteers are required to:</w:t>
      </w:r>
    </w:p>
    <w:p w14:paraId="296E138F" w14:textId="77777777" w:rsidR="00F24EE7" w:rsidRPr="00E745DE" w:rsidRDefault="00F24EE7" w:rsidP="005639F3">
      <w:pPr>
        <w:widowControl w:val="0"/>
        <w:numPr>
          <w:ilvl w:val="0"/>
          <w:numId w:val="13"/>
        </w:numPr>
        <w:tabs>
          <w:tab w:val="clear" w:pos="567"/>
        </w:tabs>
        <w:spacing w:before="120" w:after="120" w:line="240" w:lineRule="auto"/>
        <w:ind w:left="851" w:hanging="425"/>
        <w:jc w:val="both"/>
        <w:rPr>
          <w:rFonts w:eastAsia="Times New Roman"/>
          <w:lang w:eastAsia="en-AU"/>
        </w:rPr>
      </w:pPr>
      <w:r w:rsidRPr="00E745DE">
        <w:rPr>
          <w:rFonts w:eastAsia="Times New Roman"/>
          <w:lang w:val="en-GB" w:eastAsia="en-AU"/>
        </w:rPr>
        <w:t>take reasonable care for their own health and safety and for that of others in the workplace by working in accordance with legislative requirements and the company’s OHS policies and procedures</w:t>
      </w:r>
    </w:p>
    <w:p w14:paraId="296E1390" w14:textId="77777777" w:rsidR="00F24EE7" w:rsidRPr="00E745DE" w:rsidRDefault="00F24EE7" w:rsidP="005639F3">
      <w:pPr>
        <w:widowControl w:val="0"/>
        <w:numPr>
          <w:ilvl w:val="0"/>
          <w:numId w:val="13"/>
        </w:numPr>
        <w:tabs>
          <w:tab w:val="clear" w:pos="567"/>
        </w:tabs>
        <w:spacing w:before="120" w:after="120" w:line="240" w:lineRule="auto"/>
        <w:ind w:left="851" w:hanging="425"/>
        <w:jc w:val="both"/>
        <w:rPr>
          <w:rFonts w:eastAsia="Times New Roman"/>
          <w:lang w:eastAsia="en-AU"/>
        </w:rPr>
      </w:pPr>
      <w:r w:rsidRPr="00E745DE">
        <w:rPr>
          <w:rFonts w:eastAsia="Times New Roman"/>
          <w:lang w:eastAsia="en-AU"/>
        </w:rPr>
        <w:t xml:space="preserve">take reasonable care their actions or omissions do not adversely affect the health and safety of themselves and others </w:t>
      </w:r>
    </w:p>
    <w:p w14:paraId="296E1391" w14:textId="77777777" w:rsidR="00F24EE7" w:rsidRPr="00E745DE" w:rsidRDefault="00F24EE7" w:rsidP="005639F3">
      <w:pPr>
        <w:widowControl w:val="0"/>
        <w:numPr>
          <w:ilvl w:val="0"/>
          <w:numId w:val="13"/>
        </w:numPr>
        <w:tabs>
          <w:tab w:val="clear" w:pos="567"/>
        </w:tabs>
        <w:spacing w:before="120" w:after="120" w:line="240" w:lineRule="auto"/>
        <w:ind w:left="851" w:hanging="425"/>
        <w:jc w:val="both"/>
        <w:rPr>
          <w:rFonts w:eastAsia="Times New Roman"/>
          <w:lang w:eastAsia="en-AU"/>
        </w:rPr>
      </w:pPr>
      <w:r w:rsidRPr="00E745DE">
        <w:rPr>
          <w:rFonts w:eastAsia="Times New Roman"/>
          <w:lang w:eastAsia="en-AU"/>
        </w:rPr>
        <w:t>cooperate with any reasonable directions, policies and procedures relating to health and safety in the workplace</w:t>
      </w:r>
    </w:p>
    <w:p w14:paraId="296E1392" w14:textId="77777777" w:rsidR="00F24EE7" w:rsidRPr="00E745DE" w:rsidRDefault="00F24EE7" w:rsidP="005639F3">
      <w:pPr>
        <w:widowControl w:val="0"/>
        <w:numPr>
          <w:ilvl w:val="0"/>
          <w:numId w:val="13"/>
        </w:numPr>
        <w:tabs>
          <w:tab w:val="clear" w:pos="567"/>
        </w:tabs>
        <w:spacing w:before="120" w:after="120" w:line="240" w:lineRule="auto"/>
        <w:ind w:left="851" w:hanging="425"/>
        <w:jc w:val="both"/>
        <w:rPr>
          <w:rFonts w:eastAsia="Times New Roman"/>
          <w:lang w:eastAsia="en-AU"/>
        </w:rPr>
      </w:pPr>
      <w:r w:rsidRPr="00E745DE">
        <w:rPr>
          <w:rFonts w:eastAsia="Times New Roman"/>
          <w:lang w:eastAsia="en-AU"/>
        </w:rPr>
        <w:t>report all injuries, illness or ‘near misses’ to their Supervisor or Manager</w:t>
      </w:r>
    </w:p>
    <w:p w14:paraId="296E1393" w14:textId="77777777" w:rsidR="00F24EE7" w:rsidRPr="00E745DE" w:rsidRDefault="00F24EE7" w:rsidP="005639F3">
      <w:pPr>
        <w:widowControl w:val="0"/>
        <w:numPr>
          <w:ilvl w:val="0"/>
          <w:numId w:val="13"/>
        </w:numPr>
        <w:tabs>
          <w:tab w:val="clear" w:pos="567"/>
        </w:tabs>
        <w:spacing w:before="120" w:after="120" w:line="240" w:lineRule="auto"/>
        <w:ind w:left="851" w:hanging="425"/>
        <w:jc w:val="both"/>
        <w:rPr>
          <w:rFonts w:eastAsia="Times New Roman"/>
          <w:lang w:eastAsia="en-AU"/>
        </w:rPr>
      </w:pPr>
      <w:r w:rsidRPr="00E745DE">
        <w:rPr>
          <w:rFonts w:eastAsia="Times New Roman"/>
          <w:lang w:eastAsia="en-AU"/>
        </w:rPr>
        <w:t xml:space="preserve">participate in relevant health and safety training based on roles and responsibilities </w:t>
      </w:r>
    </w:p>
    <w:p w14:paraId="296E1394" w14:textId="77777777" w:rsidR="00F24EE7" w:rsidRPr="00E745DE" w:rsidRDefault="00F24EE7" w:rsidP="005639F3">
      <w:pPr>
        <w:widowControl w:val="0"/>
        <w:numPr>
          <w:ilvl w:val="0"/>
          <w:numId w:val="13"/>
        </w:numPr>
        <w:tabs>
          <w:tab w:val="clear" w:pos="567"/>
        </w:tabs>
        <w:spacing w:before="120" w:after="120" w:line="240" w:lineRule="auto"/>
        <w:ind w:left="851" w:hanging="425"/>
        <w:jc w:val="both"/>
        <w:rPr>
          <w:rFonts w:eastAsia="Times New Roman"/>
          <w:lang w:eastAsia="en-AU"/>
        </w:rPr>
      </w:pPr>
      <w:r w:rsidRPr="00E745DE">
        <w:rPr>
          <w:rFonts w:eastAsia="Times New Roman"/>
          <w:lang w:eastAsia="en-AU"/>
        </w:rPr>
        <w:t>as required, participate in the development and implementation of specific OHS hazard and risk management strategies.</w:t>
      </w:r>
    </w:p>
    <w:p w14:paraId="296E1395" w14:textId="77777777" w:rsidR="00F24EE7" w:rsidRDefault="00F24EE7" w:rsidP="00F24EE7">
      <w:pPr>
        <w:rPr>
          <w:b/>
          <w:sz w:val="32"/>
          <w:szCs w:val="32"/>
        </w:rPr>
      </w:pPr>
      <w:r w:rsidRPr="00E745DE">
        <w:rPr>
          <w:rFonts w:eastAsia="Times New Roman"/>
          <w:lang w:eastAsia="en-AU"/>
        </w:rPr>
        <w:t>In addition to the above, positions with supervision or management responsibility are required to ensure a safe and healthy work environment for all employees, clients, contractors and visitors. This can be achieved by ensuring all people are aware of and have access to OHS policies, procedures, training and reporting systems</w:t>
      </w:r>
    </w:p>
    <w:p w14:paraId="296E1396" w14:textId="77777777" w:rsidR="000A1EBC" w:rsidRDefault="000A1EBC" w:rsidP="006B32A0">
      <w:pPr>
        <w:rPr>
          <w:b/>
          <w:sz w:val="32"/>
          <w:szCs w:val="32"/>
        </w:rPr>
      </w:pPr>
    </w:p>
    <w:p w14:paraId="296E1397" w14:textId="77777777" w:rsidR="001E5751" w:rsidRPr="00F77C89" w:rsidRDefault="001E5751" w:rsidP="006B32A0">
      <w:pPr>
        <w:rPr>
          <w:b/>
          <w:sz w:val="32"/>
          <w:szCs w:val="32"/>
        </w:rPr>
      </w:pPr>
      <w:r w:rsidRPr="00F77C89">
        <w:rPr>
          <w:b/>
          <w:sz w:val="32"/>
          <w:szCs w:val="32"/>
        </w:rPr>
        <w:t>Cultural Safety in the Workplace</w:t>
      </w:r>
    </w:p>
    <w:p w14:paraId="296E1398" w14:textId="77777777" w:rsidR="001E5751" w:rsidRPr="005C3ABF" w:rsidRDefault="001E5751" w:rsidP="00784905">
      <w:pPr>
        <w:jc w:val="both"/>
      </w:pPr>
      <w:r w:rsidRPr="005C3ABF">
        <w:t>Anglicare Victoria recognises the important and unique contribution Aboriginal and Torres Strait Islander employees make by bringing their unique skills, knowledge and experience to the workplace. They also contribute important insight into how Anglicare Victoria can provide for and engage with Indigenous clients and communities more effectively.</w:t>
      </w:r>
    </w:p>
    <w:p w14:paraId="2530D1D2" w14:textId="357B467B" w:rsidR="005639F3" w:rsidRDefault="001E5751" w:rsidP="005639F3">
      <w:pPr>
        <w:jc w:val="both"/>
        <w:rPr>
          <w:b/>
          <w:sz w:val="32"/>
          <w:szCs w:val="32"/>
        </w:rPr>
      </w:pPr>
      <w:r>
        <w:t xml:space="preserve">Our Reconciliation Action Plan (RAP) and </w:t>
      </w:r>
      <w:r w:rsidRPr="005C3ABF">
        <w:t>Workforce Strategy outlines Anglicare Victoria’s commitment to leading and facilitating sustainable employment, training, retention and career development opportunities for Aboriginal and Torres Strait Islanders people</w:t>
      </w:r>
      <w:r>
        <w:t>.</w:t>
      </w:r>
      <w:r w:rsidR="00F24EE7">
        <w:rPr>
          <w:b/>
          <w:sz w:val="32"/>
          <w:szCs w:val="32"/>
        </w:rPr>
        <w:br w:type="page"/>
      </w:r>
    </w:p>
    <w:p w14:paraId="554B9F98" w14:textId="77777777" w:rsidR="005639F3" w:rsidRDefault="005639F3" w:rsidP="00F77C89">
      <w:pPr>
        <w:rPr>
          <w:b/>
          <w:sz w:val="32"/>
          <w:szCs w:val="32"/>
        </w:rPr>
      </w:pPr>
    </w:p>
    <w:p w14:paraId="51366BED" w14:textId="77777777" w:rsidR="005639F3" w:rsidRDefault="005639F3" w:rsidP="00F77C89">
      <w:pPr>
        <w:rPr>
          <w:b/>
          <w:sz w:val="32"/>
          <w:szCs w:val="32"/>
        </w:rPr>
      </w:pPr>
    </w:p>
    <w:p w14:paraId="296E13A0" w14:textId="5CEE2D85" w:rsidR="001E5751" w:rsidRPr="00613A6B" w:rsidRDefault="001E5751" w:rsidP="00F77C89">
      <w:pPr>
        <w:rPr>
          <w:b/>
          <w:sz w:val="32"/>
          <w:szCs w:val="32"/>
        </w:rPr>
      </w:pPr>
      <w:r w:rsidRPr="00613A6B">
        <w:rPr>
          <w:b/>
          <w:sz w:val="32"/>
          <w:szCs w:val="32"/>
        </w:rPr>
        <w:t>Conditions of employment</w:t>
      </w:r>
    </w:p>
    <w:p w14:paraId="296E13A1" w14:textId="4F2ED18C" w:rsidR="00784905" w:rsidRPr="00117ACF" w:rsidRDefault="00784905" w:rsidP="00784905">
      <w:pPr>
        <w:numPr>
          <w:ilvl w:val="0"/>
          <w:numId w:val="9"/>
        </w:numPr>
        <w:tabs>
          <w:tab w:val="left" w:pos="360"/>
        </w:tabs>
        <w:spacing w:before="120" w:after="120" w:line="240" w:lineRule="auto"/>
        <w:jc w:val="both"/>
      </w:pPr>
      <w:r w:rsidRPr="00117ACF">
        <w:t xml:space="preserve">Salary and conditions are in accordance with the </w:t>
      </w:r>
      <w:sdt>
        <w:sdtPr>
          <w:rPr>
            <w:rStyle w:val="Style21"/>
          </w:rPr>
          <w:id w:val="-1730837415"/>
          <w:placeholder>
            <w:docPart w:val="BF5432E6D386455EA6E31830B2CD4FC0"/>
          </w:placeholder>
          <w:dropDownList>
            <w:listItem w:value="Choose an item."/>
            <w:listItem w:displayText="Social, Community, Home Care and Disability Services Industry Award (SCHADS) 2010" w:value="Social, Community, Home Care and Disability Services Industry Award (SCHADS) 2010"/>
            <w:listItem w:displayText="St Luke's Anglicare Collective Agreement 2008" w:value="St Luke's Anglicare Collective Agreement 2008"/>
          </w:dropDownList>
        </w:sdtPr>
        <w:sdtEndPr>
          <w:rPr>
            <w:rStyle w:val="DefaultParagraphFont"/>
          </w:rPr>
        </w:sdtEndPr>
        <w:sdtContent>
          <w:r w:rsidR="008D29D7">
            <w:rPr>
              <w:rStyle w:val="Style21"/>
            </w:rPr>
            <w:t>Social, Community, Home Care and Disability Services Industry Award (SCHADS) 2010</w:t>
          </w:r>
        </w:sdtContent>
      </w:sdt>
      <w:r>
        <w:t xml:space="preserve">. </w:t>
      </w:r>
      <w:r>
        <w:rPr>
          <w:rStyle w:val="PlaceholderText"/>
          <w:color w:val="000000"/>
        </w:rPr>
        <w:t xml:space="preserve"> </w:t>
      </w:r>
      <w:r w:rsidRPr="00117ACF">
        <w:t xml:space="preserve">Salary packaging </w:t>
      </w:r>
      <w:r>
        <w:t xml:space="preserve">is </w:t>
      </w:r>
      <w:r w:rsidRPr="00117ACF">
        <w:t>offered with this position.</w:t>
      </w:r>
    </w:p>
    <w:p w14:paraId="296E13A2" w14:textId="77777777" w:rsidR="00784905" w:rsidRPr="00EA4344" w:rsidRDefault="00784905" w:rsidP="00784905">
      <w:pPr>
        <w:numPr>
          <w:ilvl w:val="0"/>
          <w:numId w:val="9"/>
        </w:numPr>
        <w:spacing w:before="120" w:after="120" w:line="240" w:lineRule="auto"/>
        <w:jc w:val="both"/>
      </w:pPr>
      <w:r w:rsidRPr="00EA4344">
        <w:t>All offers of employment at Anglicare Victoria are subject to a six month probationary period. The staff member will be asked to participate in an annual performance review linked to objectives set out for the position.</w:t>
      </w:r>
    </w:p>
    <w:p w14:paraId="296E13A3" w14:textId="77777777" w:rsidR="00784905" w:rsidRDefault="00784905" w:rsidP="00784905">
      <w:pPr>
        <w:numPr>
          <w:ilvl w:val="0"/>
          <w:numId w:val="9"/>
        </w:numPr>
        <w:tabs>
          <w:tab w:val="left" w:pos="360"/>
        </w:tabs>
        <w:spacing w:before="120" w:after="120" w:line="240" w:lineRule="auto"/>
        <w:jc w:val="both"/>
      </w:pPr>
      <w:r w:rsidRPr="00117ACF">
        <w:t>All offers of employment are subject to a satisfactory Criminal History Check</w:t>
      </w:r>
      <w:r>
        <w:t>,</w:t>
      </w:r>
      <w:r w:rsidRPr="00117ACF">
        <w:t xml:space="preserve"> a</w:t>
      </w:r>
      <w:r>
        <w:t xml:space="preserve"> current Driver’s License and an Employment</w:t>
      </w:r>
      <w:r w:rsidRPr="00117ACF">
        <w:t xml:space="preserve"> Working with Children Check prior to commencement.</w:t>
      </w:r>
    </w:p>
    <w:p w14:paraId="7E61B805" w14:textId="77777777" w:rsidR="005639F3" w:rsidRDefault="005639F3" w:rsidP="005639F3">
      <w:pPr>
        <w:pStyle w:val="ListParagraph"/>
        <w:numPr>
          <w:ilvl w:val="0"/>
          <w:numId w:val="9"/>
        </w:numPr>
        <w:spacing w:line="256" w:lineRule="auto"/>
      </w:pPr>
      <w:r>
        <w:t xml:space="preserve">In line with Anglicare Victoria’s Covid 19 Vaccination Policy all staff, students and volunteers are required to provide evidence of full vaccination against Covid-19 or provide a valid medical exemption. This requirement may be amended from time to time in line with Anglicare Victoria Policy or as directed by Chief Health Officer.  </w:t>
      </w:r>
    </w:p>
    <w:p w14:paraId="296E13A5" w14:textId="77777777" w:rsidR="001E5751" w:rsidRDefault="001E5751" w:rsidP="00F77C89">
      <w:bookmarkStart w:id="0" w:name="_GoBack"/>
      <w:bookmarkEnd w:id="0"/>
    </w:p>
    <w:p w14:paraId="296E13A6" w14:textId="77777777" w:rsidR="00355205" w:rsidRPr="00922E56" w:rsidRDefault="00355205" w:rsidP="00355205">
      <w:pPr>
        <w:spacing w:before="240" w:after="120" w:line="240" w:lineRule="auto"/>
        <w:rPr>
          <w:b/>
          <w:sz w:val="32"/>
          <w:szCs w:val="32"/>
        </w:rPr>
      </w:pPr>
      <w:r w:rsidRPr="00922E56">
        <w:rPr>
          <w:b/>
          <w:sz w:val="32"/>
          <w:szCs w:val="32"/>
        </w:rPr>
        <w:t>Acceptance of Position Description requirements</w:t>
      </w:r>
    </w:p>
    <w:p w14:paraId="296E13A7" w14:textId="77777777" w:rsidR="00355205" w:rsidRDefault="00355205" w:rsidP="00355205">
      <w:pPr>
        <w:spacing w:before="120" w:after="120" w:line="240" w:lineRule="auto"/>
        <w:rPr>
          <w:rFonts w:eastAsia="Times New Roman"/>
          <w:lang w:eastAsia="en-AU"/>
        </w:rPr>
      </w:pPr>
    </w:p>
    <w:p w14:paraId="296E13A8" w14:textId="77777777" w:rsidR="00355205" w:rsidRPr="00922E56" w:rsidRDefault="00355205" w:rsidP="00355205">
      <w:pPr>
        <w:spacing w:before="120" w:after="120" w:line="240" w:lineRule="auto"/>
        <w:rPr>
          <w:rFonts w:eastAsia="Times New Roman"/>
          <w:lang w:eastAsia="en-AU"/>
        </w:rPr>
      </w:pPr>
      <w:r w:rsidRPr="00922E56">
        <w:rPr>
          <w:rFonts w:eastAsia="Times New Roman"/>
          <w:lang w:eastAsia="en-AU"/>
        </w:rPr>
        <w:t>To be signed upon appointment</w:t>
      </w:r>
    </w:p>
    <w:p w14:paraId="296E13A9" w14:textId="77777777" w:rsidR="00355205" w:rsidRDefault="00355205" w:rsidP="00355205">
      <w:pPr>
        <w:spacing w:before="120" w:after="120" w:line="240" w:lineRule="auto"/>
        <w:rPr>
          <w:rFonts w:eastAsia="Times New Roman"/>
          <w:b/>
          <w:u w:val="single"/>
          <w:lang w:eastAsia="en-AU"/>
        </w:rPr>
      </w:pPr>
    </w:p>
    <w:p w14:paraId="296E13AA" w14:textId="77777777" w:rsidR="00355205" w:rsidRPr="00922E56" w:rsidRDefault="00355205" w:rsidP="00355205">
      <w:pPr>
        <w:spacing w:before="120" w:after="120" w:line="240" w:lineRule="auto"/>
        <w:rPr>
          <w:rFonts w:eastAsia="Times New Roman"/>
          <w:b/>
          <w:u w:val="single"/>
          <w:lang w:eastAsia="en-AU"/>
        </w:rPr>
      </w:pPr>
      <w:r w:rsidRPr="00922E56">
        <w:rPr>
          <w:rFonts w:eastAsia="Times New Roman"/>
          <w:b/>
          <w:u w:val="single"/>
          <w:lang w:eastAsia="en-AU"/>
        </w:rPr>
        <w:t>Employee</w:t>
      </w:r>
    </w:p>
    <w:tbl>
      <w:tblPr>
        <w:tblW w:w="0" w:type="auto"/>
        <w:tblLook w:val="04A0" w:firstRow="1" w:lastRow="0" w:firstColumn="1" w:lastColumn="0" w:noHBand="0" w:noVBand="1"/>
      </w:tblPr>
      <w:tblGrid>
        <w:gridCol w:w="1384"/>
        <w:gridCol w:w="6379"/>
      </w:tblGrid>
      <w:tr w:rsidR="00355205" w:rsidRPr="00922E56" w14:paraId="296E13AD" w14:textId="77777777" w:rsidTr="00354887">
        <w:tc>
          <w:tcPr>
            <w:tcW w:w="1384" w:type="dxa"/>
            <w:shd w:val="clear" w:color="auto" w:fill="auto"/>
          </w:tcPr>
          <w:p w14:paraId="296E13AB"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Name:</w:t>
            </w:r>
          </w:p>
        </w:tc>
        <w:tc>
          <w:tcPr>
            <w:tcW w:w="6379" w:type="dxa"/>
            <w:tcBorders>
              <w:bottom w:val="single" w:sz="4" w:space="0" w:color="auto"/>
            </w:tcBorders>
            <w:shd w:val="clear" w:color="auto" w:fill="auto"/>
          </w:tcPr>
          <w:p w14:paraId="296E13AC" w14:textId="77777777" w:rsidR="00355205" w:rsidRPr="00922E56" w:rsidRDefault="00355205" w:rsidP="00354887">
            <w:pPr>
              <w:spacing w:before="120" w:after="120" w:line="240" w:lineRule="auto"/>
              <w:ind w:right="-142"/>
              <w:rPr>
                <w:rFonts w:eastAsia="Times New Roman"/>
                <w:lang w:eastAsia="en-AU"/>
              </w:rPr>
            </w:pPr>
          </w:p>
        </w:tc>
      </w:tr>
      <w:tr w:rsidR="00355205" w:rsidRPr="00922E56" w14:paraId="296E13B0" w14:textId="77777777" w:rsidTr="00354887">
        <w:tc>
          <w:tcPr>
            <w:tcW w:w="1384" w:type="dxa"/>
            <w:shd w:val="clear" w:color="auto" w:fill="auto"/>
          </w:tcPr>
          <w:p w14:paraId="296E13AE"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Signature:</w:t>
            </w:r>
          </w:p>
        </w:tc>
        <w:tc>
          <w:tcPr>
            <w:tcW w:w="6379" w:type="dxa"/>
            <w:tcBorders>
              <w:top w:val="single" w:sz="4" w:space="0" w:color="auto"/>
              <w:bottom w:val="single" w:sz="4" w:space="0" w:color="auto"/>
            </w:tcBorders>
            <w:shd w:val="clear" w:color="auto" w:fill="auto"/>
          </w:tcPr>
          <w:p w14:paraId="296E13AF" w14:textId="77777777" w:rsidR="00355205" w:rsidRPr="00922E56" w:rsidRDefault="00355205" w:rsidP="00354887">
            <w:pPr>
              <w:spacing w:before="120" w:after="120" w:line="240" w:lineRule="auto"/>
              <w:ind w:right="-142"/>
              <w:rPr>
                <w:rFonts w:eastAsia="Times New Roman"/>
                <w:lang w:eastAsia="en-AU"/>
              </w:rPr>
            </w:pPr>
          </w:p>
        </w:tc>
      </w:tr>
      <w:tr w:rsidR="00355205" w:rsidRPr="00922E56" w14:paraId="296E13B3" w14:textId="77777777" w:rsidTr="00354887">
        <w:tc>
          <w:tcPr>
            <w:tcW w:w="1384" w:type="dxa"/>
            <w:shd w:val="clear" w:color="auto" w:fill="auto"/>
          </w:tcPr>
          <w:p w14:paraId="296E13B1" w14:textId="77777777" w:rsidR="00355205" w:rsidRPr="00922E56" w:rsidRDefault="00355205" w:rsidP="00354887">
            <w:pPr>
              <w:spacing w:before="120" w:after="120" w:line="240" w:lineRule="auto"/>
              <w:ind w:right="-142"/>
              <w:rPr>
                <w:rFonts w:eastAsia="Times New Roman"/>
                <w:lang w:eastAsia="en-AU"/>
              </w:rPr>
            </w:pPr>
            <w:r w:rsidRPr="00922E56">
              <w:rPr>
                <w:rFonts w:eastAsia="Times New Roman"/>
                <w:lang w:eastAsia="en-AU"/>
              </w:rPr>
              <w:t>Date:</w:t>
            </w:r>
          </w:p>
        </w:tc>
        <w:tc>
          <w:tcPr>
            <w:tcW w:w="6379" w:type="dxa"/>
            <w:tcBorders>
              <w:top w:val="single" w:sz="4" w:space="0" w:color="auto"/>
              <w:bottom w:val="single" w:sz="4" w:space="0" w:color="auto"/>
            </w:tcBorders>
            <w:shd w:val="clear" w:color="auto" w:fill="auto"/>
          </w:tcPr>
          <w:p w14:paraId="296E13B2" w14:textId="77777777" w:rsidR="00355205" w:rsidRPr="00922E56" w:rsidRDefault="00355205" w:rsidP="00354887">
            <w:pPr>
              <w:spacing w:before="120" w:after="120" w:line="240" w:lineRule="auto"/>
              <w:ind w:right="-142"/>
              <w:rPr>
                <w:rFonts w:eastAsia="Times New Roman"/>
                <w:lang w:eastAsia="en-AU"/>
              </w:rPr>
            </w:pPr>
          </w:p>
        </w:tc>
      </w:tr>
    </w:tbl>
    <w:p w14:paraId="296E13B4" w14:textId="77777777" w:rsidR="00355205" w:rsidRPr="00F77C89" w:rsidRDefault="00355205" w:rsidP="00F77C89"/>
    <w:p w14:paraId="296E13B5" w14:textId="77777777" w:rsidR="001E5751" w:rsidRDefault="001E5751" w:rsidP="006B32A0"/>
    <w:sectPr w:rsidR="001E5751" w:rsidSect="00190CAF">
      <w:headerReference w:type="default" r:id="rId17"/>
      <w:headerReference w:type="first" r:id="rId1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B3073" w14:textId="77777777" w:rsidR="002A0B5E" w:rsidRDefault="002A0B5E" w:rsidP="006B32A0">
      <w:r>
        <w:separator/>
      </w:r>
    </w:p>
  </w:endnote>
  <w:endnote w:type="continuationSeparator" w:id="0">
    <w:p w14:paraId="2ADA876C" w14:textId="77777777" w:rsidR="002A0B5E" w:rsidRDefault="002A0B5E" w:rsidP="006B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13C3" w14:textId="77777777" w:rsidR="004B6E21" w:rsidRPr="008F7F3E" w:rsidRDefault="004B6E21" w:rsidP="006B32A0">
    <w:pPr>
      <w:pStyle w:val="Footer"/>
      <w:ind w:left="-532"/>
      <w:rPr>
        <w:sz w:val="18"/>
        <w:szCs w:val="18"/>
      </w:rPr>
    </w:pPr>
    <w:r w:rsidRPr="008F7F3E">
      <w:rPr>
        <w:sz w:val="18"/>
        <w:szCs w:val="18"/>
      </w:rPr>
      <w:t xml:space="preserve">Page </w:t>
    </w:r>
    <w:sdt>
      <w:sdtPr>
        <w:rPr>
          <w:sz w:val="18"/>
          <w:szCs w:val="18"/>
        </w:rPr>
        <w:id w:val="382535732"/>
        <w:docPartObj>
          <w:docPartGallery w:val="Page Numbers (Bottom of Page)"/>
          <w:docPartUnique/>
        </w:docPartObj>
      </w:sdtPr>
      <w:sdtEndPr>
        <w:rPr>
          <w:noProof/>
        </w:rPr>
      </w:sdtEndPr>
      <w:sdtContent>
        <w:r w:rsidRPr="008F7F3E">
          <w:rPr>
            <w:sz w:val="18"/>
            <w:szCs w:val="18"/>
          </w:rPr>
          <w:fldChar w:fldCharType="begin"/>
        </w:r>
        <w:r w:rsidRPr="008F7F3E">
          <w:rPr>
            <w:sz w:val="18"/>
            <w:szCs w:val="18"/>
          </w:rPr>
          <w:instrText xml:space="preserve"> PAGE   \* MERGEFORMAT </w:instrText>
        </w:r>
        <w:r w:rsidRPr="008F7F3E">
          <w:rPr>
            <w:sz w:val="18"/>
            <w:szCs w:val="18"/>
          </w:rPr>
          <w:fldChar w:fldCharType="separate"/>
        </w:r>
        <w:r w:rsidR="005639F3">
          <w:rPr>
            <w:noProof/>
            <w:sz w:val="18"/>
            <w:szCs w:val="18"/>
          </w:rPr>
          <w:t>1</w:t>
        </w:r>
        <w:r w:rsidRPr="008F7F3E">
          <w:rPr>
            <w:noProof/>
            <w:sz w:val="18"/>
            <w:szCs w:val="18"/>
          </w:rPr>
          <w:fldChar w:fldCharType="end"/>
        </w:r>
      </w:sdtContent>
    </w:sdt>
  </w:p>
  <w:p w14:paraId="296E13C4" w14:textId="77777777" w:rsidR="00190CAF" w:rsidRDefault="00190CAF" w:rsidP="006B32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13C6" w14:textId="77777777" w:rsidR="004B6E21" w:rsidRDefault="004B6E21" w:rsidP="006B32A0">
    <w:pPr>
      <w:pStyle w:val="Footer"/>
    </w:pPr>
    <w:r w:rsidRPr="004B6E21">
      <w:t xml:space="preserve">Page </w:t>
    </w:r>
    <w:sdt>
      <w:sdtPr>
        <w:id w:val="-2134325447"/>
        <w:docPartObj>
          <w:docPartGallery w:val="Page Numbers (Bottom of Page)"/>
          <w:docPartUnique/>
        </w:docPartObj>
      </w:sdtPr>
      <w:sdtEndPr>
        <w:rPr>
          <w:noProof/>
        </w:rPr>
      </w:sdtEndPr>
      <w:sdtContent>
        <w:r w:rsidRPr="004B6E21">
          <w:fldChar w:fldCharType="begin"/>
        </w:r>
        <w:r w:rsidRPr="004B6E21">
          <w:instrText xml:space="preserve"> PAGE   \* MERGEFORMAT </w:instrText>
        </w:r>
        <w:r w:rsidRPr="004B6E21">
          <w:fldChar w:fldCharType="separate"/>
        </w:r>
        <w:r w:rsidR="005639F3">
          <w:rPr>
            <w:noProof/>
          </w:rPr>
          <w:t>2</w:t>
        </w:r>
        <w:r w:rsidRPr="004B6E2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39D11" w14:textId="77777777" w:rsidR="002A0B5E" w:rsidRDefault="002A0B5E" w:rsidP="006B32A0">
      <w:r>
        <w:separator/>
      </w:r>
    </w:p>
  </w:footnote>
  <w:footnote w:type="continuationSeparator" w:id="0">
    <w:p w14:paraId="26A2F965" w14:textId="77777777" w:rsidR="002A0B5E" w:rsidRDefault="002A0B5E" w:rsidP="006B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13C2" w14:textId="77777777" w:rsidR="0028037E" w:rsidRDefault="002E702E" w:rsidP="006B32A0">
    <w:pPr>
      <w:pStyle w:val="Header"/>
    </w:pPr>
    <w:r>
      <w:rPr>
        <w:noProof/>
        <w:lang w:val="en-AU" w:eastAsia="en-AU"/>
      </w:rPr>
      <w:drawing>
        <wp:anchor distT="0" distB="0" distL="114300" distR="114300" simplePos="0" relativeHeight="251668480" behindDoc="1" locked="0" layoutInCell="1" allowOverlap="1" wp14:anchorId="296E13CA" wp14:editId="296E13CB">
          <wp:simplePos x="914400" y="457200"/>
          <wp:positionH relativeFrom="page">
            <wp:align>left</wp:align>
          </wp:positionH>
          <wp:positionV relativeFrom="page">
            <wp:align>top</wp:align>
          </wp:positionV>
          <wp:extent cx="7560360" cy="106920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62_CapabilityFramework_PositionTemplate_7_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13C5" w14:textId="77777777" w:rsidR="0028037E" w:rsidRDefault="0028037E" w:rsidP="006B32A0">
    <w:pPr>
      <w:pStyle w:val="Header"/>
    </w:pPr>
    <w:r>
      <w:rPr>
        <w:noProof/>
        <w:lang w:val="en-AU" w:eastAsia="en-AU"/>
      </w:rPr>
      <w:drawing>
        <wp:anchor distT="0" distB="0" distL="114300" distR="114300" simplePos="0" relativeHeight="251663360" behindDoc="1" locked="0" layoutInCell="1" allowOverlap="1" wp14:anchorId="296E13CC" wp14:editId="296E13CD">
          <wp:simplePos x="0" y="0"/>
          <wp:positionH relativeFrom="page">
            <wp:align>right</wp:align>
          </wp:positionH>
          <wp:positionV relativeFrom="paragraph">
            <wp:posOffset>-451692</wp:posOffset>
          </wp:positionV>
          <wp:extent cx="7552080" cy="10667520"/>
          <wp:effectExtent l="0" t="0" r="0" b="635"/>
          <wp:wrapNone/>
          <wp:docPr id="3" name="Picture 3"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13C7" w14:textId="77777777" w:rsidR="0028037E" w:rsidRDefault="0028037E" w:rsidP="006B32A0">
    <w:pPr>
      <w:pStyle w:val="Header"/>
    </w:pPr>
    <w:r>
      <w:rPr>
        <w:noProof/>
        <w:lang w:val="en-AU" w:eastAsia="en-AU"/>
      </w:rPr>
      <w:drawing>
        <wp:anchor distT="0" distB="0" distL="114300" distR="114300" simplePos="0" relativeHeight="251665408" behindDoc="1" locked="0" layoutInCell="1" allowOverlap="1" wp14:anchorId="296E13CE" wp14:editId="296E13CF">
          <wp:simplePos x="0" y="0"/>
          <wp:positionH relativeFrom="page">
            <wp:align>right</wp:align>
          </wp:positionH>
          <wp:positionV relativeFrom="paragraph">
            <wp:posOffset>-451692</wp:posOffset>
          </wp:positionV>
          <wp:extent cx="7552080" cy="10667520"/>
          <wp:effectExtent l="0" t="0" r="0" b="635"/>
          <wp:wrapNone/>
          <wp:docPr id="5" name="Picture 5"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E13C8" w14:textId="77777777" w:rsidR="0028037E" w:rsidRDefault="0028037E" w:rsidP="006B32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13C9" w14:textId="77777777" w:rsidR="0028037E" w:rsidRDefault="0028037E" w:rsidP="006B32A0">
    <w:pPr>
      <w:pStyle w:val="Header"/>
    </w:pPr>
    <w:r>
      <w:rPr>
        <w:noProof/>
        <w:lang w:val="en-AU" w:eastAsia="en-AU"/>
      </w:rPr>
      <w:drawing>
        <wp:anchor distT="0" distB="0" distL="114300" distR="114300" simplePos="0" relativeHeight="251667456" behindDoc="1" locked="0" layoutInCell="1" allowOverlap="1" wp14:anchorId="296E13D0" wp14:editId="296E13D1">
          <wp:simplePos x="0" y="0"/>
          <wp:positionH relativeFrom="page">
            <wp:align>right</wp:align>
          </wp:positionH>
          <wp:positionV relativeFrom="paragraph">
            <wp:posOffset>-451692</wp:posOffset>
          </wp:positionV>
          <wp:extent cx="7552080" cy="10667520"/>
          <wp:effectExtent l="0" t="0" r="0" b="635"/>
          <wp:wrapNone/>
          <wp:docPr id="6" name="Picture 6"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7910"/>
    <w:multiLevelType w:val="hybridMultilevel"/>
    <w:tmpl w:val="9F7839CC"/>
    <w:lvl w:ilvl="0" w:tplc="9E4661AE">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540"/>
    <w:multiLevelType w:val="hybridMultilevel"/>
    <w:tmpl w:val="F80A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A4B6A"/>
    <w:multiLevelType w:val="hybridMultilevel"/>
    <w:tmpl w:val="813ECB2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794C03"/>
    <w:multiLevelType w:val="hybridMultilevel"/>
    <w:tmpl w:val="7D4E8BC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6473A"/>
    <w:multiLevelType w:val="hybridMultilevel"/>
    <w:tmpl w:val="9DA2C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706B4"/>
    <w:multiLevelType w:val="hybridMultilevel"/>
    <w:tmpl w:val="A5541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E64FC"/>
    <w:multiLevelType w:val="hybridMultilevel"/>
    <w:tmpl w:val="B900B2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6611F97"/>
    <w:multiLevelType w:val="hybridMultilevel"/>
    <w:tmpl w:val="B900B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F7B88"/>
    <w:multiLevelType w:val="hybridMultilevel"/>
    <w:tmpl w:val="729C55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CE513DC"/>
    <w:multiLevelType w:val="hybridMultilevel"/>
    <w:tmpl w:val="01F6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9E45CE"/>
    <w:multiLevelType w:val="hybridMultilevel"/>
    <w:tmpl w:val="F4200D72"/>
    <w:lvl w:ilvl="0" w:tplc="1B24B5A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00645C"/>
    <w:multiLevelType w:val="multilevel"/>
    <w:tmpl w:val="B5BA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11F4E"/>
    <w:multiLevelType w:val="hybridMultilevel"/>
    <w:tmpl w:val="AB5EE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74740E"/>
    <w:multiLevelType w:val="hybridMultilevel"/>
    <w:tmpl w:val="444A20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EDD41F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4D53AF"/>
    <w:multiLevelType w:val="hybridMultilevel"/>
    <w:tmpl w:val="875A0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B30E0"/>
    <w:multiLevelType w:val="hybridMultilevel"/>
    <w:tmpl w:val="75BE7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5"/>
  </w:num>
  <w:num w:numId="4">
    <w:abstractNumId w:val="4"/>
  </w:num>
  <w:num w:numId="5">
    <w:abstractNumId w:val="9"/>
  </w:num>
  <w:num w:numId="6">
    <w:abstractNumId w:val="6"/>
  </w:num>
  <w:num w:numId="7">
    <w:abstractNumId w:val="3"/>
  </w:num>
  <w:num w:numId="8">
    <w:abstractNumId w:val="10"/>
  </w:num>
  <w:num w:numId="9">
    <w:abstractNumId w:val="18"/>
  </w:num>
  <w:num w:numId="10">
    <w:abstractNumId w:val="1"/>
  </w:num>
  <w:num w:numId="11">
    <w:abstractNumId w:val="17"/>
  </w:num>
  <w:num w:numId="12">
    <w:abstractNumId w:val="14"/>
  </w:num>
  <w:num w:numId="13">
    <w:abstractNumId w:val="12"/>
  </w:num>
  <w:num w:numId="14">
    <w:abstractNumId w:val="7"/>
  </w:num>
  <w:num w:numId="15">
    <w:abstractNumId w:val="5"/>
  </w:num>
  <w:num w:numId="16">
    <w:abstractNumId w:val="0"/>
  </w:num>
  <w:num w:numId="17">
    <w:abstractNumId w:val="16"/>
  </w:num>
  <w:num w:numId="18">
    <w:abstractNumId w:val="13"/>
  </w:num>
  <w:num w:numId="19">
    <w:abstractNumId w:val="8"/>
  </w:num>
  <w:num w:numId="20">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7E"/>
    <w:rsid w:val="000A1EBC"/>
    <w:rsid w:val="000A7740"/>
    <w:rsid w:val="000C2D2E"/>
    <w:rsid w:val="000D31D4"/>
    <w:rsid w:val="00177E46"/>
    <w:rsid w:val="00184C98"/>
    <w:rsid w:val="00190CAF"/>
    <w:rsid w:val="001D4E63"/>
    <w:rsid w:val="001E4B7A"/>
    <w:rsid w:val="001E5751"/>
    <w:rsid w:val="001E5D33"/>
    <w:rsid w:val="00205B40"/>
    <w:rsid w:val="00220F16"/>
    <w:rsid w:val="00263749"/>
    <w:rsid w:val="0028037E"/>
    <w:rsid w:val="002A0B5E"/>
    <w:rsid w:val="002E702E"/>
    <w:rsid w:val="00355205"/>
    <w:rsid w:val="00361E1E"/>
    <w:rsid w:val="00365C53"/>
    <w:rsid w:val="00386E9B"/>
    <w:rsid w:val="00400C65"/>
    <w:rsid w:val="004B6E21"/>
    <w:rsid w:val="004E3F89"/>
    <w:rsid w:val="00526356"/>
    <w:rsid w:val="005639F3"/>
    <w:rsid w:val="00570DA3"/>
    <w:rsid w:val="00681F26"/>
    <w:rsid w:val="006837F3"/>
    <w:rsid w:val="006B32A0"/>
    <w:rsid w:val="0076375F"/>
    <w:rsid w:val="00784905"/>
    <w:rsid w:val="007A2A31"/>
    <w:rsid w:val="007C665C"/>
    <w:rsid w:val="007D300E"/>
    <w:rsid w:val="008011C9"/>
    <w:rsid w:val="008205EE"/>
    <w:rsid w:val="00856674"/>
    <w:rsid w:val="008A604A"/>
    <w:rsid w:val="008D29D7"/>
    <w:rsid w:val="008E2D3D"/>
    <w:rsid w:val="008F7F3E"/>
    <w:rsid w:val="009A3161"/>
    <w:rsid w:val="00AF3D46"/>
    <w:rsid w:val="00B95B30"/>
    <w:rsid w:val="00C3428A"/>
    <w:rsid w:val="00C51C8F"/>
    <w:rsid w:val="00C77E19"/>
    <w:rsid w:val="00C9460D"/>
    <w:rsid w:val="00C96E18"/>
    <w:rsid w:val="00CB0683"/>
    <w:rsid w:val="00D3437B"/>
    <w:rsid w:val="00D5621E"/>
    <w:rsid w:val="00D73E17"/>
    <w:rsid w:val="00DD3CE6"/>
    <w:rsid w:val="00E03809"/>
    <w:rsid w:val="00E37D6A"/>
    <w:rsid w:val="00F24EE7"/>
    <w:rsid w:val="00F25595"/>
    <w:rsid w:val="00F65377"/>
    <w:rsid w:val="00F7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6E12E7"/>
  <w15:chartTrackingRefBased/>
  <w15:docId w15:val="{7E7DA4DA-7437-463B-83DF-C7DF9759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2A0"/>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7E"/>
  </w:style>
  <w:style w:type="paragraph" w:styleId="Footer">
    <w:name w:val="footer"/>
    <w:basedOn w:val="Normal"/>
    <w:link w:val="FooterChar"/>
    <w:uiPriority w:val="99"/>
    <w:unhideWhenUsed/>
    <w:rsid w:val="0028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7E"/>
  </w:style>
  <w:style w:type="paragraph" w:styleId="NoSpacing">
    <w:name w:val="No Spacing"/>
    <w:link w:val="NoSpacingChar"/>
    <w:uiPriority w:val="1"/>
    <w:qFormat/>
    <w:rsid w:val="00C3428A"/>
    <w:pPr>
      <w:spacing w:after="0" w:line="240" w:lineRule="auto"/>
    </w:pPr>
  </w:style>
  <w:style w:type="character" w:customStyle="1" w:styleId="NoSpacingChar">
    <w:name w:val="No Spacing Char"/>
    <w:basedOn w:val="DefaultParagraphFont"/>
    <w:link w:val="NoSpacing"/>
    <w:uiPriority w:val="1"/>
    <w:rsid w:val="00190CAF"/>
  </w:style>
  <w:style w:type="table" w:styleId="TableGrid">
    <w:name w:val="Table Grid"/>
    <w:basedOn w:val="TableNormal"/>
    <w:uiPriority w:val="59"/>
    <w:rsid w:val="00386E9B"/>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6E9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86E9B"/>
    <w:pPr>
      <w:ind w:left="720"/>
      <w:contextualSpacing/>
    </w:pPr>
  </w:style>
  <w:style w:type="paragraph" w:styleId="NormalWeb">
    <w:name w:val="Normal (Web)"/>
    <w:basedOn w:val="Normal"/>
    <w:unhideWhenUsed/>
    <w:rsid w:val="001E575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semiHidden/>
    <w:rsid w:val="008A604A"/>
    <w:rPr>
      <w:color w:val="808080"/>
    </w:rPr>
  </w:style>
  <w:style w:type="character" w:customStyle="1" w:styleId="Style21">
    <w:name w:val="Style21"/>
    <w:basedOn w:val="DefaultParagraphFont"/>
    <w:uiPriority w:val="1"/>
    <w:rsid w:val="00784905"/>
    <w:rPr>
      <w:rFonts w:ascii="Arial" w:hAnsi="Arial"/>
      <w:b w:val="0"/>
      <w:i w:val="0"/>
      <w:color w:val="auto"/>
      <w:sz w:val="22"/>
    </w:rPr>
  </w:style>
  <w:style w:type="table" w:customStyle="1" w:styleId="TableGrid1">
    <w:name w:val="Table Grid1"/>
    <w:basedOn w:val="TableNormal"/>
    <w:next w:val="TableGrid"/>
    <w:uiPriority w:val="59"/>
    <w:rsid w:val="00F24EE7"/>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4443">
      <w:bodyDiv w:val="1"/>
      <w:marLeft w:val="0"/>
      <w:marRight w:val="0"/>
      <w:marTop w:val="0"/>
      <w:marBottom w:val="0"/>
      <w:divBdr>
        <w:top w:val="none" w:sz="0" w:space="0" w:color="auto"/>
        <w:left w:val="none" w:sz="0" w:space="0" w:color="auto"/>
        <w:bottom w:val="none" w:sz="0" w:space="0" w:color="auto"/>
        <w:right w:val="none" w:sz="0" w:space="0" w:color="auto"/>
      </w:divBdr>
    </w:div>
    <w:div w:id="1353921423">
      <w:bodyDiv w:val="1"/>
      <w:marLeft w:val="0"/>
      <w:marRight w:val="0"/>
      <w:marTop w:val="0"/>
      <w:marBottom w:val="0"/>
      <w:divBdr>
        <w:top w:val="none" w:sz="0" w:space="0" w:color="auto"/>
        <w:left w:val="none" w:sz="0" w:space="0" w:color="auto"/>
        <w:bottom w:val="none" w:sz="0" w:space="0" w:color="auto"/>
        <w:right w:val="none" w:sz="0" w:space="0" w:color="auto"/>
      </w:divBdr>
    </w:div>
    <w:div w:id="18738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CE1A8F89FB4C51883A1FF0813224EE"/>
        <w:category>
          <w:name w:val="General"/>
          <w:gallery w:val="placeholder"/>
        </w:category>
        <w:types>
          <w:type w:val="bbPlcHdr"/>
        </w:types>
        <w:behaviors>
          <w:behavior w:val="content"/>
        </w:behaviors>
        <w:guid w:val="{FCF7A938-2C06-4183-8CB6-C4311F035019}"/>
      </w:docPartPr>
      <w:docPartBody>
        <w:p w:rsidR="00136BEE" w:rsidRDefault="0023329B" w:rsidP="0023329B">
          <w:pPr>
            <w:pStyle w:val="76CE1A8F89FB4C51883A1FF0813224EE"/>
          </w:pPr>
          <w:r w:rsidRPr="002B38C2">
            <w:rPr>
              <w:rStyle w:val="PlaceholderText"/>
              <w:rFonts w:ascii="Arial" w:hAnsi="Arial" w:cs="Arial"/>
            </w:rPr>
            <w:t>Choose an item.</w:t>
          </w:r>
        </w:p>
      </w:docPartBody>
    </w:docPart>
    <w:docPart>
      <w:docPartPr>
        <w:name w:val="0ABA0E4CF65241B8B57E0FF5A99C3E86"/>
        <w:category>
          <w:name w:val="General"/>
          <w:gallery w:val="placeholder"/>
        </w:category>
        <w:types>
          <w:type w:val="bbPlcHdr"/>
        </w:types>
        <w:behaviors>
          <w:behavior w:val="content"/>
        </w:behaviors>
        <w:guid w:val="{3F517F1D-4400-488F-815F-C8C6CCD0BC86}"/>
      </w:docPartPr>
      <w:docPartBody>
        <w:p w:rsidR="00136BEE" w:rsidRDefault="0023329B" w:rsidP="0023329B">
          <w:pPr>
            <w:pStyle w:val="0ABA0E4CF65241B8B57E0FF5A99C3E86"/>
          </w:pPr>
          <w:r w:rsidRPr="007039A0">
            <w:rPr>
              <w:rStyle w:val="PlaceholderText"/>
              <w:rFonts w:ascii="Arial" w:hAnsi="Arial" w:cs="Arial"/>
            </w:rPr>
            <w:t>Choose an item.</w:t>
          </w:r>
        </w:p>
      </w:docPartBody>
    </w:docPart>
    <w:docPart>
      <w:docPartPr>
        <w:name w:val="985A69E462314C9DB994042B805E64E1"/>
        <w:category>
          <w:name w:val="General"/>
          <w:gallery w:val="placeholder"/>
        </w:category>
        <w:types>
          <w:type w:val="bbPlcHdr"/>
        </w:types>
        <w:behaviors>
          <w:behavior w:val="content"/>
        </w:behaviors>
        <w:guid w:val="{B5508004-CE04-45E9-AA46-E24F5ED69979}"/>
      </w:docPartPr>
      <w:docPartBody>
        <w:p w:rsidR="00136BEE" w:rsidRDefault="0023329B" w:rsidP="0023329B">
          <w:pPr>
            <w:pStyle w:val="985A69E462314C9DB994042B805E64E1"/>
          </w:pPr>
          <w:r w:rsidRPr="0078349F">
            <w:rPr>
              <w:rStyle w:val="PlaceholderText"/>
            </w:rPr>
            <w:t>Click here to enter a date.</w:t>
          </w:r>
        </w:p>
      </w:docPartBody>
    </w:docPart>
    <w:docPart>
      <w:docPartPr>
        <w:name w:val="8CE43356691747E393D7E29372D957AD"/>
        <w:category>
          <w:name w:val="General"/>
          <w:gallery w:val="placeholder"/>
        </w:category>
        <w:types>
          <w:type w:val="bbPlcHdr"/>
        </w:types>
        <w:behaviors>
          <w:behavior w:val="content"/>
        </w:behaviors>
        <w:guid w:val="{5C85C6E9-958A-4FDD-B6CB-9D4CA969AC3A}"/>
      </w:docPartPr>
      <w:docPartBody>
        <w:p w:rsidR="00136BEE" w:rsidRDefault="0023329B" w:rsidP="0023329B">
          <w:pPr>
            <w:pStyle w:val="8CE43356691747E393D7E29372D957AD"/>
          </w:pPr>
          <w:r w:rsidRPr="00E03FF9">
            <w:rPr>
              <w:rFonts w:ascii="Arial" w:hAnsi="Arial" w:cs="Arial"/>
              <w:color w:val="808080" w:themeColor="background1" w:themeShade="80"/>
            </w:rPr>
            <w:t>Provide a brief description of the Program and the context to which the position belongs.  This should be approximately one to two paragraphs long.</w:t>
          </w:r>
        </w:p>
      </w:docPartBody>
    </w:docPart>
    <w:docPart>
      <w:docPartPr>
        <w:name w:val="BAB52BD01E0F4AC5B91C6E2AFDD5AA4F"/>
        <w:category>
          <w:name w:val="General"/>
          <w:gallery w:val="placeholder"/>
        </w:category>
        <w:types>
          <w:type w:val="bbPlcHdr"/>
        </w:types>
        <w:behaviors>
          <w:behavior w:val="content"/>
        </w:behaviors>
        <w:guid w:val="{4A98CD1A-EDEC-402E-ADEA-60148FFF97EB}"/>
      </w:docPartPr>
      <w:docPartBody>
        <w:p w:rsidR="00136BEE" w:rsidRDefault="0023329B" w:rsidP="0023329B">
          <w:pPr>
            <w:pStyle w:val="BAB52BD01E0F4AC5B91C6E2AFDD5AA4F"/>
          </w:pPr>
          <w:r w:rsidRPr="00824F69">
            <w:rPr>
              <w:rFonts w:ascii="Arial" w:hAnsi="Arial" w:cs="Arial"/>
              <w:color w:val="A6A6A6" w:themeColor="background1" w:themeShade="A6"/>
            </w:rPr>
            <w:t>Select a classification</w:t>
          </w:r>
        </w:p>
      </w:docPartBody>
    </w:docPart>
    <w:docPart>
      <w:docPartPr>
        <w:name w:val="BF5432E6D386455EA6E31830B2CD4FC0"/>
        <w:category>
          <w:name w:val="General"/>
          <w:gallery w:val="placeholder"/>
        </w:category>
        <w:types>
          <w:type w:val="bbPlcHdr"/>
        </w:types>
        <w:behaviors>
          <w:behavior w:val="content"/>
        </w:behaviors>
        <w:guid w:val="{CE6F400F-49C6-46AC-BC98-C1B7DB8A79FA}"/>
      </w:docPartPr>
      <w:docPartBody>
        <w:p w:rsidR="00136BEE" w:rsidRDefault="0023329B" w:rsidP="0023329B">
          <w:pPr>
            <w:pStyle w:val="BF5432E6D386455EA6E31830B2CD4FC0"/>
          </w:pPr>
          <w:r w:rsidRPr="00431A54">
            <w:rPr>
              <w:rStyle w:val="Style21"/>
              <w:rFonts w:cs="Arial"/>
              <w:color w:val="A6A6A6" w:themeColor="background1" w:themeShade="A6"/>
            </w:rPr>
            <w:t>click to select</w:t>
          </w:r>
        </w:p>
      </w:docPartBody>
    </w:docPart>
    <w:docPart>
      <w:docPartPr>
        <w:name w:val="61143742C66844BA90D80306CE7FE638"/>
        <w:category>
          <w:name w:val="General"/>
          <w:gallery w:val="placeholder"/>
        </w:category>
        <w:types>
          <w:type w:val="bbPlcHdr"/>
        </w:types>
        <w:behaviors>
          <w:behavior w:val="content"/>
        </w:behaviors>
        <w:guid w:val="{5A2573D4-BD7B-44B9-A9FB-306B072060D6}"/>
      </w:docPartPr>
      <w:docPartBody>
        <w:p w:rsidR="00136BEE" w:rsidRPr="00E03FF9" w:rsidRDefault="00136BEE" w:rsidP="00542766">
          <w:pPr>
            <w:pStyle w:val="ListParagraph"/>
            <w:numPr>
              <w:ilvl w:val="0"/>
              <w:numId w:val="1"/>
            </w:numPr>
            <w:spacing w:before="120" w:after="120"/>
            <w:jc w:val="both"/>
            <w:rPr>
              <w:rFonts w:ascii="Arial" w:hAnsi="Arial" w:cs="Arial"/>
              <w:sz w:val="22"/>
              <w:szCs w:val="22"/>
            </w:rPr>
          </w:pPr>
          <w:r w:rsidRPr="00E03FF9">
            <w:rPr>
              <w:rFonts w:ascii="Arial" w:hAnsi="Arial" w:cs="Arial"/>
              <w:color w:val="808080" w:themeColor="background1" w:themeShade="80"/>
              <w:sz w:val="22"/>
              <w:szCs w:val="22"/>
            </w:rPr>
            <w:t xml:space="preserve">Should contain information that is specific to the position i.e. what the job is expected to achieve.  </w:t>
          </w:r>
        </w:p>
        <w:p w:rsidR="00136BEE" w:rsidRPr="00E03FF9" w:rsidRDefault="00136BEE" w:rsidP="00542766">
          <w:pPr>
            <w:pStyle w:val="ListParagraph"/>
            <w:numPr>
              <w:ilvl w:val="0"/>
              <w:numId w:val="1"/>
            </w:numPr>
            <w:spacing w:before="120" w:after="120"/>
            <w:jc w:val="both"/>
            <w:rPr>
              <w:rFonts w:ascii="Arial" w:hAnsi="Arial" w:cs="Arial"/>
              <w:sz w:val="22"/>
              <w:szCs w:val="22"/>
            </w:rPr>
          </w:pPr>
          <w:r w:rsidRPr="00E03FF9">
            <w:rPr>
              <w:rFonts w:ascii="Arial" w:hAnsi="Arial" w:cs="Arial"/>
              <w:color w:val="808080" w:themeColor="background1" w:themeShade="80"/>
              <w:sz w:val="22"/>
              <w:szCs w:val="22"/>
            </w:rPr>
            <w:t>Normally 4-6 position objectives are listed.</w:t>
          </w:r>
        </w:p>
        <w:p w:rsidR="00A425F9" w:rsidRDefault="00A425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9B"/>
    <w:rsid w:val="00136BEE"/>
    <w:rsid w:val="0023329B"/>
    <w:rsid w:val="0093189B"/>
    <w:rsid w:val="00A425F9"/>
    <w:rsid w:val="00AF6A96"/>
    <w:rsid w:val="00FC4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23329B"/>
    <w:rPr>
      <w:color w:val="808080"/>
    </w:rPr>
  </w:style>
  <w:style w:type="paragraph" w:customStyle="1" w:styleId="76CE1A8F89FB4C51883A1FF0813224EE">
    <w:name w:val="76CE1A8F89FB4C51883A1FF0813224EE"/>
    <w:rsid w:val="0023329B"/>
  </w:style>
  <w:style w:type="paragraph" w:customStyle="1" w:styleId="0ABA0E4CF65241B8B57E0FF5A99C3E86">
    <w:name w:val="0ABA0E4CF65241B8B57E0FF5A99C3E86"/>
    <w:rsid w:val="0023329B"/>
  </w:style>
  <w:style w:type="paragraph" w:customStyle="1" w:styleId="985A69E462314C9DB994042B805E64E1">
    <w:name w:val="985A69E462314C9DB994042B805E64E1"/>
    <w:rsid w:val="0023329B"/>
  </w:style>
  <w:style w:type="paragraph" w:customStyle="1" w:styleId="8CE43356691747E393D7E29372D957AD">
    <w:name w:val="8CE43356691747E393D7E29372D957AD"/>
    <w:rsid w:val="0023329B"/>
  </w:style>
  <w:style w:type="paragraph" w:styleId="ListParagraph">
    <w:name w:val="List Paragraph"/>
    <w:basedOn w:val="Normal"/>
    <w:uiPriority w:val="34"/>
    <w:qFormat/>
    <w:rsid w:val="00136BEE"/>
    <w:pPr>
      <w:spacing w:after="0" w:line="240" w:lineRule="auto"/>
      <w:ind w:left="720"/>
      <w:contextualSpacing/>
    </w:pPr>
    <w:rPr>
      <w:rFonts w:ascii="Arial Narrow" w:eastAsia="Times New Roman" w:hAnsi="Arial Narrow" w:cs="Times New Roman"/>
      <w:sz w:val="24"/>
      <w:szCs w:val="20"/>
      <w:lang w:val="en-US"/>
    </w:rPr>
  </w:style>
  <w:style w:type="paragraph" w:customStyle="1" w:styleId="BAB52BD01E0F4AC5B91C6E2AFDD5AA4F">
    <w:name w:val="BAB52BD01E0F4AC5B91C6E2AFDD5AA4F"/>
    <w:rsid w:val="0023329B"/>
  </w:style>
  <w:style w:type="paragraph" w:customStyle="1" w:styleId="62AF4E4EBFC740C69196D87668527D82">
    <w:name w:val="62AF4E4EBFC740C69196D87668527D82"/>
    <w:rsid w:val="0023329B"/>
  </w:style>
  <w:style w:type="character" w:customStyle="1" w:styleId="Style21">
    <w:name w:val="Style21"/>
    <w:basedOn w:val="DefaultParagraphFont"/>
    <w:uiPriority w:val="1"/>
    <w:rsid w:val="0023329B"/>
    <w:rPr>
      <w:rFonts w:ascii="Arial" w:hAnsi="Arial"/>
      <w:b w:val="0"/>
      <w:i w:val="0"/>
      <w:color w:val="auto"/>
      <w:sz w:val="22"/>
    </w:rPr>
  </w:style>
  <w:style w:type="paragraph" w:customStyle="1" w:styleId="3FEF7B18D9E34C9E93A404BFD7E18710">
    <w:name w:val="3FEF7B18D9E34C9E93A404BFD7E18710"/>
    <w:rsid w:val="0023329B"/>
  </w:style>
  <w:style w:type="paragraph" w:customStyle="1" w:styleId="BF5432E6D386455EA6E31830B2CD4FC0">
    <w:name w:val="BF5432E6D386455EA6E31830B2CD4FC0"/>
    <w:rsid w:val="00233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Framework</p:Name>
  <p:Description/>
  <p:Statement/>
  <p:PolicyItems>
    <p:PolicyItem featureId="Microsoft.Office.RecordsManagement.PolicyFeatures.PolicyAudit" staticId="0x0101000CFF7A6C1F1D894D829334F550F011F8|1757814118" UniqueId="c7cdc720-66ea-4258-9c54-2c0294c69f36">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0CFF7A6C1F1D894D829334F550F011F80200236BC48166E0AC44A0BF054E89B29FDC" ma:contentTypeVersion="20" ma:contentTypeDescription="" ma:contentTypeScope="" ma:versionID="38698b72ed8baff03bc00ff98fff1623">
  <xsd:schema xmlns:xsd="http://www.w3.org/2001/XMLSchema" xmlns:xs="http://www.w3.org/2001/XMLSchema" xmlns:p="http://schemas.microsoft.com/office/2006/metadata/properties" xmlns:ns1="http://schemas.microsoft.com/sharepoint/v3" xmlns:ns2="5dc96330-7f88-41a3-aafb-e3cbad524d73" xmlns:ns3="a2820491-bebc-4480-8ad9-4bcbb0912af0" xmlns:ns4="c30a518d-be16-48f3-9331-c6aeb48fc4aa" targetNamespace="http://schemas.microsoft.com/office/2006/metadata/properties" ma:root="true" ma:fieldsID="f2708587adf0cd39d673ae834b14963d" ns1:_="" ns2:_="" ns3:_="" ns4:_="">
    <xsd:import namespace="http://schemas.microsoft.com/sharepoint/v3"/>
    <xsd:import namespace="5dc96330-7f88-41a3-aafb-e3cbad524d73"/>
    <xsd:import namespace="a2820491-bebc-4480-8ad9-4bcbb0912af0"/>
    <xsd:import namespace="c30a518d-be16-48f3-9331-c6aeb48fc4aa"/>
    <xsd:element name="properties">
      <xsd:complexType>
        <xsd:sequence>
          <xsd:element name="documentManagement">
            <xsd:complexType>
              <xsd:all>
                <xsd:element ref="ns2:a0fff50ecee943f1822bbf015b484eb8" minOccurs="0"/>
                <xsd:element ref="ns2:TaxCatchAll" minOccurs="0"/>
                <xsd:element ref="ns2:TaxCatchAllLabel" minOccurs="0"/>
                <xsd:element ref="ns2:n72a0417c1474d79abe684f697504e92" minOccurs="0"/>
                <xsd:element ref="ns2:Governed_x0020_By" minOccurs="0"/>
                <xsd:element ref="ns1:_dlc_Exempt" minOccurs="0"/>
                <xsd:element ref="ns2:_dlc_DocId" minOccurs="0"/>
                <xsd:element ref="ns2:_dlc_DocIdUrl" minOccurs="0"/>
                <xsd:element ref="ns2:_dlc_DocIdPersistId" minOccurs="0"/>
                <xsd:element ref="ns2:Document_x0020_Status"/>
                <xsd:element ref="ns2:eb76b0380fcc4a6289ba3f5dfc93cc6b" minOccurs="0"/>
                <xsd:element ref="ns2:Commencement_x0020_Date" minOccurs="0"/>
                <xsd:element ref="ns2:Reviewed_x0020_by" minOccurs="0"/>
                <xsd:element ref="ns2:Approved_x0020_by" minOccurs="0"/>
                <xsd:element ref="ns2:Approval_x0020_Date" minOccurs="0"/>
                <xsd:element ref="ns2:Retirement_x0020_Date" minOccurs="0"/>
                <xsd:element ref="ns2:Scheduled_x0020_for_x0020_Review"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96330-7f88-41a3-aafb-e3cbad524d73" elementFormDefault="qualified">
    <xsd:import namespace="http://schemas.microsoft.com/office/2006/documentManagement/types"/>
    <xsd:import namespace="http://schemas.microsoft.com/office/infopath/2007/PartnerControls"/>
    <xsd:element name="a0fff50ecee943f1822bbf015b484eb8" ma:index="8" ma:taxonomy="true" ma:internalName="a0fff50ecee943f1822bbf015b484eb8" ma:taxonomyFieldName="Business_x0020_Category" ma:displayName="Business Category" ma:default="" ma:fieldId="{a0fff50e-cee9-43f1-822b-bf015b484eb8}" ma:taxonomyMulti="true" ma:sspId="dd09d325-45f0-4a79-bdf5-e308a8ffa1d5" ma:termSetId="31fc5618-3134-47a5-abf0-e84013b3b05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37be2fc-bb98-498a-9260-7e05ac66d41a}" ma:internalName="TaxCatchAll" ma:showField="CatchAllData"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37be2fc-bb98-498a-9260-7e05ac66d41a}" ma:internalName="TaxCatchAllLabel" ma:readOnly="true" ma:showField="CatchAllDataLabel"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n72a0417c1474d79abe684f697504e92" ma:index="12" nillable="true" ma:taxonomy="true" ma:internalName="n72a0417c1474d79abe684f697504e92" ma:taxonomyFieldName="Business_x0020_Function" ma:displayName="Business Function" ma:readOnly="false" ma:default="" ma:fieldId="{772a0417-c147-4d79-abe6-84f697504e92}" ma:taxonomyMulti="true" ma:sspId="dd09d325-45f0-4a79-bdf5-e308a8ffa1d5" ma:termSetId="6442d138-9a03-487e-9333-e2f0ae646d28" ma:anchorId="00000000-0000-0000-0000-000000000000" ma:open="true" ma:isKeyword="false">
      <xsd:complexType>
        <xsd:sequence>
          <xsd:element ref="pc:Terms" minOccurs="0" maxOccurs="1"/>
        </xsd:sequence>
      </xsd:complexType>
    </xsd:element>
    <xsd:element name="Governed_x0020_By" ma:index="14" nillable="true" ma:displayName="Governed By" ma:description="Enter any related information such as legislation, external guidelines for the policy. You can add hyperlinks." ma:internalName="Governed_x0020_By">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ocument_x0020_Status" ma:index="19" ma:displayName="Document Status" ma:default="Draft" ma:description="Used for tracking policy documents." ma:format="Dropdown" ma:internalName="Document_x0020_Status">
      <xsd:simpleType>
        <xsd:restriction base="dms:Choice">
          <xsd:enumeration value="Draft"/>
          <xsd:enumeration value="For Review"/>
          <xsd:enumeration value="Approved"/>
          <xsd:enumeration value="Retired"/>
        </xsd:restriction>
      </xsd:simpleType>
    </xsd:element>
    <xsd:element name="eb76b0380fcc4a6289ba3f5dfc93cc6b" ma:index="20" nillable="true" ma:taxonomy="true" ma:internalName="eb76b0380fcc4a6289ba3f5dfc93cc6b" ma:taxonomyFieldName="Approval_x0020_Authority" ma:displayName="Approval Authority" ma:default="" ma:fieldId="{eb76b038-0fcc-4a62-89ba-3f5dfc93cc6b}" ma:taxonomyMulti="true" ma:sspId="dd09d325-45f0-4a79-bdf5-e308a8ffa1d5" ma:termSetId="1d75a616-9472-4bca-a7f3-c94b79d44d83" ma:anchorId="00000000-0000-0000-0000-000000000000" ma:open="false" ma:isKeyword="false">
      <xsd:complexType>
        <xsd:sequence>
          <xsd:element ref="pc:Terms" minOccurs="0" maxOccurs="1"/>
        </xsd:sequence>
      </xsd:complexType>
    </xsd:element>
    <xsd:element name="Commencement_x0020_Date" ma:index="22" nillable="true" ma:displayName="Commencement Date" ma:description="Enter the date when the policy will come into effect." ma:format="DateOnly" ma:internalName="Commencement_x0020_Date">
      <xsd:simpleType>
        <xsd:restriction base="dms:DateTime"/>
      </xsd:simpleType>
    </xsd:element>
    <xsd:element name="Reviewed_x0020_by" ma:index="23" nillable="true" ma:displayName="Reviewed by" ma:list="UserInfo" ma:SearchPeopleOnly="false" ma:SharePointGroup="0" ma:internalName="Review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24" nillable="true" ma:displayName="Approved by" ma:list="UserInfo" ma:SearchPeopleOnly="false" ma:SharePointGroup="0"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25" nillable="true" ma:displayName="Approval Date" ma:description="Enter the date on when the policy is approved." ma:format="DateOnly" ma:internalName="Approval_x0020_Date">
      <xsd:simpleType>
        <xsd:restriction base="dms:DateTime"/>
      </xsd:simpleType>
    </xsd:element>
    <xsd:element name="Retirement_x0020_Date" ma:index="26" nillable="true" ma:displayName="Retirement Date" ma:description="Enter retirement date for the policy." ma:format="DateOnly" ma:internalName="Retirement_x0020_Date">
      <xsd:simpleType>
        <xsd:restriction base="dms:DateTime"/>
      </xsd:simpleType>
    </xsd:element>
    <xsd:element name="Scheduled_x0020_for_x0020_Review" ma:index="27" nillable="true" ma:displayName="Scheduled for Review" ma:description="Enter the date when the policy is next Scheduled for Review." ma:format="DateOnly" ma:internalName="Scheduled_x0020_for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820491-bebc-4480-8ad9-4bcbb0912af0"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518d-be16-48f3-9331-c6aeb48fc4a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72a0417c1474d79abe684f697504e92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246f96d0-e64a-4fde-8cfb-09f593a4eb71</TermId>
        </TermInfo>
      </Terms>
    </n72a0417c1474d79abe684f697504e92>
    <eb76b0380fcc4a6289ba3f5dfc93cc6b xmlns="5dc96330-7f88-41a3-aafb-e3cbad524d73">
      <Terms xmlns="http://schemas.microsoft.com/office/infopath/2007/PartnerControls">
        <TermInfo xmlns="http://schemas.microsoft.com/office/infopath/2007/PartnerControls">
          <TermName xmlns="http://schemas.microsoft.com/office/infopath/2007/PartnerControls">Director People and Culture</TermName>
          <TermId xmlns="http://schemas.microsoft.com/office/infopath/2007/PartnerControls">3ab2a145-80e7-4abb-a14c-dfc37c6f0c9d</TermId>
        </TermInfo>
      </Terms>
    </eb76b0380fcc4a6289ba3f5dfc93cc6b>
    <Document_x0020_Status xmlns="5dc96330-7f88-41a3-aafb-e3cbad524d73">Approved</Document_x0020_Status>
    <Retirement_x0020_Date xmlns="5dc96330-7f88-41a3-aafb-e3cbad524d73" xsi:nil="true"/>
    <Scheduled_x0020_for_x0020_Review xmlns="5dc96330-7f88-41a3-aafb-e3cbad524d73">2020-01-31T13:00:00+00:00</Scheduled_x0020_for_x0020_Review>
    <Governed_x0020_By xmlns="5dc96330-7f88-41a3-aafb-e3cbad524d73" xsi:nil="true"/>
    <TaxCatchAll xmlns="5dc96330-7f88-41a3-aafb-e3cbad524d73">
      <Value>19</Value>
      <Value>18</Value>
      <Value>15</Value>
    </TaxCatchAll>
    <Approved_x0020_by xmlns="5dc96330-7f88-41a3-aafb-e3cbad524d73">
      <UserInfo>
        <DisplayName/>
        <AccountId xsi:nil="true"/>
        <AccountType/>
      </UserInfo>
    </Approved_x0020_by>
    <Commencement_x0020_Date xmlns="5dc96330-7f88-41a3-aafb-e3cbad524d73">2018-02-22T13:00:00+00:00</Commencement_x0020_Date>
    <Approval_x0020_Date xmlns="5dc96330-7f88-41a3-aafb-e3cbad524d73">2018-02-22T13:00:00+00:00</Approval_x0020_Date>
    <a0fff50ecee943f1822bbf015b484eb8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cfbdd949-5dab-45fb-bf93-199de07eea3b</TermId>
        </TermInfo>
      </Terms>
    </a0fff50ecee943f1822bbf015b484eb8>
    <Reviewed_x0020_by xmlns="5dc96330-7f88-41a3-aafb-e3cbad524d73">
      <UserInfo>
        <DisplayName/>
        <AccountId xsi:nil="true"/>
        <AccountType/>
      </UserInfo>
    </Reviewed_x0020_by>
    <_dlc_DocId xmlns="5dc96330-7f88-41a3-aafb-e3cbad524d73">AVDMS-1099922042-112</_dlc_DocId>
    <_dlc_DocIdUrl xmlns="5dc96330-7f88-41a3-aafb-e3cbad524d73">
      <Url>https://anglicarevic.sharepoint.com/sites/DMS/PeopleCulture/_layouts/15/DocIdRedir.aspx?ID=AVDMS-1099922042-112</Url>
      <Description>AVDMS-1099922042-112</Description>
    </_dlc_DocIdUrl>
  </documentManagement>
</p:properties>
</file>

<file path=customXml/itemProps1.xml><?xml version="1.0" encoding="utf-8"?>
<ds:datastoreItem xmlns:ds="http://schemas.openxmlformats.org/officeDocument/2006/customXml" ds:itemID="{9277630F-0B01-4D92-B932-F602DC612B2D}">
  <ds:schemaRefs>
    <ds:schemaRef ds:uri="office.server.policy"/>
  </ds:schemaRefs>
</ds:datastoreItem>
</file>

<file path=customXml/itemProps2.xml><?xml version="1.0" encoding="utf-8"?>
<ds:datastoreItem xmlns:ds="http://schemas.openxmlformats.org/officeDocument/2006/customXml" ds:itemID="{8934B5EB-05C3-42E4-B3BF-A5CA775DC941}">
  <ds:schemaRefs>
    <ds:schemaRef ds:uri="http://schemas.microsoft.com/sharepoint/events"/>
  </ds:schemaRefs>
</ds:datastoreItem>
</file>

<file path=customXml/itemProps3.xml><?xml version="1.0" encoding="utf-8"?>
<ds:datastoreItem xmlns:ds="http://schemas.openxmlformats.org/officeDocument/2006/customXml" ds:itemID="{163972DE-D29C-4A14-A808-892305EBC4AF}">
  <ds:schemaRefs>
    <ds:schemaRef ds:uri="http://schemas.microsoft.com/sharepoint/v3/contenttype/forms"/>
  </ds:schemaRefs>
</ds:datastoreItem>
</file>

<file path=customXml/itemProps4.xml><?xml version="1.0" encoding="utf-8"?>
<ds:datastoreItem xmlns:ds="http://schemas.openxmlformats.org/officeDocument/2006/customXml" ds:itemID="{48416E3E-87E5-4C51-BBB6-952FA4A4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96330-7f88-41a3-aafb-e3cbad524d73"/>
    <ds:schemaRef ds:uri="a2820491-bebc-4480-8ad9-4bcbb0912af0"/>
    <ds:schemaRef ds:uri="c30a518d-be16-48f3-9331-c6aeb48f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89BF55-31A7-40C2-A7D5-391E58CDCFF5}">
  <ds:schemaRefs>
    <ds:schemaRef ds:uri="http://schemas.openxmlformats.org/package/2006/metadata/core-properties"/>
    <ds:schemaRef ds:uri="http://schemas.microsoft.com/office/2006/documentManagement/types"/>
    <ds:schemaRef ds:uri="5dc96330-7f88-41a3-aafb-e3cbad524d73"/>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purl.org/dc/dcmitype/"/>
    <ds:schemaRef ds:uri="c30a518d-be16-48f3-9331-c6aeb48fc4aa"/>
    <ds:schemaRef ds:uri="a2820491-bebc-4480-8ad9-4bcbb0912af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Bakopoulos</dc:creator>
  <cp:keywords/>
  <dc:description/>
  <cp:lastModifiedBy>Cherie Whiteside</cp:lastModifiedBy>
  <cp:revision>2</cp:revision>
  <dcterms:created xsi:type="dcterms:W3CDTF">2022-06-27T06:23:00Z</dcterms:created>
  <dcterms:modified xsi:type="dcterms:W3CDTF">2022-06-27T06:23:00Z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0x0101000CFF7A6C1F1D894D829334F550F011F80200236BC48166E0AC44A0BF054E89B29FDC</vt:lpwstr>
  </property>
  <property fmtid="{D5CDD505-2E9C-101B-9397-08002B2CF9AE}" pid="3" name="_dlc_DocIdItemGuid">
    <vt:lpwstr>60a8f348-378b-4bb7-81a0-f706b4fa65fb</vt:lpwstr>
  </property>
  <property fmtid="{D5CDD505-2E9C-101B-9397-08002B2CF9AE}" pid="4" name="Approval Authority">
    <vt:lpwstr>19;#Director People and Culture|3ab2a145-80e7-4abb-a14c-dfc37c6f0c9d</vt:lpwstr>
  </property>
  <property fmtid="{D5CDD505-2E9C-101B-9397-08002B2CF9AE}" pid="5" name="Business Category">
    <vt:lpwstr>15;#People and Culture|cfbdd949-5dab-45fb-bf93-199de07eea3b</vt:lpwstr>
  </property>
  <property fmtid="{D5CDD505-2E9C-101B-9397-08002B2CF9AE}" pid="6" name="Business Function">
    <vt:lpwstr>18;#People and Culture|246f96d0-e64a-4fde-8cfb-09f593a4eb71</vt:lpwstr>
  </property>
</Properties>
</file>