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037D" w14:textId="02503673" w:rsidR="00CC4080" w:rsidRPr="00902657" w:rsidRDefault="0082482D">
      <w:pPr>
        <w:pStyle w:val="PositionTitle"/>
      </w:pPr>
      <w:r>
        <w:fldChar w:fldCharType="begin"/>
      </w:r>
      <w:r>
        <w:instrText xml:space="preserve"> DOCPROPERTY  strPositionTitle  \* MERGEFORMAT </w:instrText>
      </w:r>
      <w:r>
        <w:fldChar w:fldCharType="separate"/>
      </w:r>
      <w:r w:rsidR="00B87A40">
        <w:t xml:space="preserve">Procurement </w:t>
      </w:r>
      <w:r w:rsidR="00CC4080">
        <w:t>Officer</w:t>
      </w:r>
      <w:r>
        <w:fldChar w:fldCharType="end"/>
      </w:r>
    </w:p>
    <w:p w14:paraId="4AE2C832" w14:textId="77777777" w:rsidR="00CC4080" w:rsidRPr="003D0957" w:rsidRDefault="00CC4080">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CC4080" w:rsidRPr="009D60C2" w14:paraId="2A1D74A2" w14:textId="77777777">
        <w:tc>
          <w:tcPr>
            <w:tcW w:w="3168" w:type="dxa"/>
          </w:tcPr>
          <w:p w14:paraId="792714AE" w14:textId="77777777" w:rsidR="00CC4080" w:rsidRPr="00E86DBB" w:rsidRDefault="00CC4080">
            <w:r>
              <w:t>Position number</w:t>
            </w:r>
          </w:p>
        </w:tc>
        <w:tc>
          <w:tcPr>
            <w:tcW w:w="6300" w:type="dxa"/>
          </w:tcPr>
          <w:p w14:paraId="6B515457" w14:textId="77777777" w:rsidR="00CC4080" w:rsidRPr="00843BDA" w:rsidRDefault="0082482D">
            <w:r>
              <w:fldChar w:fldCharType="begin"/>
            </w:r>
            <w:r>
              <w:instrText xml:space="preserve"> DOCPROPERTY  strPositionNUmber  \* MERGEFORMAT </w:instrText>
            </w:r>
            <w:r>
              <w:fldChar w:fldCharType="separate"/>
            </w:r>
            <w:r w:rsidR="00CC4080">
              <w:t>722982</w:t>
            </w:r>
            <w:r>
              <w:fldChar w:fldCharType="end"/>
            </w:r>
          </w:p>
        </w:tc>
      </w:tr>
      <w:tr w:rsidR="00CC4080" w:rsidRPr="009D60C2" w14:paraId="6F44DE67" w14:textId="77777777">
        <w:tc>
          <w:tcPr>
            <w:tcW w:w="3168" w:type="dxa"/>
          </w:tcPr>
          <w:p w14:paraId="47103B66" w14:textId="77777777" w:rsidR="00CC4080" w:rsidRPr="00843BDA" w:rsidRDefault="00CC4080">
            <w:r>
              <w:t>Location</w:t>
            </w:r>
          </w:p>
        </w:tc>
        <w:tc>
          <w:tcPr>
            <w:tcW w:w="6300" w:type="dxa"/>
          </w:tcPr>
          <w:p w14:paraId="54C39C02" w14:textId="77777777" w:rsidR="00CC4080" w:rsidRPr="00843BDA" w:rsidRDefault="0082482D">
            <w:r>
              <w:fldChar w:fldCharType="begin"/>
            </w:r>
            <w:r>
              <w:instrText xml:space="preserve"> DOCPROPERTY  strLocation  \* MERGEFORMAT </w:instrText>
            </w:r>
            <w:r>
              <w:fldChar w:fldCharType="separate"/>
            </w:r>
            <w:r w:rsidR="00CC4080">
              <w:t>Hobart</w:t>
            </w:r>
            <w:r>
              <w:fldChar w:fldCharType="end"/>
            </w:r>
          </w:p>
        </w:tc>
      </w:tr>
      <w:tr w:rsidR="00CC4080" w:rsidRPr="009D60C2" w14:paraId="29A32079" w14:textId="77777777">
        <w:tc>
          <w:tcPr>
            <w:tcW w:w="3168" w:type="dxa"/>
          </w:tcPr>
          <w:p w14:paraId="401501EA" w14:textId="77777777" w:rsidR="00CC4080" w:rsidRPr="00843BDA" w:rsidRDefault="00CC4080">
            <w:r>
              <w:t>Division</w:t>
            </w:r>
          </w:p>
        </w:tc>
        <w:tc>
          <w:tcPr>
            <w:tcW w:w="6300" w:type="dxa"/>
          </w:tcPr>
          <w:p w14:paraId="00F74873" w14:textId="77777777" w:rsidR="00CC4080" w:rsidRPr="00843BDA" w:rsidRDefault="0082482D">
            <w:r>
              <w:fldChar w:fldCharType="begin"/>
            </w:r>
            <w:r>
              <w:instrText xml:space="preserve"> DOCPROPERTY  strDivision  \* MERGEFORMAT </w:instrText>
            </w:r>
            <w:r>
              <w:fldChar w:fldCharType="separate"/>
            </w:r>
            <w:r w:rsidR="00CC4080">
              <w:t>Budget and Finance</w:t>
            </w:r>
            <w:r>
              <w:fldChar w:fldCharType="end"/>
            </w:r>
          </w:p>
        </w:tc>
      </w:tr>
      <w:tr w:rsidR="00CC4080" w:rsidRPr="009D60C2" w14:paraId="5E7E3CFF" w14:textId="77777777">
        <w:tc>
          <w:tcPr>
            <w:tcW w:w="3168" w:type="dxa"/>
          </w:tcPr>
          <w:p w14:paraId="72217A60" w14:textId="77777777" w:rsidR="00CC4080" w:rsidRPr="00843BDA" w:rsidRDefault="00CC4080">
            <w:r>
              <w:t>Branch</w:t>
            </w:r>
          </w:p>
        </w:tc>
        <w:tc>
          <w:tcPr>
            <w:tcW w:w="6300" w:type="dxa"/>
          </w:tcPr>
          <w:p w14:paraId="0960B7F7" w14:textId="77777777" w:rsidR="00CC4080" w:rsidRPr="00843BDA" w:rsidRDefault="0082482D">
            <w:r>
              <w:fldChar w:fldCharType="begin"/>
            </w:r>
            <w:r>
              <w:instrText xml:space="preserve"> DOCPROPERTY  strBranch  \* MERGEFORMAT </w:instrText>
            </w:r>
            <w:r>
              <w:fldChar w:fldCharType="separate"/>
            </w:r>
            <w:r w:rsidR="00CC4080">
              <w:t>Procurement, Risk and Contract Management</w:t>
            </w:r>
            <w:r>
              <w:fldChar w:fldCharType="end"/>
            </w:r>
          </w:p>
        </w:tc>
      </w:tr>
      <w:tr w:rsidR="00CC4080" w:rsidRPr="009D60C2" w14:paraId="7E79BBD5" w14:textId="77777777">
        <w:tc>
          <w:tcPr>
            <w:tcW w:w="3168" w:type="dxa"/>
          </w:tcPr>
          <w:p w14:paraId="2BF6DA4E" w14:textId="77777777" w:rsidR="00CC4080" w:rsidRPr="00843BDA" w:rsidRDefault="00CC4080">
            <w:r>
              <w:t>Section</w:t>
            </w:r>
          </w:p>
        </w:tc>
        <w:tc>
          <w:tcPr>
            <w:tcW w:w="6300" w:type="dxa"/>
          </w:tcPr>
          <w:p w14:paraId="3821A9BE" w14:textId="77777777" w:rsidR="00CC4080" w:rsidRPr="00843BDA" w:rsidRDefault="0082482D">
            <w:r>
              <w:fldChar w:fldCharType="begin"/>
            </w:r>
            <w:r>
              <w:instrText xml:space="preserve"> DOCPROPERTY  strSection  \* MERGEFORMAT </w:instrText>
            </w:r>
            <w:r>
              <w:fldChar w:fldCharType="separate"/>
            </w:r>
            <w:r w:rsidR="00CC4080">
              <w:t>Risk and Contract Management</w:t>
            </w:r>
            <w:r>
              <w:fldChar w:fldCharType="end"/>
            </w:r>
          </w:p>
        </w:tc>
      </w:tr>
      <w:tr w:rsidR="00CC4080" w:rsidRPr="009D60C2" w14:paraId="7C28F588" w14:textId="77777777">
        <w:tc>
          <w:tcPr>
            <w:tcW w:w="3168" w:type="dxa"/>
          </w:tcPr>
          <w:p w14:paraId="1F27C41B" w14:textId="77777777" w:rsidR="00CC4080" w:rsidRPr="00843BDA" w:rsidRDefault="00CC4080">
            <w:r>
              <w:t>Award</w:t>
            </w:r>
          </w:p>
        </w:tc>
        <w:tc>
          <w:tcPr>
            <w:tcW w:w="6300" w:type="dxa"/>
          </w:tcPr>
          <w:p w14:paraId="539AFEAC" w14:textId="77777777" w:rsidR="00CC4080" w:rsidRPr="00843BDA" w:rsidRDefault="0082482D">
            <w:r>
              <w:fldChar w:fldCharType="begin"/>
            </w:r>
            <w:r>
              <w:instrText xml:space="preserve"> DOCPROPERTY  strAward  \* MERGEFORMAT </w:instrText>
            </w:r>
            <w:r>
              <w:fldChar w:fldCharType="separate"/>
            </w:r>
            <w:r w:rsidR="00CC4080">
              <w:t>Tasmanian State Service Award</w:t>
            </w:r>
            <w:r>
              <w:fldChar w:fldCharType="end"/>
            </w:r>
          </w:p>
        </w:tc>
      </w:tr>
      <w:tr w:rsidR="00CC4080" w:rsidRPr="009D60C2" w14:paraId="0EDA0C42" w14:textId="77777777">
        <w:tc>
          <w:tcPr>
            <w:tcW w:w="3168" w:type="dxa"/>
          </w:tcPr>
          <w:p w14:paraId="4A605592" w14:textId="77777777" w:rsidR="00CC4080" w:rsidRPr="00843BDA" w:rsidRDefault="00CC4080">
            <w:r>
              <w:t>Classification</w:t>
            </w:r>
          </w:p>
        </w:tc>
        <w:tc>
          <w:tcPr>
            <w:tcW w:w="6300" w:type="dxa"/>
          </w:tcPr>
          <w:p w14:paraId="6CBFA2EB" w14:textId="77777777" w:rsidR="00CC4080" w:rsidRPr="00843BDA" w:rsidRDefault="0082482D">
            <w:r>
              <w:fldChar w:fldCharType="begin"/>
            </w:r>
            <w:r>
              <w:instrText xml:space="preserve"> DOCPROPERTY  strClassification  \* MERGEFORMAT </w:instrText>
            </w:r>
            <w:r>
              <w:fldChar w:fldCharType="separate"/>
            </w:r>
            <w:r w:rsidR="00CC4080">
              <w:t>General Stream, Band 4</w:t>
            </w:r>
            <w:r>
              <w:fldChar w:fldCharType="end"/>
            </w:r>
          </w:p>
        </w:tc>
      </w:tr>
      <w:tr w:rsidR="00CC4080" w:rsidRPr="009D60C2" w14:paraId="74292D12" w14:textId="77777777">
        <w:tc>
          <w:tcPr>
            <w:tcW w:w="3168" w:type="dxa"/>
          </w:tcPr>
          <w:p w14:paraId="5E14EF41" w14:textId="77777777" w:rsidR="00CC4080" w:rsidRPr="00843BDA" w:rsidRDefault="00CC4080">
            <w:r w:rsidRPr="00843BDA">
              <w:t>I</w:t>
            </w:r>
            <w:r>
              <w:t>mmediate supervisor</w:t>
            </w:r>
          </w:p>
        </w:tc>
        <w:tc>
          <w:tcPr>
            <w:tcW w:w="6300" w:type="dxa"/>
          </w:tcPr>
          <w:p w14:paraId="642B820E" w14:textId="22490F92" w:rsidR="00CC4080" w:rsidRPr="00843BDA" w:rsidRDefault="0082482D">
            <w:r>
              <w:fldChar w:fldCharType="begin"/>
            </w:r>
            <w:r>
              <w:instrText xml:space="preserve"> DOCPROPERTY  strImmediateSupervisor  \* MERGEFORMAT </w:instrText>
            </w:r>
            <w:r>
              <w:fldChar w:fldCharType="separate"/>
            </w:r>
            <w:r w:rsidR="00057A3D">
              <w:t xml:space="preserve">Principal </w:t>
            </w:r>
            <w:r w:rsidR="00CC4080">
              <w:t>Contracts</w:t>
            </w:r>
            <w:r>
              <w:fldChar w:fldCharType="end"/>
            </w:r>
            <w:r w:rsidR="00057A3D">
              <w:t xml:space="preserve"> </w:t>
            </w:r>
            <w:r w:rsidR="005F2645">
              <w:t>Analyst</w:t>
            </w:r>
          </w:p>
        </w:tc>
      </w:tr>
      <w:tr w:rsidR="00CC4080" w:rsidRPr="009D60C2" w14:paraId="7003E4A2" w14:textId="77777777">
        <w:tc>
          <w:tcPr>
            <w:tcW w:w="3168" w:type="dxa"/>
          </w:tcPr>
          <w:p w14:paraId="6AB31182" w14:textId="77777777" w:rsidR="00CC4080" w:rsidRPr="00843BDA" w:rsidRDefault="00CC4080">
            <w:r>
              <w:t>Employment conditions</w:t>
            </w:r>
          </w:p>
        </w:tc>
        <w:tc>
          <w:tcPr>
            <w:tcW w:w="6300" w:type="dxa"/>
          </w:tcPr>
          <w:p w14:paraId="72B39FBC" w14:textId="77777777" w:rsidR="00CC4080" w:rsidRPr="00843BDA" w:rsidRDefault="0082482D">
            <w:r>
              <w:fldChar w:fldCharType="begin"/>
            </w:r>
            <w:r>
              <w:instrText xml:space="preserve"> DOCPROPERTY  strEmploymentConditions  \* MERGEFORMAT </w:instrText>
            </w:r>
            <w:r>
              <w:fldChar w:fldCharType="separate"/>
            </w:r>
            <w:r w:rsidR="00CC4080">
              <w:t>Permanent</w:t>
            </w:r>
            <w:r>
              <w:fldChar w:fldCharType="end"/>
            </w:r>
          </w:p>
        </w:tc>
      </w:tr>
      <w:tr w:rsidR="00CC4080" w:rsidRPr="009D60C2" w14:paraId="7E332F59" w14:textId="77777777">
        <w:tc>
          <w:tcPr>
            <w:tcW w:w="3168" w:type="dxa"/>
          </w:tcPr>
          <w:p w14:paraId="60670613" w14:textId="77777777" w:rsidR="00CC4080" w:rsidRPr="00843BDA" w:rsidRDefault="00CC4080">
            <w:r>
              <w:t>Hours per week</w:t>
            </w:r>
          </w:p>
        </w:tc>
        <w:tc>
          <w:tcPr>
            <w:tcW w:w="6300" w:type="dxa"/>
          </w:tcPr>
          <w:p w14:paraId="6B60DE0B" w14:textId="77777777" w:rsidR="00CC4080" w:rsidRPr="00843BDA" w:rsidRDefault="0082482D">
            <w:r>
              <w:fldChar w:fldCharType="begin"/>
            </w:r>
            <w:r>
              <w:instrText xml:space="preserve"> DOCPROPERTY  strHoursperweek  \* MERGEFORMAT </w:instrText>
            </w:r>
            <w:r>
              <w:fldChar w:fldCharType="separate"/>
            </w:r>
            <w:r w:rsidR="00CC4080">
              <w:t>Flexible up to 36.75 hours</w:t>
            </w:r>
            <w:r>
              <w:fldChar w:fldCharType="end"/>
            </w:r>
          </w:p>
        </w:tc>
      </w:tr>
    </w:tbl>
    <w:p w14:paraId="0CAC6425" w14:textId="77777777" w:rsidR="00CC4080" w:rsidRPr="008730D1" w:rsidRDefault="00CC4080">
      <w:pPr>
        <w:pStyle w:val="Headinglevel2"/>
      </w:pPr>
      <w:r w:rsidRPr="008730D1">
        <w:t>Branch responsibilities</w:t>
      </w:r>
    </w:p>
    <w:p w14:paraId="4C8A87D4" w14:textId="77777777" w:rsidR="00CC4080" w:rsidRDefault="00CC4080">
      <w:r>
        <w:t>The primary responsibilities of the Branch are to:</w:t>
      </w:r>
    </w:p>
    <w:p w14:paraId="7989A62E" w14:textId="77777777" w:rsidR="00CC4080" w:rsidRDefault="00CC4080" w:rsidP="00CC4080">
      <w:pPr>
        <w:pStyle w:val="ListBullet"/>
        <w:numPr>
          <w:ilvl w:val="0"/>
          <w:numId w:val="2"/>
        </w:numPr>
      </w:pPr>
      <w:r w:rsidRPr="00E60C2B">
        <w:t xml:space="preserve">provide advice on and manage the Government’s procurement policy and </w:t>
      </w:r>
      <w:proofErr w:type="gramStart"/>
      <w:r w:rsidRPr="00E60C2B">
        <w:t>framework;</w:t>
      </w:r>
      <w:proofErr w:type="gramEnd"/>
    </w:p>
    <w:p w14:paraId="30B92E92" w14:textId="77777777" w:rsidR="00CC4080" w:rsidRDefault="00CC4080" w:rsidP="00CC4080">
      <w:pPr>
        <w:pStyle w:val="ListBullet"/>
        <w:numPr>
          <w:ilvl w:val="0"/>
          <w:numId w:val="2"/>
        </w:numPr>
      </w:pPr>
      <w:r>
        <w:t>manage</w:t>
      </w:r>
      <w:r w:rsidRPr="00E60C2B">
        <w:t xml:space="preserve"> government common use contracts; and</w:t>
      </w:r>
    </w:p>
    <w:p w14:paraId="4B3C5441" w14:textId="77777777" w:rsidR="00CC4080" w:rsidRPr="007B6538" w:rsidRDefault="00CC4080" w:rsidP="00CC4080">
      <w:pPr>
        <w:pStyle w:val="ListBullet"/>
        <w:numPr>
          <w:ilvl w:val="0"/>
          <w:numId w:val="2"/>
        </w:numPr>
      </w:pPr>
      <w:r w:rsidRPr="00E60C2B">
        <w:t>proactively minimise the cost of risk to government agencies through the Tasmanian Risk Management Fund</w:t>
      </w:r>
      <w:r>
        <w:t>.</w:t>
      </w:r>
    </w:p>
    <w:p w14:paraId="64792AD0" w14:textId="77777777" w:rsidR="00CC4080" w:rsidRDefault="00CC4080" w:rsidP="007B6538">
      <w:pPr>
        <w:sectPr w:rsidR="00CC4080" w:rsidSect="00EE627B">
          <w:headerReference w:type="even" r:id="rId9"/>
          <w:headerReference w:type="default" r:id="rId10"/>
          <w:footerReference w:type="even" r:id="rId11"/>
          <w:footerReference w:type="default" r:id="rId12"/>
          <w:headerReference w:type="first" r:id="rId13"/>
          <w:footerReference w:type="first" r:id="rId14"/>
          <w:type w:val="continuous"/>
          <w:pgSz w:w="11904" w:h="16834" w:code="9"/>
          <w:pgMar w:top="851" w:right="1134" w:bottom="851" w:left="1418" w:header="454" w:footer="851" w:gutter="0"/>
          <w:cols w:space="708"/>
          <w:titlePg/>
          <w:docGrid w:linePitch="286"/>
        </w:sectPr>
      </w:pPr>
    </w:p>
    <w:p w14:paraId="176C484E" w14:textId="77777777" w:rsidR="00CC4080" w:rsidRDefault="00CC4080">
      <w:pPr>
        <w:spacing w:after="0" w:line="240" w:lineRule="auto"/>
        <w:jc w:val="left"/>
      </w:pPr>
      <w:r>
        <w:br w:type="page"/>
      </w:r>
    </w:p>
    <w:p w14:paraId="301E8A8A" w14:textId="77777777" w:rsidR="00CC4080" w:rsidRDefault="00CC4080">
      <w:pPr>
        <w:pStyle w:val="Headinglevel2"/>
      </w:pPr>
      <w:r w:rsidRPr="001046D2">
        <w:lastRenderedPageBreak/>
        <w:t>Position objective</w:t>
      </w:r>
    </w:p>
    <w:p w14:paraId="1EB59E6F" w14:textId="77777777" w:rsidR="00CC4080" w:rsidRDefault="00CC4080">
      <w:pPr>
        <w:rPr>
          <w:rStyle w:val="BlueText"/>
        </w:rPr>
        <w:sectPr w:rsidR="00CC4080" w:rsidSect="00CC4080">
          <w:type w:val="continuous"/>
          <w:pgSz w:w="11904" w:h="16834" w:code="9"/>
          <w:pgMar w:top="851" w:right="1134" w:bottom="851" w:left="1418" w:header="454" w:footer="851" w:gutter="0"/>
          <w:cols w:space="708"/>
          <w:docGrid w:linePitch="299"/>
        </w:sectPr>
      </w:pPr>
    </w:p>
    <w:p w14:paraId="56C6E187" w14:textId="77777777" w:rsidR="00782CFE" w:rsidRDefault="00782CFE" w:rsidP="00782CFE">
      <w:pPr>
        <w:sectPr w:rsidR="00782CFE">
          <w:type w:val="continuous"/>
          <w:pgSz w:w="11904" w:h="16834" w:code="9"/>
          <w:pgMar w:top="851" w:right="1134" w:bottom="851" w:left="1418" w:header="454" w:footer="851" w:gutter="0"/>
          <w:cols w:space="708"/>
          <w:formProt w:val="0"/>
          <w:titlePg/>
          <w:docGrid w:linePitch="286"/>
        </w:sectPr>
      </w:pPr>
      <w:r>
        <w:t xml:space="preserve">The Procurement Officer, as a member of the Contract Management Unit, will assist in the procurement and associated contract management tasks for whole of government contracts. The Procurement Officer will also be required to undertake a diverse range of relevant procurement, </w:t>
      </w:r>
      <w:proofErr w:type="gramStart"/>
      <w:r>
        <w:t>risk</w:t>
      </w:r>
      <w:proofErr w:type="gramEnd"/>
      <w:r>
        <w:t xml:space="preserve"> and contract management tasks.</w:t>
      </w:r>
    </w:p>
    <w:p w14:paraId="26C6E8E3" w14:textId="77777777" w:rsidR="00782CFE" w:rsidRDefault="00782CFE" w:rsidP="00782CFE">
      <w:r>
        <w:t>In the context of the selection criteria, to be successful in the position applicants will have:</w:t>
      </w:r>
    </w:p>
    <w:p w14:paraId="37E11512" w14:textId="77777777" w:rsidR="00782CFE" w:rsidRDefault="00782CFE" w:rsidP="00782CFE">
      <w:pPr>
        <w:pStyle w:val="ListBullet"/>
        <w:numPr>
          <w:ilvl w:val="0"/>
          <w:numId w:val="2"/>
        </w:numPr>
        <w:rPr>
          <w:rStyle w:val="BlueText"/>
        </w:rPr>
        <w:sectPr w:rsidR="00782CFE">
          <w:type w:val="continuous"/>
          <w:pgSz w:w="11904" w:h="16834" w:code="9"/>
          <w:pgMar w:top="851" w:right="1134" w:bottom="851" w:left="1418" w:header="454" w:footer="851" w:gutter="0"/>
          <w:cols w:space="708"/>
          <w:titlePg/>
          <w:docGrid w:linePitch="286"/>
        </w:sectPr>
      </w:pPr>
    </w:p>
    <w:p w14:paraId="50F22DC1" w14:textId="77777777" w:rsidR="00782CFE" w:rsidRDefault="00782CFE" w:rsidP="00782CFE">
      <w:pPr>
        <w:pStyle w:val="ListBullet"/>
        <w:numPr>
          <w:ilvl w:val="0"/>
          <w:numId w:val="2"/>
        </w:numPr>
      </w:pPr>
      <w:r>
        <w:t xml:space="preserve">an understanding of financial concepts and government procurement, or the ability to quickly obtain such </w:t>
      </w:r>
      <w:proofErr w:type="gramStart"/>
      <w:r>
        <w:t>knowledge;</w:t>
      </w:r>
      <w:proofErr w:type="gramEnd"/>
    </w:p>
    <w:p w14:paraId="75D21343" w14:textId="77777777" w:rsidR="00782CFE" w:rsidRDefault="00782CFE" w:rsidP="00782CFE">
      <w:pPr>
        <w:pStyle w:val="ListBullet"/>
        <w:numPr>
          <w:ilvl w:val="0"/>
          <w:numId w:val="2"/>
        </w:numPr>
      </w:pPr>
      <w:r>
        <w:t>strong communication and interpersonal skills, with a stakeholder focus; and</w:t>
      </w:r>
    </w:p>
    <w:p w14:paraId="1739DC7D" w14:textId="77777777" w:rsidR="00782CFE" w:rsidRDefault="00782CFE" w:rsidP="00782CFE">
      <w:pPr>
        <w:pStyle w:val="ListBullet"/>
        <w:numPr>
          <w:ilvl w:val="0"/>
          <w:numId w:val="2"/>
        </w:numPr>
      </w:pPr>
      <w:r>
        <w:t>the ability to manage workloads subject to competing priorities and attention to detail.</w:t>
      </w:r>
    </w:p>
    <w:p w14:paraId="1C63854F" w14:textId="77777777" w:rsidR="00CC4080" w:rsidRDefault="00CC4080" w:rsidP="007B6538">
      <w:pPr>
        <w:sectPr w:rsidR="00CC4080" w:rsidSect="00EE627B">
          <w:type w:val="continuous"/>
          <w:pgSz w:w="11904" w:h="16834" w:code="9"/>
          <w:pgMar w:top="851" w:right="1134" w:bottom="851" w:left="1418" w:header="454" w:footer="851" w:gutter="0"/>
          <w:cols w:space="708"/>
          <w:formProt w:val="0"/>
          <w:titlePg/>
          <w:docGrid w:linePitch="286"/>
        </w:sectPr>
      </w:pPr>
    </w:p>
    <w:p w14:paraId="30FDE9CA" w14:textId="77777777" w:rsidR="00CC4080" w:rsidRDefault="00CC4080">
      <w:pPr>
        <w:pStyle w:val="Headinglevel2"/>
      </w:pPr>
      <w:r w:rsidRPr="003C329F">
        <w:t>Primary duties</w:t>
      </w:r>
    </w:p>
    <w:p w14:paraId="25267A99" w14:textId="77777777" w:rsidR="00981055" w:rsidRDefault="00981055" w:rsidP="00981055">
      <w:r>
        <w:t>The</w:t>
      </w:r>
      <w:r w:rsidR="0082482D">
        <w:fldChar w:fldCharType="begin"/>
      </w:r>
      <w:r w:rsidR="0082482D">
        <w:instrText xml:space="preserve"> DOCPROPERTY  strPositionTitle  \* MERGEFORMAT </w:instrText>
      </w:r>
      <w:r w:rsidR="0082482D">
        <w:fldChar w:fldCharType="separate"/>
      </w:r>
      <w:r w:rsidRPr="006B04E8">
        <w:t xml:space="preserve"> </w:t>
      </w:r>
      <w:r>
        <w:t>Procurement Officer</w:t>
      </w:r>
      <w:r w:rsidR="0082482D">
        <w:fldChar w:fldCharType="end"/>
      </w:r>
      <w:r>
        <w:t>’s primary duties include:</w:t>
      </w:r>
    </w:p>
    <w:p w14:paraId="5039FF0C" w14:textId="77777777" w:rsidR="00981055" w:rsidRDefault="00981055" w:rsidP="00981055">
      <w:pPr>
        <w:pStyle w:val="ListBullet"/>
        <w:numPr>
          <w:ilvl w:val="0"/>
          <w:numId w:val="2"/>
        </w:numPr>
        <w:rPr>
          <w:rStyle w:val="BlueText"/>
        </w:rPr>
        <w:sectPr w:rsidR="00981055">
          <w:type w:val="continuous"/>
          <w:pgSz w:w="11904" w:h="16834" w:code="9"/>
          <w:pgMar w:top="851" w:right="1134" w:bottom="851" w:left="1418" w:header="454" w:footer="851" w:gutter="0"/>
          <w:cols w:space="708"/>
          <w:titlePg/>
          <w:docGrid w:linePitch="286"/>
        </w:sectPr>
      </w:pPr>
    </w:p>
    <w:p w14:paraId="5BFA436D" w14:textId="084DFCA0" w:rsidR="00981055" w:rsidRDefault="00CB7D93" w:rsidP="00981055">
      <w:pPr>
        <w:pStyle w:val="ListBullet"/>
        <w:numPr>
          <w:ilvl w:val="0"/>
          <w:numId w:val="2"/>
        </w:numPr>
      </w:pPr>
      <w:r>
        <w:t>assisting with the</w:t>
      </w:r>
      <w:r w:rsidRPr="00A15CE9">
        <w:t xml:space="preserve"> </w:t>
      </w:r>
      <w:r w:rsidR="00981055">
        <w:t xml:space="preserve">administration and </w:t>
      </w:r>
      <w:r w:rsidR="00981055" w:rsidRPr="00A15CE9">
        <w:t xml:space="preserve">management of a </w:t>
      </w:r>
      <w:r w:rsidR="00981055">
        <w:t xml:space="preserve">diverse </w:t>
      </w:r>
      <w:r w:rsidR="00981055" w:rsidRPr="00A15CE9">
        <w:t>range of whole</w:t>
      </w:r>
      <w:r w:rsidR="00981055" w:rsidRPr="00A15CE9">
        <w:noBreakHyphen/>
        <w:t>of</w:t>
      </w:r>
      <w:r w:rsidR="00981055" w:rsidRPr="00A15CE9">
        <w:noBreakHyphen/>
        <w:t>government common</w:t>
      </w:r>
      <w:r w:rsidR="00981055">
        <w:t xml:space="preserve"> </w:t>
      </w:r>
      <w:r w:rsidR="00981055" w:rsidRPr="00A15CE9">
        <w:t>use contracts</w:t>
      </w:r>
      <w:r w:rsidR="00981055">
        <w:t xml:space="preserve">, including information technology contracts and the fleet management </w:t>
      </w:r>
      <w:proofErr w:type="gramStart"/>
      <w:r w:rsidR="00981055">
        <w:t>agreement;</w:t>
      </w:r>
      <w:proofErr w:type="gramEnd"/>
    </w:p>
    <w:p w14:paraId="2AF9A529" w14:textId="32E14AAF" w:rsidR="00981055" w:rsidRPr="00A15CE9" w:rsidRDefault="00981055" w:rsidP="00981055">
      <w:pPr>
        <w:pStyle w:val="ListBullet"/>
        <w:numPr>
          <w:ilvl w:val="0"/>
          <w:numId w:val="2"/>
        </w:numPr>
      </w:pPr>
      <w:r>
        <w:t>providing support and/or participating in procurement processes</w:t>
      </w:r>
      <w:r w:rsidRPr="00A15CE9">
        <w:t xml:space="preserve">, including </w:t>
      </w:r>
      <w:r>
        <w:t xml:space="preserve">the completion of </w:t>
      </w:r>
      <w:r w:rsidRPr="00A15CE9">
        <w:t>tender</w:t>
      </w:r>
      <w:r>
        <w:t xml:space="preserve"> </w:t>
      </w:r>
      <w:proofErr w:type="gramStart"/>
      <w:r>
        <w:t>evaluations;</w:t>
      </w:r>
      <w:proofErr w:type="gramEnd"/>
    </w:p>
    <w:p w14:paraId="4641D356" w14:textId="212642D0" w:rsidR="00981055" w:rsidRDefault="00981055" w:rsidP="00981055">
      <w:pPr>
        <w:pStyle w:val="ListBullet"/>
        <w:numPr>
          <w:ilvl w:val="0"/>
          <w:numId w:val="2"/>
        </w:numPr>
      </w:pPr>
      <w:r>
        <w:t>assisting in the administration of functional areas including the Technology Services List and the building and construction prequalification scheme, through</w:t>
      </w:r>
      <w:r w:rsidRPr="002A4698">
        <w:t xml:space="preserve"> the analysis of applications and the provision of advice and assistance to potential </w:t>
      </w:r>
      <w:proofErr w:type="gramStart"/>
      <w:r w:rsidRPr="002A4698">
        <w:t>registrants</w:t>
      </w:r>
      <w:r w:rsidR="003E4B94">
        <w:t>;</w:t>
      </w:r>
      <w:proofErr w:type="gramEnd"/>
    </w:p>
    <w:p w14:paraId="665561FB" w14:textId="77777777" w:rsidR="00981055" w:rsidRDefault="00981055" w:rsidP="00981055">
      <w:pPr>
        <w:pStyle w:val="ListBullet"/>
        <w:numPr>
          <w:ilvl w:val="0"/>
          <w:numId w:val="2"/>
        </w:numPr>
      </w:pPr>
      <w:r>
        <w:t xml:space="preserve">assisting in the administration of policies, guidelines and procedures for which the branch is </w:t>
      </w:r>
      <w:proofErr w:type="gramStart"/>
      <w:r>
        <w:t>responsible;</w:t>
      </w:r>
      <w:proofErr w:type="gramEnd"/>
    </w:p>
    <w:p w14:paraId="749CCEEB" w14:textId="77777777" w:rsidR="00981055" w:rsidRDefault="00981055" w:rsidP="00981055">
      <w:pPr>
        <w:pStyle w:val="ListBullet"/>
        <w:numPr>
          <w:ilvl w:val="0"/>
          <w:numId w:val="2"/>
        </w:numPr>
      </w:pPr>
      <w:r>
        <w:t xml:space="preserve">liaising with internal and external stakeholders and providing timely, accurate advice in relation to a range of procurement, contract and risk management related issues and </w:t>
      </w:r>
      <w:proofErr w:type="gramStart"/>
      <w:r>
        <w:t>policies;</w:t>
      </w:r>
      <w:proofErr w:type="gramEnd"/>
      <w:r>
        <w:t xml:space="preserve"> </w:t>
      </w:r>
    </w:p>
    <w:p w14:paraId="3EBB0D6D" w14:textId="61577B1E" w:rsidR="00981055" w:rsidRDefault="00981055" w:rsidP="00981055">
      <w:pPr>
        <w:pStyle w:val="ListBullet"/>
        <w:numPr>
          <w:ilvl w:val="0"/>
          <w:numId w:val="2"/>
        </w:numPr>
      </w:pPr>
      <w:r>
        <w:t xml:space="preserve">preparing written documentation including briefings, memorandums, </w:t>
      </w:r>
      <w:proofErr w:type="gramStart"/>
      <w:r>
        <w:t>correspondence</w:t>
      </w:r>
      <w:proofErr w:type="gramEnd"/>
      <w:r>
        <w:t xml:space="preserve"> and reports, as required;</w:t>
      </w:r>
      <w:r w:rsidR="003E4B94">
        <w:t xml:space="preserve"> and</w:t>
      </w:r>
    </w:p>
    <w:p w14:paraId="28FED269" w14:textId="77777777" w:rsidR="00981055" w:rsidRDefault="00981055" w:rsidP="00981055">
      <w:pPr>
        <w:pStyle w:val="ListBullet"/>
        <w:numPr>
          <w:ilvl w:val="0"/>
          <w:numId w:val="2"/>
        </w:numPr>
      </w:pPr>
      <w:r>
        <w:t>performing other allocated duties as required.</w:t>
      </w:r>
    </w:p>
    <w:p w14:paraId="03676665" w14:textId="77777777" w:rsidR="00CC4080" w:rsidRDefault="00CC4080" w:rsidP="007B6538">
      <w:pPr>
        <w:sectPr w:rsidR="00CC4080" w:rsidSect="00EE627B">
          <w:type w:val="continuous"/>
          <w:pgSz w:w="11904" w:h="16834" w:code="9"/>
          <w:pgMar w:top="851" w:right="1134" w:bottom="851" w:left="1418" w:header="454" w:footer="851" w:gutter="0"/>
          <w:cols w:space="708"/>
          <w:formProt w:val="0"/>
          <w:titlePg/>
          <w:docGrid w:linePitch="286"/>
        </w:sectPr>
      </w:pPr>
    </w:p>
    <w:p w14:paraId="30CFE06C" w14:textId="77777777" w:rsidR="00CC4080" w:rsidRDefault="00CC4080">
      <w:pPr>
        <w:pStyle w:val="Headinglevel2"/>
      </w:pPr>
      <w:r>
        <w:t xml:space="preserve">Level of responsibility, </w:t>
      </w:r>
      <w:proofErr w:type="gramStart"/>
      <w:r w:rsidRPr="00E86DBB">
        <w:t>direction</w:t>
      </w:r>
      <w:proofErr w:type="gramEnd"/>
      <w:r>
        <w:t xml:space="preserve"> and supervision</w:t>
      </w:r>
    </w:p>
    <w:p w14:paraId="31E15DC3" w14:textId="77777777" w:rsidR="00CC4080" w:rsidRDefault="00CC4080">
      <w:pPr>
        <w:pStyle w:val="Heading1"/>
        <w:sectPr w:rsidR="00CC4080">
          <w:footerReference w:type="default" r:id="rId15"/>
          <w:headerReference w:type="first" r:id="rId16"/>
          <w:footerReference w:type="first" r:id="rId17"/>
          <w:type w:val="continuous"/>
          <w:pgSz w:w="11904" w:h="16834" w:code="9"/>
          <w:pgMar w:top="851" w:right="1134" w:bottom="851" w:left="1418" w:header="454" w:footer="851" w:gutter="0"/>
          <w:cols w:space="708"/>
          <w:titlePg/>
          <w:docGrid w:linePitch="286"/>
        </w:sectPr>
      </w:pPr>
    </w:p>
    <w:p w14:paraId="2DD6C31B" w14:textId="6B7919D6" w:rsidR="00CC4080" w:rsidRPr="006D79D9" w:rsidRDefault="00CC4080">
      <w:r w:rsidRPr="006C5687">
        <w:rPr>
          <w:rFonts w:cs="Arial"/>
          <w:szCs w:val="22"/>
        </w:rPr>
        <w:t xml:space="preserve">The </w:t>
      </w:r>
      <w:r w:rsidR="0082482D">
        <w:fldChar w:fldCharType="begin"/>
      </w:r>
      <w:r w:rsidR="0082482D">
        <w:instrText xml:space="preserve"> DOCPROPERTY  strPositionTitle  \* MERGEFORMAT </w:instrText>
      </w:r>
      <w:r w:rsidR="0082482D">
        <w:fldChar w:fldCharType="separate"/>
      </w:r>
      <w:r w:rsidR="006E43B6">
        <w:t>Procurement</w:t>
      </w:r>
      <w:r>
        <w:t xml:space="preserve"> Officer</w:t>
      </w:r>
      <w:r w:rsidR="0082482D">
        <w:fldChar w:fldCharType="end"/>
      </w:r>
      <w:r w:rsidRPr="006C5687">
        <w:rPr>
          <w:rFonts w:cs="Arial"/>
          <w:szCs w:val="22"/>
        </w:rPr>
        <w:t xml:space="preserve"> requires an understanding of operational guidelines, systems and processes and will receive general direction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sidR="00057A3D">
        <w:rPr>
          <w:rFonts w:cs="Arial"/>
          <w:szCs w:val="22"/>
        </w:rPr>
        <w:t>Principal</w:t>
      </w:r>
      <w:r>
        <w:rPr>
          <w:rFonts w:cs="Arial"/>
          <w:szCs w:val="22"/>
        </w:rPr>
        <w:t xml:space="preserve"> Contracts</w:t>
      </w:r>
      <w:r>
        <w:rPr>
          <w:rFonts w:cs="Arial"/>
          <w:szCs w:val="22"/>
        </w:rPr>
        <w:fldChar w:fldCharType="end"/>
      </w:r>
      <w:r w:rsidRPr="006C5687">
        <w:rPr>
          <w:rFonts w:cs="Arial"/>
          <w:szCs w:val="22"/>
        </w:rPr>
        <w:t xml:space="preserve"> </w:t>
      </w:r>
      <w:r w:rsidR="00057A3D">
        <w:rPr>
          <w:rFonts w:cs="Arial"/>
          <w:szCs w:val="22"/>
        </w:rPr>
        <w:t xml:space="preserve">Officer </w:t>
      </w:r>
      <w:r w:rsidRPr="006C5687">
        <w:rPr>
          <w:rFonts w:cs="Arial"/>
          <w:szCs w:val="22"/>
        </w:rPr>
        <w:t xml:space="preserve">to achieve the required outcomes. The </w:t>
      </w:r>
      <w:r w:rsidR="0082482D">
        <w:fldChar w:fldCharType="begin"/>
      </w:r>
      <w:r w:rsidR="0082482D">
        <w:instrText xml:space="preserve"> DOCPROPERTY</w:instrText>
      </w:r>
      <w:r w:rsidR="0082482D">
        <w:instrText xml:space="preserve">  strPositionTitle  \* MERGEFORMAT </w:instrText>
      </w:r>
      <w:r w:rsidR="0082482D">
        <w:fldChar w:fldCharType="separate"/>
      </w:r>
      <w:r w:rsidR="006E43B6">
        <w:t xml:space="preserve">Procurement </w:t>
      </w:r>
      <w:r>
        <w:t>Officer</w:t>
      </w:r>
      <w:r w:rsidR="0082482D">
        <w:fldChar w:fldCharType="end"/>
      </w:r>
      <w:r w:rsidRPr="006C5687">
        <w:rPr>
          <w:rFonts w:cs="Arial"/>
          <w:szCs w:val="22"/>
        </w:rPr>
        <w:t xml:space="preserve"> co-ordinates and integrates operational functions, interpreting the decision-making framework within which the work activity occurs to resolve complex operational issues.</w:t>
      </w:r>
      <w:r>
        <w:rPr>
          <w:rFonts w:cs="Arial"/>
          <w:szCs w:val="22"/>
        </w:rPr>
        <w:t xml:space="preserve"> </w:t>
      </w:r>
      <w:r w:rsidRPr="00561606">
        <w:rPr>
          <w:rFonts w:cs="Arial"/>
          <w:szCs w:val="22"/>
        </w:rPr>
        <w:t xml:space="preserve">The </w:t>
      </w:r>
      <w:r w:rsidR="0082482D">
        <w:fldChar w:fldCharType="begin"/>
      </w:r>
      <w:r w:rsidR="0082482D">
        <w:instrText xml:space="preserve"> DOCPROPERTY  strPositi</w:instrText>
      </w:r>
      <w:r w:rsidR="0082482D">
        <w:instrText xml:space="preserve">onTitle  \* MERGEFORMAT </w:instrText>
      </w:r>
      <w:r w:rsidR="0082482D">
        <w:fldChar w:fldCharType="separate"/>
      </w:r>
      <w:r w:rsidR="00A14B88">
        <w:t xml:space="preserve">Procurement </w:t>
      </w:r>
      <w:r>
        <w:t>Officer</w:t>
      </w:r>
      <w:r w:rsidR="0082482D">
        <w:fldChar w:fldCharType="end"/>
      </w:r>
      <w:r w:rsidRPr="00561606">
        <w:rPr>
          <w:rFonts w:cs="Arial"/>
          <w:szCs w:val="22"/>
        </w:rPr>
        <w:t xml:space="preserve"> may also supervise a small team of employees, including instruction, </w:t>
      </w:r>
      <w:proofErr w:type="gramStart"/>
      <w:r w:rsidRPr="00561606">
        <w:rPr>
          <w:rFonts w:cs="Arial"/>
          <w:szCs w:val="22"/>
        </w:rPr>
        <w:t>guidance</w:t>
      </w:r>
      <w:proofErr w:type="gramEnd"/>
      <w:r w:rsidRPr="00561606">
        <w:rPr>
          <w:rFonts w:cs="Arial"/>
          <w:szCs w:val="22"/>
        </w:rPr>
        <w:t xml:space="preserve"> and mentoring</w:t>
      </w:r>
      <w:r w:rsidRPr="006D79D9">
        <w:t>.</w:t>
      </w:r>
    </w:p>
    <w:p w14:paraId="7650D25A" w14:textId="1FE11B8F" w:rsidR="00CC4080" w:rsidRDefault="00CC4080" w:rsidP="007B6538">
      <w:pPr>
        <w:sectPr w:rsidR="00CC4080" w:rsidSect="00EE627B">
          <w:type w:val="continuous"/>
          <w:pgSz w:w="11904" w:h="16834" w:code="9"/>
          <w:pgMar w:top="851" w:right="1134" w:bottom="851" w:left="1418" w:header="454" w:footer="851" w:gutter="0"/>
          <w:cols w:space="708"/>
          <w:titlePg/>
          <w:docGrid w:linePitch="286"/>
        </w:sectPr>
      </w:pPr>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15A2B37E" w14:textId="77777777" w:rsidR="00CC4080" w:rsidRDefault="00CC4080" w:rsidP="007B6538">
      <w:pPr>
        <w:sectPr w:rsidR="00CC4080" w:rsidSect="00EE627B">
          <w:type w:val="continuous"/>
          <w:pgSz w:w="11904" w:h="16834" w:code="9"/>
          <w:pgMar w:top="851" w:right="1134" w:bottom="851" w:left="1418" w:header="454" w:footer="851" w:gutter="0"/>
          <w:cols w:space="708"/>
          <w:formProt w:val="0"/>
          <w:titlePg/>
          <w:docGrid w:linePitch="286"/>
        </w:sectPr>
      </w:pPr>
    </w:p>
    <w:p w14:paraId="1DCCB8B9" w14:textId="77777777" w:rsidR="00CC4080" w:rsidRDefault="00CC4080">
      <w:pPr>
        <w:spacing w:after="0" w:line="240" w:lineRule="auto"/>
        <w:jc w:val="left"/>
      </w:pPr>
      <w:r>
        <w:br w:type="page"/>
      </w:r>
    </w:p>
    <w:p w14:paraId="51D763C7" w14:textId="77777777" w:rsidR="00CC4080" w:rsidRPr="00E14D9C" w:rsidRDefault="00CC4080">
      <w:pPr>
        <w:pStyle w:val="Headinglevel2"/>
      </w:pPr>
      <w:r>
        <w:lastRenderedPageBreak/>
        <w:t>S</w:t>
      </w:r>
      <w:r w:rsidRPr="00E14D9C">
        <w:t>election criteria</w:t>
      </w:r>
    </w:p>
    <w:p w14:paraId="4F1BA993" w14:textId="77777777" w:rsidR="00CC4080" w:rsidRDefault="00CC4080">
      <w:pPr>
        <w:pStyle w:val="Introtext"/>
      </w:pPr>
      <w:r w:rsidRPr="00C76D96">
        <w:t>Relative merit of candidates for this position is assessed using the following selection criteria:</w:t>
      </w:r>
    </w:p>
    <w:p w14:paraId="734555E6" w14:textId="77777777" w:rsidR="00CC4080" w:rsidRPr="00417D85" w:rsidRDefault="00CC4080" w:rsidP="00CC4080">
      <w:pPr>
        <w:pStyle w:val="HeadingLevel1-Bulleted"/>
        <w:numPr>
          <w:ilvl w:val="0"/>
          <w:numId w:val="32"/>
        </w:numPr>
      </w:pPr>
      <w:r w:rsidRPr="00417D85">
        <w:t>Communication</w:t>
      </w:r>
    </w:p>
    <w:p w14:paraId="45FD4F2B" w14:textId="77777777" w:rsidR="00CC4080" w:rsidRPr="00843BDA" w:rsidRDefault="00CC4080">
      <w:r w:rsidRPr="00A4256A">
        <w:t xml:space="preserve">Demonstrates capacity </w:t>
      </w:r>
      <w:proofErr w:type="gramStart"/>
      <w:r w:rsidRPr="00A4256A">
        <w:t>to:</w:t>
      </w:r>
      <w:proofErr w:type="gramEnd"/>
      <w:r w:rsidRPr="00A4256A">
        <w:t xml:space="preserve"> prepare all documentation with good accuracy and drafts of information that require interpretive ability; clearly and succinctly convey ideas and information, including to present a case in support of recommendations; and interpret and explain complex operational matters</w:t>
      </w:r>
      <w:r w:rsidRPr="0011624E">
        <w:t>.</w:t>
      </w:r>
    </w:p>
    <w:p w14:paraId="21D2ECC7" w14:textId="77777777" w:rsidR="00CC4080" w:rsidRPr="00843BDA" w:rsidRDefault="00CC4080" w:rsidP="00CC4080">
      <w:pPr>
        <w:pStyle w:val="HeadingLevel1-Bulleted"/>
        <w:numPr>
          <w:ilvl w:val="0"/>
          <w:numId w:val="32"/>
        </w:numPr>
      </w:pPr>
      <w:r>
        <w:t>Output m</w:t>
      </w:r>
      <w:r w:rsidRPr="00843BDA">
        <w:t>anagement</w:t>
      </w:r>
    </w:p>
    <w:p w14:paraId="33D26510" w14:textId="77777777" w:rsidR="00CC4080" w:rsidRPr="009B1D36" w:rsidRDefault="00CC4080">
      <w:r w:rsidRPr="00A4256A">
        <w:t>Demonstrates capacity to: plan organise, schedule, prioritise and complete assigned tasks within own area of responsibility; and contribute to and deliver outcomes with a client focus</w:t>
      </w:r>
      <w:r w:rsidRPr="0011624E">
        <w:t>.</w:t>
      </w:r>
    </w:p>
    <w:p w14:paraId="297BD754" w14:textId="77777777" w:rsidR="00CC4080" w:rsidRPr="00843BDA" w:rsidRDefault="00CC4080" w:rsidP="00CC4080">
      <w:pPr>
        <w:pStyle w:val="HeadingLevel1-Bulleted"/>
        <w:numPr>
          <w:ilvl w:val="0"/>
          <w:numId w:val="32"/>
        </w:numPr>
      </w:pPr>
      <w:r>
        <w:t>Conceptual, analytical and j</w:t>
      </w:r>
      <w:r w:rsidRPr="00843BDA">
        <w:t>udgement</w:t>
      </w:r>
    </w:p>
    <w:p w14:paraId="0F00740E" w14:textId="77777777" w:rsidR="00CC4080" w:rsidRPr="009B1D36" w:rsidRDefault="00CC4080">
      <w:r w:rsidRPr="00A4256A">
        <w:t xml:space="preserve">Demonstrates capacity </w:t>
      </w:r>
      <w:proofErr w:type="gramStart"/>
      <w:r w:rsidRPr="00A4256A">
        <w:t>to:</w:t>
      </w:r>
      <w:proofErr w:type="gramEnd"/>
      <w:r w:rsidRPr="00A4256A">
        <w:t xml:space="preserve"> exercise judgement in applying policies, rules and regulations; make timely and accurate decisions and resolve complex operational challenges; and provide operational advice using well developed expertise</w:t>
      </w:r>
      <w:r w:rsidRPr="0011624E">
        <w:t>.</w:t>
      </w:r>
    </w:p>
    <w:p w14:paraId="1F70FBF4" w14:textId="77777777" w:rsidR="00CC4080" w:rsidRPr="00843BDA" w:rsidRDefault="00CC4080" w:rsidP="00CC4080">
      <w:pPr>
        <w:pStyle w:val="HeadingLevel1-Bulleted"/>
        <w:numPr>
          <w:ilvl w:val="0"/>
          <w:numId w:val="32"/>
        </w:numPr>
      </w:pPr>
      <w:r>
        <w:t>Leadership and people s</w:t>
      </w:r>
      <w:r w:rsidRPr="00843BDA">
        <w:t>kills</w:t>
      </w:r>
    </w:p>
    <w:p w14:paraId="4C7E8254" w14:textId="77777777" w:rsidR="00CC4080" w:rsidRPr="00422B05" w:rsidRDefault="00CC4080">
      <w:r w:rsidRPr="00A4256A">
        <w:t xml:space="preserve">Demonstrates capacity </w:t>
      </w:r>
      <w:proofErr w:type="gramStart"/>
      <w:r w:rsidRPr="00A4256A">
        <w:t>to:</w:t>
      </w:r>
      <w:proofErr w:type="gramEnd"/>
      <w:r w:rsidRPr="00A4256A">
        <w:t xml:space="preserve"> guide and instruct staff in relation to systems and procedures; work effectively in a team and share ideas to improve practices, systems or processes; and behave in alignment with Treasury’s Values</w:t>
      </w:r>
      <w:r w:rsidRPr="0011624E">
        <w:t>.</w:t>
      </w:r>
    </w:p>
    <w:p w14:paraId="2C5A9D52" w14:textId="77777777" w:rsidR="00CC4080" w:rsidRPr="00843BDA" w:rsidRDefault="00CC4080" w:rsidP="00CC4080">
      <w:pPr>
        <w:pStyle w:val="HeadingLevel1-Bulleted"/>
        <w:numPr>
          <w:ilvl w:val="0"/>
          <w:numId w:val="32"/>
        </w:numPr>
      </w:pPr>
      <w:r w:rsidRPr="00843BDA">
        <w:t>Technical</w:t>
      </w:r>
      <w:r>
        <w:t xml:space="preserve"> and p</w:t>
      </w:r>
      <w:r w:rsidRPr="00843BDA">
        <w:t>rofessional</w:t>
      </w:r>
      <w:r>
        <w:t>*</w:t>
      </w:r>
    </w:p>
    <w:p w14:paraId="2B520D3C" w14:textId="77777777" w:rsidR="00CC4080" w:rsidRPr="00422B05" w:rsidRDefault="00CC4080">
      <w:r w:rsidRPr="00A4256A">
        <w:t xml:space="preserve">Demonstrates knowledge, </w:t>
      </w:r>
      <w:proofErr w:type="gramStart"/>
      <w:r w:rsidRPr="00A4256A">
        <w:t>skill</w:t>
      </w:r>
      <w:proofErr w:type="gramEnd"/>
      <w:r w:rsidRPr="00A4256A">
        <w:t xml:space="preserve"> and ability in relation to the role or the capacity to rapidly acquire competency</w:t>
      </w:r>
      <w:r w:rsidRPr="0011624E">
        <w:t>.</w:t>
      </w:r>
    </w:p>
    <w:p w14:paraId="05D2845A" w14:textId="77777777" w:rsidR="00CC4080" w:rsidRDefault="00CC4080" w:rsidP="00DD78A5">
      <w:pPr>
        <w:pStyle w:val="ItalicsUnderline"/>
      </w:pPr>
      <w:r>
        <w:t>The</w:t>
      </w:r>
      <w:r w:rsidRPr="0003017B">
        <w:t xml:space="preserve"> above selection criteria are weighted equally for assessment purposes.</w:t>
      </w:r>
    </w:p>
    <w:p w14:paraId="782C2418" w14:textId="77777777" w:rsidR="00CC4080" w:rsidRPr="00843BDA" w:rsidRDefault="00CC4080" w:rsidP="00DD78A5">
      <w:pPr>
        <w:pStyle w:val="HeadingLevel1-Bulleted"/>
        <w:numPr>
          <w:ilvl w:val="0"/>
          <w:numId w:val="0"/>
        </w:numPr>
        <w:ind w:left="360" w:hanging="360"/>
      </w:pPr>
      <w:r>
        <w:t xml:space="preserve">* </w:t>
      </w:r>
      <w:r w:rsidRPr="00A4256A">
        <w:t>Qualifications and requirements</w:t>
      </w:r>
    </w:p>
    <w:p w14:paraId="50719DC9" w14:textId="77777777" w:rsidR="00CC4080" w:rsidRPr="00422B05" w:rsidRDefault="00CC4080">
      <w:r w:rsidRPr="00AD28C4">
        <w:t>Desirable – Diploma or Advanced Diploma, completion, or partial completion, of relevant tertiary qualifications</w:t>
      </w:r>
      <w:r w:rsidRPr="0011624E">
        <w:t>.</w:t>
      </w:r>
    </w:p>
    <w:p w14:paraId="31BF059B" w14:textId="77777777" w:rsidR="00CA471C" w:rsidRDefault="00CA471C" w:rsidP="007B6538"/>
    <w:p w14:paraId="0846E022" w14:textId="77777777" w:rsidR="00CC4080" w:rsidRDefault="00CC4080" w:rsidP="007B6538">
      <w:pPr>
        <w:sectPr w:rsidR="00CC4080" w:rsidSect="00CC4080">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CC4080" w:rsidRPr="00096ADB" w14:paraId="0A567E7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22111D25" w14:textId="77777777" w:rsidR="00CC4080" w:rsidRPr="00096ADB" w:rsidRDefault="00CC4080">
            <w:r w:rsidRPr="00096ADB">
              <w:t>Approved:</w:t>
            </w:r>
          </w:p>
        </w:tc>
        <w:tc>
          <w:tcPr>
            <w:tcW w:w="4267" w:type="dxa"/>
          </w:tcPr>
          <w:p w14:paraId="0597CF0A" w14:textId="7CF0985C" w:rsidR="00CC4080" w:rsidRPr="00096ADB" w:rsidRDefault="000F7794">
            <w:pPr>
              <w:cnfStyle w:val="100000000000" w:firstRow="1" w:lastRow="0" w:firstColumn="0" w:lastColumn="0" w:oddVBand="0" w:evenVBand="0" w:oddHBand="0" w:evenHBand="0" w:firstRowFirstColumn="0" w:firstRowLastColumn="0" w:lastRowFirstColumn="0" w:lastRowLastColumn="0"/>
            </w:pPr>
            <w:r>
              <w:t xml:space="preserve">Danielle Harris, </w:t>
            </w:r>
            <w:r w:rsidR="00CC4080">
              <w:t>Director</w:t>
            </w:r>
          </w:p>
        </w:tc>
        <w:tc>
          <w:tcPr>
            <w:tcW w:w="742" w:type="dxa"/>
          </w:tcPr>
          <w:p w14:paraId="2BEE67C2" w14:textId="77777777" w:rsidR="00CC4080" w:rsidRPr="00096ADB" w:rsidRDefault="00CC4080">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740F4EFF" w14:textId="3947619B" w:rsidR="00CC4080" w:rsidRPr="00096ADB" w:rsidRDefault="007941ED">
            <w:r>
              <w:t xml:space="preserve"> </w:t>
            </w:r>
            <w:r w:rsidR="000D4A10">
              <w:t xml:space="preserve">12 </w:t>
            </w:r>
            <w:r>
              <w:t>October</w:t>
            </w:r>
            <w:r w:rsidR="00CC4080">
              <w:t xml:space="preserve"> 2023</w:t>
            </w:r>
          </w:p>
        </w:tc>
      </w:tr>
      <w:tr w:rsidR="00CC4080" w:rsidRPr="00CC1A55" w14:paraId="6C60518B"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333DFEAF" w14:textId="77777777" w:rsidR="00CC4080" w:rsidRPr="00096ADB" w:rsidRDefault="00CC4080" w:rsidP="008314E8">
            <w:pPr>
              <w:pStyle w:val="IntrotextBold"/>
              <w:spacing w:before="120"/>
            </w:pPr>
            <w:r>
              <w:t xml:space="preserve">For further information please email </w:t>
            </w:r>
            <w:hyperlink r:id="rId18" w:history="1">
              <w:r w:rsidRPr="002C79B0">
                <w:rPr>
                  <w:rStyle w:val="Hyperlink"/>
                </w:rPr>
                <w:t>recruitment@treasury.tas.gov.au</w:t>
              </w:r>
            </w:hyperlink>
            <w:r>
              <w:t>, or visit www.treasury.tas.gov.au</w:t>
            </w:r>
          </w:p>
        </w:tc>
      </w:tr>
      <w:tr w:rsidR="00CC4080" w:rsidRPr="00CC1A55" w14:paraId="1CB294A8"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462536C2" w14:textId="77777777" w:rsidR="00CC4080" w:rsidRDefault="00CC4080" w:rsidP="008314E8">
            <w:pPr>
              <w:pStyle w:val="IntrotextBold"/>
              <w:spacing w:before="120"/>
            </w:pPr>
          </w:p>
        </w:tc>
      </w:tr>
      <w:tr w:rsidR="00CC4080" w:rsidRPr="00CC1A55" w14:paraId="6785086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09FDC541" w14:textId="77777777" w:rsidR="00CC4080" w:rsidRDefault="00CC4080" w:rsidP="008314E8">
            <w:pPr>
              <w:pStyle w:val="IntrotextBold"/>
              <w:spacing w:before="120"/>
            </w:pPr>
          </w:p>
        </w:tc>
      </w:tr>
    </w:tbl>
    <w:p w14:paraId="759F7329" w14:textId="77777777" w:rsidR="00CC4080" w:rsidRDefault="00CC4080" w:rsidP="007B6538">
      <w:pPr>
        <w:sectPr w:rsidR="00CC4080" w:rsidSect="00EE627B">
          <w:type w:val="continuous"/>
          <w:pgSz w:w="11904" w:h="16834" w:code="9"/>
          <w:pgMar w:top="851" w:right="1134" w:bottom="851" w:left="1418" w:header="454" w:footer="851" w:gutter="0"/>
          <w:cols w:space="708"/>
          <w:formProt w:val="0"/>
          <w:titlePg/>
          <w:docGrid w:linePitch="286"/>
        </w:sectPr>
      </w:pPr>
    </w:p>
    <w:p w14:paraId="0111EAC1" w14:textId="77777777" w:rsidR="00CC4080" w:rsidRDefault="00CC4080">
      <w:pPr>
        <w:spacing w:after="0" w:line="240" w:lineRule="auto"/>
        <w:jc w:val="left"/>
      </w:pPr>
      <w:r>
        <w:br w:type="page"/>
      </w:r>
    </w:p>
    <w:p w14:paraId="27678F29" w14:textId="77777777" w:rsidR="00CC4080" w:rsidRPr="008C65D1" w:rsidRDefault="00CC4080" w:rsidP="008223A9">
      <w:pPr>
        <w:pStyle w:val="Headinglevel2"/>
        <w:spacing w:before="0"/>
        <w:rPr>
          <w:szCs w:val="22"/>
        </w:rPr>
      </w:pPr>
      <w:r w:rsidRPr="008C65D1">
        <w:rPr>
          <w:szCs w:val="22"/>
        </w:rPr>
        <w:lastRenderedPageBreak/>
        <w:t>Working at Treasury</w:t>
      </w:r>
    </w:p>
    <w:p w14:paraId="4AEBCF58" w14:textId="466CD966" w:rsidR="00CC4080" w:rsidRPr="008C65D1" w:rsidRDefault="00CC4080"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p>
    <w:p w14:paraId="537E31D4" w14:textId="77777777" w:rsidR="00CC4080" w:rsidRPr="008C65D1" w:rsidRDefault="00CC4080"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2B4A85DB" w14:textId="77777777" w:rsidR="00CC4080" w:rsidRPr="00C9040F" w:rsidRDefault="00CC4080" w:rsidP="00CC4080">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64FDF55A" w14:textId="77777777" w:rsidR="00CC4080" w:rsidRPr="00C9040F" w:rsidRDefault="00CC4080" w:rsidP="00CC4080">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7DBA72E1" w14:textId="77777777" w:rsidR="00CC4080" w:rsidRPr="00C9040F" w:rsidRDefault="00CC4080" w:rsidP="00CC4080">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74D6253C" w14:textId="77777777" w:rsidR="00CC4080" w:rsidRPr="00C9040F" w:rsidRDefault="00CC4080" w:rsidP="00CC4080">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565F669B" w14:textId="77777777" w:rsidR="00CC4080" w:rsidRPr="001567D5" w:rsidRDefault="00CC4080" w:rsidP="00CC4080">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24F0333C" w14:textId="77777777" w:rsidR="00CC4080" w:rsidRPr="001567D5" w:rsidRDefault="00CC4080" w:rsidP="008223A9">
      <w:pPr>
        <w:pStyle w:val="Picturestyle"/>
        <w:rPr>
          <w:rFonts w:cs="Arial"/>
          <w:sz w:val="20"/>
          <w:szCs w:val="20"/>
        </w:rPr>
      </w:pPr>
      <w:r w:rsidRPr="001567D5">
        <w:rPr>
          <w:rFonts w:cs="Arial"/>
          <w:noProof/>
          <w:sz w:val="20"/>
          <w:szCs w:val="20"/>
        </w:rPr>
        <w:drawing>
          <wp:inline distT="0" distB="0" distL="0" distR="0" wp14:anchorId="7F22B6FD" wp14:editId="69C198D9">
            <wp:extent cx="1718733" cy="1598278"/>
            <wp:effectExtent l="0" t="0" r="0" b="254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9"/>
                    <a:srcRect/>
                    <a:stretch>
                      <a:fillRect/>
                    </a:stretch>
                  </pic:blipFill>
                  <pic:spPr bwMode="auto">
                    <a:xfrm>
                      <a:off x="0" y="0"/>
                      <a:ext cx="1735530" cy="1613898"/>
                    </a:xfrm>
                    <a:prstGeom prst="rect">
                      <a:avLst/>
                    </a:prstGeom>
                    <a:noFill/>
                    <a:ln w="9525">
                      <a:noFill/>
                      <a:miter lim="800000"/>
                      <a:headEnd/>
                      <a:tailEnd/>
                    </a:ln>
                  </pic:spPr>
                </pic:pic>
              </a:graphicData>
            </a:graphic>
          </wp:inline>
        </w:drawing>
      </w:r>
    </w:p>
    <w:p w14:paraId="2DEA3FFE" w14:textId="77777777" w:rsidR="00CC4080" w:rsidRPr="008C65D1" w:rsidRDefault="00CC4080" w:rsidP="008223A9">
      <w:pPr>
        <w:pStyle w:val="Headinglevel2"/>
        <w:rPr>
          <w:szCs w:val="22"/>
        </w:rPr>
      </w:pPr>
      <w:r w:rsidRPr="008C65D1">
        <w:rPr>
          <w:szCs w:val="22"/>
        </w:rPr>
        <w:t>Treasury employment conditions</w:t>
      </w:r>
    </w:p>
    <w:p w14:paraId="0EA5B9C9" w14:textId="77777777" w:rsidR="00CC4080" w:rsidRPr="00C8579A" w:rsidRDefault="00CC4080"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6D50494" w14:textId="58DCE862" w:rsidR="00CC4080" w:rsidRPr="00C8579A" w:rsidRDefault="00CC4080" w:rsidP="00E73563">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w:t>
      </w:r>
      <w:proofErr w:type="gramStart"/>
      <w:r w:rsidRPr="00C8579A">
        <w:rPr>
          <w:szCs w:val="22"/>
        </w:rPr>
        <w:t>development</w:t>
      </w:r>
      <w:proofErr w:type="gramEnd"/>
      <w:r w:rsidRPr="00C8579A">
        <w:rPr>
          <w:szCs w:val="22"/>
        </w:rPr>
        <w:t xml:space="preserve"> and training. Our workplace has a culture of zero tolerance towards violence against women, and towards any form of family violence.</w:t>
      </w:r>
    </w:p>
    <w:p w14:paraId="351D49DA" w14:textId="2DCBD8A3" w:rsidR="00CC4080" w:rsidRPr="00C8579A" w:rsidRDefault="00CC4080"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care’ to ensure that they conduct themselves in a manner that protects the safety, health and welfare of themselves and others in the work environment. This position involves a significant proportion of screen-based equipment work. Treasury is a smoke free work environment.</w:t>
      </w:r>
    </w:p>
    <w:p w14:paraId="073E612D" w14:textId="4311AD26" w:rsidR="00CC4080" w:rsidRPr="007B6538" w:rsidRDefault="00CC4080"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CC4080" w:rsidRPr="007B6538" w:rsidSect="00CC4080">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922E" w14:textId="77777777" w:rsidR="00E872AA" w:rsidRDefault="00E872AA">
      <w:pPr>
        <w:spacing w:line="240" w:lineRule="auto"/>
      </w:pPr>
      <w:r>
        <w:separator/>
      </w:r>
    </w:p>
  </w:endnote>
  <w:endnote w:type="continuationSeparator" w:id="0">
    <w:p w14:paraId="309E6A0C" w14:textId="77777777" w:rsidR="00E872AA" w:rsidRDefault="00E87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DEA2" w14:textId="77777777" w:rsidR="00A53D3A" w:rsidRDefault="00A53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F67D"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2F8994D1" wp14:editId="4C1EE6FF">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663C"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4AC462B4" wp14:editId="6B0B7B8A">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D9F78"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462B4"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022D9F78"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54FD" w14:textId="77777777" w:rsidR="00CC4080" w:rsidRPr="001A406D" w:rsidRDefault="00CC4080">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328F4968" wp14:editId="3DFFE064">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ABD6" w14:textId="77777777" w:rsidR="00CC4080" w:rsidRPr="004935CE" w:rsidRDefault="00CC4080">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BD9A3F6" wp14:editId="0773D7E2">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3EE38" w14:textId="77777777" w:rsidR="00CC4080" w:rsidRPr="00DF71FA" w:rsidRDefault="00CC4080">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9A3F6"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0863EE38" w14:textId="77777777" w:rsidR="00CC4080" w:rsidRPr="00DF71FA" w:rsidRDefault="00CC4080">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9155" w14:textId="77777777" w:rsidR="00E872AA" w:rsidRDefault="00E872AA">
      <w:pPr>
        <w:spacing w:line="240" w:lineRule="auto"/>
      </w:pPr>
      <w:r>
        <w:separator/>
      </w:r>
    </w:p>
  </w:footnote>
  <w:footnote w:type="continuationSeparator" w:id="0">
    <w:p w14:paraId="2675E1CC" w14:textId="77777777" w:rsidR="00E872AA" w:rsidRDefault="00E872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5B2C" w14:textId="77777777" w:rsidR="00A53D3A" w:rsidRDefault="00A53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9328" w14:textId="77777777" w:rsidR="00A53D3A" w:rsidRDefault="00A53D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1B9B" w14:textId="77777777" w:rsidR="008A6946" w:rsidRDefault="00E45751">
    <w:pPr>
      <w:pStyle w:val="Header"/>
    </w:pPr>
    <w:r>
      <w:rPr>
        <w:noProof/>
        <w:lang w:eastAsia="en-AU"/>
      </w:rPr>
      <w:drawing>
        <wp:anchor distT="0" distB="0" distL="114300" distR="114300" simplePos="0" relativeHeight="251656704" behindDoc="1" locked="0" layoutInCell="1" allowOverlap="1" wp14:anchorId="5890B301" wp14:editId="42301C8F">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39F6" w14:textId="77777777" w:rsidR="00CC4080" w:rsidRDefault="00CC4080">
    <w:pPr>
      <w:pStyle w:val="Header"/>
    </w:pPr>
    <w:r>
      <w:rPr>
        <w:noProof/>
        <w:lang w:eastAsia="en-AU"/>
      </w:rPr>
      <w:drawing>
        <wp:anchor distT="0" distB="0" distL="114300" distR="114300" simplePos="0" relativeHeight="251660800" behindDoc="1" locked="0" layoutInCell="1" allowOverlap="1" wp14:anchorId="1C502C5B" wp14:editId="4AC2523C">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46867584">
    <w:abstractNumId w:val="20"/>
  </w:num>
  <w:num w:numId="2" w16cid:durableId="565454177">
    <w:abstractNumId w:val="5"/>
  </w:num>
  <w:num w:numId="3" w16cid:durableId="179126027">
    <w:abstractNumId w:val="1"/>
  </w:num>
  <w:num w:numId="4" w16cid:durableId="83695900">
    <w:abstractNumId w:val="5"/>
  </w:num>
  <w:num w:numId="5" w16cid:durableId="1620532769">
    <w:abstractNumId w:val="25"/>
  </w:num>
  <w:num w:numId="6" w16cid:durableId="1571575050">
    <w:abstractNumId w:val="7"/>
  </w:num>
  <w:num w:numId="7" w16cid:durableId="2085684564">
    <w:abstractNumId w:val="16"/>
  </w:num>
  <w:num w:numId="8" w16cid:durableId="514612539">
    <w:abstractNumId w:val="27"/>
  </w:num>
  <w:num w:numId="9" w16cid:durableId="1418940534">
    <w:abstractNumId w:val="15"/>
  </w:num>
  <w:num w:numId="10" w16cid:durableId="301423243">
    <w:abstractNumId w:val="13"/>
  </w:num>
  <w:num w:numId="11" w16cid:durableId="1443645018">
    <w:abstractNumId w:val="4"/>
  </w:num>
  <w:num w:numId="12" w16cid:durableId="202599290">
    <w:abstractNumId w:val="19"/>
  </w:num>
  <w:num w:numId="13" w16cid:durableId="127746883">
    <w:abstractNumId w:val="24"/>
  </w:num>
  <w:num w:numId="14" w16cid:durableId="1456408675">
    <w:abstractNumId w:val="2"/>
  </w:num>
  <w:num w:numId="15" w16cid:durableId="69236870">
    <w:abstractNumId w:val="6"/>
  </w:num>
  <w:num w:numId="16" w16cid:durableId="1563829137">
    <w:abstractNumId w:val="29"/>
  </w:num>
  <w:num w:numId="17" w16cid:durableId="1373458816">
    <w:abstractNumId w:val="30"/>
  </w:num>
  <w:num w:numId="18" w16cid:durableId="1050421355">
    <w:abstractNumId w:val="31"/>
  </w:num>
  <w:num w:numId="19" w16cid:durableId="159390604">
    <w:abstractNumId w:val="0"/>
  </w:num>
  <w:num w:numId="20" w16cid:durableId="511844056">
    <w:abstractNumId w:val="20"/>
  </w:num>
  <w:num w:numId="21" w16cid:durableId="1819149331">
    <w:abstractNumId w:val="10"/>
  </w:num>
  <w:num w:numId="22" w16cid:durableId="790630380">
    <w:abstractNumId w:val="17"/>
  </w:num>
  <w:num w:numId="23" w16cid:durableId="834027329">
    <w:abstractNumId w:val="26"/>
  </w:num>
  <w:num w:numId="24" w16cid:durableId="1327632838">
    <w:abstractNumId w:val="28"/>
  </w:num>
  <w:num w:numId="25" w16cid:durableId="1376736388">
    <w:abstractNumId w:val="14"/>
  </w:num>
  <w:num w:numId="26" w16cid:durableId="2075279279">
    <w:abstractNumId w:val="23"/>
  </w:num>
  <w:num w:numId="27" w16cid:durableId="195239318">
    <w:abstractNumId w:val="18"/>
  </w:num>
  <w:num w:numId="28" w16cid:durableId="1026492276">
    <w:abstractNumId w:val="8"/>
  </w:num>
  <w:num w:numId="29" w16cid:durableId="1027754946">
    <w:abstractNumId w:val="3"/>
  </w:num>
  <w:num w:numId="30" w16cid:durableId="1776485239">
    <w:abstractNumId w:val="22"/>
  </w:num>
  <w:num w:numId="31" w16cid:durableId="1662389797">
    <w:abstractNumId w:val="9"/>
  </w:num>
  <w:num w:numId="32" w16cid:durableId="14793765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19881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5070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5167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09884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970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879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317416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62119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96097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80149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719585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88417053">
    <w:abstractNumId w:val="21"/>
  </w:num>
  <w:num w:numId="45" w16cid:durableId="27264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5893436">
    <w:abstractNumId w:val="11"/>
  </w:num>
  <w:num w:numId="47" w16cid:durableId="2089228783">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80"/>
    <w:rsid w:val="00003480"/>
    <w:rsid w:val="00010A83"/>
    <w:rsid w:val="00015022"/>
    <w:rsid w:val="00016978"/>
    <w:rsid w:val="00016A65"/>
    <w:rsid w:val="00017908"/>
    <w:rsid w:val="00024C9A"/>
    <w:rsid w:val="000329B6"/>
    <w:rsid w:val="00034DCD"/>
    <w:rsid w:val="000442B7"/>
    <w:rsid w:val="00056B22"/>
    <w:rsid w:val="00057A3D"/>
    <w:rsid w:val="00064EF9"/>
    <w:rsid w:val="00070F23"/>
    <w:rsid w:val="00082E1C"/>
    <w:rsid w:val="00084FE1"/>
    <w:rsid w:val="00093600"/>
    <w:rsid w:val="000968FE"/>
    <w:rsid w:val="00097877"/>
    <w:rsid w:val="000A5903"/>
    <w:rsid w:val="000A6EBE"/>
    <w:rsid w:val="000A76C3"/>
    <w:rsid w:val="000B31AB"/>
    <w:rsid w:val="000C0C0D"/>
    <w:rsid w:val="000D4A10"/>
    <w:rsid w:val="000D596B"/>
    <w:rsid w:val="000D605A"/>
    <w:rsid w:val="000E2028"/>
    <w:rsid w:val="000E3FE6"/>
    <w:rsid w:val="000E5636"/>
    <w:rsid w:val="000F4413"/>
    <w:rsid w:val="000F553F"/>
    <w:rsid w:val="000F7794"/>
    <w:rsid w:val="00103D35"/>
    <w:rsid w:val="0010716C"/>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32EA"/>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66D83"/>
    <w:rsid w:val="002712A1"/>
    <w:rsid w:val="00272D2B"/>
    <w:rsid w:val="00276179"/>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0DF"/>
    <w:rsid w:val="0038711E"/>
    <w:rsid w:val="00391402"/>
    <w:rsid w:val="003926EA"/>
    <w:rsid w:val="0039407B"/>
    <w:rsid w:val="00395698"/>
    <w:rsid w:val="00397431"/>
    <w:rsid w:val="003A21EB"/>
    <w:rsid w:val="003B12DE"/>
    <w:rsid w:val="003B45F9"/>
    <w:rsid w:val="003B4C37"/>
    <w:rsid w:val="003B570A"/>
    <w:rsid w:val="003B657C"/>
    <w:rsid w:val="003B663D"/>
    <w:rsid w:val="003C3312"/>
    <w:rsid w:val="003D0957"/>
    <w:rsid w:val="003D4C45"/>
    <w:rsid w:val="003E15CB"/>
    <w:rsid w:val="003E4B94"/>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46B3"/>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A74B8"/>
    <w:rsid w:val="005B34AA"/>
    <w:rsid w:val="005B3BE5"/>
    <w:rsid w:val="005C0F41"/>
    <w:rsid w:val="005C1042"/>
    <w:rsid w:val="005C6BFA"/>
    <w:rsid w:val="005D1A65"/>
    <w:rsid w:val="005E0992"/>
    <w:rsid w:val="005F2645"/>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257F"/>
    <w:rsid w:val="006A6D17"/>
    <w:rsid w:val="006A6DDD"/>
    <w:rsid w:val="006A711D"/>
    <w:rsid w:val="006B4061"/>
    <w:rsid w:val="006B7FA4"/>
    <w:rsid w:val="006C2792"/>
    <w:rsid w:val="006C70D6"/>
    <w:rsid w:val="006D1C29"/>
    <w:rsid w:val="006E43B6"/>
    <w:rsid w:val="006F1BF7"/>
    <w:rsid w:val="00712B08"/>
    <w:rsid w:val="00722080"/>
    <w:rsid w:val="00740A46"/>
    <w:rsid w:val="00746FA6"/>
    <w:rsid w:val="00763B35"/>
    <w:rsid w:val="00767367"/>
    <w:rsid w:val="007678B8"/>
    <w:rsid w:val="007753C9"/>
    <w:rsid w:val="00782CFE"/>
    <w:rsid w:val="007941ED"/>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482D"/>
    <w:rsid w:val="0082706A"/>
    <w:rsid w:val="00831D46"/>
    <w:rsid w:val="00840391"/>
    <w:rsid w:val="0085133D"/>
    <w:rsid w:val="0085655B"/>
    <w:rsid w:val="0087666A"/>
    <w:rsid w:val="00892323"/>
    <w:rsid w:val="00893ADE"/>
    <w:rsid w:val="008979CC"/>
    <w:rsid w:val="008A6946"/>
    <w:rsid w:val="008B43DE"/>
    <w:rsid w:val="008C1DE6"/>
    <w:rsid w:val="008C4ADA"/>
    <w:rsid w:val="008C5BBD"/>
    <w:rsid w:val="008D3316"/>
    <w:rsid w:val="008D504D"/>
    <w:rsid w:val="008E5B91"/>
    <w:rsid w:val="008E68FC"/>
    <w:rsid w:val="008F05BC"/>
    <w:rsid w:val="008F0CAE"/>
    <w:rsid w:val="008F2A0E"/>
    <w:rsid w:val="00902657"/>
    <w:rsid w:val="00904F17"/>
    <w:rsid w:val="00914A78"/>
    <w:rsid w:val="00924A93"/>
    <w:rsid w:val="00950402"/>
    <w:rsid w:val="00951C1E"/>
    <w:rsid w:val="00961EA4"/>
    <w:rsid w:val="0096328D"/>
    <w:rsid w:val="00966619"/>
    <w:rsid w:val="00966641"/>
    <w:rsid w:val="00981055"/>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4B88"/>
    <w:rsid w:val="00A1553D"/>
    <w:rsid w:val="00A15D55"/>
    <w:rsid w:val="00A1654E"/>
    <w:rsid w:val="00A23527"/>
    <w:rsid w:val="00A24A9A"/>
    <w:rsid w:val="00A316CD"/>
    <w:rsid w:val="00A3317B"/>
    <w:rsid w:val="00A53D3A"/>
    <w:rsid w:val="00A54A18"/>
    <w:rsid w:val="00A56348"/>
    <w:rsid w:val="00A57051"/>
    <w:rsid w:val="00A6061A"/>
    <w:rsid w:val="00A62481"/>
    <w:rsid w:val="00A77F94"/>
    <w:rsid w:val="00A8241B"/>
    <w:rsid w:val="00A855A0"/>
    <w:rsid w:val="00A85917"/>
    <w:rsid w:val="00A94E58"/>
    <w:rsid w:val="00AA2E01"/>
    <w:rsid w:val="00AA45F9"/>
    <w:rsid w:val="00AA677E"/>
    <w:rsid w:val="00AA6D8A"/>
    <w:rsid w:val="00AB4937"/>
    <w:rsid w:val="00AC11B2"/>
    <w:rsid w:val="00AC731C"/>
    <w:rsid w:val="00AD0F49"/>
    <w:rsid w:val="00AD40E1"/>
    <w:rsid w:val="00AF448E"/>
    <w:rsid w:val="00AF5C34"/>
    <w:rsid w:val="00AF7D26"/>
    <w:rsid w:val="00B04960"/>
    <w:rsid w:val="00B24F3E"/>
    <w:rsid w:val="00B337CB"/>
    <w:rsid w:val="00B41987"/>
    <w:rsid w:val="00B50FEE"/>
    <w:rsid w:val="00B532B5"/>
    <w:rsid w:val="00B708E0"/>
    <w:rsid w:val="00B87A40"/>
    <w:rsid w:val="00B9258C"/>
    <w:rsid w:val="00B96B9E"/>
    <w:rsid w:val="00BA6392"/>
    <w:rsid w:val="00BA7971"/>
    <w:rsid w:val="00BA7E56"/>
    <w:rsid w:val="00BB47BF"/>
    <w:rsid w:val="00BB7147"/>
    <w:rsid w:val="00BC4B24"/>
    <w:rsid w:val="00BC5A63"/>
    <w:rsid w:val="00BC7FC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B7D93"/>
    <w:rsid w:val="00CC1A55"/>
    <w:rsid w:val="00CC2AEE"/>
    <w:rsid w:val="00CC4080"/>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250D"/>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872AA"/>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22323"/>
  <w15:docId w15:val="{A73241A6-907D-4894-88E3-2F114AEF9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 w:type="paragraph" w:styleId="Revision">
    <w:name w:val="Revision"/>
    <w:hidden/>
    <w:uiPriority w:val="99"/>
    <w:semiHidden/>
    <w:rsid w:val="00CB7D93"/>
    <w:rPr>
      <w:rFonts w:ascii="Arial" w:hAnsi="Arial"/>
      <w:color w:val="242424"/>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recruitment@treasury.tas.gov.au"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ieb\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91EE0CE-D70E-4803-8DC7-2127A7D7243B}">
  <ds:schemaRefs>
    <ds:schemaRef ds:uri="http://schemas.openxmlformats.org/officeDocument/2006/bibliography"/>
  </ds:schemaRefs>
</ds:datastoreItem>
</file>

<file path=customXml/itemProps2.xml><?xml version="1.0" encoding="utf-8"?>
<ds:datastoreItem xmlns:ds="http://schemas.openxmlformats.org/officeDocument/2006/customXml" ds:itemID="{A6C821B9-B3BF-4C96-9639-44CDA502E70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4</Pages>
  <Words>1117</Words>
  <Characters>7672</Characters>
  <Application>Microsoft Office Word</Application>
  <DocSecurity>0</DocSecurity>
  <Lines>174</Lines>
  <Paragraphs>99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Barry, Kylie</dc:creator>
  <cp:keywords/>
  <cp:lastModifiedBy>Hazell, Grace</cp:lastModifiedBy>
  <cp:revision>2</cp:revision>
  <cp:lastPrinted>2023-01-20T03:32:00Z</cp:lastPrinted>
  <dcterms:created xsi:type="dcterms:W3CDTF">2023-10-20T00:47:00Z</dcterms:created>
  <dcterms:modified xsi:type="dcterms:W3CDTF">2023-10-20T00:47:00Z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Procurement, Risk and Contract Management</vt:lpwstr>
  </property>
  <property fmtid="{D5CDD505-2E9C-101B-9397-08002B2CF9AE}" pid="3" name="strPositionTitle">
    <vt:lpwstr>Contract Officer</vt:lpwstr>
  </property>
  <property fmtid="{D5CDD505-2E9C-101B-9397-08002B2CF9AE}" pid="4" name="strPositionNumber">
    <vt:lpwstr>722982</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Risk and Contract Management</vt:lpwstr>
  </property>
  <property fmtid="{D5CDD505-2E9C-101B-9397-08002B2CF9AE}" pid="8" name="strAward">
    <vt:lpwstr>Tasmanian State Service Award</vt:lpwstr>
  </property>
  <property fmtid="{D5CDD505-2E9C-101B-9397-08002B2CF9AE}" pid="9" name="strClassification">
    <vt:lpwstr>General Stream, Band 4</vt:lpwstr>
  </property>
  <property fmtid="{D5CDD505-2E9C-101B-9397-08002B2CF9AE}" pid="10" name="strImmediateSupervisor">
    <vt:lpwstr>Manager Contracts</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Contract Officer</vt:lpwstr>
  </property>
  <property fmtid="{D5CDD505-2E9C-101B-9397-08002B2CF9AE}" pid="16" name="strPositionNumber1">
    <vt:lpwstr>722982</vt:lpwstr>
  </property>
  <property fmtid="{D5CDD505-2E9C-101B-9397-08002B2CF9AE}" pid="17" name="strLocation1">
    <vt:lpwstr>Hobart</vt:lpwstr>
  </property>
  <property fmtid="{D5CDD505-2E9C-101B-9397-08002B2CF9AE}" pid="18" name="strDivision1">
    <vt:lpwstr>Budget and Finance</vt:lpwstr>
  </property>
  <property fmtid="{D5CDD505-2E9C-101B-9397-08002B2CF9AE}" pid="19" name="strBranch1">
    <vt:lpwstr>Procurement, Risk and Contract Management</vt:lpwstr>
  </property>
  <property fmtid="{D5CDD505-2E9C-101B-9397-08002B2CF9AE}" pid="20" name="strSection1">
    <vt:lpwstr>Risk and Contract Management</vt:lpwstr>
  </property>
  <property fmtid="{D5CDD505-2E9C-101B-9397-08002B2CF9AE}" pid="21" name="strAward1">
    <vt:lpwstr>Tasmanian State Service Award</vt:lpwstr>
  </property>
  <property fmtid="{D5CDD505-2E9C-101B-9397-08002B2CF9AE}" pid="22" name="strClassification1">
    <vt:lpwstr>General Stream, Band 4</vt:lpwstr>
  </property>
  <property fmtid="{D5CDD505-2E9C-101B-9397-08002B2CF9AE}" pid="23" name="strImmediateSupervisor1">
    <vt:lpwstr>Manager Contracts</vt:lpwstr>
  </property>
  <property fmtid="{D5CDD505-2E9C-101B-9397-08002B2CF9AE}" pid="24" name="strEmploymentConditions1">
    <vt:lpwstr>Permanent</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