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29FCFCA9" w:rsidR="003C0450" w:rsidRPr="007708FA" w:rsidRDefault="00EA2BB0" w:rsidP="004B1E48">
            <w:pPr>
              <w:rPr>
                <w:rFonts w:ascii="Gill Sans MT" w:hAnsi="Gill Sans MT" w:cs="Gill Sans"/>
              </w:rPr>
            </w:pPr>
            <w:r>
              <w:rPr>
                <w:rStyle w:val="InformationBlockChar"/>
                <w:rFonts w:eastAsiaTheme="minorHAnsi"/>
                <w:b w:val="0"/>
                <w:bCs/>
              </w:rPr>
              <w:t>Clinical Lead – Speech Patholog</w:t>
            </w:r>
            <w:r w:rsidR="006F3B71">
              <w:rPr>
                <w:rStyle w:val="InformationBlockChar"/>
                <w:rFonts w:eastAsiaTheme="minorHAnsi"/>
                <w:b w:val="0"/>
                <w:bCs/>
              </w:rPr>
              <w:t>y</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2CB8F94" w:rsidR="003C0450" w:rsidRPr="007708FA" w:rsidRDefault="00F93007" w:rsidP="004B1E48">
            <w:pPr>
              <w:rPr>
                <w:rFonts w:ascii="Gill Sans MT" w:hAnsi="Gill Sans MT" w:cs="Gill Sans"/>
              </w:rPr>
            </w:pPr>
            <w:r>
              <w:rPr>
                <w:rFonts w:ascii="Gill Sans MT" w:hAnsi="Gill Sans MT" w:cs="Gill Sans"/>
              </w:rPr>
              <w:t>530808</w:t>
            </w:r>
          </w:p>
        </w:tc>
      </w:tr>
      <w:tr w:rsidR="00017410" w:rsidRPr="007708FA" w14:paraId="0C1FC87E" w14:textId="77777777" w:rsidTr="008B7413">
        <w:trPr>
          <w:trHeight w:val="406"/>
        </w:trPr>
        <w:tc>
          <w:tcPr>
            <w:tcW w:w="2802" w:type="dxa"/>
          </w:tcPr>
          <w:p w14:paraId="444A65D6" w14:textId="77777777" w:rsidR="00017410" w:rsidRPr="00405739" w:rsidRDefault="00017410" w:rsidP="00017410">
            <w:pPr>
              <w:rPr>
                <w:b/>
                <w:bCs/>
              </w:rPr>
            </w:pPr>
            <w:r w:rsidRPr="00405739">
              <w:rPr>
                <w:b/>
                <w:bCs/>
              </w:rPr>
              <w:t xml:space="preserve">Classification: </w:t>
            </w:r>
          </w:p>
        </w:tc>
        <w:tc>
          <w:tcPr>
            <w:tcW w:w="7438" w:type="dxa"/>
          </w:tcPr>
          <w:p w14:paraId="7531A1F9" w14:textId="28732E6C" w:rsidR="00017410" w:rsidRPr="007708FA" w:rsidRDefault="00017410" w:rsidP="00017410">
            <w:pPr>
              <w:rPr>
                <w:rFonts w:ascii="Gill Sans MT" w:hAnsi="Gill Sans MT" w:cs="Gill Sans"/>
              </w:rPr>
            </w:pPr>
            <w:r>
              <w:rPr>
                <w:rStyle w:val="InformationBlockChar"/>
                <w:rFonts w:eastAsiaTheme="minorHAnsi"/>
                <w:b w:val="0"/>
                <w:bCs/>
              </w:rPr>
              <w:t>Allied Health Professional Level 4</w:t>
            </w:r>
          </w:p>
        </w:tc>
      </w:tr>
      <w:tr w:rsidR="00017410" w:rsidRPr="007708FA" w14:paraId="52BE7DB1" w14:textId="77777777" w:rsidTr="008B7413">
        <w:tc>
          <w:tcPr>
            <w:tcW w:w="2802" w:type="dxa"/>
          </w:tcPr>
          <w:p w14:paraId="3A5B4724" w14:textId="77777777" w:rsidR="00017410" w:rsidRPr="00405739" w:rsidRDefault="00017410" w:rsidP="00017410">
            <w:pPr>
              <w:rPr>
                <w:b/>
                <w:bCs/>
              </w:rPr>
            </w:pPr>
            <w:r w:rsidRPr="00405739">
              <w:rPr>
                <w:b/>
                <w:bCs/>
              </w:rPr>
              <w:t xml:space="preserve">Award/Agreement: </w:t>
            </w:r>
          </w:p>
        </w:tc>
        <w:tc>
          <w:tcPr>
            <w:tcW w:w="7438" w:type="dxa"/>
          </w:tcPr>
          <w:p w14:paraId="5AC500D9" w14:textId="0DB5EB78" w:rsidR="00017410" w:rsidRPr="007708FA" w:rsidRDefault="00000000" w:rsidP="00017410">
            <w:pPr>
              <w:rPr>
                <w:rFonts w:ascii="Gill Sans MT" w:hAnsi="Gill Sans MT" w:cs="Gill Sans"/>
              </w:rPr>
            </w:pPr>
            <w:sdt>
              <w:sdtPr>
                <w:rPr>
                  <w:rFonts w:ascii="Gill Sans MT" w:hAnsi="Gill Sans MT" w:cs="Gill Sans"/>
                </w:rPr>
                <w:id w:val="1244527788"/>
                <w:placeholder>
                  <w:docPart w:val="1CEBED6665274D858D269F35B14E04A8"/>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017410">
                  <w:rPr>
                    <w:rFonts w:ascii="Gill Sans MT" w:hAnsi="Gill Sans MT" w:cs="Gill Sans"/>
                  </w:rPr>
                  <w:t>Allied Health Professionals Public Sector Unions Wages Agreement</w:t>
                </w:r>
              </w:sdtContent>
            </w:sdt>
          </w:p>
        </w:tc>
      </w:tr>
      <w:tr w:rsidR="00017410" w:rsidRPr="007708FA" w14:paraId="1B0928FB" w14:textId="77777777" w:rsidTr="008B7413">
        <w:tc>
          <w:tcPr>
            <w:tcW w:w="2802" w:type="dxa"/>
          </w:tcPr>
          <w:p w14:paraId="70E8C89D" w14:textId="77777777" w:rsidR="00017410" w:rsidRPr="00405739" w:rsidRDefault="00017410" w:rsidP="00017410">
            <w:pPr>
              <w:rPr>
                <w:b/>
                <w:bCs/>
              </w:rPr>
            </w:pPr>
            <w:r w:rsidRPr="00405739">
              <w:rPr>
                <w:b/>
                <w:bCs/>
              </w:rPr>
              <w:t>Group/Section:</w:t>
            </w:r>
          </w:p>
        </w:tc>
        <w:tc>
          <w:tcPr>
            <w:tcW w:w="7438" w:type="dxa"/>
          </w:tcPr>
          <w:p w14:paraId="2D651CA8" w14:textId="530AE9C3" w:rsidR="00017410" w:rsidRPr="007708FA" w:rsidRDefault="00017410" w:rsidP="00017410">
            <w:pPr>
              <w:rPr>
                <w:rFonts w:ascii="Gill Sans MT" w:hAnsi="Gill Sans MT" w:cs="Gill Sans"/>
              </w:rPr>
            </w:pPr>
            <w:r>
              <w:rPr>
                <w:rStyle w:val="InformationBlockChar"/>
                <w:rFonts w:eastAsiaTheme="minorHAnsi"/>
                <w:b w:val="0"/>
                <w:bCs/>
              </w:rPr>
              <w:t xml:space="preserve">Hospitals South – Allied Health Services, Speech Pathology  </w:t>
            </w:r>
          </w:p>
        </w:tc>
      </w:tr>
      <w:tr w:rsidR="00017410" w:rsidRPr="007708FA" w14:paraId="3B8D1731" w14:textId="77777777" w:rsidTr="008B7413">
        <w:tc>
          <w:tcPr>
            <w:tcW w:w="2802" w:type="dxa"/>
          </w:tcPr>
          <w:p w14:paraId="4975F7C1" w14:textId="77777777" w:rsidR="00017410" w:rsidRPr="00727CD6" w:rsidRDefault="00017410" w:rsidP="00017410">
            <w:pPr>
              <w:rPr>
                <w:b/>
                <w:bCs/>
              </w:rPr>
            </w:pPr>
            <w:r w:rsidRPr="00727CD6">
              <w:rPr>
                <w:b/>
                <w:bCs/>
              </w:rPr>
              <w:t xml:space="preserve">Position Type: </w:t>
            </w:r>
          </w:p>
        </w:tc>
        <w:tc>
          <w:tcPr>
            <w:tcW w:w="7438" w:type="dxa"/>
          </w:tcPr>
          <w:p w14:paraId="4DAE8765" w14:textId="1532835F" w:rsidR="00017410" w:rsidRPr="00727CD6" w:rsidRDefault="00000000" w:rsidP="00017410">
            <w:sdt>
              <w:sdtPr>
                <w:id w:val="86980238"/>
                <w:placeholder>
                  <w:docPart w:val="E990C0C4243F4DCD9F9B10D468E0B5F5"/>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017410">
                  <w:t>Permanent, Full Time/Part Time</w:t>
                </w:r>
              </w:sdtContent>
            </w:sdt>
          </w:p>
        </w:tc>
      </w:tr>
      <w:tr w:rsidR="00017410" w:rsidRPr="007708FA" w14:paraId="74361BA2" w14:textId="77777777" w:rsidTr="008B7413">
        <w:tc>
          <w:tcPr>
            <w:tcW w:w="2802" w:type="dxa"/>
          </w:tcPr>
          <w:p w14:paraId="2EBF830D" w14:textId="77777777" w:rsidR="00017410" w:rsidRPr="00727CD6" w:rsidRDefault="00017410" w:rsidP="00017410">
            <w:pPr>
              <w:rPr>
                <w:b/>
                <w:bCs/>
              </w:rPr>
            </w:pPr>
            <w:r w:rsidRPr="00727CD6">
              <w:rPr>
                <w:b/>
                <w:bCs/>
              </w:rPr>
              <w:t xml:space="preserve">Location: </w:t>
            </w:r>
          </w:p>
        </w:tc>
        <w:tc>
          <w:tcPr>
            <w:tcW w:w="7438" w:type="dxa"/>
          </w:tcPr>
          <w:p w14:paraId="041351CF" w14:textId="229B69A4" w:rsidR="00017410" w:rsidRPr="00727CD6" w:rsidRDefault="00000000" w:rsidP="00017410">
            <w:sdt>
              <w:sdtPr>
                <w:id w:val="-1955003324"/>
                <w:placeholder>
                  <w:docPart w:val="C2898DDD60DD45E39FE733BC95A88139"/>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017410">
                  <w:t>South</w:t>
                </w:r>
              </w:sdtContent>
            </w:sdt>
          </w:p>
        </w:tc>
      </w:tr>
      <w:tr w:rsidR="00017410" w:rsidRPr="007708FA" w14:paraId="585024CF" w14:textId="77777777" w:rsidTr="008B7413">
        <w:tc>
          <w:tcPr>
            <w:tcW w:w="2802" w:type="dxa"/>
          </w:tcPr>
          <w:p w14:paraId="5ACF00D9" w14:textId="77777777" w:rsidR="00017410" w:rsidRPr="00727CD6" w:rsidRDefault="00017410" w:rsidP="00017410">
            <w:pPr>
              <w:rPr>
                <w:b/>
                <w:bCs/>
              </w:rPr>
            </w:pPr>
            <w:r w:rsidRPr="00727CD6">
              <w:rPr>
                <w:b/>
                <w:bCs/>
              </w:rPr>
              <w:t xml:space="preserve">Reports to: </w:t>
            </w:r>
          </w:p>
        </w:tc>
        <w:tc>
          <w:tcPr>
            <w:tcW w:w="7438" w:type="dxa"/>
          </w:tcPr>
          <w:p w14:paraId="52606D5B" w14:textId="56E89606" w:rsidR="00017410" w:rsidRPr="0028429C" w:rsidRDefault="00017410" w:rsidP="00017410">
            <w:pPr>
              <w:rPr>
                <w:rFonts w:ascii="Gill Sans MT" w:hAnsi="Gill Sans MT" w:cs="Gill Sans"/>
                <w:b/>
                <w:bCs/>
              </w:rPr>
            </w:pPr>
            <w:r w:rsidRPr="0028429C">
              <w:rPr>
                <w:rStyle w:val="InformationBlockChar"/>
                <w:rFonts w:eastAsiaTheme="minorHAnsi"/>
                <w:b w:val="0"/>
                <w:bCs/>
              </w:rPr>
              <w:t>Discipline Lead Speech Pathology</w:t>
            </w:r>
            <w:r>
              <w:rPr>
                <w:rStyle w:val="InformationBlockChar"/>
                <w:rFonts w:eastAsiaTheme="minorHAnsi"/>
                <w:b w:val="0"/>
                <w:bCs/>
              </w:rPr>
              <w:t xml:space="preserve"> Services</w:t>
            </w:r>
          </w:p>
        </w:tc>
      </w:tr>
      <w:tr w:rsidR="00017410" w:rsidRPr="007708FA" w14:paraId="05BDB172" w14:textId="77777777" w:rsidTr="008B7413">
        <w:tc>
          <w:tcPr>
            <w:tcW w:w="2802" w:type="dxa"/>
          </w:tcPr>
          <w:p w14:paraId="15A0F07E" w14:textId="77777777" w:rsidR="00017410" w:rsidRPr="00727CD6" w:rsidRDefault="00017410" w:rsidP="00017410">
            <w:pPr>
              <w:rPr>
                <w:b/>
                <w:bCs/>
              </w:rPr>
            </w:pPr>
            <w:r w:rsidRPr="00727CD6">
              <w:rPr>
                <w:b/>
                <w:bCs/>
              </w:rPr>
              <w:t>Effective Date:</w:t>
            </w:r>
          </w:p>
        </w:tc>
        <w:tc>
          <w:tcPr>
            <w:tcW w:w="7438" w:type="dxa"/>
          </w:tcPr>
          <w:p w14:paraId="5A36DCB3" w14:textId="6A65586F" w:rsidR="00017410" w:rsidRPr="00727CD6" w:rsidRDefault="00017410" w:rsidP="00017410">
            <w:pPr>
              <w:rPr>
                <w:rFonts w:ascii="Gill Sans MT" w:hAnsi="Gill Sans MT" w:cs="Gill Sans"/>
              </w:rPr>
            </w:pPr>
            <w:r>
              <w:rPr>
                <w:rStyle w:val="InformationBlockChar"/>
                <w:rFonts w:eastAsiaTheme="minorHAnsi"/>
                <w:b w:val="0"/>
                <w:bCs/>
              </w:rPr>
              <w:t>August 2024</w:t>
            </w:r>
          </w:p>
        </w:tc>
      </w:tr>
      <w:tr w:rsidR="00017410" w:rsidRPr="007708FA" w14:paraId="330F6A72" w14:textId="77777777" w:rsidTr="008B7413">
        <w:tc>
          <w:tcPr>
            <w:tcW w:w="2802" w:type="dxa"/>
          </w:tcPr>
          <w:p w14:paraId="594D23E6" w14:textId="77777777" w:rsidR="00017410" w:rsidRPr="00727CD6" w:rsidRDefault="00017410" w:rsidP="00017410">
            <w:pPr>
              <w:rPr>
                <w:b/>
                <w:bCs/>
              </w:rPr>
            </w:pPr>
            <w:r w:rsidRPr="00727CD6">
              <w:rPr>
                <w:b/>
                <w:bCs/>
              </w:rPr>
              <w:t>Check Type:</w:t>
            </w:r>
          </w:p>
        </w:tc>
        <w:tc>
          <w:tcPr>
            <w:tcW w:w="7438" w:type="dxa"/>
          </w:tcPr>
          <w:p w14:paraId="7F672550" w14:textId="4A40E0E5" w:rsidR="00017410" w:rsidRPr="00727CD6" w:rsidRDefault="00000000" w:rsidP="00017410">
            <w:pPr>
              <w:rPr>
                <w:rStyle w:val="InformationBlockChar"/>
                <w:rFonts w:eastAsiaTheme="minorHAnsi"/>
                <w:b w:val="0"/>
                <w:bCs/>
              </w:rPr>
            </w:pPr>
            <w:sdt>
              <w:sdtPr>
                <w:rPr>
                  <w:rStyle w:val="InformationBlockChar"/>
                  <w:rFonts w:eastAsiaTheme="minorHAnsi"/>
                  <w:b w:val="0"/>
                  <w:bCs/>
                </w:rPr>
                <w:id w:val="1314143397"/>
                <w:placeholder>
                  <w:docPart w:val="291DD2F4FFB44D7D906572FCE527BA7E"/>
                </w:placeholder>
                <w:comboBox>
                  <w:listItem w:value="Choose an item."/>
                  <w:listItem w:displayText="Annulled" w:value="Annulled"/>
                  <w:listItem w:displayText="Schedule 1" w:value="Schedule 1"/>
                </w:comboBox>
              </w:sdtPr>
              <w:sdtContent>
                <w:r w:rsidR="00017410">
                  <w:rPr>
                    <w:rStyle w:val="InformationBlockChar"/>
                    <w:rFonts w:eastAsiaTheme="minorHAnsi"/>
                    <w:b w:val="0"/>
                    <w:bCs/>
                  </w:rPr>
                  <w:t>Annulled</w:t>
                </w:r>
              </w:sdtContent>
            </w:sdt>
          </w:p>
        </w:tc>
      </w:tr>
      <w:tr w:rsidR="00017410" w:rsidRPr="007708FA" w14:paraId="4D7788BD" w14:textId="77777777" w:rsidTr="008B7413">
        <w:tc>
          <w:tcPr>
            <w:tcW w:w="2802" w:type="dxa"/>
          </w:tcPr>
          <w:p w14:paraId="71735EF8" w14:textId="442C2B00" w:rsidR="00017410" w:rsidRPr="00727CD6" w:rsidRDefault="00017410" w:rsidP="00017410">
            <w:pPr>
              <w:rPr>
                <w:b/>
                <w:bCs/>
              </w:rPr>
            </w:pPr>
            <w:r w:rsidRPr="00727CD6">
              <w:rPr>
                <w:b/>
                <w:bCs/>
              </w:rPr>
              <w:t>Check Frequency:</w:t>
            </w:r>
          </w:p>
        </w:tc>
        <w:tc>
          <w:tcPr>
            <w:tcW w:w="7438" w:type="dxa"/>
          </w:tcPr>
          <w:p w14:paraId="720F3BD7" w14:textId="4CAEF16A" w:rsidR="00017410" w:rsidRPr="00727CD6" w:rsidRDefault="00000000" w:rsidP="00017410">
            <w:pPr>
              <w:rPr>
                <w:rStyle w:val="InformationBlockChar"/>
                <w:rFonts w:eastAsiaTheme="minorHAnsi"/>
                <w:b w:val="0"/>
                <w:bCs/>
              </w:rPr>
            </w:pPr>
            <w:sdt>
              <w:sdtPr>
                <w:rPr>
                  <w:rStyle w:val="InformationBlockChar"/>
                  <w:rFonts w:eastAsiaTheme="minorHAnsi"/>
                  <w:b w:val="0"/>
                  <w:bCs/>
                </w:rPr>
                <w:id w:val="1227871547"/>
                <w:placeholder>
                  <w:docPart w:val="A1D749571217443D9E2F0BA18089FF0E"/>
                </w:placeholder>
                <w:comboBox>
                  <w:listItem w:value="Choose an item."/>
                  <w:listItem w:displayText="Pre-employment" w:value="Pre-employment"/>
                  <w:listItem w:displayText="Pre-employment and Recurrent" w:value="Pre-employment and Recurrent"/>
                </w:comboBox>
              </w:sdtPr>
              <w:sdtContent>
                <w:r w:rsidR="00017410">
                  <w:rPr>
                    <w:rStyle w:val="InformationBlockChar"/>
                    <w:rFonts w:eastAsiaTheme="minorHAnsi"/>
                    <w:b w:val="0"/>
                    <w:bCs/>
                  </w:rPr>
                  <w:t>Pre-employment</w:t>
                </w:r>
              </w:sdtContent>
            </w:sdt>
          </w:p>
        </w:tc>
      </w:tr>
      <w:tr w:rsidR="00017410" w:rsidRPr="007708FA" w14:paraId="06DDBCD6" w14:textId="77777777" w:rsidTr="008B7413">
        <w:tc>
          <w:tcPr>
            <w:tcW w:w="2802" w:type="dxa"/>
          </w:tcPr>
          <w:p w14:paraId="7DC58835" w14:textId="77777777" w:rsidR="00017410" w:rsidRPr="00483880" w:rsidRDefault="00017410" w:rsidP="00017410">
            <w:pPr>
              <w:rPr>
                <w:b/>
                <w:bCs/>
              </w:rPr>
            </w:pPr>
            <w:r w:rsidRPr="00483880">
              <w:rPr>
                <w:b/>
                <w:bCs/>
              </w:rPr>
              <w:t xml:space="preserve">Essential Requirements: </w:t>
            </w:r>
          </w:p>
        </w:tc>
        <w:tc>
          <w:tcPr>
            <w:tcW w:w="7438" w:type="dxa"/>
          </w:tcPr>
          <w:p w14:paraId="7D71D54D" w14:textId="77777777" w:rsidR="00017410" w:rsidRDefault="00017410" w:rsidP="00017410">
            <w:pPr>
              <w:spacing w:after="120" w:line="240" w:lineRule="auto"/>
            </w:pPr>
            <w:r>
              <w:t>Tertiary qualification/program of study accredited by Speech Pathology Australia</w:t>
            </w:r>
          </w:p>
          <w:p w14:paraId="19A22460" w14:textId="77777777" w:rsidR="00017410" w:rsidRPr="00E10AB7" w:rsidRDefault="00017410" w:rsidP="00017410">
            <w:pPr>
              <w:spacing w:after="120" w:line="260" w:lineRule="exact"/>
              <w:rPr>
                <w:color w:val="000000" w:themeColor="text1"/>
              </w:rPr>
            </w:pPr>
            <w:r w:rsidRPr="00E10AB7">
              <w:rPr>
                <w:color w:val="000000" w:themeColor="text1"/>
              </w:rPr>
              <w:t>Eligible for membership with the Speech Pathology Australia</w:t>
            </w:r>
          </w:p>
          <w:p w14:paraId="7C5A3E81" w14:textId="77777777" w:rsidR="00017410" w:rsidRPr="00E10AB7" w:rsidRDefault="00017410" w:rsidP="00017410">
            <w:pPr>
              <w:spacing w:after="120" w:line="260" w:lineRule="exact"/>
              <w:rPr>
                <w:i/>
                <w:iCs/>
                <w:color w:val="000000" w:themeColor="text1"/>
              </w:rPr>
            </w:pPr>
            <w:r w:rsidRPr="00E10AB7">
              <w:rPr>
                <w:i/>
                <w:iCs/>
                <w:color w:val="000000" w:themeColor="text1"/>
              </w:rPr>
              <w:t xml:space="preserve">Or where regulatory requirements exist, NDIS Q&amp;S Commission Provider Registration Requirements </w:t>
            </w:r>
          </w:p>
          <w:p w14:paraId="6E3C0452" w14:textId="2D1CCD94" w:rsidR="00017410" w:rsidRDefault="00017410" w:rsidP="00017410">
            <w:pPr>
              <w:spacing w:after="120" w:line="240" w:lineRule="auto"/>
            </w:pPr>
            <w:r w:rsidRPr="00E10AB7">
              <w:rPr>
                <w:color w:val="000000" w:themeColor="text1"/>
              </w:rPr>
              <w:t>Full member of Speech Pathology Australia</w:t>
            </w:r>
          </w:p>
          <w:p w14:paraId="4D350A6C" w14:textId="767FFDBB" w:rsidR="00017410" w:rsidRPr="00483880" w:rsidRDefault="00017410" w:rsidP="00017410">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cancelled or has its conditions altered.</w:t>
            </w:r>
          </w:p>
        </w:tc>
      </w:tr>
      <w:tr w:rsidR="00017410" w14:paraId="2913C131" w14:textId="77777777" w:rsidTr="00562FA9">
        <w:tc>
          <w:tcPr>
            <w:tcW w:w="2802" w:type="dxa"/>
          </w:tcPr>
          <w:p w14:paraId="1B29BDE7" w14:textId="67A59FFF" w:rsidR="00017410" w:rsidRPr="00405739" w:rsidRDefault="00017410" w:rsidP="00017410">
            <w:pPr>
              <w:rPr>
                <w:b/>
                <w:bCs/>
              </w:rPr>
            </w:pPr>
            <w:r>
              <w:rPr>
                <w:b/>
                <w:bCs/>
              </w:rPr>
              <w:t>Desirable Requirements:</w:t>
            </w:r>
          </w:p>
        </w:tc>
        <w:tc>
          <w:tcPr>
            <w:tcW w:w="7438" w:type="dxa"/>
          </w:tcPr>
          <w:p w14:paraId="503EA07C" w14:textId="134F87CA" w:rsidR="00017410" w:rsidRDefault="00017410" w:rsidP="00017410">
            <w:r>
              <w:t xml:space="preserve">Relevant postgraduate qualifications in staff supervision/leadership/management/ Public Health, or research experience. </w:t>
            </w:r>
          </w:p>
          <w:p w14:paraId="2B66FD64" w14:textId="0D9F8ED0" w:rsidR="00017410" w:rsidRPr="00DA77CB" w:rsidRDefault="00017410" w:rsidP="00017410">
            <w:pPr>
              <w:ind w:left="567" w:hanging="567"/>
            </w:pPr>
            <w:r>
              <w:t>Current Driver’s Licence</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2C490210" w14:textId="0456AEC1" w:rsidR="005D455C" w:rsidRDefault="005D455C" w:rsidP="00A71A9C">
      <w:r>
        <w:t>C</w:t>
      </w:r>
      <w:r w:rsidR="00B27B6A">
        <w:t>ollaborate with the Discipline Lead Speech Pathology Services and Deputy Manager</w:t>
      </w:r>
      <w:r w:rsidR="00D94C36">
        <w:t>(s)</w:t>
      </w:r>
      <w:r w:rsidR="00B27B6A">
        <w:t xml:space="preserve"> Speech Pathology to develop, document, implement, co-ordinate and maintain systems and processes that ensure the delivery of a best-practice Speech Pathology service to a specified cohort of patients. </w:t>
      </w:r>
    </w:p>
    <w:p w14:paraId="74E1E40D" w14:textId="79D72B32" w:rsidR="005D455C" w:rsidRDefault="005D455C" w:rsidP="00A71A9C">
      <w:r>
        <w:t xml:space="preserve">Provide clinical leadership, </w:t>
      </w:r>
      <w:r w:rsidR="00D94C36">
        <w:t>training,</w:t>
      </w:r>
      <w:r>
        <w:t xml:space="preserve"> and support to Speech Pathology staff</w:t>
      </w:r>
      <w:r w:rsidR="00D94C36">
        <w:t xml:space="preserve"> and students.</w:t>
      </w:r>
    </w:p>
    <w:p w14:paraId="04D7A53E" w14:textId="709A24A2" w:rsidR="00E91AB6" w:rsidRPr="00405739" w:rsidRDefault="00E91AB6" w:rsidP="00405739">
      <w:pPr>
        <w:pStyle w:val="Heading3"/>
      </w:pPr>
      <w:r w:rsidRPr="00405739">
        <w:t>Duties:</w:t>
      </w:r>
    </w:p>
    <w:p w14:paraId="7C936364" w14:textId="27C4706E" w:rsidR="006269CF" w:rsidRDefault="006269CF" w:rsidP="004B1E48">
      <w:pPr>
        <w:pStyle w:val="ListNumbered"/>
        <w:numPr>
          <w:ilvl w:val="0"/>
          <w:numId w:val="14"/>
        </w:numPr>
      </w:pPr>
      <w:bookmarkStart w:id="0" w:name="_Hlk66960915"/>
      <w:r>
        <w:t>Provide independent Speech Pathology services of a highly complex, and potentially novel nature</w:t>
      </w:r>
      <w:r w:rsidR="00442370">
        <w:t xml:space="preserve"> (generalist or specialist)</w:t>
      </w:r>
      <w:r>
        <w:t>; and adapt elements of service provision as required to ensure services continue to be delivered in-line with evolutions in best-practice</w:t>
      </w:r>
      <w:r w:rsidR="008932FC">
        <w:t>; whilst operating within the Speech Pathology scope of practice</w:t>
      </w:r>
      <w:r w:rsidR="00153D88">
        <w:t xml:space="preserve"> and working as an effective member of multi-disciplinary teams. </w:t>
      </w:r>
    </w:p>
    <w:p w14:paraId="3460B99C" w14:textId="094DDAD6" w:rsidR="00153D88" w:rsidRDefault="00153D88" w:rsidP="004B1E48">
      <w:pPr>
        <w:pStyle w:val="ListNumbered"/>
        <w:numPr>
          <w:ilvl w:val="0"/>
          <w:numId w:val="14"/>
        </w:numPr>
      </w:pPr>
      <w:r>
        <w:t xml:space="preserve">Actively pursue contemporary clinical and professional knowledge and its application in the clinical setting through appropriate </w:t>
      </w:r>
      <w:r w:rsidR="00442370">
        <w:t xml:space="preserve">continuing professional development activities and research; and co-ordinate and contribute to professional development programmes within the department, </w:t>
      </w:r>
      <w:r w:rsidR="00B237D2">
        <w:t>organisation,</w:t>
      </w:r>
      <w:r w:rsidR="00442370">
        <w:t xml:space="preserve"> and state. </w:t>
      </w:r>
    </w:p>
    <w:p w14:paraId="7F2309CB" w14:textId="073D2551" w:rsidR="00442370" w:rsidRDefault="00442370" w:rsidP="004B1E48">
      <w:pPr>
        <w:pStyle w:val="ListNumbered"/>
        <w:numPr>
          <w:ilvl w:val="0"/>
          <w:numId w:val="14"/>
        </w:numPr>
      </w:pPr>
      <w:r>
        <w:t xml:space="preserve">Provide authoritative technical and policy advice which draws on in-depth knowledge of Speech Pathology practice in the relevant clinical area, and act as a local and state-wide resource in the area of clinical expertise. </w:t>
      </w:r>
    </w:p>
    <w:p w14:paraId="54B42F97" w14:textId="5F38AFB4" w:rsidR="008803FC" w:rsidRDefault="008932FC" w:rsidP="004B1E48">
      <w:pPr>
        <w:pStyle w:val="ListNumbered"/>
        <w:numPr>
          <w:ilvl w:val="0"/>
          <w:numId w:val="14"/>
        </w:numPr>
      </w:pPr>
      <w:r>
        <w:t>Provide clinical supervision to Speech Pathologists, Allied Health Assistants and students</w:t>
      </w:r>
      <w:r w:rsidR="006269CF">
        <w:t xml:space="preserve"> </w:t>
      </w:r>
      <w:r>
        <w:t xml:space="preserve">who possess less experience and expertise in the relevant </w:t>
      </w:r>
      <w:r w:rsidR="0054535F">
        <w:t xml:space="preserve">generalist or </w:t>
      </w:r>
      <w:r>
        <w:t xml:space="preserve">specialist clinical area. </w:t>
      </w:r>
    </w:p>
    <w:p w14:paraId="39771CBE" w14:textId="07D1D724" w:rsidR="00442370" w:rsidRDefault="008932FC" w:rsidP="004B1E48">
      <w:pPr>
        <w:pStyle w:val="ListNumbered"/>
        <w:numPr>
          <w:ilvl w:val="0"/>
          <w:numId w:val="14"/>
        </w:numPr>
      </w:pPr>
      <w:r>
        <w:t xml:space="preserve">Operate independently in-line with existing departmental and organisational protocols, guidelines, </w:t>
      </w:r>
      <w:r w:rsidR="00B237D2">
        <w:t>systems,</w:t>
      </w:r>
      <w:r>
        <w:t xml:space="preserve"> and processes</w:t>
      </w:r>
      <w:r w:rsidR="00442370">
        <w:t xml:space="preserve">. </w:t>
      </w:r>
    </w:p>
    <w:p w14:paraId="15484BD4" w14:textId="3051BE8D" w:rsidR="008932FC" w:rsidRPr="004B1E48" w:rsidRDefault="00442370" w:rsidP="004B1E48">
      <w:pPr>
        <w:pStyle w:val="ListNumbered"/>
        <w:numPr>
          <w:ilvl w:val="0"/>
          <w:numId w:val="14"/>
        </w:numPr>
      </w:pPr>
      <w:r>
        <w:t>L</w:t>
      </w:r>
      <w:r w:rsidR="0054535F">
        <w:t>ead the development, implementation and review of polic</w:t>
      </w:r>
      <w:r>
        <w:t>y</w:t>
      </w:r>
      <w:r w:rsidR="0054535F">
        <w:t>, procedures, guidelines, evidence-based service models</w:t>
      </w:r>
      <w:r w:rsidR="006F3B71">
        <w:t>, performance measures, reporting mechanisms</w:t>
      </w:r>
      <w:r w:rsidR="00035C71">
        <w:t xml:space="preserve">, </w:t>
      </w:r>
      <w:r w:rsidR="0054535F">
        <w:t>quality improvement projects</w:t>
      </w:r>
      <w:r w:rsidR="00035C71">
        <w:t xml:space="preserve"> and research</w:t>
      </w:r>
      <w:r w:rsidR="0054535F">
        <w:t xml:space="preserve"> in consultation with the Discipline Lead </w:t>
      </w:r>
      <w:r w:rsidR="00017410">
        <w:t xml:space="preserve">- </w:t>
      </w:r>
      <w:r w:rsidR="0054535F">
        <w:t xml:space="preserve">Speech Pathology and other team members. </w:t>
      </w:r>
    </w:p>
    <w:p w14:paraId="1F92A00E" w14:textId="5B331074" w:rsidR="008803FC" w:rsidRDefault="00D83EB5" w:rsidP="004B1E48">
      <w:pPr>
        <w:pStyle w:val="ListNumbered"/>
      </w:pPr>
      <w:r>
        <w:t>Demonstrate advanced and effective communication, negotiation, conflict management and leadership skills, and use these to influence a</w:t>
      </w:r>
      <w:r w:rsidR="00153D88">
        <w:t xml:space="preserve"> positive</w:t>
      </w:r>
      <w:r>
        <w:t xml:space="preserve"> team culture, and align a team with departmental and organisational plans and strategic directions. </w:t>
      </w:r>
    </w:p>
    <w:p w14:paraId="18120F7E" w14:textId="1CF35697" w:rsidR="00153D88" w:rsidRPr="004B1E48" w:rsidRDefault="00153D88" w:rsidP="004B1E48">
      <w:pPr>
        <w:pStyle w:val="ListNumbered"/>
      </w:pPr>
      <w:r>
        <w:t>Optimise use of resources</w:t>
      </w:r>
      <w:r w:rsidR="00442370">
        <w:t xml:space="preserve"> required to undertake clinical and professional duties. </w:t>
      </w:r>
    </w:p>
    <w:p w14:paraId="5712F7A6" w14:textId="6276D552" w:rsidR="008803FC" w:rsidRDefault="00442370" w:rsidP="004B1E48">
      <w:pPr>
        <w:pStyle w:val="ListNumbered"/>
      </w:pPr>
      <w:r>
        <w:t xml:space="preserve">Represent Speech Pathology and Allied Health </w:t>
      </w:r>
      <w:r w:rsidR="000308AC">
        <w:t xml:space="preserve">in various fora as directed. </w:t>
      </w:r>
      <w:r w:rsidR="005D455C">
        <w:t xml:space="preserve"> </w:t>
      </w:r>
    </w:p>
    <w:bookmarkEnd w:id="0"/>
    <w:p w14:paraId="6613C0CB" w14:textId="1597212D" w:rsidR="00F256F0" w:rsidRDefault="00F256F0" w:rsidP="004B1E48">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52AB86B" w14:textId="7A428C78" w:rsidR="00E91AB6" w:rsidRPr="004B1E48" w:rsidRDefault="00E91AB6" w:rsidP="004B1E4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69B41839" w14:textId="4D7EEC88" w:rsidR="00BE0F52" w:rsidRDefault="00442370" w:rsidP="00BE0F52">
      <w:r>
        <w:t>The</w:t>
      </w:r>
      <w:r w:rsidR="006F3B71">
        <w:t xml:space="preserve"> Clinical Lead – Speech Pathology </w:t>
      </w:r>
      <w:r w:rsidR="00BE0F52">
        <w:t xml:space="preserve">will work under the professional guidance of the Discipline Lead Speech Pathology </w:t>
      </w:r>
      <w:r w:rsidR="001E0EFD">
        <w:t xml:space="preserve">Services </w:t>
      </w:r>
      <w:r w:rsidR="00BE0F52">
        <w:t>and Deputy Manager</w:t>
      </w:r>
      <w:r w:rsidR="00D94C36">
        <w:t>(</w:t>
      </w:r>
      <w:r w:rsidR="00BE0F52">
        <w:t>s</w:t>
      </w:r>
      <w:r w:rsidR="00D94C36">
        <w:t>) Speech Pathology</w:t>
      </w:r>
      <w:r w:rsidR="00BE0F52">
        <w:t xml:space="preserve"> and will be responsible for: </w:t>
      </w:r>
      <w:r w:rsidR="006F3B71">
        <w:t xml:space="preserve"> </w:t>
      </w:r>
      <w:r>
        <w:t xml:space="preserve"> </w:t>
      </w:r>
    </w:p>
    <w:p w14:paraId="5751239A" w14:textId="77777777" w:rsidR="00BE0F52" w:rsidRPr="005B3328" w:rsidRDefault="00BE0F52" w:rsidP="00017410">
      <w:pPr>
        <w:pStyle w:val="ListParagraph"/>
        <w:numPr>
          <w:ilvl w:val="0"/>
          <w:numId w:val="24"/>
        </w:numPr>
        <w:tabs>
          <w:tab w:val="clear" w:pos="567"/>
          <w:tab w:val="clear" w:pos="1134"/>
          <w:tab w:val="clear" w:pos="1701"/>
        </w:tabs>
        <w:ind w:left="993" w:hanging="567"/>
        <w:rPr>
          <w:rFonts w:cs="Calibri"/>
        </w:rPr>
      </w:pPr>
      <w:r>
        <w:t xml:space="preserve">The provision of </w:t>
      </w:r>
      <w:r w:rsidR="00442370">
        <w:t xml:space="preserve">a safe, effective and efficient speech pathology service, through: </w:t>
      </w:r>
    </w:p>
    <w:p w14:paraId="0F9E7226" w14:textId="6F363F2B" w:rsidR="00BE0F52" w:rsidRPr="00017410" w:rsidRDefault="001A3A39" w:rsidP="00017410">
      <w:pPr>
        <w:pStyle w:val="ListParagraph"/>
        <w:numPr>
          <w:ilvl w:val="0"/>
          <w:numId w:val="24"/>
        </w:numPr>
        <w:tabs>
          <w:tab w:val="clear" w:pos="567"/>
          <w:tab w:val="clear" w:pos="1134"/>
          <w:tab w:val="clear" w:pos="1701"/>
        </w:tabs>
        <w:ind w:left="851" w:hanging="567"/>
        <w:rPr>
          <w:rFonts w:cs="Calibri"/>
        </w:rPr>
      </w:pPr>
      <w:r>
        <w:lastRenderedPageBreak/>
        <w:t xml:space="preserve">Provision of clinical </w:t>
      </w:r>
      <w:r w:rsidR="00442370">
        <w:t>leadership</w:t>
      </w:r>
      <w:r>
        <w:t>, supervision and</w:t>
      </w:r>
      <w:r w:rsidR="00442370">
        <w:t xml:space="preserve"> support </w:t>
      </w:r>
      <w:r>
        <w:t xml:space="preserve">to </w:t>
      </w:r>
      <w:r w:rsidR="00BE0F52">
        <w:t xml:space="preserve">Speech Pathologists, Allied Health Assistants and students who possess less experience and expertise in the relevant generalist or specialist clinical area. </w:t>
      </w:r>
    </w:p>
    <w:p w14:paraId="2E708D42" w14:textId="77777777" w:rsidR="00BE0F52" w:rsidRPr="00017410" w:rsidRDefault="00442370" w:rsidP="00017410">
      <w:pPr>
        <w:pStyle w:val="ListParagraph"/>
        <w:numPr>
          <w:ilvl w:val="0"/>
          <w:numId w:val="24"/>
        </w:numPr>
        <w:tabs>
          <w:tab w:val="clear" w:pos="567"/>
          <w:tab w:val="clear" w:pos="1134"/>
          <w:tab w:val="clear" w:pos="1701"/>
        </w:tabs>
        <w:ind w:left="851" w:hanging="567"/>
        <w:rPr>
          <w:rFonts w:cs="Calibri"/>
        </w:rPr>
      </w:pPr>
      <w:r>
        <w:t xml:space="preserve">Initiating and actively contributing to service development, professional development programmes and research activities. </w:t>
      </w:r>
    </w:p>
    <w:p w14:paraId="13310A65" w14:textId="1D3F564D" w:rsidR="00BE0F52" w:rsidRPr="00017410" w:rsidRDefault="00442370" w:rsidP="00017410">
      <w:pPr>
        <w:pStyle w:val="ListParagraph"/>
        <w:numPr>
          <w:ilvl w:val="0"/>
          <w:numId w:val="24"/>
        </w:numPr>
        <w:tabs>
          <w:tab w:val="clear" w:pos="567"/>
          <w:tab w:val="clear" w:pos="1134"/>
          <w:tab w:val="clear" w:pos="1701"/>
        </w:tabs>
        <w:ind w:left="851" w:hanging="567"/>
        <w:rPr>
          <w:rFonts w:cs="Calibri"/>
        </w:rPr>
      </w:pPr>
      <w:r>
        <w:t>Working with minimal supervision and exercising considerable initiative and</w:t>
      </w:r>
      <w:r w:rsidR="00035C71">
        <w:t xml:space="preserve"> clinical </w:t>
      </w:r>
      <w:r>
        <w:t xml:space="preserve">judgment in complex and novel clinical and service areas. </w:t>
      </w:r>
    </w:p>
    <w:p w14:paraId="7FDF62D2" w14:textId="17FE290E" w:rsidR="00BE0F52" w:rsidRPr="00017410" w:rsidRDefault="00442370" w:rsidP="00017410">
      <w:pPr>
        <w:pStyle w:val="ListParagraph"/>
        <w:numPr>
          <w:ilvl w:val="0"/>
          <w:numId w:val="24"/>
        </w:numPr>
        <w:tabs>
          <w:tab w:val="clear" w:pos="567"/>
          <w:tab w:val="clear" w:pos="1134"/>
          <w:tab w:val="clear" w:pos="1701"/>
        </w:tabs>
        <w:ind w:left="851" w:hanging="567"/>
        <w:rPr>
          <w:rFonts w:cs="Calibri"/>
        </w:rPr>
      </w:pPr>
      <w:r>
        <w:t>Assisting the</w:t>
      </w:r>
      <w:r w:rsidR="00035C71">
        <w:t xml:space="preserve"> Discipline Lead and Deputy Manager</w:t>
      </w:r>
      <w:r w:rsidR="00B237D2">
        <w:t>(</w:t>
      </w:r>
      <w:r w:rsidR="00035C71">
        <w:t>s</w:t>
      </w:r>
      <w:r w:rsidR="00B237D2">
        <w:t>)</w:t>
      </w:r>
      <w:r w:rsidR="00035C71">
        <w:t xml:space="preserve"> </w:t>
      </w:r>
      <w:r>
        <w:t xml:space="preserve">in the operations and development of the </w:t>
      </w:r>
      <w:r w:rsidR="00035C71">
        <w:t>Speech Pathology</w:t>
      </w:r>
      <w:r>
        <w:t xml:space="preserve"> service.</w:t>
      </w:r>
    </w:p>
    <w:p w14:paraId="1E73884F" w14:textId="77777777" w:rsidR="00017410" w:rsidRPr="001E0EFD" w:rsidRDefault="00017410" w:rsidP="001E0EFD">
      <w:pPr>
        <w:pStyle w:val="ListParagraph"/>
        <w:numPr>
          <w:ilvl w:val="0"/>
          <w:numId w:val="24"/>
        </w:numPr>
        <w:tabs>
          <w:tab w:val="clear" w:pos="567"/>
          <w:tab w:val="clear" w:pos="1134"/>
          <w:tab w:val="clear" w:pos="1701"/>
        </w:tabs>
        <w:ind w:left="851" w:hanging="567"/>
        <w:rPr>
          <w:rFonts w:cs="Calibri"/>
        </w:rPr>
      </w:pPr>
      <w:r>
        <w:t xml:space="preserve">Complying with the Speech Pathology Australia Code of Ethics, Professional Standards, and Scope of Practice documents and working within organisational policies and procedures. </w:t>
      </w:r>
    </w:p>
    <w:p w14:paraId="14520DE8" w14:textId="44E615FB" w:rsidR="001E0EFD" w:rsidRPr="001E0EFD" w:rsidRDefault="001E0EFD" w:rsidP="001E0EFD">
      <w:pPr>
        <w:pStyle w:val="ListParagraph"/>
        <w:numPr>
          <w:ilvl w:val="0"/>
          <w:numId w:val="24"/>
        </w:numPr>
        <w:tabs>
          <w:tab w:val="clear" w:pos="567"/>
          <w:tab w:val="clear" w:pos="1134"/>
          <w:tab w:val="clear" w:pos="1701"/>
        </w:tabs>
        <w:ind w:left="851" w:hanging="567"/>
        <w:rPr>
          <w:rFonts w:cs="Calibri"/>
        </w:rPr>
      </w:pPr>
      <w:r>
        <w:t xml:space="preserve">Exercising reasonable care in the performance of duties consistent with the relevant Work Health and Safety legislation. </w:t>
      </w:r>
    </w:p>
    <w:p w14:paraId="1CB2BEA7" w14:textId="2D8D172E" w:rsidR="001E0EFD" w:rsidRPr="001E0EFD" w:rsidRDefault="001E0EFD" w:rsidP="001E0EFD">
      <w:pPr>
        <w:pStyle w:val="ListParagraph"/>
        <w:numPr>
          <w:ilvl w:val="0"/>
          <w:numId w:val="24"/>
        </w:numPr>
        <w:tabs>
          <w:tab w:val="clear" w:pos="567"/>
          <w:tab w:val="clear" w:pos="1134"/>
          <w:tab w:val="clear" w:pos="1701"/>
        </w:tabs>
        <w:ind w:left="851" w:hanging="567"/>
        <w:rPr>
          <w:rFonts w:cs="Calibri"/>
        </w:rPr>
      </w:pPr>
      <w:r>
        <w:t xml:space="preserve">Championing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4DCB80F" w14:textId="3A5D9E9A" w:rsidR="001E0EFD" w:rsidRDefault="001E0EFD" w:rsidP="001E0EFD">
      <w:pPr>
        <w:pStyle w:val="ListParagraph"/>
        <w:numPr>
          <w:ilvl w:val="0"/>
          <w:numId w:val="24"/>
        </w:numPr>
        <w:tabs>
          <w:tab w:val="clear" w:pos="567"/>
          <w:tab w:val="clear" w:pos="1134"/>
          <w:tab w:val="clear" w:pos="1701"/>
        </w:tabs>
        <w:ind w:left="851" w:hanging="567"/>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544A2F22" w14:textId="22EEAEAD" w:rsidR="00017410" w:rsidRPr="001E0EFD" w:rsidRDefault="001E0EFD" w:rsidP="001E0EFD">
      <w:pPr>
        <w:pStyle w:val="ListParagraph"/>
        <w:numPr>
          <w:ilvl w:val="0"/>
          <w:numId w:val="24"/>
        </w:numPr>
        <w:tabs>
          <w:tab w:val="clear" w:pos="567"/>
          <w:tab w:val="clear" w:pos="1134"/>
          <w:tab w:val="clear" w:pos="1701"/>
        </w:tabs>
        <w:ind w:left="851" w:hanging="567"/>
      </w:pPr>
      <w:r w:rsidRPr="008803FC">
        <w:t>Comply</w:t>
      </w:r>
      <w:r>
        <w:t>ing</w:t>
      </w:r>
      <w:r w:rsidRPr="008803FC">
        <w:t xml:space="preserve"> at all times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3A15EA">
      <w:pPr>
        <w:pStyle w:val="ListNumbered"/>
        <w:numPr>
          <w:ilvl w:val="0"/>
          <w:numId w:val="16"/>
        </w:numPr>
      </w:pPr>
      <w:r>
        <w:t>Conviction checks in the following areas:</w:t>
      </w:r>
    </w:p>
    <w:p w14:paraId="64D6C105" w14:textId="77777777" w:rsidR="00E91AB6" w:rsidRDefault="00E91AB6" w:rsidP="003A15EA">
      <w:pPr>
        <w:pStyle w:val="ListNumbered"/>
        <w:numPr>
          <w:ilvl w:val="1"/>
          <w:numId w:val="13"/>
        </w:numPr>
      </w:pPr>
      <w:r>
        <w:t>crimes of violence</w:t>
      </w:r>
    </w:p>
    <w:p w14:paraId="1DB7CFAF" w14:textId="77777777" w:rsidR="00E91AB6" w:rsidRDefault="00E91AB6" w:rsidP="003A15EA">
      <w:pPr>
        <w:pStyle w:val="ListNumbered"/>
        <w:numPr>
          <w:ilvl w:val="1"/>
          <w:numId w:val="13"/>
        </w:numPr>
      </w:pPr>
      <w:r>
        <w:t>sex related offences</w:t>
      </w:r>
    </w:p>
    <w:p w14:paraId="2FA73182" w14:textId="77777777" w:rsidR="00E91AB6" w:rsidRDefault="00E91AB6" w:rsidP="003A15EA">
      <w:pPr>
        <w:pStyle w:val="ListNumbered"/>
        <w:numPr>
          <w:ilvl w:val="1"/>
          <w:numId w:val="13"/>
        </w:numPr>
      </w:pPr>
      <w:r>
        <w:t>serious drug offences</w:t>
      </w:r>
    </w:p>
    <w:p w14:paraId="3C232643" w14:textId="77777777" w:rsidR="00405739" w:rsidRDefault="00E91AB6" w:rsidP="00405739">
      <w:pPr>
        <w:pStyle w:val="ListNumbered"/>
        <w:numPr>
          <w:ilvl w:val="1"/>
          <w:numId w:val="13"/>
        </w:numPr>
      </w:pPr>
      <w:r>
        <w:t>crimes involving dishonesty</w:t>
      </w:r>
    </w:p>
    <w:p w14:paraId="5CA70319" w14:textId="77777777" w:rsidR="00E91AB6" w:rsidRDefault="00E91AB6" w:rsidP="008803FC">
      <w:pPr>
        <w:pStyle w:val="ListNumbered"/>
      </w:pPr>
      <w:r>
        <w:t>Identification check</w:t>
      </w:r>
    </w:p>
    <w:p w14:paraId="0E2EB94A" w14:textId="77777777" w:rsidR="00E91AB6" w:rsidRPr="008803FC" w:rsidRDefault="00E91AB6" w:rsidP="0051766E">
      <w:pPr>
        <w:pStyle w:val="ListNumbered"/>
      </w:pPr>
      <w:r>
        <w:t>Disciplinary action in previous employment check.</w:t>
      </w:r>
    </w:p>
    <w:p w14:paraId="3187123E" w14:textId="77777777" w:rsidR="00E91AB6" w:rsidRDefault="00E91AB6" w:rsidP="00130E72">
      <w:pPr>
        <w:pStyle w:val="Heading3"/>
      </w:pPr>
      <w:r>
        <w:lastRenderedPageBreak/>
        <w:t>Selection Criteria:</w:t>
      </w:r>
    </w:p>
    <w:p w14:paraId="205A8ED3" w14:textId="758DB398" w:rsidR="005B3328" w:rsidRPr="004F728B" w:rsidRDefault="00017410" w:rsidP="005B3328">
      <w:pPr>
        <w:pStyle w:val="ListParagraph"/>
        <w:numPr>
          <w:ilvl w:val="0"/>
          <w:numId w:val="21"/>
        </w:numPr>
      </w:pPr>
      <w:r>
        <w:t>Extensive</w:t>
      </w:r>
      <w:r w:rsidR="005B3328">
        <w:t xml:space="preserve"> clinical knowledge and experience as a practi</w:t>
      </w:r>
      <w:r w:rsidR="00D94C36">
        <w:t>s</w:t>
      </w:r>
      <w:r w:rsidR="005B3328">
        <w:t>ing speech pathologist, with substantial knowledge of contemporary evidence-based practice in the relevant clinical area/s and experience in quality improvement and research.</w:t>
      </w:r>
    </w:p>
    <w:p w14:paraId="63DBD39B" w14:textId="79669E73" w:rsidR="005B3328" w:rsidRPr="005B3328" w:rsidRDefault="00017410" w:rsidP="005B3328">
      <w:pPr>
        <w:pStyle w:val="ListParagraph"/>
        <w:numPr>
          <w:ilvl w:val="0"/>
          <w:numId w:val="21"/>
        </w:numPr>
        <w:rPr>
          <w:b/>
          <w:bCs/>
        </w:rPr>
      </w:pPr>
      <w:r>
        <w:t>E</w:t>
      </w:r>
      <w:r w:rsidR="005B3328" w:rsidRPr="005B3328">
        <w:t>xcellent verbal and written communication skills with the</w:t>
      </w:r>
      <w:r w:rsidR="005B3328">
        <w:t xml:space="preserve"> capability to communicate effectively, to share information and to build and maintain positive relationships with a range of people including staff, clients</w:t>
      </w:r>
      <w:r w:rsidR="004F728B">
        <w:t>, carers, and other stakeholders</w:t>
      </w:r>
      <w:r w:rsidR="005B3328">
        <w:t xml:space="preserve">. </w:t>
      </w:r>
    </w:p>
    <w:p w14:paraId="6C5A52EC" w14:textId="561FB210" w:rsidR="005B3328" w:rsidRPr="005B3328" w:rsidRDefault="00017410" w:rsidP="005B3328">
      <w:pPr>
        <w:pStyle w:val="ListParagraph"/>
        <w:numPr>
          <w:ilvl w:val="0"/>
          <w:numId w:val="21"/>
        </w:numPr>
        <w:rPr>
          <w:b/>
          <w:bCs/>
        </w:rPr>
      </w:pPr>
      <w:r>
        <w:t xml:space="preserve">Ability to </w:t>
      </w:r>
      <w:r w:rsidR="005B3328">
        <w:t>promote</w:t>
      </w:r>
      <w:r w:rsidR="004F728B">
        <w:t xml:space="preserve"> and achieve</w:t>
      </w:r>
      <w:r w:rsidR="005B3328">
        <w:t xml:space="preserve"> a shared vision and purpose, and positively influence others to ensure optimal client outcomes and build a culture of success, </w:t>
      </w:r>
      <w:r w:rsidR="00695856">
        <w:t>commitment,</w:t>
      </w:r>
      <w:r w:rsidR="005B3328">
        <w:t xml:space="preserve"> and active contribution by all staff within the </w:t>
      </w:r>
      <w:r w:rsidR="00D94C36">
        <w:t>Speech Pathology team</w:t>
      </w:r>
      <w:r w:rsidR="005B3328">
        <w:t xml:space="preserve">. </w:t>
      </w:r>
    </w:p>
    <w:p w14:paraId="289806E9" w14:textId="7791287B" w:rsidR="005B3328" w:rsidRPr="005B3328" w:rsidRDefault="004F728B" w:rsidP="005B3328">
      <w:pPr>
        <w:pStyle w:val="ListParagraph"/>
        <w:numPr>
          <w:ilvl w:val="0"/>
          <w:numId w:val="21"/>
        </w:numPr>
        <w:rPr>
          <w:b/>
          <w:bCs/>
        </w:rPr>
      </w:pPr>
      <w:r>
        <w:t>D</w:t>
      </w:r>
      <w:r w:rsidR="005B3328">
        <w:t>emonstrate</w:t>
      </w:r>
      <w:r>
        <w:t>d</w:t>
      </w:r>
      <w:r w:rsidR="005B3328">
        <w:t xml:space="preserve"> capability to understand and analyse information from a range of sources including the political and organisational environment, social/ population data,</w:t>
      </w:r>
      <w:r w:rsidR="00695856">
        <w:t xml:space="preserve"> activity data,</w:t>
      </w:r>
      <w:r w:rsidR="005B3328">
        <w:t xml:space="preserve"> and clinical evidence, and to use this to inform the development and evaluation of policies, protocols and procedures. </w:t>
      </w:r>
    </w:p>
    <w:p w14:paraId="42D330EC" w14:textId="379AC310" w:rsidR="005B3328" w:rsidRPr="005B3328" w:rsidRDefault="004F728B" w:rsidP="005B3328">
      <w:pPr>
        <w:pStyle w:val="ListParagraph"/>
        <w:numPr>
          <w:ilvl w:val="0"/>
          <w:numId w:val="21"/>
        </w:numPr>
        <w:rPr>
          <w:b/>
          <w:bCs/>
        </w:rPr>
      </w:pPr>
      <w:r>
        <w:t>D</w:t>
      </w:r>
      <w:r w:rsidR="005B3328">
        <w:t>emonstrate</w:t>
      </w:r>
      <w:r>
        <w:t>d</w:t>
      </w:r>
      <w:r w:rsidR="005B3328">
        <w:t xml:space="preserve"> capability to support skill development through teaching, training, and mentoring </w:t>
      </w:r>
      <w:r>
        <w:t>S</w:t>
      </w:r>
      <w:r w:rsidR="005B3328">
        <w:t xml:space="preserve">peech </w:t>
      </w:r>
      <w:r>
        <w:t>P</w:t>
      </w:r>
      <w:r w:rsidR="005B3328">
        <w:t>athologists</w:t>
      </w:r>
      <w:r>
        <w:t xml:space="preserve">, Allied Health </w:t>
      </w:r>
      <w:r w:rsidR="00695856">
        <w:t>Assistants,</w:t>
      </w:r>
      <w:r w:rsidR="005B3328">
        <w:t xml:space="preserve"> and students</w:t>
      </w:r>
      <w:r>
        <w:t>.</w:t>
      </w:r>
      <w:r w:rsidR="005B3328">
        <w:t xml:space="preserve"> </w:t>
      </w:r>
    </w:p>
    <w:p w14:paraId="19C9AA6E" w14:textId="2CF77479" w:rsidR="005B3328" w:rsidRPr="00017410" w:rsidRDefault="004F728B" w:rsidP="00017410">
      <w:pPr>
        <w:pStyle w:val="ListParagraph"/>
        <w:numPr>
          <w:ilvl w:val="0"/>
          <w:numId w:val="21"/>
        </w:numPr>
        <w:rPr>
          <w:b/>
          <w:bCs/>
        </w:rPr>
      </w:pPr>
      <w:r>
        <w:t xml:space="preserve">Demonstrated </w:t>
      </w:r>
      <w:r w:rsidR="005B3328">
        <w:t>capability to maximise the performance of team members, to ensure excellent outcomes for clients and the service</w:t>
      </w:r>
      <w:r w:rsidR="00017410">
        <w:t xml:space="preserve"> and demonstrated dedication to self-directed lifelong learning with the ability to accurately self-evaluate areas of strength and potential growth. </w:t>
      </w:r>
    </w:p>
    <w:p w14:paraId="566A18DB" w14:textId="54F8B131" w:rsidR="005B3328" w:rsidRPr="004F728B" w:rsidRDefault="00017410" w:rsidP="005B3328">
      <w:pPr>
        <w:pStyle w:val="ListParagraph"/>
        <w:numPr>
          <w:ilvl w:val="0"/>
          <w:numId w:val="21"/>
        </w:numPr>
        <w:rPr>
          <w:b/>
          <w:bCs/>
        </w:rPr>
      </w:pPr>
      <w:r>
        <w:t>HIgh</w:t>
      </w:r>
      <w:r w:rsidR="004F728B">
        <w:t xml:space="preserve"> levels of initiative, resilience and emotional intelligence combined with the ability to work autonomously and under pressure to effectively manage multiple competing priorities. </w:t>
      </w:r>
    </w:p>
    <w:p w14:paraId="201CCDCC" w14:textId="77777777" w:rsidR="00E91AB6" w:rsidRDefault="00E91AB6" w:rsidP="00130E72">
      <w:pPr>
        <w:pStyle w:val="Heading3"/>
      </w:pPr>
      <w:r>
        <w:t>Working Environment:</w:t>
      </w:r>
    </w:p>
    <w:p w14:paraId="54B5DF27" w14:textId="6E0BA479"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4FB196D7" w14:textId="258C8A91" w:rsidR="00F256F0" w:rsidRDefault="00F256F0" w:rsidP="0019349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1BACA0B7" w14:textId="6BE7F69A" w:rsidR="00F256F0" w:rsidRDefault="00F256F0" w:rsidP="0019349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1C3B1B89"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017410">
          <w:rPr>
            <w:rStyle w:val="Hyperlink"/>
          </w:rPr>
          <w:t>Consumer and Community Engagement Principles | Tasmanian Department of Health</w:t>
        </w:r>
      </w:hyperlink>
      <w:r w:rsidR="00017410" w:rsidRPr="00576A5E">
        <w:rPr>
          <w:rFonts w:ascii="Gill Sans MT" w:hAnsi="Gill Sans MT"/>
        </w:rPr>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FC812" w14:textId="77777777" w:rsidR="00941CC3" w:rsidRDefault="00941CC3" w:rsidP="00F420E2">
      <w:pPr>
        <w:spacing w:after="0" w:line="240" w:lineRule="auto"/>
      </w:pPr>
      <w:r>
        <w:separator/>
      </w:r>
    </w:p>
  </w:endnote>
  <w:endnote w:type="continuationSeparator" w:id="0">
    <w:p w14:paraId="0AC0DF81" w14:textId="77777777" w:rsidR="00941CC3" w:rsidRDefault="00941CC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5B10" w14:textId="77777777" w:rsidR="00941CC3" w:rsidRDefault="00941CC3" w:rsidP="00F420E2">
      <w:pPr>
        <w:spacing w:after="0" w:line="240" w:lineRule="auto"/>
      </w:pPr>
      <w:r>
        <w:separator/>
      </w:r>
    </w:p>
  </w:footnote>
  <w:footnote w:type="continuationSeparator" w:id="0">
    <w:p w14:paraId="57EC78D5" w14:textId="77777777" w:rsidR="00941CC3" w:rsidRDefault="00941CC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75A"/>
    <w:multiLevelType w:val="hybridMultilevel"/>
    <w:tmpl w:val="C9E4E6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0A204B"/>
    <w:multiLevelType w:val="hybridMultilevel"/>
    <w:tmpl w:val="F15E5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F6211EC"/>
    <w:multiLevelType w:val="hybridMultilevel"/>
    <w:tmpl w:val="3D6A9318"/>
    <w:lvl w:ilvl="0" w:tplc="0C090001">
      <w:start w:val="1"/>
      <w:numFmt w:val="bullet"/>
      <w:lvlText w:val=""/>
      <w:lvlJc w:val="left"/>
      <w:pPr>
        <w:ind w:left="720" w:hanging="360"/>
      </w:pPr>
      <w:rPr>
        <w:rFonts w:ascii="Symbol" w:hAnsi="Symbol" w:hint="default"/>
      </w:rPr>
    </w:lvl>
    <w:lvl w:ilvl="1" w:tplc="B6B6EE5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953CF8"/>
    <w:multiLevelType w:val="hybridMultilevel"/>
    <w:tmpl w:val="83BE8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931668"/>
    <w:multiLevelType w:val="hybridMultilevel"/>
    <w:tmpl w:val="B29EE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52A7640"/>
    <w:multiLevelType w:val="multilevel"/>
    <w:tmpl w:val="30EE7A80"/>
    <w:lvl w:ilvl="0">
      <w:start w:val="1"/>
      <w:numFmt w:val="decimal"/>
      <w:lvlText w:val="%1."/>
      <w:lvlJc w:val="left"/>
      <w:pPr>
        <w:ind w:left="567" w:hanging="567"/>
      </w:pPr>
      <w:rPr>
        <w:rFonts w:hint="default"/>
        <w:b w:val="0"/>
        <w:bCs w:val="0"/>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0"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C2607A"/>
    <w:multiLevelType w:val="hybridMultilevel"/>
    <w:tmpl w:val="03448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5" w15:restartNumberingAfterBreak="0">
    <w:nsid w:val="7D1F6B0C"/>
    <w:multiLevelType w:val="hybridMultilevel"/>
    <w:tmpl w:val="E070D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0487705">
    <w:abstractNumId w:val="24"/>
  </w:num>
  <w:num w:numId="2" w16cid:durableId="9109742">
    <w:abstractNumId w:val="5"/>
  </w:num>
  <w:num w:numId="3" w16cid:durableId="135338523">
    <w:abstractNumId w:val="3"/>
  </w:num>
  <w:num w:numId="4" w16cid:durableId="1150246485">
    <w:abstractNumId w:val="12"/>
  </w:num>
  <w:num w:numId="5" w16cid:durableId="814444879">
    <w:abstractNumId w:val="18"/>
  </w:num>
  <w:num w:numId="6" w16cid:durableId="2127002322">
    <w:abstractNumId w:val="14"/>
  </w:num>
  <w:num w:numId="7" w16cid:durableId="1568229018">
    <w:abstractNumId w:val="21"/>
  </w:num>
  <w:num w:numId="8" w16cid:durableId="766510403">
    <w:abstractNumId w:val="1"/>
  </w:num>
  <w:num w:numId="9" w16cid:durableId="1795829852">
    <w:abstractNumId w:val="22"/>
  </w:num>
  <w:num w:numId="10" w16cid:durableId="328750404">
    <w:abstractNumId w:val="19"/>
  </w:num>
  <w:num w:numId="11" w16cid:durableId="133106454">
    <w:abstractNumId w:val="7"/>
  </w:num>
  <w:num w:numId="12" w16cid:durableId="1549956416">
    <w:abstractNumId w:val="9"/>
  </w:num>
  <w:num w:numId="13" w16cid:durableId="114445053">
    <w:abstractNumId w:val="13"/>
  </w:num>
  <w:num w:numId="14" w16cid:durableId="349335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9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8202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1930343">
    <w:abstractNumId w:val="15"/>
  </w:num>
  <w:num w:numId="18" w16cid:durableId="2144736273">
    <w:abstractNumId w:val="4"/>
  </w:num>
  <w:num w:numId="19" w16cid:durableId="614100451">
    <w:abstractNumId w:val="17"/>
  </w:num>
  <w:num w:numId="20" w16cid:durableId="667758011">
    <w:abstractNumId w:val="20"/>
  </w:num>
  <w:num w:numId="21" w16cid:durableId="312149293">
    <w:abstractNumId w:val="16"/>
  </w:num>
  <w:num w:numId="22" w16cid:durableId="2117216452">
    <w:abstractNumId w:val="6"/>
  </w:num>
  <w:num w:numId="23" w16cid:durableId="854810244">
    <w:abstractNumId w:val="8"/>
  </w:num>
  <w:num w:numId="24" w16cid:durableId="1705206280">
    <w:abstractNumId w:val="2"/>
  </w:num>
  <w:num w:numId="25" w16cid:durableId="1037435764">
    <w:abstractNumId w:val="10"/>
  </w:num>
  <w:num w:numId="26" w16cid:durableId="2128697889">
    <w:abstractNumId w:val="23"/>
  </w:num>
  <w:num w:numId="27" w16cid:durableId="284894370">
    <w:abstractNumId w:val="0"/>
  </w:num>
  <w:num w:numId="28" w16cid:durableId="1430076651">
    <w:abstractNumId w:val="11"/>
  </w:num>
  <w:num w:numId="29" w16cid:durableId="75420561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17410"/>
    <w:rsid w:val="00022008"/>
    <w:rsid w:val="000308AC"/>
    <w:rsid w:val="000332A9"/>
    <w:rsid w:val="00033AA3"/>
    <w:rsid w:val="00035C71"/>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53D88"/>
    <w:rsid w:val="00174560"/>
    <w:rsid w:val="00176952"/>
    <w:rsid w:val="0017718A"/>
    <w:rsid w:val="00193494"/>
    <w:rsid w:val="001950B0"/>
    <w:rsid w:val="00197D66"/>
    <w:rsid w:val="001A0ED9"/>
    <w:rsid w:val="001A1485"/>
    <w:rsid w:val="001A3A39"/>
    <w:rsid w:val="001A5403"/>
    <w:rsid w:val="001B46F1"/>
    <w:rsid w:val="001C5696"/>
    <w:rsid w:val="001D302E"/>
    <w:rsid w:val="001E0EFD"/>
    <w:rsid w:val="001E2C1B"/>
    <w:rsid w:val="001E6799"/>
    <w:rsid w:val="001F41B0"/>
    <w:rsid w:val="001F59C6"/>
    <w:rsid w:val="00203813"/>
    <w:rsid w:val="00232BE5"/>
    <w:rsid w:val="00254DA2"/>
    <w:rsid w:val="002610EB"/>
    <w:rsid w:val="002629D9"/>
    <w:rsid w:val="00266B58"/>
    <w:rsid w:val="00275F14"/>
    <w:rsid w:val="00284040"/>
    <w:rsid w:val="0028429C"/>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2370"/>
    <w:rsid w:val="004448F3"/>
    <w:rsid w:val="0045194F"/>
    <w:rsid w:val="00452F9A"/>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4F728B"/>
    <w:rsid w:val="005111CA"/>
    <w:rsid w:val="00512B29"/>
    <w:rsid w:val="00514A01"/>
    <w:rsid w:val="005167F5"/>
    <w:rsid w:val="0051766E"/>
    <w:rsid w:val="00524F30"/>
    <w:rsid w:val="00530A42"/>
    <w:rsid w:val="00532EB8"/>
    <w:rsid w:val="00540344"/>
    <w:rsid w:val="00542AC3"/>
    <w:rsid w:val="0054434B"/>
    <w:rsid w:val="0054535F"/>
    <w:rsid w:val="00550B9D"/>
    <w:rsid w:val="00557B73"/>
    <w:rsid w:val="00562084"/>
    <w:rsid w:val="00562FA9"/>
    <w:rsid w:val="0058698F"/>
    <w:rsid w:val="005A1A8E"/>
    <w:rsid w:val="005A52A6"/>
    <w:rsid w:val="005B0392"/>
    <w:rsid w:val="005B3328"/>
    <w:rsid w:val="005D3F93"/>
    <w:rsid w:val="005D455C"/>
    <w:rsid w:val="005D732D"/>
    <w:rsid w:val="005F02A4"/>
    <w:rsid w:val="005F3D0B"/>
    <w:rsid w:val="006043D9"/>
    <w:rsid w:val="00620B2E"/>
    <w:rsid w:val="00624C62"/>
    <w:rsid w:val="006269CF"/>
    <w:rsid w:val="006431AC"/>
    <w:rsid w:val="00653F82"/>
    <w:rsid w:val="00671C5D"/>
    <w:rsid w:val="00685C17"/>
    <w:rsid w:val="00686099"/>
    <w:rsid w:val="00686107"/>
    <w:rsid w:val="00686647"/>
    <w:rsid w:val="00687D33"/>
    <w:rsid w:val="00695856"/>
    <w:rsid w:val="006A04DB"/>
    <w:rsid w:val="006B029D"/>
    <w:rsid w:val="006C21D8"/>
    <w:rsid w:val="006D31AA"/>
    <w:rsid w:val="006E2EF8"/>
    <w:rsid w:val="006E3EFC"/>
    <w:rsid w:val="006F254C"/>
    <w:rsid w:val="006F3B71"/>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60982"/>
    <w:rsid w:val="008803FC"/>
    <w:rsid w:val="008841BB"/>
    <w:rsid w:val="00890AD9"/>
    <w:rsid w:val="008932FC"/>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03A6"/>
    <w:rsid w:val="009362A5"/>
    <w:rsid w:val="00936443"/>
    <w:rsid w:val="00941CC3"/>
    <w:rsid w:val="00947B32"/>
    <w:rsid w:val="00956EAD"/>
    <w:rsid w:val="00961208"/>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1A9C"/>
    <w:rsid w:val="00A74970"/>
    <w:rsid w:val="00A87912"/>
    <w:rsid w:val="00A931F8"/>
    <w:rsid w:val="00AA3525"/>
    <w:rsid w:val="00AA6DBD"/>
    <w:rsid w:val="00AB446C"/>
    <w:rsid w:val="00AB66FF"/>
    <w:rsid w:val="00AC199F"/>
    <w:rsid w:val="00AC23EA"/>
    <w:rsid w:val="00AC412D"/>
    <w:rsid w:val="00AE6272"/>
    <w:rsid w:val="00AF0C6B"/>
    <w:rsid w:val="00B06327"/>
    <w:rsid w:val="00B077F7"/>
    <w:rsid w:val="00B231B2"/>
    <w:rsid w:val="00B237D2"/>
    <w:rsid w:val="00B27B6A"/>
    <w:rsid w:val="00B47CD5"/>
    <w:rsid w:val="00B55A2A"/>
    <w:rsid w:val="00B806D1"/>
    <w:rsid w:val="00B81424"/>
    <w:rsid w:val="00B90EB3"/>
    <w:rsid w:val="00B914E4"/>
    <w:rsid w:val="00B91A23"/>
    <w:rsid w:val="00B97D5F"/>
    <w:rsid w:val="00BA6397"/>
    <w:rsid w:val="00BB12B9"/>
    <w:rsid w:val="00BB4E0E"/>
    <w:rsid w:val="00BC6DC6"/>
    <w:rsid w:val="00BE0F52"/>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83EB5"/>
    <w:rsid w:val="00D94C36"/>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21509"/>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2BB0"/>
    <w:rsid w:val="00EA58C4"/>
    <w:rsid w:val="00EB24EA"/>
    <w:rsid w:val="00ED7A37"/>
    <w:rsid w:val="00EE1C89"/>
    <w:rsid w:val="00EF3EFA"/>
    <w:rsid w:val="00EF4B3B"/>
    <w:rsid w:val="00EF57F1"/>
    <w:rsid w:val="00F013F0"/>
    <w:rsid w:val="00F052E5"/>
    <w:rsid w:val="00F1321C"/>
    <w:rsid w:val="00F24534"/>
    <w:rsid w:val="00F24539"/>
    <w:rsid w:val="00F256F0"/>
    <w:rsid w:val="00F32781"/>
    <w:rsid w:val="00F372B8"/>
    <w:rsid w:val="00F420E2"/>
    <w:rsid w:val="00F554AC"/>
    <w:rsid w:val="00F71472"/>
    <w:rsid w:val="00F77643"/>
    <w:rsid w:val="00F93007"/>
    <w:rsid w:val="00F94356"/>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0590">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746658505">
      <w:bodyDiv w:val="1"/>
      <w:marLeft w:val="0"/>
      <w:marRight w:val="0"/>
      <w:marTop w:val="0"/>
      <w:marBottom w:val="0"/>
      <w:divBdr>
        <w:top w:val="none" w:sz="0" w:space="0" w:color="auto"/>
        <w:left w:val="none" w:sz="0" w:space="0" w:color="auto"/>
        <w:bottom w:val="none" w:sz="0" w:space="0" w:color="auto"/>
        <w:right w:val="none" w:sz="0" w:space="0" w:color="auto"/>
      </w:divBdr>
    </w:div>
    <w:div w:id="18176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BED6665274D858D269F35B14E04A8"/>
        <w:category>
          <w:name w:val="General"/>
          <w:gallery w:val="placeholder"/>
        </w:category>
        <w:types>
          <w:type w:val="bbPlcHdr"/>
        </w:types>
        <w:behaviors>
          <w:behavior w:val="content"/>
        </w:behaviors>
        <w:guid w:val="{36695B71-F39A-46FE-A9E0-9CA2FD820E96}"/>
      </w:docPartPr>
      <w:docPartBody>
        <w:p w:rsidR="00171D44" w:rsidRDefault="00171D44" w:rsidP="00171D44">
          <w:pPr>
            <w:pStyle w:val="1CEBED6665274D858D269F35B14E04A8"/>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E990C0C4243F4DCD9F9B10D468E0B5F5"/>
        <w:category>
          <w:name w:val="General"/>
          <w:gallery w:val="placeholder"/>
        </w:category>
        <w:types>
          <w:type w:val="bbPlcHdr"/>
        </w:types>
        <w:behaviors>
          <w:behavior w:val="content"/>
        </w:behaviors>
        <w:guid w:val="{20C234CB-03BF-458A-853B-7EAC3C1C3476}"/>
      </w:docPartPr>
      <w:docPartBody>
        <w:p w:rsidR="00171D44" w:rsidRDefault="00171D44" w:rsidP="00171D44">
          <w:pPr>
            <w:pStyle w:val="E990C0C4243F4DCD9F9B10D468E0B5F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2898DDD60DD45E39FE733BC95A88139"/>
        <w:category>
          <w:name w:val="General"/>
          <w:gallery w:val="placeholder"/>
        </w:category>
        <w:types>
          <w:type w:val="bbPlcHdr"/>
        </w:types>
        <w:behaviors>
          <w:behavior w:val="content"/>
        </w:behaviors>
        <w:guid w:val="{EA095CE1-A4BB-46ED-8FD8-E8DD1FBA08DF}"/>
      </w:docPartPr>
      <w:docPartBody>
        <w:p w:rsidR="00171D44" w:rsidRDefault="00171D44" w:rsidP="00171D44">
          <w:pPr>
            <w:pStyle w:val="C2898DDD60DD45E39FE733BC95A8813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291DD2F4FFB44D7D906572FCE527BA7E"/>
        <w:category>
          <w:name w:val="General"/>
          <w:gallery w:val="placeholder"/>
        </w:category>
        <w:types>
          <w:type w:val="bbPlcHdr"/>
        </w:types>
        <w:behaviors>
          <w:behavior w:val="content"/>
        </w:behaviors>
        <w:guid w:val="{79DE7185-E910-406C-9BBD-C8EA61C5A3BE}"/>
      </w:docPartPr>
      <w:docPartBody>
        <w:p w:rsidR="00171D44" w:rsidRDefault="00171D44" w:rsidP="00171D44">
          <w:pPr>
            <w:pStyle w:val="291DD2F4FFB44D7D906572FCE527BA7E"/>
          </w:pPr>
          <w:r w:rsidRPr="00727CD6">
            <w:rPr>
              <w:rStyle w:val="PlaceholderText"/>
            </w:rPr>
            <w:t>Choose an item</w:t>
          </w:r>
          <w:r>
            <w:rPr>
              <w:rStyle w:val="PlaceholderText"/>
            </w:rPr>
            <w:t xml:space="preserve"> below</w:t>
          </w:r>
          <w:r w:rsidRPr="00727CD6">
            <w:rPr>
              <w:rStyle w:val="PlaceholderText"/>
            </w:rPr>
            <w:t>.</w:t>
          </w:r>
        </w:p>
      </w:docPartBody>
    </w:docPart>
    <w:docPart>
      <w:docPartPr>
        <w:name w:val="A1D749571217443D9E2F0BA18089FF0E"/>
        <w:category>
          <w:name w:val="General"/>
          <w:gallery w:val="placeholder"/>
        </w:category>
        <w:types>
          <w:type w:val="bbPlcHdr"/>
        </w:types>
        <w:behaviors>
          <w:behavior w:val="content"/>
        </w:behaviors>
        <w:guid w:val="{23FE8B19-3BF8-441F-A9D5-57748BB89E2D}"/>
      </w:docPartPr>
      <w:docPartBody>
        <w:p w:rsidR="00171D44" w:rsidRDefault="00171D44" w:rsidP="00171D44">
          <w:pPr>
            <w:pStyle w:val="A1D749571217443D9E2F0BA18089FF0E"/>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Segoe UI Light"/>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71D44"/>
    <w:rsid w:val="00223460"/>
    <w:rsid w:val="002F26CA"/>
    <w:rsid w:val="00400D27"/>
    <w:rsid w:val="00497E2A"/>
    <w:rsid w:val="004A6E54"/>
    <w:rsid w:val="005256DB"/>
    <w:rsid w:val="006E4BAF"/>
    <w:rsid w:val="007637B0"/>
    <w:rsid w:val="007C26CB"/>
    <w:rsid w:val="00831BA8"/>
    <w:rsid w:val="008F6D05"/>
    <w:rsid w:val="009D429F"/>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D44"/>
    <w:rPr>
      <w:color w:val="808080"/>
    </w:rPr>
  </w:style>
  <w:style w:type="paragraph" w:customStyle="1" w:styleId="1CEBED6665274D858D269F35B14E04A8">
    <w:name w:val="1CEBED6665274D858D269F35B14E04A8"/>
    <w:rsid w:val="00171D44"/>
    <w:rPr>
      <w:kern w:val="2"/>
      <w14:ligatures w14:val="standardContextual"/>
    </w:rPr>
  </w:style>
  <w:style w:type="paragraph" w:customStyle="1" w:styleId="E990C0C4243F4DCD9F9B10D468E0B5F5">
    <w:name w:val="E990C0C4243F4DCD9F9B10D468E0B5F5"/>
    <w:rsid w:val="00171D44"/>
    <w:rPr>
      <w:kern w:val="2"/>
      <w14:ligatures w14:val="standardContextual"/>
    </w:rPr>
  </w:style>
  <w:style w:type="paragraph" w:customStyle="1" w:styleId="C2898DDD60DD45E39FE733BC95A88139">
    <w:name w:val="C2898DDD60DD45E39FE733BC95A88139"/>
    <w:rsid w:val="00171D44"/>
    <w:rPr>
      <w:kern w:val="2"/>
      <w14:ligatures w14:val="standardContextual"/>
    </w:rPr>
  </w:style>
  <w:style w:type="paragraph" w:customStyle="1" w:styleId="291DD2F4FFB44D7D906572FCE527BA7E">
    <w:name w:val="291DD2F4FFB44D7D906572FCE527BA7E"/>
    <w:rsid w:val="00171D44"/>
    <w:rPr>
      <w:kern w:val="2"/>
      <w14:ligatures w14:val="standardContextual"/>
    </w:rPr>
  </w:style>
  <w:style w:type="paragraph" w:customStyle="1" w:styleId="A1D749571217443D9E2F0BA18089FF0E">
    <w:name w:val="A1D749571217443D9E2F0BA18089FF0E"/>
    <w:rsid w:val="00171D4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1492F14-B947-490C-ADCA-A6F149177C9D}"/>
</file>

<file path=customXml/itemProps3.xml><?xml version="1.0" encoding="utf-8"?>
<ds:datastoreItem xmlns:ds="http://schemas.openxmlformats.org/officeDocument/2006/customXml" ds:itemID="{392CBAFD-C9EE-4CB1-9441-612F53468FC4}"/>
</file>

<file path=customXml/itemProps4.xml><?xml version="1.0" encoding="utf-8"?>
<ds:datastoreItem xmlns:ds="http://schemas.openxmlformats.org/officeDocument/2006/customXml" ds:itemID="{C2B9F185-E6FC-40E9-9D47-650D703EA1E8}"/>
</file>

<file path=docProps/app.xml><?xml version="1.0" encoding="utf-8"?>
<Properties xmlns="http://schemas.openxmlformats.org/officeDocument/2006/extended-properties" xmlns:vt="http://schemas.openxmlformats.org/officeDocument/2006/docPropsVTypes">
  <Template>Normal.dotm</Template>
  <TotalTime>7</TotalTime>
  <Pages>4</Pages>
  <Words>1451</Words>
  <Characters>9092</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5</cp:revision>
  <cp:lastPrinted>2024-09-20T06:24:00Z</cp:lastPrinted>
  <dcterms:created xsi:type="dcterms:W3CDTF">2024-08-16T10:30:00Z</dcterms:created>
  <dcterms:modified xsi:type="dcterms:W3CDTF">2024-09-20T06:24:00Z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