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76848"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21076849" w14:textId="77777777" w:rsidR="005131C1" w:rsidRDefault="000A7BC7" w:rsidP="000A7BC7">
      <w:pPr>
        <w:autoSpaceDE w:val="0"/>
        <w:autoSpaceDN w:val="0"/>
        <w:adjustRightInd w:val="0"/>
        <w:jc w:val="center"/>
        <w:rPr>
          <w:rFonts w:asciiTheme="majorHAnsi" w:hAnsiTheme="majorHAnsi" w:cs="Arial"/>
          <w:b/>
          <w:bCs/>
          <w:color w:val="A20066" w:themeColor="accent1"/>
          <w:sz w:val="36"/>
          <w:szCs w:val="36"/>
          <w:lang w:val="en-US"/>
        </w:rPr>
      </w:pPr>
      <w:r w:rsidRPr="00477B86">
        <w:rPr>
          <w:rFonts w:asciiTheme="majorHAnsi" w:hAnsiTheme="majorHAnsi" w:cs="Arial"/>
          <w:b/>
          <w:bCs/>
          <w:color w:val="A20066" w:themeColor="accent1"/>
          <w:sz w:val="36"/>
          <w:szCs w:val="36"/>
          <w:lang w:val="en-US"/>
        </w:rPr>
        <w:t>POSITION DESCRIPTION</w:t>
      </w:r>
    </w:p>
    <w:p w14:paraId="2107684A" w14:textId="77777777" w:rsidR="008A3E06" w:rsidRPr="008F2536" w:rsidRDefault="00A96AE4" w:rsidP="000A7BC7">
      <w:pPr>
        <w:autoSpaceDE w:val="0"/>
        <w:autoSpaceDN w:val="0"/>
        <w:adjustRightInd w:val="0"/>
        <w:jc w:val="center"/>
        <w:rPr>
          <w:rFonts w:asciiTheme="majorHAnsi" w:hAnsiTheme="majorHAnsi" w:cs="Arial"/>
          <w:b/>
          <w:bCs/>
          <w:color w:val="7F7F7F" w:themeColor="text1" w:themeTint="80"/>
          <w:sz w:val="36"/>
          <w:szCs w:val="36"/>
          <w:lang w:val="en-US"/>
        </w:rPr>
      </w:pPr>
      <w:r>
        <w:rPr>
          <w:rFonts w:asciiTheme="majorHAnsi" w:hAnsiTheme="majorHAnsi" w:cs="Arial"/>
          <w:b/>
          <w:bCs/>
          <w:color w:val="7F7F7F" w:themeColor="text1" w:themeTint="80"/>
          <w:sz w:val="36"/>
          <w:szCs w:val="36"/>
          <w:lang w:val="en-US"/>
        </w:rPr>
        <w:t xml:space="preserve">Client </w:t>
      </w:r>
      <w:r w:rsidR="00665041">
        <w:rPr>
          <w:rFonts w:asciiTheme="majorHAnsi" w:hAnsiTheme="majorHAnsi" w:cs="Arial"/>
          <w:b/>
          <w:bCs/>
          <w:color w:val="7F7F7F" w:themeColor="text1" w:themeTint="80"/>
          <w:sz w:val="36"/>
          <w:szCs w:val="36"/>
          <w:lang w:val="en-US"/>
        </w:rPr>
        <w:t>Contracts</w:t>
      </w:r>
      <w:r>
        <w:rPr>
          <w:rFonts w:asciiTheme="majorHAnsi" w:hAnsiTheme="majorHAnsi" w:cs="Arial"/>
          <w:b/>
          <w:bCs/>
          <w:color w:val="7F7F7F" w:themeColor="text1" w:themeTint="80"/>
          <w:sz w:val="36"/>
          <w:szCs w:val="36"/>
          <w:lang w:val="en-US"/>
        </w:rPr>
        <w:t xml:space="preserve"> Officer</w:t>
      </w:r>
    </w:p>
    <w:p w14:paraId="2107684B" w14:textId="77777777" w:rsidR="000A7BC7" w:rsidRPr="00505571" w:rsidRDefault="00A43736" w:rsidP="000A7BC7">
      <w:pPr>
        <w:autoSpaceDE w:val="0"/>
        <w:autoSpaceDN w:val="0"/>
        <w:adjustRightInd w:val="0"/>
        <w:rPr>
          <w:rFonts w:ascii="FS Elliot Pro" w:hAnsi="FS Elliot Pro" w:cs="Arial"/>
          <w:b/>
          <w:bCs/>
          <w:szCs w:val="20"/>
          <w:lang w:val="en-US"/>
        </w:rPr>
      </w:pPr>
      <w:r>
        <w:rPr>
          <w:rFonts w:ascii="FS Elliot Pro" w:hAnsi="FS Elliot Pro" w:cs="Arial"/>
          <w:b/>
          <w:bCs/>
          <w:szCs w:val="20"/>
          <w:lang w:val="en-US"/>
        </w:rPr>
        <w:pict w14:anchorId="21076923">
          <v:rect id="_x0000_i1025" style="width:0;height:1.5pt" o:hralign="center" o:hrstd="t" o:hr="t" fillcolor="#a0a0a0" stroked="f"/>
        </w:pict>
      </w:r>
    </w:p>
    <w:p w14:paraId="2107684C" w14:textId="77777777" w:rsidR="002E54CF" w:rsidRPr="00477B86" w:rsidRDefault="002E54CF" w:rsidP="002E54CF">
      <w:pPr>
        <w:pStyle w:val="Heading1"/>
        <w:spacing w:before="120"/>
        <w:jc w:val="both"/>
        <w:rPr>
          <w:rStyle w:val="Strong"/>
        </w:rPr>
      </w:pPr>
      <w:r>
        <w:rPr>
          <w:rStyle w:val="Strong"/>
        </w:rPr>
        <w:t>ABOUT UNITING</w:t>
      </w:r>
    </w:p>
    <w:p w14:paraId="2107684D" w14:textId="77777777" w:rsidR="002E54CF" w:rsidRDefault="002E54CF" w:rsidP="002E54CF">
      <w:pPr>
        <w:autoSpaceDE w:val="0"/>
        <w:autoSpaceDN w:val="0"/>
        <w:adjustRightInd w:val="0"/>
        <w:ind w:left="1440" w:hanging="1440"/>
        <w:jc w:val="both"/>
        <w:rPr>
          <w:rFonts w:ascii="FS Elliot Pro" w:hAnsi="FS Elliot Pro" w:cs="Arial"/>
          <w:b/>
          <w:szCs w:val="20"/>
          <w:lang w:val="en-US"/>
        </w:rPr>
      </w:pPr>
    </w:p>
    <w:p w14:paraId="2107684E" w14:textId="77777777" w:rsidR="002E54CF" w:rsidRPr="00505571" w:rsidRDefault="002E54CF" w:rsidP="002E54CF">
      <w:pPr>
        <w:autoSpaceDE w:val="0"/>
        <w:autoSpaceDN w:val="0"/>
        <w:adjustRightInd w:val="0"/>
        <w:ind w:left="1440" w:hanging="1440"/>
        <w:jc w:val="both"/>
        <w:rPr>
          <w:rFonts w:ascii="FS Elliot Pro" w:hAnsi="FS Elliot Pro" w:cs="Arial"/>
          <w:szCs w:val="20"/>
          <w:lang w:val="en-US"/>
        </w:rPr>
      </w:pPr>
      <w:r>
        <w:rPr>
          <w:rFonts w:ascii="FS Elliot Pro" w:hAnsi="FS Elliot Pro" w:cs="Arial"/>
          <w:b/>
          <w:szCs w:val="20"/>
          <w:lang w:val="en-US"/>
        </w:rPr>
        <w:t>Our p</w:t>
      </w:r>
      <w:r w:rsidRPr="00505571">
        <w:rPr>
          <w:rFonts w:ascii="FS Elliot Pro" w:hAnsi="FS Elliot Pro" w:cs="Arial"/>
          <w:b/>
          <w:szCs w:val="20"/>
          <w:lang w:val="en-US"/>
        </w:rPr>
        <w:t>urpose:</w:t>
      </w:r>
      <w:r w:rsidRPr="00505571">
        <w:rPr>
          <w:rFonts w:ascii="FS Elliot Pro" w:hAnsi="FS Elliot Pro" w:cs="Arial"/>
          <w:b/>
          <w:szCs w:val="20"/>
          <w:lang w:val="en-US"/>
        </w:rPr>
        <w:tab/>
      </w:r>
      <w:r>
        <w:rPr>
          <w:rFonts w:ascii="FS Elliot Pro" w:hAnsi="FS Elliot Pro" w:cs="Arial"/>
          <w:szCs w:val="20"/>
          <w:lang w:val="en-US"/>
        </w:rPr>
        <w:t xml:space="preserve">To </w:t>
      </w:r>
      <w:r w:rsidRPr="00505571">
        <w:rPr>
          <w:rFonts w:ascii="FS Elliot Pro" w:hAnsi="FS Elliot Pro" w:cs="Arial"/>
          <w:szCs w:val="20"/>
          <w:lang w:val="en-US"/>
        </w:rPr>
        <w:t xml:space="preserve">inspire people, enliven communities and confront injustice. </w:t>
      </w:r>
    </w:p>
    <w:p w14:paraId="2107684F" w14:textId="4AE5C93D" w:rsidR="002E54CF" w:rsidRDefault="002E54CF" w:rsidP="00947278">
      <w:pPr>
        <w:autoSpaceDE w:val="0"/>
        <w:autoSpaceDN w:val="0"/>
        <w:adjustRightInd w:val="0"/>
        <w:ind w:left="1440" w:hanging="1440"/>
        <w:jc w:val="both"/>
        <w:rPr>
          <w:rFonts w:ascii="FS Elliot Pro" w:hAnsi="FS Elliot Pro" w:cs="Arial"/>
          <w:szCs w:val="20"/>
          <w:lang w:val="en-US"/>
        </w:rPr>
      </w:pPr>
      <w:r>
        <w:rPr>
          <w:rFonts w:ascii="FS Elliot Pro" w:hAnsi="FS Elliot Pro" w:cs="Arial"/>
          <w:b/>
          <w:szCs w:val="20"/>
          <w:lang w:val="en-US"/>
        </w:rPr>
        <w:t>Our v</w:t>
      </w:r>
      <w:r w:rsidRPr="00505571">
        <w:rPr>
          <w:rFonts w:ascii="FS Elliot Pro" w:hAnsi="FS Elliot Pro" w:cs="Arial"/>
          <w:b/>
          <w:szCs w:val="20"/>
          <w:lang w:val="en-US"/>
        </w:rPr>
        <w:t>alues:</w:t>
      </w:r>
      <w:r>
        <w:rPr>
          <w:rFonts w:ascii="FS Elliot Pro" w:hAnsi="FS Elliot Pro" w:cs="Arial"/>
          <w:b/>
          <w:szCs w:val="20"/>
          <w:lang w:val="en-US"/>
        </w:rPr>
        <w:t xml:space="preserve">      </w:t>
      </w:r>
      <w:r>
        <w:rPr>
          <w:rFonts w:ascii="FS Elliot Pro" w:hAnsi="FS Elliot Pro" w:cs="Arial"/>
          <w:b/>
          <w:szCs w:val="20"/>
          <w:lang w:val="en-US"/>
        </w:rPr>
        <w:tab/>
      </w:r>
      <w:r w:rsidR="00571071">
        <w:rPr>
          <w:rFonts w:ascii="FS Elliot Pro" w:hAnsi="FS Elliot Pro" w:cs="Arial"/>
          <w:szCs w:val="20"/>
          <w:lang w:val="en-US"/>
        </w:rPr>
        <w:t xml:space="preserve">As an </w:t>
      </w:r>
      <w:r w:rsidR="00571071">
        <w:rPr>
          <w:rFonts w:ascii="FS Elliot Pro" w:hAnsi="FS Elliot Pro" w:cs="Arial"/>
          <w:szCs w:val="20"/>
        </w:rPr>
        <w:t>organisation</w:t>
      </w:r>
      <w:r w:rsidR="00571071">
        <w:rPr>
          <w:rFonts w:ascii="FS Elliot Pro" w:hAnsi="FS Elliot Pro" w:cs="Arial"/>
          <w:szCs w:val="20"/>
          <w:lang w:val="en-US"/>
        </w:rPr>
        <w:t xml:space="preserve"> we are </w:t>
      </w:r>
      <w:r w:rsidR="00571071">
        <w:rPr>
          <w:rFonts w:ascii="FS Elliot Pro" w:hAnsi="FS Elliot Pro" w:cs="Arial"/>
          <w:b/>
          <w:szCs w:val="20"/>
          <w:lang w:val="en-US"/>
        </w:rPr>
        <w:t>Imaginative, Respectful, Compassionate</w:t>
      </w:r>
      <w:r w:rsidR="00571071">
        <w:rPr>
          <w:rFonts w:ascii="FS Elliot Pro" w:hAnsi="FS Elliot Pro" w:cs="Arial"/>
          <w:szCs w:val="20"/>
          <w:lang w:val="en-US"/>
        </w:rPr>
        <w:t xml:space="preserve"> and </w:t>
      </w:r>
      <w:r w:rsidR="00571071">
        <w:rPr>
          <w:rFonts w:ascii="FS Elliot Pro" w:hAnsi="FS Elliot Pro" w:cs="Arial"/>
          <w:b/>
          <w:szCs w:val="20"/>
          <w:lang w:val="en-US"/>
        </w:rPr>
        <w:t>Bold</w:t>
      </w:r>
      <w:r w:rsidRPr="00505571">
        <w:rPr>
          <w:rFonts w:ascii="FS Elliot Pro" w:hAnsi="FS Elliot Pro" w:cs="Arial"/>
          <w:szCs w:val="20"/>
          <w:lang w:val="en-US"/>
        </w:rPr>
        <w:t>.</w:t>
      </w:r>
    </w:p>
    <w:p w14:paraId="21076850" w14:textId="77777777" w:rsidR="002E54CF" w:rsidRPr="00D22B51" w:rsidRDefault="00A43736" w:rsidP="002E54CF">
      <w:pPr>
        <w:pStyle w:val="Heading1"/>
        <w:spacing w:before="0"/>
        <w:jc w:val="both"/>
        <w:rPr>
          <w:rStyle w:val="Strong"/>
          <w:sz w:val="20"/>
          <w:szCs w:val="20"/>
        </w:rPr>
      </w:pPr>
      <w:r>
        <w:rPr>
          <w:rFonts w:ascii="FS Elliot Pro" w:hAnsi="FS Elliot Pro" w:cs="Arial"/>
          <w:szCs w:val="20"/>
          <w:lang w:val="en-US"/>
        </w:rPr>
        <w:pict w14:anchorId="21076924">
          <v:rect id="_x0000_i1026" style="width:0;height:1.5pt" o:hralign="center" o:hrstd="t" o:hr="t" fillcolor="#a0a0a0" stroked="f"/>
        </w:pict>
      </w:r>
    </w:p>
    <w:p w14:paraId="034E41EC" w14:textId="77777777" w:rsidR="005622E1" w:rsidRPr="00A7640D" w:rsidRDefault="005622E1" w:rsidP="005622E1">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6C439D46" w14:textId="77777777" w:rsidR="005622E1" w:rsidRPr="00A7640D" w:rsidRDefault="005622E1" w:rsidP="005622E1">
      <w:pPr>
        <w:jc w:val="both"/>
        <w:rPr>
          <w:rFonts w:ascii="FS Elliot Pro" w:hAnsi="FS Elliot Pro"/>
        </w:rPr>
      </w:pPr>
    </w:p>
    <w:p w14:paraId="78F57C84" w14:textId="77777777" w:rsidR="005622E1" w:rsidRDefault="005622E1" w:rsidP="005622E1">
      <w:pPr>
        <w:jc w:val="both"/>
        <w:rPr>
          <w:rFonts w:ascii="FS Elliot Pro" w:hAnsi="FS Elliot Pro"/>
        </w:rPr>
      </w:pPr>
      <w:r w:rsidRPr="00A7640D">
        <w:rPr>
          <w:rFonts w:ascii="FS Elliot Pro" w:hAnsi="FS Elliot Pro"/>
        </w:rPr>
        <w:t xml:space="preserve">Our services are in the areas of aged care, disability, </w:t>
      </w:r>
      <w:r>
        <w:rPr>
          <w:rFonts w:ascii="FS Elliot Pro" w:hAnsi="FS Elliot Pro"/>
        </w:rPr>
        <w:t xml:space="preserve">mental health, </w:t>
      </w:r>
      <w:r w:rsidRPr="00A7640D">
        <w:rPr>
          <w:rFonts w:ascii="FS Elliot Pro" w:hAnsi="FS Elliot Pro"/>
        </w:rPr>
        <w:t xml:space="preserve">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E67C94">
        <w:rPr>
          <w:rFonts w:ascii="FS Elliot Pro" w:hAnsi="FS Elliot Pro"/>
        </w:rPr>
        <w:t>We commit to respecting children and take action to keep them safe.</w:t>
      </w:r>
    </w:p>
    <w:p w14:paraId="7CB6CF0F" w14:textId="77777777" w:rsidR="005622E1" w:rsidRDefault="005622E1" w:rsidP="005622E1">
      <w:pPr>
        <w:rPr>
          <w:rFonts w:ascii="FS Elliot Pro" w:hAnsi="FS Elliot Pro"/>
          <w:szCs w:val="20"/>
        </w:rPr>
      </w:pPr>
    </w:p>
    <w:p w14:paraId="0C325D13" w14:textId="77777777" w:rsidR="005622E1" w:rsidRPr="00A7640D" w:rsidRDefault="005622E1" w:rsidP="005622E1">
      <w:pPr>
        <w:jc w:val="both"/>
        <w:rPr>
          <w:rFonts w:ascii="FS Elliot Pro" w:hAnsi="FS Elliot Pro"/>
        </w:rPr>
      </w:pPr>
      <w:r w:rsidRPr="68E78E6F">
        <w:rPr>
          <w:rFonts w:ascii="FS Elliot Pro" w:hAnsi="FS Elliot Pro"/>
        </w:rPr>
        <w:t xml:space="preserve">Uniting is the services and advocacy arm of the Uniting Church NSW &amp; ACT and as such Uniting leaders understand, support and can express the mission and purpose of the Uniting Church. </w:t>
      </w:r>
    </w:p>
    <w:p w14:paraId="21076858" w14:textId="77777777" w:rsidR="002E54CF" w:rsidRDefault="00A43736" w:rsidP="002E54CF">
      <w:pPr>
        <w:jc w:val="both"/>
        <w:rPr>
          <w:rFonts w:ascii="FS Elliot Pro" w:hAnsi="FS Elliot Pro"/>
        </w:rPr>
      </w:pPr>
      <w:r>
        <w:rPr>
          <w:rFonts w:ascii="FS Elliot Pro" w:hAnsi="FS Elliot Pro" w:cs="Arial"/>
          <w:szCs w:val="20"/>
          <w:lang w:val="en-US"/>
        </w:rPr>
        <w:pict w14:anchorId="21076925">
          <v:rect id="_x0000_i1027" style="width:0;height:1.5pt" o:hralign="center" o:hrstd="t" o:hr="t" fillcolor="#a0a0a0" stroked="f"/>
        </w:pict>
      </w:r>
    </w:p>
    <w:p w14:paraId="21076859" w14:textId="77777777" w:rsidR="000A7BC7" w:rsidRDefault="00336CB4" w:rsidP="00CC4637">
      <w:pPr>
        <w:pStyle w:val="Heading1"/>
        <w:spacing w:before="240"/>
        <w:jc w:val="both"/>
        <w:rPr>
          <w:rStyle w:val="Strong"/>
        </w:rPr>
      </w:pPr>
      <w:r w:rsidRPr="00477B86">
        <w:rPr>
          <w:rStyle w:val="Strong"/>
        </w:rPr>
        <w:t>ABOUT THE ROLE</w:t>
      </w:r>
    </w:p>
    <w:p w14:paraId="2107685A" w14:textId="77777777" w:rsidR="00477B86" w:rsidRPr="00477B86" w:rsidRDefault="00477B86" w:rsidP="00CC4637">
      <w:pPr>
        <w:jc w:val="both"/>
        <w:rPr>
          <w:rFonts w:eastAsiaTheme="minorEastAsia"/>
        </w:rPr>
      </w:pPr>
    </w:p>
    <w:p w14:paraId="2107685B" w14:textId="4C56A002" w:rsidR="001814E7" w:rsidRPr="00124B05" w:rsidRDefault="00E14E48" w:rsidP="00CC4637">
      <w:pPr>
        <w:autoSpaceDE w:val="0"/>
        <w:autoSpaceDN w:val="0"/>
        <w:adjustRightInd w:val="0"/>
        <w:jc w:val="both"/>
        <w:rPr>
          <w:rFonts w:ascii="FS Elliot Pro" w:eastAsiaTheme="minorEastAsia" w:hAnsi="FS Elliot Pro" w:cs="FS Elliot"/>
          <w:szCs w:val="20"/>
          <w:lang w:val="en-US" w:eastAsia="en-US"/>
        </w:rPr>
      </w:pPr>
      <w:r w:rsidRPr="00DF2842">
        <w:rPr>
          <w:rFonts w:ascii="FS Elliot Pro" w:eastAsiaTheme="minorEastAsia" w:hAnsi="FS Elliot Pro" w:cs="FS Elliot"/>
          <w:szCs w:val="20"/>
          <w:lang w:val="en-US" w:eastAsia="en-US"/>
        </w:rPr>
        <w:t xml:space="preserve">This </w:t>
      </w:r>
      <w:r w:rsidR="00C913AB" w:rsidRPr="00124B05">
        <w:rPr>
          <w:rFonts w:ascii="FS Elliot Pro" w:eastAsiaTheme="minorEastAsia" w:hAnsi="FS Elliot Pro" w:cs="FS Elliot"/>
          <w:szCs w:val="20"/>
          <w:lang w:val="en-US" w:eastAsia="en-US"/>
        </w:rPr>
        <w:t>is a role</w:t>
      </w:r>
      <w:r w:rsidR="00516F85" w:rsidRPr="00124B05">
        <w:rPr>
          <w:rFonts w:ascii="FS Elliot Pro" w:eastAsiaTheme="minorEastAsia" w:hAnsi="FS Elliot Pro" w:cs="FS Elliot"/>
          <w:szCs w:val="20"/>
          <w:lang w:val="en-US" w:eastAsia="en-US"/>
        </w:rPr>
        <w:t xml:space="preserve"> within </w:t>
      </w:r>
      <w:r w:rsidR="00C913AB" w:rsidRPr="00124B05">
        <w:rPr>
          <w:rFonts w:ascii="FS Elliot Pro" w:eastAsiaTheme="minorEastAsia" w:hAnsi="FS Elliot Pro" w:cs="FS Elliot"/>
          <w:szCs w:val="20"/>
          <w:lang w:val="en-US" w:eastAsia="en-US"/>
        </w:rPr>
        <w:t xml:space="preserve">the </w:t>
      </w:r>
      <w:r w:rsidR="00A96AE4" w:rsidRPr="00124B05">
        <w:rPr>
          <w:rFonts w:ascii="FS Elliot Pro" w:eastAsiaTheme="minorEastAsia" w:hAnsi="FS Elliot Pro" w:cs="FS Elliot"/>
          <w:szCs w:val="20"/>
          <w:lang w:val="en-US" w:eastAsia="en-US"/>
        </w:rPr>
        <w:t xml:space="preserve">Client Administration </w:t>
      </w:r>
      <w:r w:rsidR="001678BA">
        <w:rPr>
          <w:rFonts w:ascii="FS Elliot Pro" w:eastAsiaTheme="minorEastAsia" w:hAnsi="FS Elliot Pro" w:cs="FS Elliot"/>
          <w:szCs w:val="20"/>
          <w:lang w:val="en-US" w:eastAsia="en-US"/>
        </w:rPr>
        <w:t>T</w:t>
      </w:r>
      <w:r w:rsidR="00C913AB" w:rsidRPr="00124B05">
        <w:rPr>
          <w:rFonts w:ascii="FS Elliot Pro" w:eastAsiaTheme="minorEastAsia" w:hAnsi="FS Elliot Pro" w:cs="FS Elliot"/>
          <w:szCs w:val="20"/>
          <w:lang w:val="en-US" w:eastAsia="en-US"/>
        </w:rPr>
        <w:t>eam</w:t>
      </w:r>
      <w:r w:rsidR="00124B05" w:rsidRPr="00124B05">
        <w:rPr>
          <w:rFonts w:ascii="FS Elliot Pro" w:eastAsiaTheme="minorEastAsia" w:hAnsi="FS Elliot Pro" w:cs="FS Elliot"/>
          <w:szCs w:val="20"/>
          <w:lang w:val="en-US" w:eastAsia="en-US"/>
        </w:rPr>
        <w:t>.</w:t>
      </w:r>
      <w:r w:rsidR="00C913AB" w:rsidRPr="00124B05">
        <w:rPr>
          <w:rFonts w:ascii="FS Elliot Pro" w:eastAsiaTheme="minorEastAsia" w:hAnsi="FS Elliot Pro" w:cs="FS Elliot"/>
          <w:szCs w:val="20"/>
          <w:lang w:val="en-US" w:eastAsia="en-US"/>
        </w:rPr>
        <w:t xml:space="preserve"> </w:t>
      </w:r>
      <w:r w:rsidR="00124B05">
        <w:rPr>
          <w:rFonts w:ascii="FS Elliot Pro" w:eastAsiaTheme="minorEastAsia" w:hAnsi="FS Elliot Pro" w:cs="FS Elliot"/>
          <w:szCs w:val="20"/>
          <w:lang w:val="en-US" w:eastAsia="en-US"/>
        </w:rPr>
        <w:t xml:space="preserve">  This team is a part of the Finance</w:t>
      </w:r>
      <w:r w:rsidR="003420AD">
        <w:rPr>
          <w:rFonts w:ascii="FS Elliot Pro" w:eastAsiaTheme="minorEastAsia" w:hAnsi="FS Elliot Pro" w:cs="FS Elliot"/>
          <w:szCs w:val="20"/>
          <w:lang w:val="en-US" w:eastAsia="en-US"/>
        </w:rPr>
        <w:t xml:space="preserve">, IT and Property </w:t>
      </w:r>
      <w:r w:rsidR="00124B05">
        <w:rPr>
          <w:rFonts w:ascii="FS Elliot Pro" w:eastAsiaTheme="minorEastAsia" w:hAnsi="FS Elliot Pro" w:cs="FS Elliot"/>
          <w:szCs w:val="20"/>
          <w:lang w:val="en-US" w:eastAsia="en-US"/>
        </w:rPr>
        <w:t>Di</w:t>
      </w:r>
      <w:r w:rsidR="004B6D94">
        <w:rPr>
          <w:rFonts w:ascii="FS Elliot Pro" w:eastAsiaTheme="minorEastAsia" w:hAnsi="FS Elliot Pro" w:cs="FS Elliot"/>
          <w:szCs w:val="20"/>
          <w:lang w:val="en-US" w:eastAsia="en-US"/>
        </w:rPr>
        <w:t>rectorate</w:t>
      </w:r>
      <w:r w:rsidR="00124B05">
        <w:rPr>
          <w:rFonts w:ascii="FS Elliot Pro" w:eastAsiaTheme="minorEastAsia" w:hAnsi="FS Elliot Pro" w:cs="FS Elliot"/>
          <w:szCs w:val="20"/>
          <w:lang w:val="en-US" w:eastAsia="en-US"/>
        </w:rPr>
        <w:t>.</w:t>
      </w:r>
      <w:r w:rsidR="001678BA">
        <w:rPr>
          <w:rFonts w:ascii="FS Elliot Pro" w:eastAsiaTheme="minorEastAsia" w:hAnsi="FS Elliot Pro" w:cs="FS Elliot"/>
          <w:szCs w:val="20"/>
          <w:lang w:val="en-US" w:eastAsia="en-US"/>
        </w:rPr>
        <w:t xml:space="preserve">  The Client Administration Team provides a central point of contact for </w:t>
      </w:r>
      <w:r w:rsidR="005D5933">
        <w:rPr>
          <w:rFonts w:ascii="FS Elliot Pro" w:eastAsiaTheme="minorEastAsia" w:hAnsi="FS Elliot Pro" w:cs="FS Elliot"/>
          <w:szCs w:val="20"/>
          <w:lang w:val="en-US" w:eastAsia="en-US"/>
        </w:rPr>
        <w:t xml:space="preserve">issue of Permanent Residential Agreements and all associated finance/contract/disclosure related matters as well as </w:t>
      </w:r>
      <w:r w:rsidR="001678BA">
        <w:rPr>
          <w:rFonts w:ascii="FS Elliot Pro" w:eastAsiaTheme="minorEastAsia" w:hAnsi="FS Elliot Pro" w:cs="FS Elliot"/>
          <w:szCs w:val="20"/>
          <w:lang w:val="en-US" w:eastAsia="en-US"/>
        </w:rPr>
        <w:t xml:space="preserve">recording of client events within the Finance and Subsidy system and </w:t>
      </w:r>
      <w:r w:rsidR="005D5933">
        <w:rPr>
          <w:rFonts w:ascii="FS Elliot Pro" w:eastAsiaTheme="minorEastAsia" w:hAnsi="FS Elliot Pro" w:cs="FS Elliot"/>
          <w:szCs w:val="20"/>
          <w:lang w:val="en-US" w:eastAsia="en-US"/>
        </w:rPr>
        <w:t xml:space="preserve">additionally, dealing with </w:t>
      </w:r>
      <w:r w:rsidR="001678BA">
        <w:rPr>
          <w:rFonts w:ascii="FS Elliot Pro" w:eastAsiaTheme="minorEastAsia" w:hAnsi="FS Elliot Pro" w:cs="FS Elliot"/>
          <w:szCs w:val="20"/>
          <w:lang w:val="en-US" w:eastAsia="en-US"/>
        </w:rPr>
        <w:t>account related inquiries and follow up for the Ageing group of Services.</w:t>
      </w:r>
    </w:p>
    <w:p w14:paraId="2107685C" w14:textId="77777777" w:rsidR="00124B05" w:rsidRPr="00124B05" w:rsidRDefault="00124B05" w:rsidP="00CC4637">
      <w:pPr>
        <w:autoSpaceDE w:val="0"/>
        <w:autoSpaceDN w:val="0"/>
        <w:adjustRightInd w:val="0"/>
        <w:jc w:val="both"/>
        <w:rPr>
          <w:rFonts w:ascii="FS Elliot Pro" w:eastAsiaTheme="minorEastAsia" w:hAnsi="FS Elliot Pro" w:cs="FS Elliot"/>
          <w:szCs w:val="20"/>
          <w:lang w:val="en-US" w:eastAsia="en-US"/>
        </w:rPr>
      </w:pPr>
    </w:p>
    <w:p w14:paraId="2107685D" w14:textId="77777777" w:rsidR="00B31EA4" w:rsidRPr="002E54CF" w:rsidRDefault="001814E7" w:rsidP="00E03223">
      <w:pPr>
        <w:autoSpaceDE w:val="0"/>
        <w:autoSpaceDN w:val="0"/>
        <w:adjustRightInd w:val="0"/>
        <w:jc w:val="both"/>
        <w:rPr>
          <w:rFonts w:ascii="FS Elliot Pro" w:eastAsiaTheme="minorEastAsia" w:hAnsi="FS Elliot Pro" w:cs="FS Elliot"/>
          <w:szCs w:val="20"/>
          <w:lang w:val="en-US" w:eastAsia="en-US"/>
        </w:rPr>
      </w:pPr>
      <w:r w:rsidRPr="00124B05">
        <w:rPr>
          <w:rFonts w:ascii="FS Elliot Pro" w:eastAsiaTheme="minorEastAsia" w:hAnsi="FS Elliot Pro" w:cs="FS Elliot"/>
          <w:szCs w:val="20"/>
          <w:lang w:val="en-US" w:eastAsia="en-US"/>
        </w:rPr>
        <w:t xml:space="preserve">This role is focused on </w:t>
      </w:r>
      <w:r w:rsidR="005D5933">
        <w:rPr>
          <w:rFonts w:ascii="FS Elliot Pro" w:eastAsiaTheme="minorEastAsia" w:hAnsi="FS Elliot Pro" w:cs="FS Elliot"/>
          <w:szCs w:val="20"/>
          <w:lang w:val="en-US" w:eastAsia="en-US"/>
        </w:rPr>
        <w:t>the timely negotiation and issue of Permanent Residential Care Residency Agreements and the ongoing support of clients through their residency in Residential Aged Care in terms of financial and contractual matters</w:t>
      </w:r>
      <w:r w:rsidR="00124B05">
        <w:rPr>
          <w:rFonts w:ascii="FS Elliot Pro" w:eastAsiaTheme="minorEastAsia" w:hAnsi="FS Elliot Pro" w:cs="FS Elliot"/>
          <w:szCs w:val="20"/>
          <w:lang w:val="en-US" w:eastAsia="en-US"/>
        </w:rPr>
        <w:t>.</w:t>
      </w:r>
    </w:p>
    <w:p w14:paraId="2107685E" w14:textId="77777777" w:rsidR="0046225E" w:rsidRPr="00D22B51" w:rsidRDefault="00A43736" w:rsidP="00CC4637">
      <w:pPr>
        <w:pStyle w:val="Heading1"/>
        <w:spacing w:before="0"/>
        <w:jc w:val="both"/>
        <w:rPr>
          <w:rStyle w:val="Strong"/>
          <w:sz w:val="20"/>
          <w:szCs w:val="20"/>
        </w:rPr>
      </w:pPr>
      <w:r>
        <w:rPr>
          <w:rFonts w:ascii="FS Elliot Pro" w:hAnsi="FS Elliot Pro" w:cs="Arial"/>
          <w:szCs w:val="20"/>
          <w:lang w:val="en-US"/>
        </w:rPr>
        <w:pict w14:anchorId="21076926">
          <v:rect id="_x0000_i1028" style="width:0;height:1.5pt" o:hralign="center" o:hrstd="t" o:hr="t" fillcolor="#a0a0a0" stroked="f"/>
        </w:pict>
      </w:r>
    </w:p>
    <w:p w14:paraId="0AE48A73" w14:textId="77777777" w:rsidR="00550870" w:rsidRPr="00A7640D" w:rsidRDefault="00550870" w:rsidP="00550870">
      <w:pPr>
        <w:pStyle w:val="Heading1"/>
        <w:spacing w:before="240"/>
        <w:jc w:val="both"/>
        <w:rPr>
          <w:b w:val="0"/>
          <w:lang w:val="en-US"/>
        </w:rPr>
      </w:pPr>
      <w:r w:rsidRPr="00A7640D">
        <w:rPr>
          <w:b w:val="0"/>
          <w:lang w:val="en-US"/>
        </w:rPr>
        <w:t xml:space="preserve">ROLE </w:t>
      </w:r>
      <w:r>
        <w:rPr>
          <w:b w:val="0"/>
          <w:lang w:val="en-US"/>
        </w:rPr>
        <w:t>KEY ACCOUNTABILITIES</w:t>
      </w:r>
    </w:p>
    <w:p w14:paraId="21076860" w14:textId="77777777" w:rsidR="0046225E" w:rsidRPr="003D7C7D" w:rsidRDefault="0046225E" w:rsidP="002E54CF">
      <w:pPr>
        <w:autoSpaceDE w:val="0"/>
        <w:autoSpaceDN w:val="0"/>
        <w:adjustRightInd w:val="0"/>
        <w:spacing w:before="120" w:after="120"/>
        <w:jc w:val="both"/>
        <w:rPr>
          <w:rFonts w:asciiTheme="minorHAnsi" w:hAnsiTheme="minorHAnsi" w:cs="FSElliotPro"/>
          <w:kern w:val="1"/>
          <w:szCs w:val="20"/>
        </w:rPr>
      </w:pPr>
      <w:r w:rsidRPr="003D7C7D">
        <w:rPr>
          <w:rFonts w:asciiTheme="minorHAnsi" w:hAnsiTheme="minorHAnsi" w:cs="FSElliotPro"/>
          <w:kern w:val="1"/>
          <w:szCs w:val="20"/>
        </w:rPr>
        <w:t xml:space="preserve">You’ll play a </w:t>
      </w:r>
      <w:r w:rsidR="002660CE">
        <w:rPr>
          <w:rFonts w:asciiTheme="minorHAnsi" w:hAnsiTheme="minorHAnsi" w:cs="FSElliotPro"/>
          <w:kern w:val="1"/>
          <w:szCs w:val="20"/>
        </w:rPr>
        <w:t xml:space="preserve">valuable </w:t>
      </w:r>
      <w:r w:rsidRPr="003D7C7D">
        <w:rPr>
          <w:rFonts w:asciiTheme="minorHAnsi" w:hAnsiTheme="minorHAnsi" w:cs="FSElliotPro"/>
          <w:kern w:val="1"/>
          <w:szCs w:val="20"/>
        </w:rPr>
        <w:t xml:space="preserve">role as a </w:t>
      </w:r>
      <w:r w:rsidRPr="00124B05">
        <w:rPr>
          <w:rFonts w:asciiTheme="minorHAnsi" w:hAnsiTheme="minorHAnsi" w:cs="FSElliotPro"/>
          <w:kern w:val="1"/>
          <w:szCs w:val="20"/>
        </w:rPr>
        <w:t xml:space="preserve">member of the </w:t>
      </w:r>
      <w:r w:rsidR="00124B05" w:rsidRPr="00124B05">
        <w:rPr>
          <w:rFonts w:asciiTheme="minorHAnsi" w:hAnsiTheme="minorHAnsi" w:cs="FSElliotPro"/>
          <w:kern w:val="1"/>
          <w:szCs w:val="20"/>
        </w:rPr>
        <w:t xml:space="preserve">Client Administration </w:t>
      </w:r>
      <w:r w:rsidRPr="00124B05">
        <w:rPr>
          <w:rFonts w:asciiTheme="minorHAnsi" w:hAnsiTheme="minorHAnsi" w:cs="FSElliotPro"/>
          <w:kern w:val="1"/>
          <w:szCs w:val="20"/>
        </w:rPr>
        <w:t>Team in:</w:t>
      </w:r>
    </w:p>
    <w:p w14:paraId="21076861" w14:textId="77777777" w:rsidR="0046225E" w:rsidRDefault="002660CE"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Contributing to</w:t>
      </w:r>
      <w:r w:rsidR="0046225E" w:rsidRPr="003D7C7D">
        <w:rPr>
          <w:rFonts w:asciiTheme="minorHAnsi" w:hAnsiTheme="minorHAnsi"/>
          <w:sz w:val="20"/>
          <w:szCs w:val="20"/>
        </w:rPr>
        <w:t xml:space="preserve"> a st</w:t>
      </w:r>
      <w:r w:rsidR="00746E29">
        <w:rPr>
          <w:rFonts w:asciiTheme="minorHAnsi" w:hAnsiTheme="minorHAnsi"/>
          <w:sz w:val="20"/>
          <w:szCs w:val="20"/>
        </w:rPr>
        <w:t>r</w:t>
      </w:r>
      <w:r w:rsidR="00BD28E5">
        <w:rPr>
          <w:rFonts w:asciiTheme="minorHAnsi" w:hAnsiTheme="minorHAnsi"/>
          <w:sz w:val="20"/>
          <w:szCs w:val="20"/>
        </w:rPr>
        <w:t>onger and more unified Uniting</w:t>
      </w:r>
      <w:r w:rsidR="0041695F">
        <w:rPr>
          <w:rFonts w:asciiTheme="minorHAnsi" w:hAnsiTheme="minorHAnsi"/>
          <w:sz w:val="20"/>
          <w:szCs w:val="20"/>
        </w:rPr>
        <w:t xml:space="preserve"> </w:t>
      </w:r>
    </w:p>
    <w:p w14:paraId="21076862" w14:textId="77777777" w:rsidR="0041695F" w:rsidRPr="00124B05" w:rsidRDefault="002660CE"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Working towards</w:t>
      </w:r>
      <w:r w:rsidR="0041695F">
        <w:rPr>
          <w:rFonts w:asciiTheme="minorHAnsi" w:hAnsiTheme="minorHAnsi"/>
          <w:sz w:val="20"/>
          <w:szCs w:val="20"/>
        </w:rPr>
        <w:t xml:space="preserve"> the </w:t>
      </w:r>
      <w:r w:rsidR="007F3947">
        <w:rPr>
          <w:rFonts w:asciiTheme="minorHAnsi" w:hAnsiTheme="minorHAnsi"/>
          <w:sz w:val="20"/>
          <w:szCs w:val="20"/>
        </w:rPr>
        <w:t xml:space="preserve">defined </w:t>
      </w:r>
      <w:r w:rsidR="0041695F">
        <w:rPr>
          <w:rFonts w:asciiTheme="minorHAnsi" w:hAnsiTheme="minorHAnsi"/>
          <w:sz w:val="20"/>
          <w:szCs w:val="20"/>
        </w:rPr>
        <w:t xml:space="preserve">priorities and outcomes for </w:t>
      </w:r>
      <w:r w:rsidR="0041695F" w:rsidRPr="00124B05">
        <w:rPr>
          <w:rFonts w:asciiTheme="minorHAnsi" w:hAnsiTheme="minorHAnsi"/>
          <w:sz w:val="20"/>
          <w:szCs w:val="20"/>
        </w:rPr>
        <w:t xml:space="preserve">the </w:t>
      </w:r>
      <w:r w:rsidR="00124B05" w:rsidRPr="00124B05">
        <w:rPr>
          <w:rFonts w:asciiTheme="minorHAnsi" w:hAnsiTheme="minorHAnsi"/>
          <w:kern w:val="1"/>
          <w:sz w:val="20"/>
          <w:szCs w:val="20"/>
        </w:rPr>
        <w:t xml:space="preserve">Client Administration Team </w:t>
      </w:r>
      <w:r w:rsidR="0041695F" w:rsidRPr="00124B05">
        <w:rPr>
          <w:rFonts w:asciiTheme="minorHAnsi" w:hAnsiTheme="minorHAnsi"/>
          <w:sz w:val="20"/>
          <w:szCs w:val="20"/>
        </w:rPr>
        <w:t>and your sp</w:t>
      </w:r>
      <w:r w:rsidR="00BD28E5" w:rsidRPr="00124B05">
        <w:rPr>
          <w:rFonts w:asciiTheme="minorHAnsi" w:hAnsiTheme="minorHAnsi"/>
          <w:sz w:val="20"/>
          <w:szCs w:val="20"/>
        </w:rPr>
        <w:t>ecific areas of accountability</w:t>
      </w:r>
    </w:p>
    <w:p w14:paraId="21076863" w14:textId="77777777" w:rsidR="00400C6E" w:rsidRPr="006C5FB6" w:rsidRDefault="00400C6E" w:rsidP="00CC4637">
      <w:pPr>
        <w:pStyle w:val="BlackBullets"/>
        <w:numPr>
          <w:ilvl w:val="0"/>
          <w:numId w:val="19"/>
        </w:numPr>
        <w:spacing w:after="0"/>
        <w:jc w:val="both"/>
        <w:rPr>
          <w:rFonts w:asciiTheme="minorHAnsi" w:hAnsiTheme="minorHAnsi"/>
          <w:sz w:val="20"/>
          <w:szCs w:val="20"/>
        </w:rPr>
      </w:pPr>
      <w:r w:rsidRPr="006C5FB6">
        <w:rPr>
          <w:rFonts w:asciiTheme="minorHAnsi" w:hAnsiTheme="minorHAnsi"/>
          <w:sz w:val="20"/>
          <w:szCs w:val="20"/>
        </w:rPr>
        <w:t>Work</w:t>
      </w:r>
      <w:r w:rsidR="000B0EA2">
        <w:rPr>
          <w:rFonts w:asciiTheme="minorHAnsi" w:hAnsiTheme="minorHAnsi"/>
          <w:sz w:val="20"/>
          <w:szCs w:val="20"/>
        </w:rPr>
        <w:t>ing</w:t>
      </w:r>
      <w:r w:rsidRPr="006C5FB6">
        <w:rPr>
          <w:rFonts w:asciiTheme="minorHAnsi" w:hAnsiTheme="minorHAnsi"/>
          <w:sz w:val="20"/>
          <w:szCs w:val="20"/>
        </w:rPr>
        <w:t xml:space="preserve"> with </w:t>
      </w:r>
      <w:r w:rsidR="0041695F">
        <w:rPr>
          <w:rFonts w:asciiTheme="minorHAnsi" w:hAnsiTheme="minorHAnsi"/>
          <w:sz w:val="20"/>
          <w:szCs w:val="20"/>
        </w:rPr>
        <w:t xml:space="preserve">your colleagues to </w:t>
      </w:r>
      <w:r w:rsidR="002660CE">
        <w:rPr>
          <w:rFonts w:asciiTheme="minorHAnsi" w:hAnsiTheme="minorHAnsi"/>
          <w:sz w:val="20"/>
          <w:szCs w:val="20"/>
        </w:rPr>
        <w:t xml:space="preserve">understand </w:t>
      </w:r>
      <w:r w:rsidR="007F3947">
        <w:rPr>
          <w:rFonts w:asciiTheme="minorHAnsi" w:hAnsiTheme="minorHAnsi"/>
          <w:sz w:val="20"/>
          <w:szCs w:val="20"/>
        </w:rPr>
        <w:t>and apply the translation of</w:t>
      </w:r>
      <w:r w:rsidRPr="006C5FB6">
        <w:rPr>
          <w:rFonts w:asciiTheme="minorHAnsi" w:hAnsiTheme="minorHAnsi"/>
          <w:sz w:val="20"/>
          <w:szCs w:val="20"/>
        </w:rPr>
        <w:t xml:space="preserve"> </w:t>
      </w:r>
      <w:r w:rsidR="002660CE">
        <w:rPr>
          <w:rFonts w:asciiTheme="minorHAnsi" w:hAnsiTheme="minorHAnsi"/>
          <w:sz w:val="20"/>
          <w:szCs w:val="20"/>
        </w:rPr>
        <w:t xml:space="preserve">Uniting and </w:t>
      </w:r>
      <w:r w:rsidRPr="006C5FB6">
        <w:rPr>
          <w:rFonts w:asciiTheme="minorHAnsi" w:hAnsiTheme="minorHAnsi"/>
          <w:sz w:val="20"/>
          <w:szCs w:val="20"/>
        </w:rPr>
        <w:t>Business Stream</w:t>
      </w:r>
      <w:r w:rsidR="00257784">
        <w:rPr>
          <w:rFonts w:asciiTheme="minorHAnsi" w:hAnsiTheme="minorHAnsi"/>
          <w:sz w:val="20"/>
          <w:szCs w:val="20"/>
        </w:rPr>
        <w:t xml:space="preserve"> </w:t>
      </w:r>
      <w:r w:rsidR="000F1709">
        <w:rPr>
          <w:rFonts w:asciiTheme="minorHAnsi" w:hAnsiTheme="minorHAnsi"/>
          <w:sz w:val="20"/>
          <w:szCs w:val="20"/>
        </w:rPr>
        <w:t>strategies</w:t>
      </w:r>
      <w:r w:rsidR="002660CE">
        <w:rPr>
          <w:rFonts w:asciiTheme="minorHAnsi" w:hAnsiTheme="minorHAnsi"/>
          <w:sz w:val="20"/>
          <w:szCs w:val="20"/>
        </w:rPr>
        <w:t xml:space="preserve"> through your</w:t>
      </w:r>
      <w:r w:rsidR="000F1709">
        <w:rPr>
          <w:rFonts w:asciiTheme="minorHAnsi" w:hAnsiTheme="minorHAnsi"/>
          <w:sz w:val="20"/>
          <w:szCs w:val="20"/>
        </w:rPr>
        <w:t xml:space="preserve"> regional and/or local </w:t>
      </w:r>
      <w:r w:rsidRPr="006C5FB6">
        <w:rPr>
          <w:rFonts w:asciiTheme="minorHAnsi" w:hAnsiTheme="minorHAnsi"/>
          <w:sz w:val="20"/>
          <w:szCs w:val="20"/>
        </w:rPr>
        <w:t>plans, thereby ensuring</w:t>
      </w:r>
      <w:r w:rsidR="000F1709">
        <w:rPr>
          <w:rFonts w:asciiTheme="minorHAnsi" w:hAnsiTheme="minorHAnsi"/>
          <w:sz w:val="20"/>
          <w:szCs w:val="20"/>
        </w:rPr>
        <w:t xml:space="preserve"> a consistency in </w:t>
      </w:r>
      <w:r w:rsidR="002660CE">
        <w:rPr>
          <w:rFonts w:asciiTheme="minorHAnsi" w:hAnsiTheme="minorHAnsi"/>
          <w:sz w:val="20"/>
          <w:szCs w:val="20"/>
        </w:rPr>
        <w:t>service delivery, practice</w:t>
      </w:r>
      <w:r w:rsidR="0041695F">
        <w:rPr>
          <w:rFonts w:asciiTheme="minorHAnsi" w:hAnsiTheme="minorHAnsi"/>
          <w:sz w:val="20"/>
          <w:szCs w:val="20"/>
        </w:rPr>
        <w:t xml:space="preserve"> </w:t>
      </w:r>
      <w:r w:rsidRPr="006C5FB6">
        <w:rPr>
          <w:rFonts w:asciiTheme="minorHAnsi" w:hAnsiTheme="minorHAnsi"/>
          <w:sz w:val="20"/>
          <w:szCs w:val="20"/>
        </w:rPr>
        <w:t xml:space="preserve">and </w:t>
      </w:r>
      <w:r w:rsidR="002660CE">
        <w:rPr>
          <w:rFonts w:asciiTheme="minorHAnsi" w:hAnsiTheme="minorHAnsi"/>
          <w:sz w:val="20"/>
          <w:szCs w:val="20"/>
        </w:rPr>
        <w:t xml:space="preserve">maximising </w:t>
      </w:r>
      <w:r w:rsidR="00BD28E5">
        <w:rPr>
          <w:rFonts w:asciiTheme="minorHAnsi" w:hAnsiTheme="minorHAnsi"/>
          <w:sz w:val="20"/>
          <w:szCs w:val="20"/>
        </w:rPr>
        <w:t>performance</w:t>
      </w:r>
    </w:p>
    <w:p w14:paraId="21076864" w14:textId="77777777" w:rsidR="00257784" w:rsidRDefault="002660CE" w:rsidP="00257784">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 xml:space="preserve">Actively participating in communication </w:t>
      </w:r>
      <w:proofErr w:type="gramStart"/>
      <w:r>
        <w:rPr>
          <w:rFonts w:asciiTheme="minorHAnsi" w:hAnsiTheme="minorHAnsi"/>
          <w:sz w:val="20"/>
          <w:szCs w:val="20"/>
        </w:rPr>
        <w:t>in order to</w:t>
      </w:r>
      <w:proofErr w:type="gramEnd"/>
      <w:r>
        <w:rPr>
          <w:rFonts w:asciiTheme="minorHAnsi" w:hAnsiTheme="minorHAnsi"/>
          <w:sz w:val="20"/>
          <w:szCs w:val="20"/>
        </w:rPr>
        <w:t xml:space="preserve"> understand</w:t>
      </w:r>
      <w:r w:rsidR="00257784">
        <w:rPr>
          <w:rFonts w:asciiTheme="minorHAnsi" w:hAnsiTheme="minorHAnsi"/>
          <w:sz w:val="20"/>
          <w:szCs w:val="20"/>
        </w:rPr>
        <w:t xml:space="preserve"> and </w:t>
      </w:r>
      <w:r>
        <w:rPr>
          <w:rFonts w:asciiTheme="minorHAnsi" w:hAnsiTheme="minorHAnsi"/>
          <w:sz w:val="20"/>
          <w:szCs w:val="20"/>
        </w:rPr>
        <w:t>contribute to</w:t>
      </w:r>
      <w:r w:rsidR="000F1709">
        <w:rPr>
          <w:rFonts w:asciiTheme="minorHAnsi" w:hAnsiTheme="minorHAnsi"/>
          <w:sz w:val="20"/>
          <w:szCs w:val="20"/>
        </w:rPr>
        <w:t xml:space="preserve"> </w:t>
      </w:r>
      <w:r w:rsidR="00BD28E5">
        <w:rPr>
          <w:rFonts w:asciiTheme="minorHAnsi" w:hAnsiTheme="minorHAnsi"/>
          <w:sz w:val="20"/>
          <w:szCs w:val="20"/>
        </w:rPr>
        <w:t>a One Uniting way of operating</w:t>
      </w:r>
    </w:p>
    <w:p w14:paraId="21076865" w14:textId="77777777" w:rsidR="00672A74" w:rsidRDefault="002660CE" w:rsidP="00672A74">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lastRenderedPageBreak/>
        <w:t xml:space="preserve">Working </w:t>
      </w:r>
      <w:r w:rsidR="00672A74" w:rsidRPr="00672A74">
        <w:rPr>
          <w:rFonts w:asciiTheme="minorHAnsi" w:hAnsiTheme="minorHAnsi"/>
          <w:sz w:val="20"/>
          <w:szCs w:val="20"/>
        </w:rPr>
        <w:t>productively</w:t>
      </w:r>
      <w:r>
        <w:rPr>
          <w:rFonts w:asciiTheme="minorHAnsi" w:hAnsiTheme="minorHAnsi"/>
          <w:sz w:val="20"/>
          <w:szCs w:val="20"/>
        </w:rPr>
        <w:t xml:space="preserve"> and collaboratively</w:t>
      </w:r>
      <w:r w:rsidR="00672A74" w:rsidRPr="00672A74">
        <w:rPr>
          <w:rFonts w:asciiTheme="minorHAnsi" w:hAnsiTheme="minorHAnsi"/>
          <w:sz w:val="20"/>
          <w:szCs w:val="20"/>
        </w:rPr>
        <w:t xml:space="preserve"> as a </w:t>
      </w:r>
      <w:r w:rsidRPr="00672A74">
        <w:rPr>
          <w:rFonts w:asciiTheme="minorHAnsi" w:hAnsiTheme="minorHAnsi"/>
          <w:sz w:val="20"/>
          <w:szCs w:val="20"/>
        </w:rPr>
        <w:t xml:space="preserve">positive </w:t>
      </w:r>
      <w:r w:rsidR="00672A74" w:rsidRPr="00672A74">
        <w:rPr>
          <w:rFonts w:asciiTheme="minorHAnsi" w:hAnsiTheme="minorHAnsi"/>
          <w:sz w:val="20"/>
          <w:szCs w:val="20"/>
        </w:rPr>
        <w:t xml:space="preserve">role model </w:t>
      </w:r>
      <w:r w:rsidR="007F3947">
        <w:rPr>
          <w:rFonts w:asciiTheme="minorHAnsi" w:hAnsiTheme="minorHAnsi"/>
          <w:sz w:val="20"/>
          <w:szCs w:val="20"/>
        </w:rPr>
        <w:t xml:space="preserve">both </w:t>
      </w:r>
      <w:r>
        <w:rPr>
          <w:rFonts w:asciiTheme="minorHAnsi" w:hAnsiTheme="minorHAnsi"/>
          <w:sz w:val="20"/>
          <w:szCs w:val="20"/>
        </w:rPr>
        <w:t>within your team</w:t>
      </w:r>
      <w:r w:rsidR="007F3947">
        <w:rPr>
          <w:rFonts w:asciiTheme="minorHAnsi" w:hAnsiTheme="minorHAnsi"/>
          <w:sz w:val="20"/>
          <w:szCs w:val="20"/>
        </w:rPr>
        <w:t xml:space="preserve"> and with others across Uniting</w:t>
      </w:r>
    </w:p>
    <w:p w14:paraId="21076866" w14:textId="77777777" w:rsidR="00BD28E5" w:rsidRPr="00BD28E5" w:rsidRDefault="00BD28E5" w:rsidP="00BD28E5">
      <w:pPr>
        <w:pStyle w:val="BlackBullets"/>
        <w:spacing w:after="0"/>
        <w:jc w:val="both"/>
        <w:rPr>
          <w:rFonts w:asciiTheme="minorHAnsi" w:hAnsiTheme="minorHAnsi"/>
          <w:sz w:val="20"/>
          <w:szCs w:val="20"/>
        </w:rPr>
      </w:pPr>
    </w:p>
    <w:p w14:paraId="21076867" w14:textId="77777777" w:rsidR="000B0EA2" w:rsidRDefault="00672A74" w:rsidP="002E54CF">
      <w:pPr>
        <w:autoSpaceDE w:val="0"/>
        <w:autoSpaceDN w:val="0"/>
        <w:adjustRightInd w:val="0"/>
        <w:spacing w:after="120"/>
        <w:rPr>
          <w:rFonts w:asciiTheme="minorHAnsi" w:hAnsiTheme="minorHAnsi"/>
          <w:szCs w:val="20"/>
        </w:rPr>
      </w:pPr>
      <w:r w:rsidRPr="00124B05">
        <w:rPr>
          <w:rFonts w:asciiTheme="minorHAnsi" w:hAnsiTheme="minorHAnsi"/>
          <w:szCs w:val="20"/>
        </w:rPr>
        <w:t xml:space="preserve">As </w:t>
      </w:r>
      <w:r w:rsidR="0076153A">
        <w:rPr>
          <w:rFonts w:asciiTheme="minorHAnsi" w:hAnsiTheme="minorHAnsi"/>
          <w:szCs w:val="20"/>
        </w:rPr>
        <w:t xml:space="preserve">Client Contracts Officer </w:t>
      </w:r>
      <w:r w:rsidRPr="00124B05">
        <w:rPr>
          <w:rFonts w:asciiTheme="minorHAnsi" w:hAnsiTheme="minorHAnsi"/>
          <w:szCs w:val="20"/>
        </w:rPr>
        <w:t>your role will:</w:t>
      </w:r>
    </w:p>
    <w:p w14:paraId="21076868" w14:textId="77777777" w:rsidR="0048045C" w:rsidRPr="00672A74" w:rsidRDefault="002660CE"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Contribute towards</w:t>
      </w:r>
      <w:r w:rsidR="0048045C">
        <w:rPr>
          <w:rFonts w:asciiTheme="minorHAnsi" w:hAnsiTheme="minorHAnsi"/>
          <w:sz w:val="20"/>
          <w:szCs w:val="20"/>
        </w:rPr>
        <w:t xml:space="preserve"> the efficien</w:t>
      </w:r>
      <w:r>
        <w:rPr>
          <w:rFonts w:asciiTheme="minorHAnsi" w:hAnsiTheme="minorHAnsi"/>
          <w:sz w:val="20"/>
          <w:szCs w:val="20"/>
        </w:rPr>
        <w:t>cy</w:t>
      </w:r>
      <w:r w:rsidR="0048045C">
        <w:rPr>
          <w:rFonts w:asciiTheme="minorHAnsi" w:hAnsiTheme="minorHAnsi"/>
          <w:sz w:val="20"/>
          <w:szCs w:val="20"/>
        </w:rPr>
        <w:t xml:space="preserve"> and </w:t>
      </w:r>
      <w:r>
        <w:rPr>
          <w:rFonts w:asciiTheme="minorHAnsi" w:hAnsiTheme="minorHAnsi"/>
          <w:sz w:val="20"/>
          <w:szCs w:val="20"/>
        </w:rPr>
        <w:t xml:space="preserve">effectiveness </w:t>
      </w:r>
      <w:r w:rsidR="0048045C">
        <w:rPr>
          <w:rFonts w:asciiTheme="minorHAnsi" w:hAnsiTheme="minorHAnsi"/>
          <w:sz w:val="20"/>
          <w:szCs w:val="20"/>
        </w:rPr>
        <w:t>of</w:t>
      </w:r>
      <w:r w:rsidR="00052EF5">
        <w:rPr>
          <w:rFonts w:asciiTheme="minorHAnsi" w:hAnsiTheme="minorHAnsi"/>
          <w:sz w:val="20"/>
          <w:szCs w:val="20"/>
        </w:rPr>
        <w:t xml:space="preserve"> the</w:t>
      </w:r>
      <w:r w:rsidR="0048045C">
        <w:rPr>
          <w:rFonts w:asciiTheme="minorHAnsi" w:hAnsiTheme="minorHAnsi"/>
          <w:sz w:val="20"/>
          <w:szCs w:val="20"/>
        </w:rPr>
        <w:t xml:space="preserve"> </w:t>
      </w:r>
      <w:r w:rsidR="00124B05">
        <w:rPr>
          <w:rFonts w:asciiTheme="minorHAnsi" w:hAnsiTheme="minorHAnsi"/>
          <w:sz w:val="20"/>
          <w:szCs w:val="20"/>
        </w:rPr>
        <w:t>Client Administration T</w:t>
      </w:r>
      <w:r w:rsidR="00052EF5">
        <w:rPr>
          <w:rFonts w:asciiTheme="minorHAnsi" w:hAnsiTheme="minorHAnsi"/>
          <w:sz w:val="20"/>
          <w:szCs w:val="20"/>
        </w:rPr>
        <w:t>eam</w:t>
      </w:r>
      <w:r w:rsidR="00121586">
        <w:rPr>
          <w:rFonts w:asciiTheme="minorHAnsi" w:hAnsiTheme="minorHAnsi"/>
          <w:sz w:val="20"/>
          <w:szCs w:val="20"/>
        </w:rPr>
        <w:t xml:space="preserve"> and the client-facing activity of the Finance Directorate specifically </w:t>
      </w:r>
      <w:proofErr w:type="gramStart"/>
      <w:r w:rsidR="00121586">
        <w:rPr>
          <w:rFonts w:asciiTheme="minorHAnsi" w:hAnsiTheme="minorHAnsi"/>
          <w:sz w:val="20"/>
          <w:szCs w:val="20"/>
        </w:rPr>
        <w:t>in regards to</w:t>
      </w:r>
      <w:proofErr w:type="gramEnd"/>
      <w:r w:rsidR="00121586">
        <w:rPr>
          <w:rFonts w:asciiTheme="minorHAnsi" w:hAnsiTheme="minorHAnsi"/>
          <w:sz w:val="20"/>
          <w:szCs w:val="20"/>
        </w:rPr>
        <w:t xml:space="preserve"> </w:t>
      </w:r>
      <w:r w:rsidR="0076153A">
        <w:rPr>
          <w:rFonts w:asciiTheme="minorHAnsi" w:hAnsiTheme="minorHAnsi"/>
          <w:sz w:val="20"/>
          <w:szCs w:val="20"/>
        </w:rPr>
        <w:t>Residential Aged Care</w:t>
      </w:r>
      <w:r w:rsidR="00121586">
        <w:rPr>
          <w:rFonts w:asciiTheme="minorHAnsi" w:hAnsiTheme="minorHAnsi"/>
          <w:sz w:val="20"/>
          <w:szCs w:val="20"/>
        </w:rPr>
        <w:t xml:space="preserve"> services</w:t>
      </w:r>
    </w:p>
    <w:p w14:paraId="21076869" w14:textId="77777777" w:rsidR="0041695F" w:rsidRDefault="007E2958"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 xml:space="preserve">Liaise with </w:t>
      </w:r>
      <w:r w:rsidR="0076153A">
        <w:rPr>
          <w:rFonts w:asciiTheme="minorHAnsi" w:hAnsiTheme="minorHAnsi"/>
          <w:sz w:val="20"/>
          <w:szCs w:val="20"/>
        </w:rPr>
        <w:t>Residential Aged Care</w:t>
      </w:r>
      <w:r>
        <w:rPr>
          <w:rFonts w:asciiTheme="minorHAnsi" w:hAnsiTheme="minorHAnsi"/>
          <w:sz w:val="20"/>
          <w:szCs w:val="20"/>
        </w:rPr>
        <w:t xml:space="preserve"> Services to ensure timely </w:t>
      </w:r>
      <w:r w:rsidR="00D92210">
        <w:rPr>
          <w:rFonts w:asciiTheme="minorHAnsi" w:hAnsiTheme="minorHAnsi"/>
          <w:sz w:val="20"/>
          <w:szCs w:val="20"/>
        </w:rPr>
        <w:t xml:space="preserve">and accurate </w:t>
      </w:r>
      <w:r w:rsidR="004A0688">
        <w:rPr>
          <w:rFonts w:asciiTheme="minorHAnsi" w:hAnsiTheme="minorHAnsi"/>
          <w:sz w:val="20"/>
          <w:szCs w:val="20"/>
        </w:rPr>
        <w:t xml:space="preserve">processing and </w:t>
      </w:r>
      <w:r>
        <w:rPr>
          <w:rFonts w:asciiTheme="minorHAnsi" w:hAnsiTheme="minorHAnsi"/>
          <w:sz w:val="20"/>
          <w:szCs w:val="20"/>
        </w:rPr>
        <w:t xml:space="preserve">notification of </w:t>
      </w:r>
      <w:r w:rsidR="0076153A">
        <w:rPr>
          <w:rFonts w:asciiTheme="minorHAnsi" w:hAnsiTheme="minorHAnsi"/>
          <w:sz w:val="20"/>
          <w:szCs w:val="20"/>
        </w:rPr>
        <w:t>bed offer acceptances to ensure early issue of Residency Agreements</w:t>
      </w:r>
    </w:p>
    <w:p w14:paraId="2107686A" w14:textId="77777777" w:rsidR="0076153A" w:rsidRDefault="0076153A"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 xml:space="preserve">Undertake checks to ensure </w:t>
      </w:r>
      <w:r w:rsidR="004E2615">
        <w:rPr>
          <w:rFonts w:asciiTheme="minorHAnsi" w:hAnsiTheme="minorHAnsi"/>
          <w:sz w:val="20"/>
          <w:szCs w:val="20"/>
        </w:rPr>
        <w:t xml:space="preserve">client is admitting on a valid Care Assessment plus </w:t>
      </w:r>
      <w:r>
        <w:rPr>
          <w:rFonts w:asciiTheme="minorHAnsi" w:hAnsiTheme="minorHAnsi"/>
          <w:sz w:val="20"/>
          <w:szCs w:val="20"/>
        </w:rPr>
        <w:t xml:space="preserve">all required documentation is supplied by the client or </w:t>
      </w:r>
      <w:r w:rsidR="00F00AC0">
        <w:rPr>
          <w:rFonts w:asciiTheme="minorHAnsi" w:hAnsiTheme="minorHAnsi"/>
          <w:sz w:val="20"/>
          <w:szCs w:val="20"/>
        </w:rPr>
        <w:t>their authorised representative including a negotiat</w:t>
      </w:r>
      <w:r w:rsidR="004A0688">
        <w:rPr>
          <w:rFonts w:asciiTheme="minorHAnsi" w:hAnsiTheme="minorHAnsi"/>
          <w:sz w:val="20"/>
          <w:szCs w:val="20"/>
        </w:rPr>
        <w:t>ed method of payment, preferably</w:t>
      </w:r>
      <w:r w:rsidR="00F00AC0">
        <w:rPr>
          <w:rFonts w:asciiTheme="minorHAnsi" w:hAnsiTheme="minorHAnsi"/>
          <w:sz w:val="20"/>
          <w:szCs w:val="20"/>
        </w:rPr>
        <w:t xml:space="preserve"> direct debit</w:t>
      </w:r>
    </w:p>
    <w:p w14:paraId="2107686B" w14:textId="77777777" w:rsidR="0076153A" w:rsidRDefault="008547BB"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 xml:space="preserve">Issue of </w:t>
      </w:r>
      <w:r w:rsidR="0076153A">
        <w:rPr>
          <w:rFonts w:asciiTheme="minorHAnsi" w:hAnsiTheme="minorHAnsi"/>
          <w:sz w:val="20"/>
          <w:szCs w:val="20"/>
        </w:rPr>
        <w:t>Residential Permanent Residency Agreements prior to or as soon as possible after date of entry and including all negotiations and discussions with client or their authorised representative</w:t>
      </w:r>
    </w:p>
    <w:p w14:paraId="2107686C" w14:textId="77777777" w:rsidR="008547BB" w:rsidRDefault="008547BB"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For transfers between Services ensure any transfer of lump sum payments are made within legislative and contractual provisions and timeframes</w:t>
      </w:r>
    </w:p>
    <w:p w14:paraId="2107686D" w14:textId="77777777" w:rsidR="0076153A" w:rsidRDefault="0076153A"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Track Daily Movement Sheets to ensure all permanent admissions are monitored and acted on and all Bed Moves follow security of tenure and pricing provisions</w:t>
      </w:r>
    </w:p>
    <w:p w14:paraId="2107686E" w14:textId="247EC9F2" w:rsidR="00052EF5" w:rsidRDefault="0076153A" w:rsidP="00052EF5">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Assist in the p</w:t>
      </w:r>
      <w:r w:rsidR="007E2958">
        <w:rPr>
          <w:rFonts w:asciiTheme="minorHAnsi" w:hAnsiTheme="minorHAnsi"/>
          <w:sz w:val="20"/>
          <w:szCs w:val="20"/>
        </w:rPr>
        <w:t>rocess</w:t>
      </w:r>
      <w:r>
        <w:rPr>
          <w:rFonts w:asciiTheme="minorHAnsi" w:hAnsiTheme="minorHAnsi"/>
          <w:sz w:val="20"/>
          <w:szCs w:val="20"/>
        </w:rPr>
        <w:t>ing of</w:t>
      </w:r>
      <w:r w:rsidR="007E2958">
        <w:rPr>
          <w:rFonts w:asciiTheme="minorHAnsi" w:hAnsiTheme="minorHAnsi"/>
          <w:sz w:val="20"/>
          <w:szCs w:val="20"/>
        </w:rPr>
        <w:t xml:space="preserve"> data entry of </w:t>
      </w:r>
      <w:r>
        <w:rPr>
          <w:rFonts w:asciiTheme="minorHAnsi" w:hAnsiTheme="minorHAnsi"/>
          <w:sz w:val="20"/>
          <w:szCs w:val="20"/>
        </w:rPr>
        <w:t>admissions</w:t>
      </w:r>
      <w:r w:rsidR="007E2958">
        <w:rPr>
          <w:rFonts w:asciiTheme="minorHAnsi" w:hAnsiTheme="minorHAnsi"/>
          <w:sz w:val="20"/>
          <w:szCs w:val="20"/>
        </w:rPr>
        <w:t xml:space="preserve"> into the Finance System </w:t>
      </w:r>
      <w:r w:rsidR="00D92210">
        <w:rPr>
          <w:rFonts w:asciiTheme="minorHAnsi" w:hAnsiTheme="minorHAnsi"/>
          <w:sz w:val="20"/>
          <w:szCs w:val="20"/>
        </w:rPr>
        <w:t xml:space="preserve">including </w:t>
      </w:r>
      <w:r w:rsidR="00061FA9">
        <w:rPr>
          <w:rFonts w:asciiTheme="minorHAnsi" w:hAnsiTheme="minorHAnsi"/>
          <w:sz w:val="20"/>
          <w:szCs w:val="20"/>
        </w:rPr>
        <w:t>Accommodation Fee</w:t>
      </w:r>
      <w:r>
        <w:rPr>
          <w:rFonts w:asciiTheme="minorHAnsi" w:hAnsiTheme="minorHAnsi"/>
          <w:sz w:val="20"/>
          <w:szCs w:val="20"/>
        </w:rPr>
        <w:t xml:space="preserve"> and supplement </w:t>
      </w:r>
      <w:r w:rsidR="0028539F">
        <w:rPr>
          <w:rFonts w:asciiTheme="minorHAnsi" w:hAnsiTheme="minorHAnsi"/>
          <w:sz w:val="20"/>
          <w:szCs w:val="20"/>
        </w:rPr>
        <w:t>setup</w:t>
      </w:r>
      <w:r>
        <w:rPr>
          <w:rFonts w:asciiTheme="minorHAnsi" w:hAnsiTheme="minorHAnsi"/>
          <w:sz w:val="20"/>
          <w:szCs w:val="20"/>
        </w:rPr>
        <w:t xml:space="preserve"> at entry</w:t>
      </w:r>
      <w:r w:rsidR="0028539F">
        <w:rPr>
          <w:rFonts w:asciiTheme="minorHAnsi" w:hAnsiTheme="minorHAnsi"/>
          <w:sz w:val="20"/>
          <w:szCs w:val="20"/>
        </w:rPr>
        <w:t xml:space="preserve">, </w:t>
      </w:r>
      <w:r>
        <w:rPr>
          <w:rFonts w:asciiTheme="minorHAnsi" w:hAnsiTheme="minorHAnsi"/>
          <w:sz w:val="20"/>
          <w:szCs w:val="20"/>
        </w:rPr>
        <w:t>set up changes for accommodation payment matters as required</w:t>
      </w:r>
    </w:p>
    <w:p w14:paraId="2107686F" w14:textId="22B929FB" w:rsidR="00F00AC0" w:rsidRDefault="007E2958" w:rsidP="00052EF5">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 xml:space="preserve">Answer client </w:t>
      </w:r>
      <w:r w:rsidR="0076153A">
        <w:rPr>
          <w:rFonts w:asciiTheme="minorHAnsi" w:hAnsiTheme="minorHAnsi"/>
          <w:sz w:val="20"/>
          <w:szCs w:val="20"/>
        </w:rPr>
        <w:t xml:space="preserve">or potential client </w:t>
      </w:r>
      <w:r>
        <w:rPr>
          <w:rFonts w:asciiTheme="minorHAnsi" w:hAnsiTheme="minorHAnsi"/>
          <w:sz w:val="20"/>
          <w:szCs w:val="20"/>
        </w:rPr>
        <w:t>inquiries</w:t>
      </w:r>
      <w:r w:rsidR="0076153A">
        <w:rPr>
          <w:rFonts w:asciiTheme="minorHAnsi" w:hAnsiTheme="minorHAnsi"/>
          <w:sz w:val="20"/>
          <w:szCs w:val="20"/>
        </w:rPr>
        <w:t>, specifically relating to accommodation payment</w:t>
      </w:r>
      <w:r w:rsidR="00D47168">
        <w:rPr>
          <w:rFonts w:asciiTheme="minorHAnsi" w:hAnsiTheme="minorHAnsi"/>
          <w:sz w:val="20"/>
          <w:szCs w:val="20"/>
        </w:rPr>
        <w:t xml:space="preserve"> and means assessment</w:t>
      </w:r>
      <w:r w:rsidR="0076153A">
        <w:rPr>
          <w:rFonts w:asciiTheme="minorHAnsi" w:hAnsiTheme="minorHAnsi"/>
          <w:sz w:val="20"/>
          <w:szCs w:val="20"/>
        </w:rPr>
        <w:t xml:space="preserve"> matters</w:t>
      </w:r>
      <w:r w:rsidR="00F00AC0">
        <w:rPr>
          <w:rFonts w:asciiTheme="minorHAnsi" w:hAnsiTheme="minorHAnsi"/>
          <w:sz w:val="20"/>
          <w:szCs w:val="20"/>
        </w:rPr>
        <w:t>.</w:t>
      </w:r>
    </w:p>
    <w:p w14:paraId="21076870" w14:textId="213F15C4" w:rsidR="004E2615" w:rsidRDefault="00F00AC0" w:rsidP="00052EF5">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F</w:t>
      </w:r>
      <w:r w:rsidR="007E2958">
        <w:rPr>
          <w:rFonts w:asciiTheme="minorHAnsi" w:hAnsiTheme="minorHAnsi"/>
          <w:sz w:val="20"/>
          <w:szCs w:val="20"/>
        </w:rPr>
        <w:t xml:space="preserve">ollow up on matters such as </w:t>
      </w:r>
      <w:r w:rsidR="00C427A2">
        <w:rPr>
          <w:rFonts w:asciiTheme="minorHAnsi" w:hAnsiTheme="minorHAnsi"/>
          <w:sz w:val="20"/>
          <w:szCs w:val="20"/>
        </w:rPr>
        <w:t xml:space="preserve">Means Assessment, </w:t>
      </w:r>
      <w:r w:rsidR="0076153A">
        <w:rPr>
          <w:rFonts w:asciiTheme="minorHAnsi" w:hAnsiTheme="minorHAnsi"/>
          <w:sz w:val="20"/>
          <w:szCs w:val="20"/>
        </w:rPr>
        <w:t>return of contracts</w:t>
      </w:r>
      <w:r w:rsidR="00C427A2">
        <w:rPr>
          <w:rFonts w:asciiTheme="minorHAnsi" w:hAnsiTheme="minorHAnsi"/>
          <w:sz w:val="20"/>
          <w:szCs w:val="20"/>
        </w:rPr>
        <w:t xml:space="preserve"> &amp;</w:t>
      </w:r>
      <w:r w:rsidR="0076153A">
        <w:rPr>
          <w:rFonts w:asciiTheme="minorHAnsi" w:hAnsiTheme="minorHAnsi"/>
          <w:sz w:val="20"/>
          <w:szCs w:val="20"/>
        </w:rPr>
        <w:t xml:space="preserve"> options sheets</w:t>
      </w:r>
      <w:r w:rsidR="004E2615">
        <w:rPr>
          <w:rFonts w:asciiTheme="minorHAnsi" w:hAnsiTheme="minorHAnsi"/>
          <w:sz w:val="20"/>
          <w:szCs w:val="20"/>
        </w:rPr>
        <w:t>,</w:t>
      </w:r>
      <w:r w:rsidR="0076153A">
        <w:rPr>
          <w:rFonts w:asciiTheme="minorHAnsi" w:hAnsiTheme="minorHAnsi"/>
          <w:sz w:val="20"/>
          <w:szCs w:val="20"/>
        </w:rPr>
        <w:t xml:space="preserve"> </w:t>
      </w:r>
      <w:r w:rsidR="004E2615">
        <w:rPr>
          <w:rFonts w:asciiTheme="minorHAnsi" w:hAnsiTheme="minorHAnsi"/>
          <w:sz w:val="20"/>
          <w:szCs w:val="20"/>
        </w:rPr>
        <w:t xml:space="preserve">and </w:t>
      </w:r>
      <w:r w:rsidR="00362B8A">
        <w:rPr>
          <w:rFonts w:asciiTheme="minorHAnsi" w:hAnsiTheme="minorHAnsi"/>
          <w:sz w:val="20"/>
          <w:szCs w:val="20"/>
        </w:rPr>
        <w:t>Fee Confirmation</w:t>
      </w:r>
      <w:r>
        <w:rPr>
          <w:rFonts w:asciiTheme="minorHAnsi" w:hAnsiTheme="minorHAnsi"/>
          <w:sz w:val="20"/>
          <w:szCs w:val="20"/>
        </w:rPr>
        <w:t xml:space="preserve"> letters</w:t>
      </w:r>
      <w:r w:rsidR="004E2615">
        <w:rPr>
          <w:rFonts w:asciiTheme="minorHAnsi" w:hAnsiTheme="minorHAnsi"/>
          <w:sz w:val="20"/>
          <w:szCs w:val="20"/>
        </w:rPr>
        <w:t xml:space="preserve"> </w:t>
      </w:r>
    </w:p>
    <w:p w14:paraId="21076871" w14:textId="4FAE8CF2" w:rsidR="00052EF5" w:rsidRDefault="004E2615" w:rsidP="00052EF5">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Follow up with clients, Services</w:t>
      </w:r>
      <w:r w:rsidR="003A1B2A">
        <w:rPr>
          <w:rFonts w:asciiTheme="minorHAnsi" w:hAnsiTheme="minorHAnsi"/>
          <w:sz w:val="20"/>
          <w:szCs w:val="20"/>
        </w:rPr>
        <w:t xml:space="preserve"> Australia</w:t>
      </w:r>
      <w:r>
        <w:rPr>
          <w:rFonts w:asciiTheme="minorHAnsi" w:hAnsiTheme="minorHAnsi"/>
          <w:sz w:val="20"/>
          <w:szCs w:val="20"/>
        </w:rPr>
        <w:t xml:space="preserve"> or other Finance Team members regarding Means Tested and Daily Accommodation Contribution letters</w:t>
      </w:r>
      <w:r w:rsidR="00F00AC0">
        <w:rPr>
          <w:rFonts w:asciiTheme="minorHAnsi" w:hAnsiTheme="minorHAnsi"/>
          <w:sz w:val="20"/>
          <w:szCs w:val="20"/>
        </w:rPr>
        <w:t xml:space="preserve"> as well as unpaid lump sums</w:t>
      </w:r>
    </w:p>
    <w:p w14:paraId="21076872" w14:textId="77777777" w:rsidR="0028539F" w:rsidRDefault="0028539F" w:rsidP="00052EF5">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Liaise with other Finance Transaction Team members around transactional adjustments required or liaising on client fee</w:t>
      </w:r>
      <w:r w:rsidR="0076153A">
        <w:rPr>
          <w:rFonts w:asciiTheme="minorHAnsi" w:hAnsiTheme="minorHAnsi"/>
          <w:sz w:val="20"/>
          <w:szCs w:val="20"/>
        </w:rPr>
        <w:t>, bond, supplement</w:t>
      </w:r>
      <w:r>
        <w:rPr>
          <w:rFonts w:asciiTheme="minorHAnsi" w:hAnsiTheme="minorHAnsi"/>
          <w:sz w:val="20"/>
          <w:szCs w:val="20"/>
        </w:rPr>
        <w:t xml:space="preserve"> </w:t>
      </w:r>
      <w:r w:rsidR="00121586">
        <w:rPr>
          <w:rFonts w:asciiTheme="minorHAnsi" w:hAnsiTheme="minorHAnsi"/>
          <w:sz w:val="20"/>
          <w:szCs w:val="20"/>
        </w:rPr>
        <w:t xml:space="preserve">or set-up </w:t>
      </w:r>
      <w:r>
        <w:rPr>
          <w:rFonts w:asciiTheme="minorHAnsi" w:hAnsiTheme="minorHAnsi"/>
          <w:sz w:val="20"/>
          <w:szCs w:val="20"/>
        </w:rPr>
        <w:t>matters</w:t>
      </w:r>
    </w:p>
    <w:p w14:paraId="21076873" w14:textId="77777777" w:rsidR="001678BA" w:rsidRDefault="001678BA" w:rsidP="00052EF5">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Record notes and attach documents against client records within the Finance System</w:t>
      </w:r>
    </w:p>
    <w:p w14:paraId="21076874" w14:textId="77777777" w:rsidR="001678BA" w:rsidRDefault="0076153A" w:rsidP="00052EF5">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w:t>
      </w:r>
      <w:r w:rsidR="001678BA">
        <w:rPr>
          <w:rFonts w:asciiTheme="minorHAnsi" w:hAnsiTheme="minorHAnsi"/>
          <w:sz w:val="20"/>
          <w:szCs w:val="20"/>
        </w:rPr>
        <w:t>reat</w:t>
      </w:r>
      <w:r>
        <w:rPr>
          <w:rFonts w:asciiTheme="minorHAnsi" w:hAnsiTheme="minorHAnsi"/>
          <w:sz w:val="20"/>
          <w:szCs w:val="20"/>
        </w:rPr>
        <w:t>e</w:t>
      </w:r>
      <w:r w:rsidR="001678BA">
        <w:rPr>
          <w:rFonts w:asciiTheme="minorHAnsi" w:hAnsiTheme="minorHAnsi"/>
          <w:sz w:val="20"/>
          <w:szCs w:val="20"/>
        </w:rPr>
        <w:t xml:space="preserve"> client </w:t>
      </w:r>
      <w:r>
        <w:rPr>
          <w:rFonts w:asciiTheme="minorHAnsi" w:hAnsiTheme="minorHAnsi"/>
          <w:sz w:val="20"/>
          <w:szCs w:val="20"/>
        </w:rPr>
        <w:t>Residency Agreements</w:t>
      </w:r>
      <w:r w:rsidR="001678BA">
        <w:rPr>
          <w:rFonts w:asciiTheme="minorHAnsi" w:hAnsiTheme="minorHAnsi"/>
          <w:sz w:val="20"/>
          <w:szCs w:val="20"/>
        </w:rPr>
        <w:t xml:space="preserve"> and </w:t>
      </w:r>
      <w:r>
        <w:rPr>
          <w:rFonts w:asciiTheme="minorHAnsi" w:hAnsiTheme="minorHAnsi"/>
          <w:sz w:val="20"/>
          <w:szCs w:val="20"/>
        </w:rPr>
        <w:t xml:space="preserve">organise </w:t>
      </w:r>
      <w:r w:rsidR="001678BA">
        <w:rPr>
          <w:rFonts w:asciiTheme="minorHAnsi" w:hAnsiTheme="minorHAnsi"/>
          <w:sz w:val="20"/>
          <w:szCs w:val="20"/>
        </w:rPr>
        <w:t>execution of</w:t>
      </w:r>
      <w:r>
        <w:rPr>
          <w:rFonts w:asciiTheme="minorHAnsi" w:hAnsiTheme="minorHAnsi"/>
          <w:sz w:val="20"/>
          <w:szCs w:val="20"/>
        </w:rPr>
        <w:t xml:space="preserve"> same</w:t>
      </w:r>
      <w:r w:rsidR="00F00AC0">
        <w:rPr>
          <w:rFonts w:asciiTheme="minorHAnsi" w:hAnsiTheme="minorHAnsi"/>
          <w:sz w:val="20"/>
          <w:szCs w:val="20"/>
        </w:rPr>
        <w:t>, as well as timely return to client of their executed Agreement copy</w:t>
      </w:r>
      <w:r w:rsidR="001678BA">
        <w:rPr>
          <w:rFonts w:asciiTheme="minorHAnsi" w:hAnsiTheme="minorHAnsi"/>
          <w:sz w:val="20"/>
          <w:szCs w:val="20"/>
        </w:rPr>
        <w:t>.</w:t>
      </w:r>
    </w:p>
    <w:p w14:paraId="21076875" w14:textId="77777777" w:rsidR="004A0688" w:rsidRDefault="004A0688" w:rsidP="00052EF5">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 xml:space="preserve">Ensure the Residential Services provide up-to-date and complete pre-admission, admission and disclosure paperwork </w:t>
      </w:r>
    </w:p>
    <w:p w14:paraId="21076876" w14:textId="77777777" w:rsidR="008547BB" w:rsidRDefault="008547BB" w:rsidP="00052EF5">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Ensure all activity is in line with legislative and contractual provisions and timeframes</w:t>
      </w:r>
    </w:p>
    <w:p w14:paraId="21076877" w14:textId="77777777" w:rsidR="001678BA" w:rsidRDefault="001678BA" w:rsidP="00052EF5">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Assist in housekeeping activity for effective database management of the Finance System</w:t>
      </w:r>
      <w:r w:rsidR="00E73E3A">
        <w:rPr>
          <w:rFonts w:asciiTheme="minorHAnsi" w:hAnsiTheme="minorHAnsi"/>
          <w:sz w:val="20"/>
          <w:szCs w:val="20"/>
        </w:rPr>
        <w:t>.</w:t>
      </w:r>
    </w:p>
    <w:p w14:paraId="21076878" w14:textId="77777777" w:rsidR="007B4C4E" w:rsidRPr="00D22B51" w:rsidRDefault="00A43736" w:rsidP="00CC4637">
      <w:pPr>
        <w:pStyle w:val="Heading1"/>
        <w:spacing w:before="0"/>
        <w:jc w:val="both"/>
        <w:rPr>
          <w:rStyle w:val="Strong"/>
          <w:sz w:val="20"/>
          <w:szCs w:val="20"/>
        </w:rPr>
      </w:pPr>
      <w:r>
        <w:rPr>
          <w:rFonts w:ascii="FS Elliot Pro" w:hAnsi="FS Elliot Pro" w:cs="Arial"/>
          <w:szCs w:val="20"/>
          <w:lang w:val="en-US"/>
        </w:rPr>
        <w:pict w14:anchorId="21076927">
          <v:rect id="_x0000_i1029" style="width:0;height:1.5pt" o:hralign="center" o:hrstd="t" o:hr="t" fillcolor="#a0a0a0" stroked="f"/>
        </w:pict>
      </w:r>
    </w:p>
    <w:p w14:paraId="21076879" w14:textId="77777777" w:rsidR="002E54CF" w:rsidRDefault="002E54CF" w:rsidP="002E54CF">
      <w:pPr>
        <w:pStyle w:val="Heading1"/>
        <w:spacing w:before="240"/>
        <w:jc w:val="both"/>
        <w:rPr>
          <w:rStyle w:val="Strong"/>
        </w:rPr>
      </w:pPr>
      <w:r w:rsidRPr="00477B86">
        <w:rPr>
          <w:rStyle w:val="Strong"/>
        </w:rPr>
        <w:t xml:space="preserve">ABOUT </w:t>
      </w:r>
      <w:r>
        <w:rPr>
          <w:rStyle w:val="Strong"/>
        </w:rPr>
        <w:t xml:space="preserve">YOU IN </w:t>
      </w:r>
      <w:r w:rsidRPr="00477B86">
        <w:rPr>
          <w:rStyle w:val="Strong"/>
        </w:rPr>
        <w:t>THE ROLE</w:t>
      </w:r>
    </w:p>
    <w:p w14:paraId="2107687A" w14:textId="77777777" w:rsidR="00124B05" w:rsidRDefault="002E54CF" w:rsidP="00E73E3A">
      <w:pPr>
        <w:autoSpaceDE w:val="0"/>
        <w:autoSpaceDN w:val="0"/>
        <w:adjustRightInd w:val="0"/>
        <w:jc w:val="both"/>
        <w:rPr>
          <w:rFonts w:ascii="FS Elliot Pro" w:hAnsi="FS Elliot Pro" w:cs="Arial"/>
          <w:b/>
          <w:bCs/>
          <w:szCs w:val="20"/>
          <w:lang w:val="en-US"/>
        </w:rPr>
      </w:pPr>
      <w:r w:rsidRPr="00505571">
        <w:rPr>
          <w:rFonts w:ascii="FS Elliot Pro" w:hAnsi="FS Elliot Pro" w:cs="Arial"/>
          <w:b/>
          <w:bCs/>
          <w:szCs w:val="20"/>
          <w:lang w:val="en-US"/>
        </w:rPr>
        <w:t xml:space="preserve">Your </w:t>
      </w:r>
      <w:r>
        <w:rPr>
          <w:rFonts w:ascii="FS Elliot Pro" w:hAnsi="FS Elliot Pro" w:cs="Arial"/>
          <w:b/>
          <w:bCs/>
          <w:szCs w:val="20"/>
          <w:lang w:val="en-US"/>
        </w:rPr>
        <w:t>classification</w:t>
      </w:r>
      <w:r w:rsidRPr="00505571">
        <w:rPr>
          <w:rFonts w:ascii="FS Elliot Pro" w:hAnsi="FS Elliot Pro" w:cs="Arial"/>
          <w:b/>
          <w:bCs/>
          <w:szCs w:val="20"/>
          <w:lang w:val="en-US"/>
        </w:rPr>
        <w:t>:</w:t>
      </w:r>
      <w:r>
        <w:rPr>
          <w:rFonts w:ascii="FS Elliot Pro" w:hAnsi="FS Elliot Pro" w:cs="Arial"/>
          <w:b/>
          <w:bCs/>
          <w:szCs w:val="20"/>
          <w:lang w:val="en-US"/>
        </w:rPr>
        <w:t xml:space="preserve">      </w:t>
      </w:r>
      <w:r>
        <w:rPr>
          <w:rFonts w:ascii="FS Elliot Pro" w:hAnsi="FS Elliot Pro" w:cs="Arial"/>
          <w:b/>
          <w:bCs/>
          <w:szCs w:val="20"/>
          <w:lang w:val="en-US"/>
        </w:rPr>
        <w:tab/>
      </w:r>
      <w:r>
        <w:rPr>
          <w:rFonts w:ascii="FS Elliot Pro" w:hAnsi="FS Elliot Pro" w:cs="Arial"/>
          <w:b/>
          <w:bCs/>
          <w:szCs w:val="20"/>
          <w:lang w:val="en-US"/>
        </w:rPr>
        <w:tab/>
      </w:r>
      <w:r w:rsidR="00D353E9">
        <w:rPr>
          <w:rFonts w:ascii="FS Elliot Pro" w:hAnsi="FS Elliot Pro" w:cs="Arial"/>
          <w:bCs/>
          <w:szCs w:val="20"/>
          <w:lang w:val="en-US"/>
        </w:rPr>
        <w:t>EA – Professional Support</w:t>
      </w:r>
      <w:r w:rsidR="00442B18">
        <w:rPr>
          <w:rFonts w:ascii="FS Elliot Pro" w:hAnsi="FS Elliot Pro" w:cs="Arial"/>
          <w:bCs/>
          <w:szCs w:val="20"/>
          <w:lang w:val="en-US"/>
        </w:rPr>
        <w:t xml:space="preserve"> Officer</w:t>
      </w:r>
      <w:r w:rsidR="00D353E9">
        <w:rPr>
          <w:rFonts w:ascii="FS Elliot Pro" w:hAnsi="FS Elliot Pro" w:cs="Arial"/>
          <w:bCs/>
          <w:szCs w:val="20"/>
          <w:lang w:val="en-US"/>
        </w:rPr>
        <w:t xml:space="preserve"> Level 1</w:t>
      </w:r>
    </w:p>
    <w:p w14:paraId="2107687B" w14:textId="3D7B4F24" w:rsidR="002E54CF" w:rsidRPr="00505571" w:rsidRDefault="002E54CF" w:rsidP="00E73E3A">
      <w:pPr>
        <w:autoSpaceDE w:val="0"/>
        <w:autoSpaceDN w:val="0"/>
        <w:adjustRightInd w:val="0"/>
        <w:jc w:val="both"/>
        <w:rPr>
          <w:rFonts w:ascii="FS Elliot Pro" w:hAnsi="FS Elliot Pro" w:cs="Arial"/>
          <w:b/>
          <w:bCs/>
          <w:szCs w:val="20"/>
          <w:lang w:val="en-US"/>
        </w:rPr>
      </w:pPr>
      <w:r>
        <w:rPr>
          <w:rFonts w:ascii="FS Elliot Pro" w:hAnsi="FS Elliot Pro" w:cs="Arial"/>
          <w:b/>
          <w:bCs/>
          <w:szCs w:val="20"/>
          <w:lang w:val="en-US"/>
        </w:rPr>
        <w:t xml:space="preserve">Your </w:t>
      </w:r>
      <w:r w:rsidR="003F6E25">
        <w:rPr>
          <w:rFonts w:ascii="FS Elliot Pro" w:hAnsi="FS Elliot Pro" w:cs="Arial"/>
          <w:b/>
          <w:bCs/>
          <w:szCs w:val="20"/>
          <w:lang w:val="en-US"/>
        </w:rPr>
        <w:t>directorate</w:t>
      </w:r>
      <w:r w:rsidRPr="00505571">
        <w:rPr>
          <w:rFonts w:ascii="FS Elliot Pro" w:hAnsi="FS Elliot Pro" w:cs="Arial"/>
          <w:b/>
          <w:bCs/>
          <w:szCs w:val="20"/>
          <w:lang w:val="en-US"/>
        </w:rPr>
        <w:t xml:space="preserve">:     </w:t>
      </w:r>
      <w:r w:rsidRPr="00505571">
        <w:rPr>
          <w:rFonts w:ascii="FS Elliot Pro" w:hAnsi="FS Elliot Pro" w:cs="Arial"/>
          <w:b/>
          <w:bCs/>
          <w:szCs w:val="20"/>
          <w:lang w:val="en-US"/>
        </w:rPr>
        <w:tab/>
      </w:r>
      <w:r>
        <w:rPr>
          <w:rFonts w:ascii="FS Elliot Pro" w:hAnsi="FS Elliot Pro" w:cs="Arial"/>
          <w:bCs/>
          <w:szCs w:val="20"/>
          <w:lang w:val="en-US"/>
        </w:rPr>
        <w:t xml:space="preserve"> </w:t>
      </w:r>
      <w:r>
        <w:rPr>
          <w:rFonts w:ascii="FS Elliot Pro" w:hAnsi="FS Elliot Pro" w:cs="Arial"/>
          <w:bCs/>
          <w:szCs w:val="20"/>
          <w:lang w:val="en-US"/>
        </w:rPr>
        <w:tab/>
      </w:r>
      <w:r w:rsidR="00124B05">
        <w:rPr>
          <w:rFonts w:ascii="FS Elliot Pro" w:hAnsi="FS Elliot Pro" w:cs="Arial"/>
          <w:bCs/>
          <w:szCs w:val="20"/>
          <w:lang w:val="en-US"/>
        </w:rPr>
        <w:t>Finance</w:t>
      </w:r>
      <w:r w:rsidR="003420AD">
        <w:rPr>
          <w:rFonts w:ascii="FS Elliot Pro" w:hAnsi="FS Elliot Pro" w:cs="Arial"/>
          <w:bCs/>
          <w:szCs w:val="20"/>
          <w:lang w:val="en-US"/>
        </w:rPr>
        <w:t>, IT and Property</w:t>
      </w:r>
    </w:p>
    <w:p w14:paraId="2107687C" w14:textId="03FDF4A9" w:rsidR="002E54CF" w:rsidRPr="00505571" w:rsidRDefault="002E54CF" w:rsidP="00E73E3A">
      <w:pPr>
        <w:autoSpaceDE w:val="0"/>
        <w:autoSpaceDN w:val="0"/>
        <w:adjustRightInd w:val="0"/>
        <w:jc w:val="both"/>
        <w:rPr>
          <w:rFonts w:ascii="FS Elliot Pro" w:hAnsi="FS Elliot Pro" w:cs="Arial"/>
          <w:szCs w:val="20"/>
          <w:lang w:val="en-US"/>
        </w:rPr>
      </w:pPr>
      <w:r w:rsidRPr="00505571">
        <w:rPr>
          <w:rFonts w:ascii="FS Elliot Pro" w:hAnsi="FS Elliot Pro" w:cs="Arial"/>
          <w:b/>
          <w:bCs/>
          <w:szCs w:val="20"/>
          <w:lang w:val="en-US"/>
        </w:rPr>
        <w:t xml:space="preserve">You’ll report to:    </w:t>
      </w:r>
      <w:r w:rsidRPr="00505571">
        <w:rPr>
          <w:rFonts w:ascii="FS Elliot Pro" w:hAnsi="FS Elliot Pro" w:cs="Arial"/>
          <w:b/>
          <w:bCs/>
          <w:szCs w:val="20"/>
          <w:lang w:val="en-US"/>
        </w:rPr>
        <w:tab/>
      </w:r>
      <w:r w:rsidR="00DC4C51">
        <w:rPr>
          <w:rFonts w:ascii="FS Elliot Pro" w:hAnsi="FS Elliot Pro" w:cs="Arial"/>
          <w:b/>
          <w:bCs/>
          <w:szCs w:val="20"/>
          <w:lang w:val="en-US"/>
        </w:rPr>
        <w:tab/>
      </w:r>
      <w:r w:rsidR="00362B8A">
        <w:rPr>
          <w:rFonts w:asciiTheme="minorHAnsi" w:hAnsiTheme="minorHAnsi"/>
        </w:rPr>
        <w:t>Senior Client Contract Officer</w:t>
      </w:r>
    </w:p>
    <w:p w14:paraId="2107687D" w14:textId="77777777" w:rsidR="002E54CF" w:rsidRDefault="002E54CF" w:rsidP="009E59C0">
      <w:pPr>
        <w:autoSpaceDE w:val="0"/>
        <w:autoSpaceDN w:val="0"/>
        <w:adjustRightInd w:val="0"/>
        <w:spacing w:before="240"/>
        <w:ind w:left="2160" w:hanging="2160"/>
        <w:jc w:val="both"/>
        <w:rPr>
          <w:rFonts w:ascii="FS Elliot Pro" w:hAnsi="FS Elliot Pro" w:cs="Arial"/>
          <w:b/>
          <w:szCs w:val="20"/>
          <w:lang w:val="en-US"/>
        </w:rPr>
      </w:pPr>
      <w:r>
        <w:rPr>
          <w:rFonts w:ascii="FS Elliot Pro" w:hAnsi="FS Elliot Pro" w:cs="Arial"/>
          <w:b/>
          <w:szCs w:val="20"/>
          <w:lang w:val="en-US"/>
        </w:rPr>
        <w:t>Your key r</w:t>
      </w:r>
      <w:r w:rsidRPr="00505571">
        <w:rPr>
          <w:rFonts w:ascii="FS Elliot Pro" w:hAnsi="FS Elliot Pro" w:cs="Arial"/>
          <w:b/>
          <w:szCs w:val="20"/>
          <w:lang w:val="en-US"/>
        </w:rPr>
        <w:t>elationships:</w:t>
      </w:r>
      <w:r>
        <w:rPr>
          <w:rFonts w:ascii="FS Elliot Pro" w:hAnsi="FS Elliot Pro" w:cs="Arial"/>
          <w:b/>
          <w:szCs w:val="20"/>
          <w:lang w:val="en-US"/>
        </w:rPr>
        <w:t xml:space="preserve"> </w:t>
      </w:r>
    </w:p>
    <w:p w14:paraId="2107687E" w14:textId="77777777" w:rsidR="002E54CF" w:rsidRDefault="009E59C0" w:rsidP="009E59C0">
      <w:pPr>
        <w:autoSpaceDE w:val="0"/>
        <w:autoSpaceDN w:val="0"/>
        <w:adjustRightInd w:val="0"/>
        <w:spacing w:before="120"/>
        <w:ind w:right="-51"/>
        <w:jc w:val="both"/>
        <w:rPr>
          <w:rFonts w:ascii="FS Elliot Pro" w:hAnsi="FS Elliot Pro" w:cs="Arial"/>
          <w:szCs w:val="20"/>
          <w:lang w:val="en-US"/>
        </w:rPr>
      </w:pPr>
      <w:r w:rsidRPr="009E59C0">
        <w:rPr>
          <w:rFonts w:ascii="FS Elliot Pro" w:hAnsi="FS Elliot Pro" w:cs="Arial"/>
          <w:szCs w:val="20"/>
          <w:lang w:val="en-US"/>
        </w:rPr>
        <w:t>Internal:</w:t>
      </w:r>
    </w:p>
    <w:p w14:paraId="2107687F" w14:textId="77777777" w:rsidR="009E59C0" w:rsidRPr="0028539F" w:rsidRDefault="00DC4C51"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28539F">
        <w:rPr>
          <w:rFonts w:asciiTheme="minorHAnsi" w:hAnsiTheme="minorHAnsi"/>
          <w:sz w:val="20"/>
        </w:rPr>
        <w:t xml:space="preserve">With </w:t>
      </w:r>
      <w:r w:rsidR="0028539F" w:rsidRPr="0028539F">
        <w:rPr>
          <w:rFonts w:asciiTheme="minorHAnsi" w:hAnsiTheme="minorHAnsi"/>
          <w:sz w:val="20"/>
        </w:rPr>
        <w:t xml:space="preserve">other members of the Client Administration Team </w:t>
      </w:r>
    </w:p>
    <w:p w14:paraId="21076880" w14:textId="79DC9357" w:rsidR="002306B5" w:rsidRPr="002306B5" w:rsidRDefault="00DC4C51"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ind w:right="-51"/>
        <w:jc w:val="both"/>
        <w:rPr>
          <w:rFonts w:ascii="FS Elliot Pro" w:hAnsi="FS Elliot Pro" w:cs="Arial"/>
          <w:lang w:val="en-US"/>
        </w:rPr>
      </w:pPr>
      <w:r w:rsidRPr="002306B5">
        <w:rPr>
          <w:rFonts w:asciiTheme="minorHAnsi" w:hAnsiTheme="minorHAnsi"/>
          <w:sz w:val="20"/>
        </w:rPr>
        <w:t xml:space="preserve">With </w:t>
      </w:r>
      <w:r w:rsidR="0028539F" w:rsidRPr="002306B5">
        <w:rPr>
          <w:rFonts w:asciiTheme="minorHAnsi" w:hAnsiTheme="minorHAnsi"/>
          <w:sz w:val="20"/>
        </w:rPr>
        <w:t>Services including Service Managers</w:t>
      </w:r>
      <w:r w:rsidR="004A0688" w:rsidRPr="002306B5">
        <w:rPr>
          <w:rFonts w:asciiTheme="minorHAnsi" w:hAnsiTheme="minorHAnsi"/>
          <w:sz w:val="20"/>
        </w:rPr>
        <w:t xml:space="preserve"> and their delegates a</w:t>
      </w:r>
      <w:r w:rsidR="004E2615" w:rsidRPr="002306B5">
        <w:rPr>
          <w:rFonts w:asciiTheme="minorHAnsi" w:hAnsiTheme="minorHAnsi"/>
          <w:sz w:val="20"/>
        </w:rPr>
        <w:t>s well as</w:t>
      </w:r>
      <w:r w:rsidR="0028539F" w:rsidRPr="002306B5">
        <w:rPr>
          <w:rFonts w:asciiTheme="minorHAnsi" w:hAnsiTheme="minorHAnsi"/>
          <w:sz w:val="20"/>
        </w:rPr>
        <w:t xml:space="preserve"> Service Administration</w:t>
      </w:r>
      <w:r w:rsidR="004E2615" w:rsidRPr="002306B5">
        <w:rPr>
          <w:rFonts w:asciiTheme="minorHAnsi" w:hAnsiTheme="minorHAnsi"/>
          <w:sz w:val="20"/>
        </w:rPr>
        <w:t>/Admissions</w:t>
      </w:r>
      <w:r w:rsidR="002306B5" w:rsidRPr="002306B5">
        <w:rPr>
          <w:rFonts w:asciiTheme="minorHAnsi" w:hAnsiTheme="minorHAnsi"/>
          <w:sz w:val="20"/>
        </w:rPr>
        <w:t xml:space="preserve"> Staff</w:t>
      </w:r>
      <w:r w:rsidR="00362B8A">
        <w:rPr>
          <w:rFonts w:asciiTheme="minorHAnsi" w:hAnsiTheme="minorHAnsi"/>
          <w:sz w:val="20"/>
        </w:rPr>
        <w:t xml:space="preserve"> &amp; Admissions Specialists</w:t>
      </w:r>
    </w:p>
    <w:p w14:paraId="21076881" w14:textId="77777777" w:rsidR="004E2615" w:rsidRPr="002306B5" w:rsidRDefault="00DC4C51"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ind w:right="-51"/>
        <w:jc w:val="both"/>
        <w:rPr>
          <w:rFonts w:ascii="FS Elliot Pro" w:hAnsi="FS Elliot Pro" w:cs="Arial"/>
          <w:lang w:val="en-US"/>
        </w:rPr>
      </w:pPr>
      <w:r w:rsidRPr="002306B5">
        <w:rPr>
          <w:rFonts w:asciiTheme="minorHAnsi" w:hAnsiTheme="minorHAnsi"/>
          <w:sz w:val="20"/>
        </w:rPr>
        <w:t xml:space="preserve">With </w:t>
      </w:r>
      <w:r w:rsidR="0028539F" w:rsidRPr="002306B5">
        <w:rPr>
          <w:rFonts w:asciiTheme="minorHAnsi" w:hAnsiTheme="minorHAnsi"/>
          <w:sz w:val="20"/>
        </w:rPr>
        <w:t>other Finance Team members including Revenues and Receivables</w:t>
      </w:r>
    </w:p>
    <w:p w14:paraId="21076882" w14:textId="77777777" w:rsidR="002306B5" w:rsidRPr="002306B5" w:rsidRDefault="002306B5" w:rsidP="002306B5">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lastRenderedPageBreak/>
        <w:t>With other Directorates including Marketing</w:t>
      </w:r>
    </w:p>
    <w:p w14:paraId="21076883" w14:textId="77777777" w:rsidR="002E54CF" w:rsidRPr="004E2615" w:rsidRDefault="009E59C0" w:rsidP="004E2615">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ind w:right="-51"/>
        <w:jc w:val="both"/>
        <w:rPr>
          <w:rFonts w:ascii="FS Elliot Pro" w:hAnsi="FS Elliot Pro" w:cs="Arial"/>
          <w:sz w:val="20"/>
          <w:lang w:val="en-US"/>
        </w:rPr>
      </w:pPr>
      <w:r w:rsidRPr="004E2615">
        <w:rPr>
          <w:rFonts w:ascii="FS Elliot Pro" w:hAnsi="FS Elliot Pro" w:cs="Arial"/>
          <w:sz w:val="20"/>
          <w:lang w:val="en-US"/>
        </w:rPr>
        <w:t>External:</w:t>
      </w:r>
    </w:p>
    <w:p w14:paraId="21076884" w14:textId="77777777" w:rsidR="009E59C0" w:rsidRPr="0028539F" w:rsidRDefault="0028539F"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28539F">
        <w:rPr>
          <w:rFonts w:asciiTheme="minorHAnsi" w:hAnsiTheme="minorHAnsi"/>
          <w:sz w:val="20"/>
        </w:rPr>
        <w:t>Clients and their authorised representatives</w:t>
      </w:r>
    </w:p>
    <w:p w14:paraId="21076885" w14:textId="77777777" w:rsidR="009E59C0" w:rsidRPr="0028539F" w:rsidRDefault="0028539F" w:rsidP="003F6E25">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28539F">
        <w:rPr>
          <w:rFonts w:asciiTheme="minorHAnsi" w:hAnsiTheme="minorHAnsi"/>
          <w:sz w:val="20"/>
        </w:rPr>
        <w:t>Medicare</w:t>
      </w:r>
    </w:p>
    <w:p w14:paraId="21076886" w14:textId="1092AADB" w:rsidR="0028539F" w:rsidRPr="0028539F" w:rsidRDefault="00D872C5" w:rsidP="003F6E25">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Services Australia</w:t>
      </w:r>
    </w:p>
    <w:p w14:paraId="21076887" w14:textId="77777777" w:rsidR="0028539F" w:rsidRPr="0028539F" w:rsidRDefault="0028539F" w:rsidP="003F6E25">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28539F">
        <w:rPr>
          <w:rFonts w:asciiTheme="minorHAnsi" w:hAnsiTheme="minorHAnsi"/>
          <w:sz w:val="20"/>
        </w:rPr>
        <w:t xml:space="preserve">Aged Care Assessment Team </w:t>
      </w:r>
      <w:r w:rsidR="002306B5">
        <w:rPr>
          <w:rFonts w:asciiTheme="minorHAnsi" w:hAnsiTheme="minorHAnsi"/>
          <w:sz w:val="20"/>
        </w:rPr>
        <w:t>&amp; My Aged Care</w:t>
      </w:r>
    </w:p>
    <w:p w14:paraId="21076888" w14:textId="77777777" w:rsidR="002E54CF" w:rsidRPr="00D22B51" w:rsidRDefault="00A43736" w:rsidP="002E54CF">
      <w:pPr>
        <w:pStyle w:val="Heading1"/>
        <w:spacing w:before="0"/>
        <w:jc w:val="both"/>
        <w:rPr>
          <w:rStyle w:val="Strong"/>
          <w:sz w:val="20"/>
          <w:szCs w:val="20"/>
        </w:rPr>
      </w:pPr>
      <w:r>
        <w:rPr>
          <w:rFonts w:ascii="FS Elliot Pro" w:hAnsi="FS Elliot Pro" w:cs="Arial"/>
          <w:szCs w:val="20"/>
          <w:lang w:val="en-US"/>
        </w:rPr>
        <w:pict w14:anchorId="21076928">
          <v:rect id="_x0000_i1030" style="width:0;height:1.5pt" o:hralign="center" o:hrstd="t" o:hr="t" fillcolor="#a0a0a0" stroked="f"/>
        </w:pict>
      </w:r>
    </w:p>
    <w:p w14:paraId="21076889" w14:textId="77777777" w:rsidR="000A7BC7" w:rsidRPr="00477B86" w:rsidRDefault="000A7BC7" w:rsidP="002E54CF">
      <w:pPr>
        <w:pStyle w:val="Heading1"/>
        <w:spacing w:before="240"/>
        <w:jc w:val="both"/>
        <w:rPr>
          <w:rStyle w:val="Strong"/>
        </w:rPr>
      </w:pPr>
      <w:r w:rsidRPr="00477B86">
        <w:rPr>
          <w:rStyle w:val="Strong"/>
        </w:rPr>
        <w:t>YOUR RESPONSIBILITIES</w:t>
      </w:r>
    </w:p>
    <w:p w14:paraId="2107688A" w14:textId="77777777" w:rsidR="000A7BC7" w:rsidRPr="00D33C47" w:rsidRDefault="000A7BC7" w:rsidP="002E54CF">
      <w:pPr>
        <w:autoSpaceDE w:val="0"/>
        <w:autoSpaceDN w:val="0"/>
        <w:adjustRightInd w:val="0"/>
        <w:spacing w:before="120"/>
        <w:jc w:val="both"/>
        <w:rPr>
          <w:rFonts w:ascii="FS Elliot Pro" w:hAnsi="FS Elliot Pro" w:cs="Arial"/>
          <w:b/>
          <w:szCs w:val="20"/>
          <w:lang w:val="en-US"/>
        </w:rPr>
      </w:pPr>
      <w:r>
        <w:rPr>
          <w:rFonts w:ascii="FS Elliot Pro" w:hAnsi="FS Elliot Pro" w:cs="Arial"/>
          <w:b/>
          <w:szCs w:val="20"/>
          <w:lang w:val="en-US"/>
        </w:rPr>
        <w:t>Financial m</w:t>
      </w:r>
      <w:r w:rsidRPr="00505571">
        <w:rPr>
          <w:rFonts w:ascii="FS Elliot Pro" w:hAnsi="FS Elliot Pro" w:cs="Arial"/>
          <w:b/>
          <w:szCs w:val="20"/>
          <w:lang w:val="en-US"/>
        </w:rPr>
        <w:t>anagement:</w:t>
      </w:r>
    </w:p>
    <w:p w14:paraId="2107688B" w14:textId="77777777" w:rsidR="00815D55" w:rsidRPr="00815D55" w:rsidRDefault="008673A0" w:rsidP="008673A0">
      <w:pPr>
        <w:numPr>
          <w:ilvl w:val="0"/>
          <w:numId w:val="20"/>
        </w:numPr>
        <w:autoSpaceDE w:val="0"/>
        <w:autoSpaceDN w:val="0"/>
        <w:adjustRightInd w:val="0"/>
        <w:jc w:val="both"/>
        <w:rPr>
          <w:rFonts w:ascii="Arial" w:hAnsi="Arial" w:cs="Arial"/>
          <w:szCs w:val="20"/>
        </w:rPr>
      </w:pPr>
      <w:r w:rsidRPr="00A849BF">
        <w:rPr>
          <w:rFonts w:ascii="FS Elliot Pro" w:hAnsi="FS Elliot Pro" w:cs="Arial"/>
          <w:szCs w:val="20"/>
          <w:lang w:val="en-US"/>
        </w:rPr>
        <w:t xml:space="preserve">Ensure that all activities and operations within the scope of responsibility are performed in accordance with the </w:t>
      </w:r>
      <w:r>
        <w:rPr>
          <w:rFonts w:ascii="FS Elliot Pro" w:hAnsi="FS Elliot Pro" w:cs="Arial"/>
          <w:szCs w:val="20"/>
          <w:lang w:val="en-US"/>
        </w:rPr>
        <w:t>allocated</w:t>
      </w:r>
      <w:r w:rsidRPr="00A849BF">
        <w:rPr>
          <w:rFonts w:ascii="FS Elliot Pro" w:hAnsi="FS Elliot Pro" w:cs="Arial"/>
          <w:szCs w:val="20"/>
          <w:lang w:val="en-US"/>
        </w:rPr>
        <w:t xml:space="preserve"> budget</w:t>
      </w:r>
      <w:r>
        <w:rPr>
          <w:rFonts w:ascii="FS Elliot Pro" w:hAnsi="FS Elliot Pro" w:cs="Arial"/>
          <w:szCs w:val="20"/>
          <w:lang w:val="en-US"/>
        </w:rPr>
        <w:t xml:space="preserve"> and </w:t>
      </w:r>
      <w:r w:rsidRPr="00B50FF3">
        <w:rPr>
          <w:rFonts w:ascii="FS Elliot Pro" w:hAnsi="FS Elliot Pro" w:cs="Arial"/>
          <w:szCs w:val="20"/>
          <w:lang w:val="en-US"/>
        </w:rPr>
        <w:t>policy guidelines</w:t>
      </w:r>
    </w:p>
    <w:p w14:paraId="2107688C" w14:textId="77777777" w:rsidR="008673A0" w:rsidRPr="002306B5" w:rsidRDefault="00815D55" w:rsidP="008673A0">
      <w:pPr>
        <w:numPr>
          <w:ilvl w:val="0"/>
          <w:numId w:val="20"/>
        </w:numPr>
        <w:autoSpaceDE w:val="0"/>
        <w:autoSpaceDN w:val="0"/>
        <w:adjustRightInd w:val="0"/>
        <w:jc w:val="both"/>
        <w:rPr>
          <w:rFonts w:ascii="Arial" w:hAnsi="Arial" w:cs="Arial"/>
          <w:szCs w:val="20"/>
        </w:rPr>
      </w:pPr>
      <w:r>
        <w:rPr>
          <w:rFonts w:ascii="FS Elliot Pro" w:hAnsi="FS Elliot Pro" w:cs="Arial"/>
          <w:szCs w:val="20"/>
          <w:lang w:val="en-US"/>
        </w:rPr>
        <w:t>Monitor actual supported ratio and occupancy rates to budget</w:t>
      </w:r>
    </w:p>
    <w:p w14:paraId="2107688D" w14:textId="77777777" w:rsidR="000A7BC7" w:rsidRPr="00505571" w:rsidRDefault="005131C1" w:rsidP="002E54CF">
      <w:pPr>
        <w:autoSpaceDE w:val="0"/>
        <w:autoSpaceDN w:val="0"/>
        <w:adjustRightInd w:val="0"/>
        <w:spacing w:before="240"/>
        <w:jc w:val="both"/>
        <w:rPr>
          <w:rFonts w:ascii="FS Elliot Pro" w:hAnsi="FS Elliot Pro" w:cs="Arial"/>
          <w:b/>
          <w:szCs w:val="20"/>
          <w:lang w:val="en-US"/>
        </w:rPr>
      </w:pPr>
      <w:r>
        <w:rPr>
          <w:rFonts w:ascii="FS Elliot Pro" w:hAnsi="FS Elliot Pro" w:cs="Arial"/>
          <w:b/>
          <w:szCs w:val="20"/>
          <w:lang w:val="en-US"/>
        </w:rPr>
        <w:t>Operational Processes</w:t>
      </w:r>
    </w:p>
    <w:p w14:paraId="2107688E" w14:textId="77777777" w:rsidR="00815D55" w:rsidRDefault="00815D55" w:rsidP="00127498">
      <w:pPr>
        <w:pStyle w:val="ListParagraph"/>
        <w:numPr>
          <w:ilvl w:val="0"/>
          <w:numId w:val="28"/>
        </w:numPr>
        <w:autoSpaceDE w:val="0"/>
        <w:autoSpaceDN w:val="0"/>
        <w:adjustRightInd w:val="0"/>
        <w:rPr>
          <w:rFonts w:asciiTheme="minorHAnsi" w:hAnsiTheme="minorHAnsi" w:cs="Arial"/>
          <w:szCs w:val="20"/>
        </w:rPr>
      </w:pPr>
      <w:r w:rsidRPr="00812835">
        <w:rPr>
          <w:rFonts w:asciiTheme="minorHAnsi" w:hAnsiTheme="minorHAnsi" w:cs="Arial"/>
          <w:szCs w:val="20"/>
        </w:rPr>
        <w:t xml:space="preserve">Accurately collect and maintain the financial/administrative documentation necessary to support </w:t>
      </w:r>
      <w:r>
        <w:rPr>
          <w:rFonts w:asciiTheme="minorHAnsi" w:hAnsiTheme="minorHAnsi" w:cs="Arial"/>
          <w:szCs w:val="20"/>
        </w:rPr>
        <w:t xml:space="preserve">permanent Residential Aged Care client </w:t>
      </w:r>
      <w:r w:rsidRPr="00812835">
        <w:rPr>
          <w:rFonts w:asciiTheme="minorHAnsi" w:hAnsiTheme="minorHAnsi" w:cs="Arial"/>
          <w:szCs w:val="20"/>
        </w:rPr>
        <w:t xml:space="preserve">admission </w:t>
      </w:r>
      <w:r>
        <w:rPr>
          <w:rFonts w:asciiTheme="minorHAnsi" w:hAnsiTheme="minorHAnsi" w:cs="Arial"/>
          <w:szCs w:val="20"/>
        </w:rPr>
        <w:t>and residency processes</w:t>
      </w:r>
    </w:p>
    <w:p w14:paraId="2107688F" w14:textId="77777777" w:rsidR="00815D55" w:rsidRDefault="00815D55" w:rsidP="00815D55">
      <w:pPr>
        <w:pStyle w:val="ListParagraph"/>
        <w:numPr>
          <w:ilvl w:val="0"/>
          <w:numId w:val="28"/>
        </w:numPr>
        <w:autoSpaceDE w:val="0"/>
        <w:autoSpaceDN w:val="0"/>
        <w:adjustRightInd w:val="0"/>
        <w:rPr>
          <w:rFonts w:asciiTheme="minorHAnsi" w:hAnsiTheme="minorHAnsi" w:cs="Arial"/>
          <w:szCs w:val="20"/>
        </w:rPr>
      </w:pPr>
      <w:r w:rsidRPr="00127498">
        <w:rPr>
          <w:rFonts w:asciiTheme="minorHAnsi" w:hAnsiTheme="minorHAnsi" w:cs="Arial"/>
          <w:szCs w:val="20"/>
        </w:rPr>
        <w:t xml:space="preserve">Client setup </w:t>
      </w:r>
      <w:r>
        <w:rPr>
          <w:rFonts w:asciiTheme="minorHAnsi" w:hAnsiTheme="minorHAnsi" w:cs="Arial"/>
          <w:szCs w:val="20"/>
        </w:rPr>
        <w:t xml:space="preserve">and data adjustment </w:t>
      </w:r>
      <w:r w:rsidRPr="00127498">
        <w:rPr>
          <w:rFonts w:asciiTheme="minorHAnsi" w:hAnsiTheme="minorHAnsi" w:cs="Arial"/>
          <w:szCs w:val="20"/>
        </w:rPr>
        <w:t xml:space="preserve">of </w:t>
      </w:r>
      <w:r>
        <w:rPr>
          <w:rFonts w:asciiTheme="minorHAnsi" w:hAnsiTheme="minorHAnsi" w:cs="Arial"/>
          <w:szCs w:val="20"/>
        </w:rPr>
        <w:t xml:space="preserve">Residential Aged Care </w:t>
      </w:r>
      <w:r w:rsidRPr="00127498">
        <w:rPr>
          <w:rFonts w:asciiTheme="minorHAnsi" w:hAnsiTheme="minorHAnsi" w:cs="Arial"/>
          <w:szCs w:val="20"/>
        </w:rPr>
        <w:t>client</w:t>
      </w:r>
      <w:r>
        <w:rPr>
          <w:rFonts w:asciiTheme="minorHAnsi" w:hAnsiTheme="minorHAnsi" w:cs="Arial"/>
          <w:szCs w:val="20"/>
        </w:rPr>
        <w:t>s</w:t>
      </w:r>
      <w:r w:rsidRPr="00127498">
        <w:rPr>
          <w:rFonts w:asciiTheme="minorHAnsi" w:hAnsiTheme="minorHAnsi" w:cs="Arial"/>
          <w:szCs w:val="20"/>
        </w:rPr>
        <w:t xml:space="preserve"> </w:t>
      </w:r>
      <w:r>
        <w:rPr>
          <w:rFonts w:asciiTheme="minorHAnsi" w:hAnsiTheme="minorHAnsi" w:cs="Arial"/>
          <w:szCs w:val="20"/>
        </w:rPr>
        <w:t>within the Finance and Billing system</w:t>
      </w:r>
    </w:p>
    <w:p w14:paraId="21076890" w14:textId="77777777" w:rsidR="00815D55" w:rsidRDefault="00815D55" w:rsidP="00815D55">
      <w:pPr>
        <w:pStyle w:val="ListParagraph"/>
        <w:numPr>
          <w:ilvl w:val="0"/>
          <w:numId w:val="28"/>
        </w:numPr>
        <w:rPr>
          <w:rFonts w:asciiTheme="minorHAnsi" w:hAnsiTheme="minorHAnsi" w:cs="Arial"/>
          <w:szCs w:val="20"/>
        </w:rPr>
      </w:pPr>
      <w:r w:rsidRPr="00815D55">
        <w:rPr>
          <w:rFonts w:asciiTheme="minorHAnsi" w:hAnsiTheme="minorHAnsi" w:cs="Arial"/>
          <w:szCs w:val="20"/>
        </w:rPr>
        <w:t xml:space="preserve">Prepare all permanent </w:t>
      </w:r>
      <w:r>
        <w:rPr>
          <w:rFonts w:asciiTheme="minorHAnsi" w:hAnsiTheme="minorHAnsi" w:cs="Arial"/>
          <w:szCs w:val="20"/>
        </w:rPr>
        <w:t xml:space="preserve">Residential Aged Care </w:t>
      </w:r>
      <w:r w:rsidRPr="00815D55">
        <w:rPr>
          <w:rFonts w:asciiTheme="minorHAnsi" w:hAnsiTheme="minorHAnsi" w:cs="Arial"/>
          <w:szCs w:val="20"/>
        </w:rPr>
        <w:t>Residency and Supplementary agreements to support the admissions</w:t>
      </w:r>
      <w:r w:rsidR="00A26B8E">
        <w:rPr>
          <w:rFonts w:asciiTheme="minorHAnsi" w:hAnsiTheme="minorHAnsi" w:cs="Arial"/>
          <w:szCs w:val="20"/>
        </w:rPr>
        <w:t xml:space="preserve"> and bed move</w:t>
      </w:r>
      <w:r w:rsidRPr="00815D55">
        <w:rPr>
          <w:rFonts w:asciiTheme="minorHAnsi" w:hAnsiTheme="minorHAnsi" w:cs="Arial"/>
          <w:szCs w:val="20"/>
        </w:rPr>
        <w:t xml:space="preserve"> process</w:t>
      </w:r>
      <w:r w:rsidR="00A26B8E">
        <w:rPr>
          <w:rFonts w:asciiTheme="minorHAnsi" w:hAnsiTheme="minorHAnsi" w:cs="Arial"/>
          <w:szCs w:val="20"/>
        </w:rPr>
        <w:t>es</w:t>
      </w:r>
      <w:r w:rsidRPr="00815D55">
        <w:rPr>
          <w:rFonts w:asciiTheme="minorHAnsi" w:hAnsiTheme="minorHAnsi" w:cs="Arial"/>
          <w:szCs w:val="20"/>
        </w:rPr>
        <w:t>.</w:t>
      </w:r>
    </w:p>
    <w:p w14:paraId="21076891" w14:textId="77777777" w:rsidR="00A26B8E" w:rsidRDefault="00A26B8E" w:rsidP="00A26B8E">
      <w:pPr>
        <w:numPr>
          <w:ilvl w:val="0"/>
          <w:numId w:val="28"/>
        </w:numPr>
        <w:autoSpaceDE w:val="0"/>
        <w:autoSpaceDN w:val="0"/>
        <w:adjustRightInd w:val="0"/>
        <w:rPr>
          <w:rFonts w:asciiTheme="minorHAnsi" w:hAnsiTheme="minorHAnsi" w:cs="Arial"/>
          <w:szCs w:val="20"/>
        </w:rPr>
      </w:pPr>
      <w:r w:rsidRPr="00815D55">
        <w:rPr>
          <w:rFonts w:asciiTheme="minorHAnsi" w:hAnsiTheme="minorHAnsi" w:cs="Arial"/>
          <w:szCs w:val="20"/>
        </w:rPr>
        <w:t xml:space="preserve">Engage in </w:t>
      </w:r>
      <w:r>
        <w:rPr>
          <w:rFonts w:asciiTheme="minorHAnsi" w:hAnsiTheme="minorHAnsi" w:cs="Arial"/>
          <w:szCs w:val="20"/>
        </w:rPr>
        <w:t xml:space="preserve">permanent Residential Aged Care </w:t>
      </w:r>
      <w:r w:rsidRPr="00815D55">
        <w:rPr>
          <w:rFonts w:asciiTheme="minorHAnsi" w:hAnsiTheme="minorHAnsi" w:cs="Arial"/>
          <w:szCs w:val="20"/>
        </w:rPr>
        <w:t xml:space="preserve">client financial and contractual discussions and negotiations of </w:t>
      </w:r>
      <w:r>
        <w:rPr>
          <w:rFonts w:asciiTheme="minorHAnsi" w:hAnsiTheme="minorHAnsi" w:cs="Arial"/>
          <w:szCs w:val="20"/>
        </w:rPr>
        <w:t>accommodation payment</w:t>
      </w:r>
      <w:r w:rsidRPr="00815D55">
        <w:rPr>
          <w:rFonts w:asciiTheme="minorHAnsi" w:hAnsiTheme="minorHAnsi" w:cs="Arial"/>
          <w:szCs w:val="20"/>
        </w:rPr>
        <w:t xml:space="preserve"> amounts and method of payment.</w:t>
      </w:r>
    </w:p>
    <w:p w14:paraId="21076892" w14:textId="77777777" w:rsidR="00A26B8E" w:rsidRDefault="00A26B8E" w:rsidP="00A26B8E">
      <w:pPr>
        <w:numPr>
          <w:ilvl w:val="0"/>
          <w:numId w:val="28"/>
        </w:numPr>
        <w:autoSpaceDE w:val="0"/>
        <w:autoSpaceDN w:val="0"/>
        <w:adjustRightInd w:val="0"/>
        <w:rPr>
          <w:rFonts w:asciiTheme="minorHAnsi" w:hAnsiTheme="minorHAnsi" w:cs="Arial"/>
          <w:szCs w:val="20"/>
        </w:rPr>
      </w:pPr>
      <w:r>
        <w:rPr>
          <w:rFonts w:asciiTheme="minorHAnsi" w:hAnsiTheme="minorHAnsi" w:cs="Arial"/>
          <w:szCs w:val="20"/>
        </w:rPr>
        <w:t>Ensure follow up and receipt of Means confirmation letters, Option Sheets, Residency Agreements and other required client documentation</w:t>
      </w:r>
    </w:p>
    <w:p w14:paraId="21076893" w14:textId="77777777" w:rsidR="009C0339" w:rsidRPr="00A26B8E" w:rsidRDefault="009C0339" w:rsidP="00A26B8E">
      <w:pPr>
        <w:numPr>
          <w:ilvl w:val="0"/>
          <w:numId w:val="28"/>
        </w:numPr>
        <w:autoSpaceDE w:val="0"/>
        <w:autoSpaceDN w:val="0"/>
        <w:adjustRightInd w:val="0"/>
        <w:rPr>
          <w:rFonts w:asciiTheme="minorHAnsi" w:hAnsiTheme="minorHAnsi" w:cs="Arial"/>
          <w:szCs w:val="20"/>
        </w:rPr>
      </w:pPr>
      <w:r>
        <w:rPr>
          <w:rFonts w:asciiTheme="minorHAnsi" w:hAnsiTheme="minorHAnsi" w:cs="Arial"/>
          <w:szCs w:val="20"/>
        </w:rPr>
        <w:t xml:space="preserve">Engage in follow up in all matters regarding a client’s accommodation payment status including quarterly reviews of Contribution amounts, required documentation to confirm a client’s supported status or Means Not Disclosed/Means Tested Fees matters.  This will include follow up with both the client or their representative and/or Department of Human Services/Medicare as well as Revenues &amp; Receivables. </w:t>
      </w:r>
    </w:p>
    <w:p w14:paraId="21076894" w14:textId="77777777" w:rsidR="00815D55" w:rsidRPr="00815D55" w:rsidRDefault="00815D55" w:rsidP="00815D55">
      <w:pPr>
        <w:pStyle w:val="ListParagraph"/>
        <w:numPr>
          <w:ilvl w:val="0"/>
          <w:numId w:val="28"/>
        </w:numPr>
        <w:autoSpaceDE w:val="0"/>
        <w:autoSpaceDN w:val="0"/>
        <w:adjustRightInd w:val="0"/>
        <w:rPr>
          <w:rFonts w:asciiTheme="minorHAnsi" w:hAnsiTheme="minorHAnsi" w:cs="Arial"/>
          <w:szCs w:val="20"/>
        </w:rPr>
      </w:pPr>
      <w:r w:rsidRPr="00815D55">
        <w:rPr>
          <w:rFonts w:asciiTheme="minorHAnsi" w:hAnsiTheme="minorHAnsi" w:cs="Arial"/>
          <w:szCs w:val="20"/>
        </w:rPr>
        <w:t xml:space="preserve">Answer financial and contractual queries by enquirers, applicants and clients (or their representatives) </w:t>
      </w:r>
    </w:p>
    <w:p w14:paraId="21076895" w14:textId="77777777" w:rsidR="00815D55" w:rsidRPr="00815D55" w:rsidRDefault="00815D55" w:rsidP="00815D55">
      <w:pPr>
        <w:numPr>
          <w:ilvl w:val="0"/>
          <w:numId w:val="28"/>
        </w:numPr>
        <w:autoSpaceDE w:val="0"/>
        <w:autoSpaceDN w:val="0"/>
        <w:adjustRightInd w:val="0"/>
        <w:rPr>
          <w:rFonts w:asciiTheme="minorHAnsi" w:hAnsiTheme="minorHAnsi" w:cs="Arial"/>
          <w:szCs w:val="20"/>
        </w:rPr>
      </w:pPr>
      <w:r w:rsidRPr="00815D55">
        <w:rPr>
          <w:rFonts w:asciiTheme="minorHAnsi" w:hAnsiTheme="minorHAnsi" w:cs="Arial"/>
          <w:szCs w:val="20"/>
        </w:rPr>
        <w:t>Ensure provision of current information and application packs to Services and update as required</w:t>
      </w:r>
      <w:r w:rsidR="009C0339">
        <w:rPr>
          <w:rFonts w:asciiTheme="minorHAnsi" w:hAnsiTheme="minorHAnsi" w:cs="Arial"/>
          <w:szCs w:val="20"/>
        </w:rPr>
        <w:t xml:space="preserve"> including regular reviews of same to ensure currency and correct disclosure and admissions processes being followed</w:t>
      </w:r>
    </w:p>
    <w:p w14:paraId="21076896" w14:textId="77777777" w:rsidR="00815D55" w:rsidRPr="00815D55" w:rsidRDefault="00815D55" w:rsidP="005C0522">
      <w:pPr>
        <w:numPr>
          <w:ilvl w:val="0"/>
          <w:numId w:val="28"/>
        </w:numPr>
        <w:autoSpaceDE w:val="0"/>
        <w:autoSpaceDN w:val="0"/>
        <w:adjustRightInd w:val="0"/>
        <w:rPr>
          <w:rFonts w:asciiTheme="minorHAnsi" w:hAnsiTheme="minorHAnsi" w:cs="Arial"/>
          <w:szCs w:val="20"/>
        </w:rPr>
      </w:pPr>
      <w:r w:rsidRPr="00815D55">
        <w:rPr>
          <w:rFonts w:asciiTheme="minorHAnsi" w:hAnsiTheme="minorHAnsi" w:cs="Arial"/>
          <w:szCs w:val="20"/>
        </w:rPr>
        <w:t xml:space="preserve">Liaise with Service Line Managers </w:t>
      </w:r>
      <w:r w:rsidR="005C0522">
        <w:rPr>
          <w:rFonts w:asciiTheme="minorHAnsi" w:hAnsiTheme="minorHAnsi" w:cs="Arial"/>
          <w:szCs w:val="20"/>
        </w:rPr>
        <w:t xml:space="preserve">and </w:t>
      </w:r>
      <w:r w:rsidR="002633A1">
        <w:rPr>
          <w:rFonts w:asciiTheme="minorHAnsi" w:hAnsiTheme="minorHAnsi" w:cs="Arial"/>
          <w:szCs w:val="20"/>
        </w:rPr>
        <w:t xml:space="preserve">Service Administrative staff regarding bed offers, vacancies, bed moves and provide support and training as required </w:t>
      </w:r>
      <w:proofErr w:type="gramStart"/>
      <w:r w:rsidR="002633A1">
        <w:rPr>
          <w:rFonts w:asciiTheme="minorHAnsi" w:hAnsiTheme="minorHAnsi" w:cs="Arial"/>
          <w:szCs w:val="20"/>
        </w:rPr>
        <w:t>in regard to</w:t>
      </w:r>
      <w:proofErr w:type="gramEnd"/>
      <w:r w:rsidR="002633A1">
        <w:rPr>
          <w:rFonts w:asciiTheme="minorHAnsi" w:hAnsiTheme="minorHAnsi" w:cs="Arial"/>
          <w:szCs w:val="20"/>
        </w:rPr>
        <w:t xml:space="preserve"> financial and contractual matters</w:t>
      </w:r>
    </w:p>
    <w:p w14:paraId="21076897" w14:textId="77777777" w:rsidR="00815D55" w:rsidRPr="00815D55" w:rsidRDefault="00815D55" w:rsidP="00815D55">
      <w:pPr>
        <w:numPr>
          <w:ilvl w:val="0"/>
          <w:numId w:val="28"/>
        </w:numPr>
        <w:autoSpaceDE w:val="0"/>
        <w:autoSpaceDN w:val="0"/>
        <w:adjustRightInd w:val="0"/>
        <w:rPr>
          <w:rFonts w:asciiTheme="minorHAnsi" w:hAnsiTheme="minorHAnsi" w:cs="Arial"/>
          <w:szCs w:val="20"/>
        </w:rPr>
      </w:pPr>
      <w:r w:rsidRPr="00815D55">
        <w:rPr>
          <w:rFonts w:asciiTheme="minorHAnsi" w:hAnsiTheme="minorHAnsi" w:cs="Arial"/>
          <w:szCs w:val="20"/>
        </w:rPr>
        <w:t xml:space="preserve">Ensure that all documentation (including agreements) is completed either prior to admission or within 7 days of resident admission, </w:t>
      </w:r>
      <w:proofErr w:type="gramStart"/>
      <w:r w:rsidRPr="00815D55">
        <w:rPr>
          <w:rFonts w:asciiTheme="minorHAnsi" w:hAnsiTheme="minorHAnsi" w:cs="Arial"/>
          <w:szCs w:val="20"/>
        </w:rPr>
        <w:t xml:space="preserve">but in any case </w:t>
      </w:r>
      <w:proofErr w:type="gramEnd"/>
      <w:r w:rsidRPr="00815D55">
        <w:rPr>
          <w:rFonts w:asciiTheme="minorHAnsi" w:hAnsiTheme="minorHAnsi" w:cs="Arial"/>
          <w:szCs w:val="20"/>
        </w:rPr>
        <w:t>as required by regulation.</w:t>
      </w:r>
    </w:p>
    <w:p w14:paraId="21076898" w14:textId="77777777" w:rsidR="00815D55" w:rsidRPr="00815D55" w:rsidRDefault="009C0339" w:rsidP="00815D55">
      <w:pPr>
        <w:pStyle w:val="ListParagraph"/>
        <w:numPr>
          <w:ilvl w:val="0"/>
          <w:numId w:val="28"/>
        </w:numPr>
        <w:rPr>
          <w:rFonts w:asciiTheme="minorHAnsi" w:hAnsiTheme="minorHAnsi" w:cs="Arial"/>
          <w:szCs w:val="20"/>
        </w:rPr>
      </w:pPr>
      <w:r>
        <w:rPr>
          <w:rFonts w:asciiTheme="minorHAnsi" w:hAnsiTheme="minorHAnsi" w:cs="Arial"/>
          <w:szCs w:val="20"/>
        </w:rPr>
        <w:t>Ensure signed Residency A</w:t>
      </w:r>
      <w:r w:rsidR="00815D55" w:rsidRPr="00815D55">
        <w:rPr>
          <w:rFonts w:asciiTheme="minorHAnsi" w:hAnsiTheme="minorHAnsi" w:cs="Arial"/>
          <w:szCs w:val="20"/>
        </w:rPr>
        <w:t>greements are returned by client or representative</w:t>
      </w:r>
      <w:r w:rsidR="00000AFF">
        <w:rPr>
          <w:rFonts w:asciiTheme="minorHAnsi" w:hAnsiTheme="minorHAnsi" w:cs="Arial"/>
          <w:szCs w:val="20"/>
        </w:rPr>
        <w:t>, Compliance certificate provided plus</w:t>
      </w:r>
      <w:r w:rsidR="00815D55" w:rsidRPr="00815D55">
        <w:rPr>
          <w:rFonts w:asciiTheme="minorHAnsi" w:hAnsiTheme="minorHAnsi" w:cs="Arial"/>
          <w:szCs w:val="20"/>
        </w:rPr>
        <w:t xml:space="preserve"> arrange for agreement to be executed and returned to client or representative within legislated timeframes</w:t>
      </w:r>
    </w:p>
    <w:p w14:paraId="21076899" w14:textId="77777777" w:rsidR="009C0339" w:rsidRDefault="00815D55" w:rsidP="00815D55">
      <w:pPr>
        <w:pStyle w:val="ListParagraph"/>
        <w:numPr>
          <w:ilvl w:val="0"/>
          <w:numId w:val="28"/>
        </w:numPr>
        <w:rPr>
          <w:rFonts w:asciiTheme="minorHAnsi" w:hAnsiTheme="minorHAnsi" w:cs="Arial"/>
          <w:szCs w:val="20"/>
        </w:rPr>
      </w:pPr>
      <w:r w:rsidRPr="00815D55">
        <w:rPr>
          <w:rFonts w:asciiTheme="minorHAnsi" w:hAnsiTheme="minorHAnsi" w:cs="Arial"/>
          <w:szCs w:val="20"/>
        </w:rPr>
        <w:t>Maintain up to date contract register</w:t>
      </w:r>
      <w:r w:rsidR="009C0339">
        <w:rPr>
          <w:rFonts w:asciiTheme="minorHAnsi" w:hAnsiTheme="minorHAnsi" w:cs="Arial"/>
          <w:szCs w:val="20"/>
        </w:rPr>
        <w:t xml:space="preserve"> and other control files as required</w:t>
      </w:r>
    </w:p>
    <w:p w14:paraId="2107689A" w14:textId="77777777" w:rsidR="00815D55" w:rsidRDefault="009C0339" w:rsidP="00815D55">
      <w:pPr>
        <w:pStyle w:val="ListParagraph"/>
        <w:numPr>
          <w:ilvl w:val="0"/>
          <w:numId w:val="28"/>
        </w:numPr>
        <w:rPr>
          <w:rFonts w:asciiTheme="minorHAnsi" w:hAnsiTheme="minorHAnsi" w:cs="Arial"/>
          <w:szCs w:val="20"/>
        </w:rPr>
      </w:pPr>
      <w:r>
        <w:rPr>
          <w:rFonts w:asciiTheme="minorHAnsi" w:hAnsiTheme="minorHAnsi" w:cs="Arial"/>
          <w:szCs w:val="20"/>
        </w:rPr>
        <w:t>Attach required documentation</w:t>
      </w:r>
      <w:r w:rsidR="00000AFF">
        <w:rPr>
          <w:rFonts w:asciiTheme="minorHAnsi" w:hAnsiTheme="minorHAnsi" w:cs="Arial"/>
          <w:szCs w:val="20"/>
        </w:rPr>
        <w:t xml:space="preserve"> (including Resident Agreement)</w:t>
      </w:r>
      <w:r>
        <w:rPr>
          <w:rFonts w:asciiTheme="minorHAnsi" w:hAnsiTheme="minorHAnsi" w:cs="Arial"/>
          <w:szCs w:val="20"/>
        </w:rPr>
        <w:t xml:space="preserve"> and notations to client records in the Finance and Billing system and </w:t>
      </w:r>
      <w:r w:rsidR="00000AFF">
        <w:rPr>
          <w:rFonts w:asciiTheme="minorHAnsi" w:hAnsiTheme="minorHAnsi" w:cs="Arial"/>
          <w:szCs w:val="20"/>
        </w:rPr>
        <w:t xml:space="preserve">on </w:t>
      </w:r>
      <w:r>
        <w:rPr>
          <w:rFonts w:asciiTheme="minorHAnsi" w:hAnsiTheme="minorHAnsi" w:cs="Arial"/>
          <w:szCs w:val="20"/>
        </w:rPr>
        <w:t xml:space="preserve">Client File. </w:t>
      </w:r>
    </w:p>
    <w:p w14:paraId="2107689B" w14:textId="77777777" w:rsidR="00000AFF" w:rsidRPr="00127498" w:rsidRDefault="00000AFF" w:rsidP="00000AFF">
      <w:pPr>
        <w:numPr>
          <w:ilvl w:val="0"/>
          <w:numId w:val="28"/>
        </w:numPr>
        <w:autoSpaceDE w:val="0"/>
        <w:autoSpaceDN w:val="0"/>
        <w:adjustRightInd w:val="0"/>
        <w:rPr>
          <w:rFonts w:asciiTheme="minorHAnsi" w:hAnsiTheme="minorHAnsi" w:cs="Arial"/>
          <w:szCs w:val="20"/>
        </w:rPr>
      </w:pPr>
      <w:r w:rsidRPr="00127498">
        <w:rPr>
          <w:rFonts w:asciiTheme="minorHAnsi" w:hAnsiTheme="minorHAnsi" w:cs="Arial"/>
          <w:szCs w:val="20"/>
        </w:rPr>
        <w:t xml:space="preserve">Support Process </w:t>
      </w:r>
      <w:proofErr w:type="gramStart"/>
      <w:r w:rsidRPr="00127498">
        <w:rPr>
          <w:rFonts w:asciiTheme="minorHAnsi" w:hAnsiTheme="minorHAnsi" w:cs="Arial"/>
          <w:szCs w:val="20"/>
        </w:rPr>
        <w:t>in regards to</w:t>
      </w:r>
      <w:proofErr w:type="gramEnd"/>
      <w:r w:rsidRPr="00127498">
        <w:rPr>
          <w:rFonts w:asciiTheme="minorHAnsi" w:hAnsiTheme="minorHAnsi" w:cs="Arial"/>
          <w:szCs w:val="20"/>
        </w:rPr>
        <w:t xml:space="preserve"> </w:t>
      </w:r>
      <w:r>
        <w:rPr>
          <w:rFonts w:asciiTheme="minorHAnsi" w:hAnsiTheme="minorHAnsi" w:cs="Arial"/>
          <w:szCs w:val="20"/>
        </w:rPr>
        <w:t>Accommodation Payment</w:t>
      </w:r>
      <w:r w:rsidRPr="00127498">
        <w:rPr>
          <w:rFonts w:asciiTheme="minorHAnsi" w:hAnsiTheme="minorHAnsi" w:cs="Arial"/>
          <w:szCs w:val="20"/>
        </w:rPr>
        <w:t xml:space="preserve"> payments</w:t>
      </w:r>
      <w:r w:rsidR="00AB083B">
        <w:rPr>
          <w:rFonts w:asciiTheme="minorHAnsi" w:hAnsiTheme="minorHAnsi" w:cs="Arial"/>
          <w:szCs w:val="20"/>
        </w:rPr>
        <w:t>, transfers and</w:t>
      </w:r>
      <w:r w:rsidRPr="00127498">
        <w:rPr>
          <w:rFonts w:asciiTheme="minorHAnsi" w:hAnsiTheme="minorHAnsi" w:cs="Arial"/>
          <w:szCs w:val="20"/>
        </w:rPr>
        <w:t xml:space="preserve"> refunds</w:t>
      </w:r>
      <w:r w:rsidR="00AB083B">
        <w:rPr>
          <w:rFonts w:asciiTheme="minorHAnsi" w:hAnsiTheme="minorHAnsi" w:cs="Arial"/>
          <w:szCs w:val="20"/>
        </w:rPr>
        <w:t>, including rollover calculations and processes and liaising with clients regarding transfer instructions</w:t>
      </w:r>
    </w:p>
    <w:p w14:paraId="2107689C" w14:textId="77777777" w:rsidR="00000AFF" w:rsidRPr="00127498" w:rsidRDefault="00000AFF" w:rsidP="00000AFF">
      <w:pPr>
        <w:pStyle w:val="ListParagraph"/>
        <w:numPr>
          <w:ilvl w:val="0"/>
          <w:numId w:val="28"/>
        </w:numPr>
        <w:autoSpaceDE w:val="0"/>
        <w:autoSpaceDN w:val="0"/>
        <w:adjustRightInd w:val="0"/>
        <w:rPr>
          <w:rFonts w:asciiTheme="minorHAnsi" w:hAnsiTheme="minorHAnsi" w:cs="Arial"/>
          <w:szCs w:val="20"/>
        </w:rPr>
      </w:pPr>
      <w:r w:rsidRPr="00127498">
        <w:rPr>
          <w:rFonts w:asciiTheme="minorHAnsi" w:hAnsiTheme="minorHAnsi" w:cs="Arial"/>
          <w:szCs w:val="20"/>
        </w:rPr>
        <w:t>Respond to phone and written enquiries.</w:t>
      </w:r>
    </w:p>
    <w:p w14:paraId="2107689D" w14:textId="77777777" w:rsidR="00000AFF" w:rsidRDefault="00000AFF" w:rsidP="00815D55">
      <w:pPr>
        <w:pStyle w:val="ListParagraph"/>
        <w:numPr>
          <w:ilvl w:val="0"/>
          <w:numId w:val="28"/>
        </w:numPr>
        <w:autoSpaceDE w:val="0"/>
        <w:autoSpaceDN w:val="0"/>
        <w:adjustRightInd w:val="0"/>
        <w:rPr>
          <w:rFonts w:asciiTheme="minorHAnsi" w:hAnsiTheme="minorHAnsi" w:cs="Arial"/>
          <w:szCs w:val="20"/>
        </w:rPr>
      </w:pPr>
      <w:r w:rsidRPr="00AB083B">
        <w:rPr>
          <w:rFonts w:asciiTheme="minorHAnsi" w:hAnsiTheme="minorHAnsi" w:cs="Arial"/>
          <w:szCs w:val="20"/>
        </w:rPr>
        <w:t xml:space="preserve">Assist in debtor management including </w:t>
      </w:r>
      <w:r w:rsidR="00AB083B">
        <w:rPr>
          <w:rFonts w:asciiTheme="minorHAnsi" w:hAnsiTheme="minorHAnsi" w:cs="Arial"/>
          <w:szCs w:val="20"/>
        </w:rPr>
        <w:t xml:space="preserve">ensuring clients provide a signed direct debit authority or other negotiated payment method, </w:t>
      </w:r>
      <w:r w:rsidRPr="00AB083B">
        <w:rPr>
          <w:rFonts w:asciiTheme="minorHAnsi" w:hAnsiTheme="minorHAnsi" w:cs="Arial"/>
          <w:szCs w:val="20"/>
        </w:rPr>
        <w:t xml:space="preserve">phone calls to clients to follow up </w:t>
      </w:r>
      <w:r w:rsidRPr="00AB083B">
        <w:rPr>
          <w:rFonts w:asciiTheme="minorHAnsi" w:hAnsiTheme="minorHAnsi" w:cs="Arial"/>
          <w:szCs w:val="20"/>
        </w:rPr>
        <w:lastRenderedPageBreak/>
        <w:t xml:space="preserve">unpaid </w:t>
      </w:r>
      <w:r w:rsidR="00AB083B">
        <w:rPr>
          <w:rFonts w:asciiTheme="minorHAnsi" w:hAnsiTheme="minorHAnsi" w:cs="Arial"/>
          <w:szCs w:val="20"/>
        </w:rPr>
        <w:t>lump sums and Payment/Contribution fees as well as Means Tested Fee matters</w:t>
      </w:r>
    </w:p>
    <w:p w14:paraId="2107689E" w14:textId="77777777" w:rsidR="00AB083B" w:rsidRPr="00AB083B" w:rsidRDefault="00AB083B" w:rsidP="00815D55">
      <w:pPr>
        <w:pStyle w:val="ListParagraph"/>
        <w:numPr>
          <w:ilvl w:val="0"/>
          <w:numId w:val="28"/>
        </w:numPr>
        <w:autoSpaceDE w:val="0"/>
        <w:autoSpaceDN w:val="0"/>
        <w:adjustRightInd w:val="0"/>
        <w:rPr>
          <w:rFonts w:asciiTheme="minorHAnsi" w:hAnsiTheme="minorHAnsi" w:cs="Arial"/>
          <w:szCs w:val="20"/>
        </w:rPr>
      </w:pPr>
      <w:r>
        <w:rPr>
          <w:rFonts w:asciiTheme="minorHAnsi" w:hAnsiTheme="minorHAnsi" w:cs="Arial"/>
          <w:szCs w:val="20"/>
        </w:rPr>
        <w:t xml:space="preserve">Assist with completion and lodgement of Trustee and Guardian applications for at risk clients </w:t>
      </w:r>
    </w:p>
    <w:p w14:paraId="2107689F" w14:textId="77777777" w:rsidR="00815D55" w:rsidRPr="00815D55" w:rsidRDefault="00815D55" w:rsidP="00815D55">
      <w:pPr>
        <w:numPr>
          <w:ilvl w:val="0"/>
          <w:numId w:val="28"/>
        </w:numPr>
        <w:autoSpaceDE w:val="0"/>
        <w:autoSpaceDN w:val="0"/>
        <w:adjustRightInd w:val="0"/>
        <w:rPr>
          <w:rFonts w:asciiTheme="minorHAnsi" w:hAnsiTheme="minorHAnsi" w:cs="Arial"/>
          <w:szCs w:val="20"/>
        </w:rPr>
      </w:pPr>
      <w:r w:rsidRPr="00815D55">
        <w:rPr>
          <w:rFonts w:asciiTheme="minorHAnsi" w:hAnsiTheme="minorHAnsi" w:cs="Arial"/>
          <w:szCs w:val="20"/>
        </w:rPr>
        <w:t>Maintaining currency of information regarding Government requirements and legislation to ensure organisational compliance.</w:t>
      </w:r>
    </w:p>
    <w:p w14:paraId="210768A0" w14:textId="77777777" w:rsidR="00127498" w:rsidRPr="00127498" w:rsidRDefault="00127498" w:rsidP="00127498">
      <w:pPr>
        <w:numPr>
          <w:ilvl w:val="0"/>
          <w:numId w:val="28"/>
        </w:numPr>
        <w:autoSpaceDE w:val="0"/>
        <w:autoSpaceDN w:val="0"/>
        <w:adjustRightInd w:val="0"/>
        <w:rPr>
          <w:rFonts w:asciiTheme="minorHAnsi" w:hAnsiTheme="minorHAnsi" w:cs="Arial"/>
          <w:szCs w:val="20"/>
        </w:rPr>
      </w:pPr>
      <w:r w:rsidRPr="00127498">
        <w:rPr>
          <w:rFonts w:asciiTheme="minorHAnsi" w:hAnsiTheme="minorHAnsi" w:cs="Arial"/>
          <w:szCs w:val="20"/>
        </w:rPr>
        <w:t>Provide back up support to other team members in the event of leave and / or periods of heavy workload</w:t>
      </w:r>
    </w:p>
    <w:p w14:paraId="210768A1" w14:textId="77777777" w:rsidR="00127498" w:rsidRPr="00127498" w:rsidRDefault="00127498" w:rsidP="00127498">
      <w:pPr>
        <w:numPr>
          <w:ilvl w:val="0"/>
          <w:numId w:val="28"/>
        </w:numPr>
        <w:autoSpaceDE w:val="0"/>
        <w:autoSpaceDN w:val="0"/>
        <w:adjustRightInd w:val="0"/>
        <w:rPr>
          <w:rFonts w:asciiTheme="minorHAnsi" w:hAnsiTheme="minorHAnsi" w:cs="Arial"/>
          <w:szCs w:val="20"/>
        </w:rPr>
      </w:pPr>
      <w:r w:rsidRPr="00127498">
        <w:rPr>
          <w:rFonts w:asciiTheme="minorHAnsi" w:hAnsiTheme="minorHAnsi" w:cs="Arial"/>
          <w:szCs w:val="20"/>
        </w:rPr>
        <w:t xml:space="preserve">Provide support and backup to </w:t>
      </w:r>
      <w:r>
        <w:rPr>
          <w:rFonts w:asciiTheme="minorHAnsi" w:hAnsiTheme="minorHAnsi" w:cs="Arial"/>
          <w:szCs w:val="20"/>
        </w:rPr>
        <w:t>other Team members of the Client Administration Team</w:t>
      </w:r>
    </w:p>
    <w:p w14:paraId="210768A2" w14:textId="77777777" w:rsidR="00746E29" w:rsidRPr="00427822" w:rsidRDefault="00746E29" w:rsidP="00427822">
      <w:pPr>
        <w:pStyle w:val="ListParagraph"/>
        <w:numPr>
          <w:ilvl w:val="0"/>
          <w:numId w:val="28"/>
        </w:numPr>
        <w:autoSpaceDE w:val="0"/>
        <w:autoSpaceDN w:val="0"/>
        <w:adjustRightInd w:val="0"/>
        <w:jc w:val="both"/>
        <w:rPr>
          <w:rFonts w:ascii="FS Elliot Pro" w:hAnsi="FS Elliot Pro" w:cs="Arial"/>
          <w:szCs w:val="20"/>
          <w:lang w:val="en-US"/>
        </w:rPr>
      </w:pPr>
      <w:r w:rsidRPr="000A53AA">
        <w:rPr>
          <w:rFonts w:asciiTheme="minorHAnsi" w:hAnsiTheme="minorHAnsi"/>
        </w:rPr>
        <w:t xml:space="preserve">After consultation, you’ll be willing to undertake additional duties, transfer to another </w:t>
      </w:r>
      <w:r w:rsidRPr="00427822">
        <w:rPr>
          <w:rFonts w:ascii="FS Elliot Pro" w:hAnsi="FS Elliot Pro" w:cs="Arial"/>
          <w:szCs w:val="20"/>
          <w:lang w:val="en-US"/>
        </w:rPr>
        <w:t>equivalent position or ass</w:t>
      </w:r>
      <w:r w:rsidR="00BD28E5">
        <w:rPr>
          <w:rFonts w:ascii="FS Elliot Pro" w:hAnsi="FS Elliot Pro" w:cs="Arial"/>
          <w:szCs w:val="20"/>
          <w:lang w:val="en-US"/>
        </w:rPr>
        <w:t>ume higher duties when required</w:t>
      </w:r>
    </w:p>
    <w:p w14:paraId="210768A3" w14:textId="77777777" w:rsidR="006B714E" w:rsidRPr="00427822" w:rsidRDefault="00427822" w:rsidP="00427822">
      <w:pPr>
        <w:pStyle w:val="ListParagraph"/>
        <w:numPr>
          <w:ilvl w:val="0"/>
          <w:numId w:val="28"/>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Contribute to the i</w:t>
      </w:r>
      <w:r w:rsidR="006B714E" w:rsidRPr="00427822">
        <w:rPr>
          <w:rFonts w:ascii="FS Elliot Pro" w:hAnsi="FS Elliot Pro" w:cs="Arial"/>
          <w:szCs w:val="20"/>
          <w:lang w:val="en-US"/>
        </w:rPr>
        <w:t>mplement</w:t>
      </w:r>
      <w:r>
        <w:rPr>
          <w:rFonts w:ascii="FS Elliot Pro" w:hAnsi="FS Elliot Pro" w:cs="Arial"/>
          <w:szCs w:val="20"/>
          <w:lang w:val="en-US"/>
        </w:rPr>
        <w:t>ation of</w:t>
      </w:r>
      <w:r w:rsidR="006B714E" w:rsidRPr="00427822">
        <w:rPr>
          <w:rFonts w:ascii="FS Elliot Pro" w:hAnsi="FS Elliot Pro" w:cs="Arial"/>
          <w:szCs w:val="20"/>
          <w:lang w:val="en-US"/>
        </w:rPr>
        <w:t xml:space="preserve"> Uniting policies, processes, systems and platforms (including technology) </w:t>
      </w:r>
      <w:proofErr w:type="gramStart"/>
      <w:r w:rsidR="006B714E" w:rsidRPr="00427822">
        <w:rPr>
          <w:rFonts w:ascii="FS Elliot Pro" w:hAnsi="FS Elliot Pro" w:cs="Arial"/>
          <w:szCs w:val="20"/>
          <w:lang w:val="en-US"/>
        </w:rPr>
        <w:t>so as to</w:t>
      </w:r>
      <w:proofErr w:type="gramEnd"/>
      <w:r w:rsidR="006B714E" w:rsidRPr="00427822">
        <w:rPr>
          <w:rFonts w:ascii="FS Elliot Pro" w:hAnsi="FS Elliot Pro" w:cs="Arial"/>
          <w:szCs w:val="20"/>
          <w:lang w:val="en-US"/>
        </w:rPr>
        <w:t xml:space="preserve"> ensure effic</w:t>
      </w:r>
      <w:r w:rsidR="00BD28E5">
        <w:rPr>
          <w:rFonts w:ascii="FS Elliot Pro" w:hAnsi="FS Elliot Pro" w:cs="Arial"/>
          <w:szCs w:val="20"/>
          <w:lang w:val="en-US"/>
        </w:rPr>
        <w:t>iency of the wider organization</w:t>
      </w:r>
    </w:p>
    <w:p w14:paraId="210768A4" w14:textId="77777777" w:rsidR="008673A0" w:rsidRPr="00970651" w:rsidRDefault="008673A0" w:rsidP="00672A74">
      <w:pPr>
        <w:numPr>
          <w:ilvl w:val="0"/>
          <w:numId w:val="28"/>
        </w:numPr>
        <w:autoSpaceDE w:val="0"/>
        <w:autoSpaceDN w:val="0"/>
        <w:adjustRightInd w:val="0"/>
        <w:jc w:val="both"/>
        <w:rPr>
          <w:rFonts w:ascii="FS Elliot Pro" w:hAnsi="FS Elliot Pro" w:cs="Arial"/>
          <w:szCs w:val="20"/>
          <w:lang w:val="en-US"/>
        </w:rPr>
      </w:pPr>
      <w:r w:rsidRPr="00970651">
        <w:rPr>
          <w:rFonts w:ascii="FS Elliot Pro" w:hAnsi="FS Elliot Pro" w:cs="Arial"/>
          <w:szCs w:val="20"/>
          <w:lang w:val="en-US"/>
        </w:rPr>
        <w:t>Maintain awareness of and fulfi</w:t>
      </w:r>
      <w:r w:rsidR="0039349F">
        <w:rPr>
          <w:rFonts w:ascii="FS Elliot Pro" w:hAnsi="FS Elliot Pro" w:cs="Arial"/>
          <w:szCs w:val="20"/>
          <w:lang w:val="en-US"/>
        </w:rPr>
        <w:t>l</w:t>
      </w:r>
      <w:r w:rsidRPr="00970651">
        <w:rPr>
          <w:rFonts w:ascii="FS Elliot Pro" w:hAnsi="FS Elliot Pro" w:cs="Arial"/>
          <w:szCs w:val="20"/>
          <w:lang w:val="en-US"/>
        </w:rPr>
        <w:t xml:space="preserve">l responsibilities, authorities and accountabilities as defined by Uniting’s health, safety and wellbeing management system and in adherence to the attached WHS </w:t>
      </w:r>
      <w:r w:rsidR="00BD28E5">
        <w:rPr>
          <w:rFonts w:ascii="FS Elliot Pro" w:hAnsi="FS Elliot Pro" w:cs="Arial"/>
          <w:szCs w:val="20"/>
          <w:lang w:val="en-US"/>
        </w:rPr>
        <w:t>responsibilities by role</w:t>
      </w:r>
    </w:p>
    <w:p w14:paraId="210768A5" w14:textId="77777777" w:rsidR="008673A0" w:rsidRPr="005A5B0C" w:rsidRDefault="008673A0" w:rsidP="00672A74">
      <w:pPr>
        <w:pStyle w:val="ListParagraph"/>
        <w:numPr>
          <w:ilvl w:val="0"/>
          <w:numId w:val="28"/>
        </w:numPr>
        <w:autoSpaceDE w:val="0"/>
        <w:autoSpaceDN w:val="0"/>
        <w:adjustRightInd w:val="0"/>
        <w:jc w:val="both"/>
        <w:rPr>
          <w:rFonts w:ascii="FS Elliot Pro" w:hAnsi="FS Elliot Pro" w:cs="Arial"/>
          <w:szCs w:val="20"/>
          <w:lang w:val="en-US"/>
        </w:rPr>
      </w:pPr>
      <w:r w:rsidRPr="00A849BF">
        <w:rPr>
          <w:rFonts w:ascii="FS Elliot Pro" w:hAnsi="FS Elliot Pro" w:cs="Arial"/>
          <w:szCs w:val="20"/>
          <w:lang w:val="en-US"/>
        </w:rPr>
        <w:t>Participate and comply with all quality management systems and processes</w:t>
      </w:r>
    </w:p>
    <w:p w14:paraId="210768A6" w14:textId="77777777" w:rsidR="000A7BC7" w:rsidRDefault="000A7BC7" w:rsidP="002E54CF">
      <w:pPr>
        <w:autoSpaceDE w:val="0"/>
        <w:autoSpaceDN w:val="0"/>
        <w:adjustRightInd w:val="0"/>
        <w:spacing w:before="240"/>
        <w:jc w:val="both"/>
        <w:rPr>
          <w:rFonts w:ascii="FS Elliot Pro" w:hAnsi="FS Elliot Pro" w:cs="Arial"/>
          <w:b/>
          <w:szCs w:val="20"/>
          <w:lang w:val="en-US"/>
        </w:rPr>
      </w:pPr>
      <w:r w:rsidRPr="00505571">
        <w:rPr>
          <w:rFonts w:ascii="FS Elliot Pro" w:hAnsi="FS Elliot Pro" w:cs="Arial"/>
          <w:b/>
          <w:szCs w:val="20"/>
          <w:lang w:val="en-US"/>
        </w:rPr>
        <w:t>Client Management:</w:t>
      </w:r>
    </w:p>
    <w:p w14:paraId="210768A7" w14:textId="77777777" w:rsidR="00815D55" w:rsidRDefault="00815D55" w:rsidP="002B473F">
      <w:pPr>
        <w:numPr>
          <w:ilvl w:val="0"/>
          <w:numId w:val="20"/>
        </w:numPr>
        <w:autoSpaceDE w:val="0"/>
        <w:autoSpaceDN w:val="0"/>
        <w:adjustRightInd w:val="0"/>
        <w:rPr>
          <w:rFonts w:asciiTheme="minorHAnsi" w:hAnsiTheme="minorHAnsi" w:cs="Arial"/>
          <w:szCs w:val="20"/>
        </w:rPr>
      </w:pPr>
      <w:r>
        <w:rPr>
          <w:rFonts w:asciiTheme="minorHAnsi" w:hAnsiTheme="minorHAnsi" w:cs="Arial"/>
          <w:szCs w:val="20"/>
        </w:rPr>
        <w:t>Ensure all required financial and contractual disclosure is made to applicants, inquirers and clients.</w:t>
      </w:r>
    </w:p>
    <w:p w14:paraId="210768A8" w14:textId="77777777" w:rsidR="00F20072" w:rsidRPr="00812835" w:rsidRDefault="00F20072" w:rsidP="002B473F">
      <w:pPr>
        <w:numPr>
          <w:ilvl w:val="0"/>
          <w:numId w:val="20"/>
        </w:numPr>
        <w:autoSpaceDE w:val="0"/>
        <w:autoSpaceDN w:val="0"/>
        <w:adjustRightInd w:val="0"/>
        <w:rPr>
          <w:rFonts w:asciiTheme="minorHAnsi" w:hAnsiTheme="minorHAnsi" w:cs="Arial"/>
          <w:szCs w:val="20"/>
        </w:rPr>
      </w:pPr>
      <w:r>
        <w:rPr>
          <w:rFonts w:asciiTheme="minorHAnsi" w:hAnsiTheme="minorHAnsi" w:cs="Arial"/>
          <w:szCs w:val="20"/>
        </w:rPr>
        <w:t xml:space="preserve">Liaise with clients and their representatives </w:t>
      </w:r>
      <w:proofErr w:type="gramStart"/>
      <w:r>
        <w:rPr>
          <w:rFonts w:asciiTheme="minorHAnsi" w:hAnsiTheme="minorHAnsi" w:cs="Arial"/>
          <w:szCs w:val="20"/>
        </w:rPr>
        <w:t>in regards to</w:t>
      </w:r>
      <w:proofErr w:type="gramEnd"/>
      <w:r>
        <w:rPr>
          <w:rFonts w:asciiTheme="minorHAnsi" w:hAnsiTheme="minorHAnsi" w:cs="Arial"/>
          <w:szCs w:val="20"/>
        </w:rPr>
        <w:t xml:space="preserve"> interim Accommodation Payment Status arrangements around accommodation fee billing and payments</w:t>
      </w:r>
    </w:p>
    <w:p w14:paraId="210768A9" w14:textId="77777777" w:rsidR="002262E3" w:rsidRDefault="002262E3" w:rsidP="002B473F">
      <w:pPr>
        <w:numPr>
          <w:ilvl w:val="0"/>
          <w:numId w:val="20"/>
        </w:numPr>
        <w:autoSpaceDE w:val="0"/>
        <w:autoSpaceDN w:val="0"/>
        <w:adjustRightInd w:val="0"/>
        <w:rPr>
          <w:rFonts w:asciiTheme="minorHAnsi" w:hAnsiTheme="minorHAnsi" w:cs="Arial"/>
          <w:szCs w:val="20"/>
        </w:rPr>
      </w:pPr>
      <w:r w:rsidRPr="002262E3">
        <w:rPr>
          <w:rFonts w:asciiTheme="minorHAnsi" w:hAnsiTheme="minorHAnsi" w:cs="Arial"/>
          <w:szCs w:val="20"/>
        </w:rPr>
        <w:t>Liaise with clients and their representatives to establish continuity of relationships and facilitate harmonious outcomes in the event of a need to resolve any financial or contractual issue.</w:t>
      </w:r>
    </w:p>
    <w:p w14:paraId="210768AA" w14:textId="77777777" w:rsidR="00F20072" w:rsidRPr="00F20072" w:rsidRDefault="002262E3" w:rsidP="002B473F">
      <w:pPr>
        <w:numPr>
          <w:ilvl w:val="0"/>
          <w:numId w:val="20"/>
        </w:numPr>
        <w:autoSpaceDE w:val="0"/>
        <w:autoSpaceDN w:val="0"/>
        <w:adjustRightInd w:val="0"/>
        <w:jc w:val="both"/>
        <w:rPr>
          <w:rFonts w:ascii="FS Elliot Pro" w:hAnsi="FS Elliot Pro" w:cs="Arial"/>
          <w:b/>
          <w:szCs w:val="20"/>
          <w:lang w:val="en-US"/>
        </w:rPr>
      </w:pPr>
      <w:r w:rsidRPr="00F20072">
        <w:rPr>
          <w:rFonts w:asciiTheme="minorHAnsi" w:hAnsiTheme="minorHAnsi" w:cs="Arial"/>
          <w:szCs w:val="20"/>
        </w:rPr>
        <w:t xml:space="preserve">Ensure financial and contractual dealings are only undertaken with client or their authorised representative.  An authorised representative should </w:t>
      </w:r>
      <w:r w:rsidR="00F20072" w:rsidRPr="00F20072">
        <w:rPr>
          <w:rFonts w:asciiTheme="minorHAnsi" w:hAnsiTheme="minorHAnsi" w:cs="Arial"/>
          <w:szCs w:val="20"/>
        </w:rPr>
        <w:t>present evidence of same including valid Power of Attorney.</w:t>
      </w:r>
    </w:p>
    <w:p w14:paraId="210768AB" w14:textId="77777777" w:rsidR="00815D55" w:rsidRPr="00F20072" w:rsidRDefault="002262E3" w:rsidP="002B473F">
      <w:pPr>
        <w:numPr>
          <w:ilvl w:val="0"/>
          <w:numId w:val="20"/>
        </w:numPr>
        <w:autoSpaceDE w:val="0"/>
        <w:autoSpaceDN w:val="0"/>
        <w:adjustRightInd w:val="0"/>
        <w:jc w:val="both"/>
        <w:rPr>
          <w:rFonts w:ascii="FS Elliot Pro" w:hAnsi="FS Elliot Pro" w:cs="Arial"/>
          <w:b/>
          <w:szCs w:val="20"/>
          <w:lang w:val="en-US"/>
        </w:rPr>
      </w:pPr>
      <w:r w:rsidRPr="00F20072">
        <w:rPr>
          <w:rFonts w:asciiTheme="minorHAnsi" w:hAnsiTheme="minorHAnsi" w:cs="Arial"/>
          <w:szCs w:val="20"/>
        </w:rPr>
        <w:t>Maintain a high standard of conduct and work performance to promote our reputation with key internal and external stakeholders.</w:t>
      </w:r>
    </w:p>
    <w:p w14:paraId="210768AC" w14:textId="77777777" w:rsidR="003F58ED" w:rsidRPr="003F58ED" w:rsidRDefault="003F58ED" w:rsidP="002B473F">
      <w:pPr>
        <w:numPr>
          <w:ilvl w:val="0"/>
          <w:numId w:val="20"/>
        </w:numPr>
        <w:autoSpaceDE w:val="0"/>
        <w:autoSpaceDN w:val="0"/>
        <w:adjustRightInd w:val="0"/>
        <w:rPr>
          <w:rFonts w:asciiTheme="minorHAnsi" w:hAnsiTheme="minorHAnsi" w:cs="Arial"/>
          <w:szCs w:val="20"/>
        </w:rPr>
      </w:pPr>
      <w:r w:rsidRPr="003F58ED">
        <w:rPr>
          <w:rFonts w:asciiTheme="minorHAnsi" w:hAnsiTheme="minorHAnsi" w:cs="Arial"/>
          <w:szCs w:val="20"/>
        </w:rPr>
        <w:t xml:space="preserve">Liaise with </w:t>
      </w:r>
      <w:r w:rsidR="006C716C">
        <w:rPr>
          <w:rFonts w:asciiTheme="minorHAnsi" w:hAnsiTheme="minorHAnsi" w:cs="Arial"/>
          <w:szCs w:val="20"/>
        </w:rPr>
        <w:t xml:space="preserve">other </w:t>
      </w:r>
      <w:r>
        <w:rPr>
          <w:rFonts w:asciiTheme="minorHAnsi" w:hAnsiTheme="minorHAnsi" w:cs="Arial"/>
          <w:szCs w:val="20"/>
        </w:rPr>
        <w:t xml:space="preserve">Client </w:t>
      </w:r>
      <w:r w:rsidR="006C716C">
        <w:rPr>
          <w:rFonts w:asciiTheme="minorHAnsi" w:hAnsiTheme="minorHAnsi" w:cs="Arial"/>
          <w:szCs w:val="20"/>
        </w:rPr>
        <w:t xml:space="preserve">Administration Team member and </w:t>
      </w:r>
      <w:r>
        <w:rPr>
          <w:rFonts w:asciiTheme="minorHAnsi" w:hAnsiTheme="minorHAnsi" w:cs="Arial"/>
          <w:szCs w:val="20"/>
        </w:rPr>
        <w:t>Service Managers</w:t>
      </w:r>
      <w:r w:rsidRPr="003F58ED">
        <w:rPr>
          <w:rFonts w:asciiTheme="minorHAnsi" w:hAnsiTheme="minorHAnsi" w:cs="Arial"/>
          <w:szCs w:val="20"/>
        </w:rPr>
        <w:t xml:space="preserve"> to ensure provision of service and follow up on enquiries</w:t>
      </w:r>
    </w:p>
    <w:p w14:paraId="210768AD" w14:textId="77777777" w:rsidR="003F58ED" w:rsidRPr="003F58ED" w:rsidRDefault="003F58ED" w:rsidP="002B473F">
      <w:pPr>
        <w:numPr>
          <w:ilvl w:val="0"/>
          <w:numId w:val="20"/>
        </w:numPr>
        <w:autoSpaceDE w:val="0"/>
        <w:autoSpaceDN w:val="0"/>
        <w:adjustRightInd w:val="0"/>
        <w:rPr>
          <w:rFonts w:asciiTheme="minorHAnsi" w:hAnsiTheme="minorHAnsi" w:cs="Arial"/>
          <w:szCs w:val="20"/>
        </w:rPr>
      </w:pPr>
      <w:r w:rsidRPr="003F58ED">
        <w:rPr>
          <w:rFonts w:asciiTheme="minorHAnsi" w:hAnsiTheme="minorHAnsi" w:cs="Arial"/>
          <w:szCs w:val="20"/>
        </w:rPr>
        <w:t xml:space="preserve">Answer client and service enquiries regarding client </w:t>
      </w:r>
      <w:r w:rsidR="006C716C">
        <w:rPr>
          <w:rFonts w:asciiTheme="minorHAnsi" w:hAnsiTheme="minorHAnsi" w:cs="Arial"/>
          <w:szCs w:val="20"/>
        </w:rPr>
        <w:t>contracts and financial arrangements</w:t>
      </w:r>
    </w:p>
    <w:p w14:paraId="210768AE" w14:textId="77777777" w:rsidR="003F58ED" w:rsidRPr="003F58ED" w:rsidRDefault="003F58ED" w:rsidP="002B473F">
      <w:pPr>
        <w:numPr>
          <w:ilvl w:val="0"/>
          <w:numId w:val="20"/>
        </w:numPr>
        <w:autoSpaceDE w:val="0"/>
        <w:autoSpaceDN w:val="0"/>
        <w:adjustRightInd w:val="0"/>
        <w:rPr>
          <w:rFonts w:asciiTheme="minorHAnsi" w:hAnsiTheme="minorHAnsi" w:cs="Arial"/>
          <w:szCs w:val="20"/>
        </w:rPr>
      </w:pPr>
      <w:r w:rsidRPr="003F58ED">
        <w:rPr>
          <w:rFonts w:asciiTheme="minorHAnsi" w:hAnsiTheme="minorHAnsi" w:cs="Arial"/>
          <w:szCs w:val="20"/>
        </w:rPr>
        <w:t>Provide a high level of customer service for inbound and outbound calls</w:t>
      </w:r>
      <w:r w:rsidR="006C716C">
        <w:rPr>
          <w:rFonts w:asciiTheme="minorHAnsi" w:hAnsiTheme="minorHAnsi" w:cs="Arial"/>
          <w:szCs w:val="20"/>
        </w:rPr>
        <w:t>, letters</w:t>
      </w:r>
      <w:r w:rsidRPr="003F58ED">
        <w:rPr>
          <w:rFonts w:asciiTheme="minorHAnsi" w:hAnsiTheme="minorHAnsi" w:cs="Arial"/>
          <w:szCs w:val="20"/>
        </w:rPr>
        <w:t xml:space="preserve"> and emails</w:t>
      </w:r>
    </w:p>
    <w:p w14:paraId="210768AF" w14:textId="77777777" w:rsidR="003F58ED" w:rsidRPr="003F58ED" w:rsidRDefault="003F58ED" w:rsidP="002B473F">
      <w:pPr>
        <w:numPr>
          <w:ilvl w:val="0"/>
          <w:numId w:val="20"/>
        </w:numPr>
        <w:autoSpaceDE w:val="0"/>
        <w:autoSpaceDN w:val="0"/>
        <w:adjustRightInd w:val="0"/>
        <w:rPr>
          <w:rFonts w:asciiTheme="minorHAnsi" w:hAnsiTheme="minorHAnsi" w:cs="Arial"/>
          <w:szCs w:val="20"/>
        </w:rPr>
      </w:pPr>
      <w:r w:rsidRPr="003F58ED">
        <w:rPr>
          <w:rFonts w:asciiTheme="minorHAnsi" w:hAnsiTheme="minorHAnsi" w:cs="Arial"/>
          <w:szCs w:val="20"/>
        </w:rPr>
        <w:t xml:space="preserve">Fulfil operating level agreement requirements for provision of information to the Finance </w:t>
      </w:r>
      <w:r>
        <w:rPr>
          <w:rFonts w:asciiTheme="minorHAnsi" w:hAnsiTheme="minorHAnsi" w:cs="Arial"/>
          <w:szCs w:val="20"/>
        </w:rPr>
        <w:t xml:space="preserve">Transactions Team </w:t>
      </w:r>
      <w:r w:rsidRPr="003F58ED">
        <w:rPr>
          <w:rFonts w:asciiTheme="minorHAnsi" w:hAnsiTheme="minorHAnsi" w:cs="Arial"/>
          <w:szCs w:val="20"/>
        </w:rPr>
        <w:t>or service stream</w:t>
      </w:r>
      <w:r>
        <w:rPr>
          <w:rFonts w:asciiTheme="minorHAnsi" w:hAnsiTheme="minorHAnsi" w:cs="Arial"/>
          <w:szCs w:val="20"/>
        </w:rPr>
        <w:t>s</w:t>
      </w:r>
      <w:r w:rsidRPr="003F58ED">
        <w:rPr>
          <w:rFonts w:asciiTheme="minorHAnsi" w:hAnsiTheme="minorHAnsi" w:cs="Arial"/>
          <w:szCs w:val="20"/>
        </w:rPr>
        <w:t>.</w:t>
      </w:r>
    </w:p>
    <w:p w14:paraId="210768B0" w14:textId="77777777" w:rsidR="00023E22" w:rsidRDefault="00023E22" w:rsidP="002B473F">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Ensure that engagement with external parties enhances </w:t>
      </w:r>
      <w:r w:rsidR="00BD28E5">
        <w:rPr>
          <w:rFonts w:ascii="FS Elliot Pro" w:hAnsi="FS Elliot Pro" w:cs="Arial"/>
          <w:szCs w:val="20"/>
          <w:lang w:val="en-US"/>
        </w:rPr>
        <w:t>Uniting’s reputation and growth</w:t>
      </w:r>
    </w:p>
    <w:p w14:paraId="210768B1" w14:textId="77777777" w:rsidR="008673A0" w:rsidRPr="00A849BF" w:rsidRDefault="008673A0" w:rsidP="002B473F">
      <w:pPr>
        <w:numPr>
          <w:ilvl w:val="0"/>
          <w:numId w:val="20"/>
        </w:numPr>
        <w:autoSpaceDE w:val="0"/>
        <w:autoSpaceDN w:val="0"/>
        <w:adjustRightInd w:val="0"/>
        <w:jc w:val="both"/>
        <w:rPr>
          <w:rFonts w:ascii="FS Elliot Pro" w:hAnsi="FS Elliot Pro" w:cs="Arial"/>
          <w:szCs w:val="20"/>
          <w:lang w:val="en-US"/>
        </w:rPr>
      </w:pPr>
      <w:r w:rsidRPr="00A849BF">
        <w:rPr>
          <w:rFonts w:ascii="FS Elliot Pro" w:hAnsi="FS Elliot Pro" w:cs="Arial"/>
          <w:szCs w:val="20"/>
          <w:lang w:val="en-US"/>
        </w:rPr>
        <w:t>Maintain a high standard of conduct and work performance to promote our reputation with key internal and external s</w:t>
      </w:r>
      <w:r w:rsidR="00BD28E5">
        <w:rPr>
          <w:rFonts w:ascii="FS Elliot Pro" w:hAnsi="FS Elliot Pro" w:cs="Arial"/>
          <w:szCs w:val="20"/>
          <w:lang w:val="en-US"/>
        </w:rPr>
        <w:t>takeholders</w:t>
      </w:r>
    </w:p>
    <w:p w14:paraId="210768B2" w14:textId="77777777" w:rsidR="000A7BC7" w:rsidRPr="00505571" w:rsidRDefault="000A7BC7" w:rsidP="002E54CF">
      <w:pPr>
        <w:autoSpaceDE w:val="0"/>
        <w:autoSpaceDN w:val="0"/>
        <w:adjustRightInd w:val="0"/>
        <w:spacing w:before="240"/>
        <w:jc w:val="both"/>
        <w:rPr>
          <w:rFonts w:ascii="FS Elliot Pro" w:hAnsi="FS Elliot Pro" w:cs="Arial"/>
          <w:b/>
          <w:szCs w:val="20"/>
          <w:lang w:val="en-US"/>
        </w:rPr>
      </w:pPr>
      <w:r w:rsidRPr="00505571">
        <w:rPr>
          <w:rFonts w:ascii="FS Elliot Pro" w:hAnsi="FS Elliot Pro" w:cs="Arial"/>
          <w:b/>
          <w:szCs w:val="20"/>
          <w:lang w:val="en-US"/>
        </w:rPr>
        <w:t>People Management:</w:t>
      </w:r>
    </w:p>
    <w:p w14:paraId="210768B3" w14:textId="77777777" w:rsidR="002F0D1E" w:rsidRDefault="007A0E51"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Act as a constructive member of the </w:t>
      </w:r>
      <w:r w:rsidR="00117FB8">
        <w:rPr>
          <w:rFonts w:ascii="FS Elliot Pro" w:hAnsi="FS Elliot Pro" w:cs="Arial"/>
          <w:szCs w:val="20"/>
          <w:lang w:val="en-US"/>
        </w:rPr>
        <w:t>Client Administration Team and the broader Finance</w:t>
      </w:r>
      <w:r w:rsidR="00BD28E5">
        <w:rPr>
          <w:rFonts w:ascii="FS Elliot Pro" w:hAnsi="FS Elliot Pro" w:cs="Arial"/>
          <w:szCs w:val="20"/>
          <w:lang w:val="en-US"/>
        </w:rPr>
        <w:t xml:space="preserve"> team</w:t>
      </w:r>
    </w:p>
    <w:p w14:paraId="210768B4" w14:textId="77777777" w:rsidR="006A7D58" w:rsidRDefault="006A7D58" w:rsidP="006A7D58">
      <w:pPr>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Contribute to</w:t>
      </w:r>
      <w:r w:rsidRPr="00A849BF">
        <w:rPr>
          <w:rFonts w:ascii="FS Elliot Pro" w:hAnsi="FS Elliot Pro" w:cs="Arial"/>
          <w:szCs w:val="20"/>
          <w:lang w:val="en-US"/>
        </w:rPr>
        <w:t xml:space="preserve"> a culture of open</w:t>
      </w:r>
      <w:r w:rsidR="00BD28E5">
        <w:rPr>
          <w:rFonts w:ascii="FS Elliot Pro" w:hAnsi="FS Elliot Pro" w:cs="Arial"/>
          <w:szCs w:val="20"/>
          <w:lang w:val="en-US"/>
        </w:rPr>
        <w:t>ness, feedback and productivity</w:t>
      </w:r>
    </w:p>
    <w:p w14:paraId="210768B5" w14:textId="77777777" w:rsidR="0085188A" w:rsidRPr="00827FA8" w:rsidRDefault="0085188A" w:rsidP="0085188A">
      <w:pPr>
        <w:numPr>
          <w:ilvl w:val="0"/>
          <w:numId w:val="20"/>
        </w:numPr>
        <w:jc w:val="both"/>
        <w:rPr>
          <w:rFonts w:ascii="FS Elliot Pro" w:hAnsi="FS Elliot Pro" w:cs="Arial"/>
          <w:color w:val="000000" w:themeColor="text1"/>
          <w:szCs w:val="20"/>
          <w:lang w:val="en-US"/>
        </w:rPr>
      </w:pPr>
      <w:r w:rsidRPr="00A849BF">
        <w:rPr>
          <w:rFonts w:ascii="FS Elliot Pro" w:hAnsi="FS Elliot Pro" w:cs="Arial"/>
          <w:szCs w:val="20"/>
          <w:lang w:val="en-US"/>
        </w:rPr>
        <w:t>Actively engage and participate in</w:t>
      </w:r>
      <w:r>
        <w:rPr>
          <w:rFonts w:ascii="FS Elliot Pro" w:hAnsi="FS Elliot Pro" w:cs="Arial"/>
          <w:szCs w:val="20"/>
          <w:lang w:val="en-US"/>
        </w:rPr>
        <w:t xml:space="preserve"> the </w:t>
      </w:r>
      <w:r w:rsidRPr="00A849BF">
        <w:rPr>
          <w:rFonts w:ascii="FS Elliot Pro" w:hAnsi="FS Elliot Pro" w:cs="Arial"/>
          <w:szCs w:val="20"/>
          <w:lang w:val="en-US"/>
        </w:rPr>
        <w:t>performance management framework and review processes</w:t>
      </w:r>
      <w:r>
        <w:rPr>
          <w:rFonts w:ascii="FS Elliot Pro" w:hAnsi="FS Elliot Pro" w:cs="Arial"/>
          <w:szCs w:val="20"/>
          <w:lang w:val="en-US"/>
        </w:rPr>
        <w:t xml:space="preserve"> across Uniting</w:t>
      </w:r>
    </w:p>
    <w:p w14:paraId="210768B6" w14:textId="77777777" w:rsidR="0085188A" w:rsidRPr="0085188A" w:rsidRDefault="0085188A" w:rsidP="0085188A">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Engage in professional development and set and fulfi</w:t>
      </w:r>
      <w:r>
        <w:rPr>
          <w:rFonts w:ascii="FS Elliot Pro" w:hAnsi="FS Elliot Pro" w:cs="Arial"/>
          <w:szCs w:val="20"/>
          <w:lang w:val="en-US"/>
        </w:rPr>
        <w:t>l</w:t>
      </w:r>
      <w:r w:rsidRPr="00AB14AC">
        <w:rPr>
          <w:rFonts w:ascii="FS Elliot Pro" w:hAnsi="FS Elliot Pro" w:cs="Arial"/>
          <w:szCs w:val="20"/>
          <w:lang w:val="en-US"/>
        </w:rPr>
        <w:t>l development goals</w:t>
      </w:r>
      <w:r>
        <w:rPr>
          <w:rFonts w:ascii="FS Elliot Pro" w:hAnsi="FS Elliot Pro" w:cs="Arial"/>
          <w:szCs w:val="20"/>
          <w:lang w:val="en-US"/>
        </w:rPr>
        <w:t xml:space="preserve"> for </w:t>
      </w:r>
      <w:proofErr w:type="gramStart"/>
      <w:r>
        <w:rPr>
          <w:rFonts w:ascii="FS Elliot Pro" w:hAnsi="FS Elliot Pro" w:cs="Arial"/>
          <w:szCs w:val="20"/>
          <w:lang w:val="en-US"/>
        </w:rPr>
        <w:t>yourself;</w:t>
      </w:r>
      <w:proofErr w:type="gramEnd"/>
    </w:p>
    <w:p w14:paraId="210768B7" w14:textId="77777777" w:rsidR="006A7D58" w:rsidRPr="000A53AA" w:rsidRDefault="006A7D58" w:rsidP="006A7D58">
      <w:pPr>
        <w:pStyle w:val="Style0"/>
        <w:numPr>
          <w:ilvl w:val="0"/>
          <w:numId w:val="20"/>
        </w:numPr>
        <w:tabs>
          <w:tab w:val="left" w:pos="-1416"/>
          <w:tab w:val="left" w:pos="-708"/>
          <w:tab w:val="left" w:pos="567"/>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lastRenderedPageBreak/>
        <w:t>Contribute to the creation of a</w:t>
      </w:r>
      <w:r w:rsidRPr="000A53AA">
        <w:rPr>
          <w:rFonts w:asciiTheme="minorHAnsi" w:hAnsiTheme="minorHAnsi"/>
          <w:sz w:val="20"/>
        </w:rPr>
        <w:t xml:space="preserve"> cohesive and productive </w:t>
      </w:r>
      <w:r w:rsidR="00BD28E5">
        <w:rPr>
          <w:rFonts w:asciiTheme="minorHAnsi" w:hAnsiTheme="minorHAnsi"/>
          <w:sz w:val="20"/>
        </w:rPr>
        <w:t>team</w:t>
      </w:r>
    </w:p>
    <w:p w14:paraId="210768B8" w14:textId="77777777" w:rsidR="0085188A" w:rsidRPr="006A7D58" w:rsidRDefault="0085188A" w:rsidP="006A7D58">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Build and maintain effective team relationships</w:t>
      </w:r>
      <w:r>
        <w:rPr>
          <w:rFonts w:ascii="FS Elliot Pro" w:hAnsi="FS Elliot Pro" w:cs="Arial"/>
          <w:szCs w:val="20"/>
          <w:lang w:val="en-US"/>
        </w:rPr>
        <w:t xml:space="preserve"> – </w:t>
      </w:r>
      <w:r w:rsidR="006A7D58">
        <w:rPr>
          <w:rFonts w:ascii="FS Elliot Pro" w:hAnsi="FS Elliot Pro" w:cs="Arial"/>
          <w:szCs w:val="20"/>
          <w:lang w:val="en-US"/>
        </w:rPr>
        <w:t>within own team and acro</w:t>
      </w:r>
      <w:r w:rsidR="00BD28E5">
        <w:rPr>
          <w:rFonts w:ascii="FS Elliot Pro" w:hAnsi="FS Elliot Pro" w:cs="Arial"/>
          <w:szCs w:val="20"/>
          <w:lang w:val="en-US"/>
        </w:rPr>
        <w:t>ss business streams / functions</w:t>
      </w:r>
    </w:p>
    <w:p w14:paraId="210768B9" w14:textId="77777777" w:rsidR="006A7D58" w:rsidRDefault="006A7D58" w:rsidP="006A7D58">
      <w:pPr>
        <w:pStyle w:val="ListParagraph"/>
        <w:numPr>
          <w:ilvl w:val="0"/>
          <w:numId w:val="20"/>
        </w:numPr>
        <w:autoSpaceDE w:val="0"/>
        <w:autoSpaceDN w:val="0"/>
        <w:adjustRightInd w:val="0"/>
        <w:jc w:val="both"/>
        <w:rPr>
          <w:rFonts w:ascii="FS Elliot Pro" w:hAnsi="FS Elliot Pro" w:cs="Arial"/>
          <w:szCs w:val="20"/>
          <w:lang w:val="en-US"/>
        </w:rPr>
      </w:pPr>
      <w:r w:rsidRPr="00827FA8">
        <w:rPr>
          <w:rFonts w:ascii="FS Elliot Pro" w:hAnsi="FS Elliot Pro" w:cs="Arial"/>
          <w:szCs w:val="20"/>
          <w:lang w:val="en-US"/>
        </w:rPr>
        <w:t xml:space="preserve">Positively model </w:t>
      </w:r>
      <w:r>
        <w:rPr>
          <w:rFonts w:ascii="FS Elliot Pro" w:hAnsi="FS Elliot Pro" w:cs="Arial"/>
          <w:szCs w:val="20"/>
          <w:lang w:val="en-US"/>
        </w:rPr>
        <w:t xml:space="preserve">the </w:t>
      </w:r>
      <w:r w:rsidRPr="00827FA8">
        <w:rPr>
          <w:rFonts w:ascii="FS Elliot Pro" w:hAnsi="FS Elliot Pro" w:cs="Arial"/>
          <w:szCs w:val="20"/>
          <w:lang w:val="en-US"/>
        </w:rPr>
        <w:t xml:space="preserve">Code of </w:t>
      </w:r>
      <w:r>
        <w:rPr>
          <w:rFonts w:ascii="FS Elliot Pro" w:hAnsi="FS Elliot Pro" w:cs="Arial"/>
          <w:szCs w:val="20"/>
          <w:lang w:val="en-US"/>
        </w:rPr>
        <w:t xml:space="preserve">Conduct and </w:t>
      </w:r>
      <w:r w:rsidRPr="00827FA8">
        <w:rPr>
          <w:rFonts w:ascii="FS Elliot Pro" w:hAnsi="FS Elliot Pro" w:cs="Arial"/>
          <w:szCs w:val="20"/>
          <w:lang w:val="en-US"/>
        </w:rPr>
        <w:t xml:space="preserve">Ethical </w:t>
      </w:r>
      <w:proofErr w:type="spellStart"/>
      <w:r w:rsidRPr="00827FA8">
        <w:rPr>
          <w:rFonts w:ascii="FS Elliot Pro" w:hAnsi="FS Elliot Pro" w:cs="Arial"/>
          <w:szCs w:val="20"/>
          <w:lang w:val="en-US"/>
        </w:rPr>
        <w:t>Behaviour</w:t>
      </w:r>
      <w:proofErr w:type="spellEnd"/>
      <w:r w:rsidR="00BD28E5">
        <w:rPr>
          <w:rFonts w:ascii="FS Elliot Pro" w:hAnsi="FS Elliot Pro" w:cs="Arial"/>
          <w:szCs w:val="20"/>
          <w:lang w:val="en-US"/>
        </w:rPr>
        <w:t xml:space="preserve"> for Uniting</w:t>
      </w:r>
    </w:p>
    <w:p w14:paraId="210768BA" w14:textId="77777777" w:rsidR="006A7D58" w:rsidRPr="00AB14AC" w:rsidRDefault="006A7D58" w:rsidP="006A7D58">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Represent the Uniting culture and values internally and externally, communicating and acting in ways that are consistent with </w:t>
      </w:r>
      <w:r>
        <w:rPr>
          <w:rFonts w:ascii="FS Elliot Pro" w:hAnsi="FS Elliot Pro" w:cs="Arial"/>
          <w:szCs w:val="20"/>
          <w:lang w:val="en-US"/>
        </w:rPr>
        <w:t>v</w:t>
      </w:r>
      <w:r w:rsidRPr="00AB14AC">
        <w:rPr>
          <w:rFonts w:ascii="FS Elliot Pro" w:hAnsi="FS Elliot Pro" w:cs="Arial"/>
          <w:szCs w:val="20"/>
          <w:lang w:val="en-US"/>
        </w:rPr>
        <w:t>alues of Bold, Respectful, Imaginative and Compassionate</w:t>
      </w:r>
    </w:p>
    <w:p w14:paraId="210768BB" w14:textId="77777777" w:rsidR="0085188A" w:rsidRPr="00E03223" w:rsidRDefault="0085188A" w:rsidP="0085188A">
      <w:pPr>
        <w:pStyle w:val="ListParagraph"/>
        <w:numPr>
          <w:ilvl w:val="0"/>
          <w:numId w:val="20"/>
        </w:numPr>
        <w:rPr>
          <w:rFonts w:ascii="FS Elliot Pro" w:hAnsi="FS Elliot Pro"/>
          <w:szCs w:val="20"/>
        </w:rPr>
      </w:pPr>
      <w:r w:rsidRPr="00E03223">
        <w:rPr>
          <w:rFonts w:ascii="FS Elliot Pro" w:hAnsi="FS Elliot Pro"/>
          <w:szCs w:val="20"/>
          <w:lang w:val="en-US"/>
        </w:rPr>
        <w:t xml:space="preserve">Model the values and </w:t>
      </w:r>
      <w:r>
        <w:rPr>
          <w:rFonts w:ascii="FS Elliot Pro" w:hAnsi="FS Elliot Pro"/>
          <w:szCs w:val="20"/>
          <w:lang w:val="en-US"/>
        </w:rPr>
        <w:t>an understanding</w:t>
      </w:r>
      <w:r w:rsidRPr="00E03223">
        <w:rPr>
          <w:rFonts w:ascii="FS Elliot Pro" w:hAnsi="FS Elliot Pro"/>
          <w:szCs w:val="20"/>
          <w:lang w:val="en-US"/>
        </w:rPr>
        <w:t xml:space="preserve"> of the Uniting Church, respecting and valuing the inherent dignity and uniqueness of each person, celebrating diversity, </w:t>
      </w:r>
      <w:proofErr w:type="spellStart"/>
      <w:r w:rsidRPr="00E03223">
        <w:rPr>
          <w:rFonts w:ascii="FS Elliot Pro" w:hAnsi="FS Elliot Pro"/>
          <w:szCs w:val="20"/>
          <w:lang w:val="en-US"/>
        </w:rPr>
        <w:t>prioritising</w:t>
      </w:r>
      <w:proofErr w:type="spellEnd"/>
      <w:r w:rsidRPr="00E03223">
        <w:rPr>
          <w:rFonts w:ascii="FS Elliot Pro" w:hAnsi="FS Elliot Pro"/>
          <w:szCs w:val="20"/>
          <w:lang w:val="en-US"/>
        </w:rPr>
        <w:t xml:space="preserve"> collaboration, passionately pursui</w:t>
      </w:r>
      <w:r w:rsidR="00BD28E5">
        <w:rPr>
          <w:rFonts w:ascii="FS Elliot Pro" w:hAnsi="FS Elliot Pro"/>
          <w:szCs w:val="20"/>
          <w:lang w:val="en-US"/>
        </w:rPr>
        <w:t>ng social justice and inclusion</w:t>
      </w:r>
    </w:p>
    <w:p w14:paraId="210768BC" w14:textId="77777777" w:rsidR="0085188A" w:rsidRPr="00560D8A" w:rsidRDefault="0085188A" w:rsidP="0085188A">
      <w:pPr>
        <w:numPr>
          <w:ilvl w:val="0"/>
          <w:numId w:val="20"/>
        </w:numPr>
        <w:jc w:val="both"/>
        <w:rPr>
          <w:rFonts w:ascii="FS Elliot Pro" w:hAnsi="FS Elliot Pro" w:cs="Arial"/>
          <w:color w:val="000000" w:themeColor="text1"/>
          <w:szCs w:val="20"/>
          <w:lang w:val="en-US"/>
        </w:rPr>
      </w:pPr>
      <w:proofErr w:type="gramStart"/>
      <w:r w:rsidRPr="00CF006F">
        <w:rPr>
          <w:rFonts w:ascii="FS Elliot Pro" w:hAnsi="FS Elliot Pro" w:cs="Arial"/>
          <w:color w:val="000000" w:themeColor="text1"/>
          <w:szCs w:val="20"/>
          <w:lang w:val="en-US"/>
        </w:rPr>
        <w:t>Take care for the safety of yourself and others at all times</w:t>
      </w:r>
      <w:proofErr w:type="gramEnd"/>
      <w:r w:rsidRPr="00CF006F">
        <w:rPr>
          <w:rFonts w:ascii="FS Elliot Pro" w:hAnsi="FS Elliot Pro" w:cs="Arial"/>
          <w:color w:val="000000" w:themeColor="text1"/>
          <w:szCs w:val="20"/>
          <w:lang w:val="en-US"/>
        </w:rPr>
        <w:t xml:space="preserve"> and undertake work in a safe manner in accordance with policies, procedures and instructions (written or verbal) and in adherence to the attach</w:t>
      </w:r>
      <w:r w:rsidR="00BD28E5">
        <w:rPr>
          <w:rFonts w:ascii="FS Elliot Pro" w:hAnsi="FS Elliot Pro" w:cs="Arial"/>
          <w:color w:val="000000" w:themeColor="text1"/>
          <w:szCs w:val="20"/>
          <w:lang w:val="en-US"/>
        </w:rPr>
        <w:t>ed WHS responsibilities by role</w:t>
      </w:r>
    </w:p>
    <w:p w14:paraId="210768BD" w14:textId="77777777" w:rsidR="007B4C4E" w:rsidRPr="00D22B51" w:rsidRDefault="00A43736" w:rsidP="00672A74">
      <w:pPr>
        <w:pStyle w:val="Heading1"/>
        <w:spacing w:before="0"/>
        <w:jc w:val="both"/>
        <w:rPr>
          <w:rStyle w:val="Strong"/>
          <w:sz w:val="20"/>
          <w:szCs w:val="20"/>
        </w:rPr>
      </w:pPr>
      <w:r>
        <w:rPr>
          <w:rFonts w:ascii="FS Elliot Pro" w:hAnsi="FS Elliot Pro" w:cs="Arial"/>
          <w:szCs w:val="20"/>
          <w:lang w:val="en-US"/>
        </w:rPr>
        <w:pict w14:anchorId="21076929">
          <v:rect id="_x0000_i1031" style="width:0;height:1.5pt" o:hralign="center" o:hrstd="t" o:hr="t" fillcolor="#a0a0a0" stroked="f"/>
        </w:pict>
      </w:r>
    </w:p>
    <w:p w14:paraId="3CDF00F3" w14:textId="77777777" w:rsidR="00040FF8" w:rsidRPr="00ED24F1" w:rsidRDefault="00040FF8" w:rsidP="00040FF8">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210768BF" w14:textId="77777777" w:rsidR="000A7BC7" w:rsidRPr="00505571" w:rsidRDefault="000A7BC7" w:rsidP="002E54CF">
      <w:pPr>
        <w:autoSpaceDE w:val="0"/>
        <w:autoSpaceDN w:val="0"/>
        <w:adjustRightInd w:val="0"/>
        <w:spacing w:before="120"/>
        <w:jc w:val="both"/>
        <w:rPr>
          <w:rFonts w:ascii="FS Elliot Pro" w:hAnsi="FS Elliot Pro" w:cs="Arial"/>
          <w:b/>
          <w:szCs w:val="20"/>
          <w:lang w:val="en-US"/>
        </w:rPr>
      </w:pPr>
      <w:r w:rsidRPr="00505571">
        <w:rPr>
          <w:rFonts w:ascii="FS Elliot Pro" w:hAnsi="FS Elliot Pro" w:cs="Arial"/>
          <w:b/>
          <w:szCs w:val="20"/>
          <w:lang w:val="en-US"/>
        </w:rPr>
        <w:t xml:space="preserve">Financial </w:t>
      </w:r>
      <w:r w:rsidR="000B0639">
        <w:rPr>
          <w:rFonts w:ascii="FS Elliot Pro" w:hAnsi="FS Elliot Pro" w:cs="Arial"/>
          <w:b/>
          <w:szCs w:val="20"/>
          <w:lang w:val="en-US"/>
        </w:rPr>
        <w:t>m</w:t>
      </w:r>
      <w:r w:rsidRPr="00505571">
        <w:rPr>
          <w:rFonts w:ascii="FS Elliot Pro" w:hAnsi="FS Elliot Pro" w:cs="Arial"/>
          <w:b/>
          <w:szCs w:val="20"/>
          <w:lang w:val="en-US"/>
        </w:rPr>
        <w:t>anagement:</w:t>
      </w:r>
    </w:p>
    <w:p w14:paraId="210768C0" w14:textId="77777777" w:rsidR="00626054" w:rsidRDefault="006A7D58" w:rsidP="00626054">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P</w:t>
      </w:r>
      <w:r w:rsidR="000C1C4F">
        <w:rPr>
          <w:rFonts w:ascii="FS Elliot Pro" w:hAnsi="FS Elliot Pro" w:cs="Arial"/>
          <w:szCs w:val="20"/>
          <w:lang w:val="en-US"/>
        </w:rPr>
        <w:t xml:space="preserve">erformance </w:t>
      </w:r>
      <w:r>
        <w:rPr>
          <w:rFonts w:ascii="FS Elliot Pro" w:hAnsi="FS Elliot Pro" w:cs="Arial"/>
          <w:szCs w:val="20"/>
          <w:lang w:val="en-US"/>
        </w:rPr>
        <w:t xml:space="preserve">is monitored </w:t>
      </w:r>
      <w:r w:rsidR="000C1C4F">
        <w:rPr>
          <w:rFonts w:ascii="FS Elliot Pro" w:hAnsi="FS Elliot Pro" w:cs="Arial"/>
          <w:szCs w:val="20"/>
          <w:lang w:val="en-US"/>
        </w:rPr>
        <w:t xml:space="preserve">on an ongoing basis and </w:t>
      </w:r>
      <w:r w:rsidR="00A849BF" w:rsidRPr="00A849BF">
        <w:rPr>
          <w:rFonts w:ascii="FS Elliot Pro" w:hAnsi="FS Elliot Pro" w:cs="Arial"/>
          <w:szCs w:val="20"/>
          <w:lang w:val="en-US"/>
        </w:rPr>
        <w:t xml:space="preserve">financial targets </w:t>
      </w:r>
      <w:r>
        <w:rPr>
          <w:rFonts w:ascii="FS Elliot Pro" w:hAnsi="FS Elliot Pro" w:cs="Arial"/>
          <w:szCs w:val="20"/>
          <w:lang w:val="en-US"/>
        </w:rPr>
        <w:t>achieved as</w:t>
      </w:r>
      <w:r w:rsidRPr="00A849BF">
        <w:rPr>
          <w:rFonts w:ascii="FS Elliot Pro" w:hAnsi="FS Elliot Pro" w:cs="Arial"/>
          <w:szCs w:val="20"/>
          <w:lang w:val="en-US"/>
        </w:rPr>
        <w:t xml:space="preserve"> </w:t>
      </w:r>
      <w:r w:rsidR="00A849BF" w:rsidRPr="00A849BF">
        <w:rPr>
          <w:rFonts w:ascii="FS Elliot Pro" w:hAnsi="FS Elliot Pro" w:cs="Arial"/>
          <w:szCs w:val="20"/>
          <w:lang w:val="en-US"/>
        </w:rPr>
        <w:t>establish</w:t>
      </w:r>
      <w:r w:rsidR="00BD28E5">
        <w:rPr>
          <w:rFonts w:ascii="FS Elliot Pro" w:hAnsi="FS Elliot Pro" w:cs="Arial"/>
          <w:szCs w:val="20"/>
          <w:lang w:val="en-US"/>
        </w:rPr>
        <w:t>ed by the annual budget process</w:t>
      </w:r>
      <w:r w:rsidR="00626054" w:rsidRPr="00626054">
        <w:rPr>
          <w:rFonts w:ascii="FS Elliot Pro" w:hAnsi="FS Elliot Pro" w:cs="Arial"/>
          <w:szCs w:val="20"/>
          <w:lang w:val="en-US"/>
        </w:rPr>
        <w:t xml:space="preserve"> </w:t>
      </w:r>
    </w:p>
    <w:p w14:paraId="210768C1" w14:textId="77777777" w:rsidR="00766F8D" w:rsidRPr="00766F8D" w:rsidRDefault="000C5409" w:rsidP="000C5409">
      <w:pPr>
        <w:numPr>
          <w:ilvl w:val="0"/>
          <w:numId w:val="20"/>
        </w:numPr>
        <w:autoSpaceDE w:val="0"/>
        <w:autoSpaceDN w:val="0"/>
        <w:adjustRightInd w:val="0"/>
        <w:rPr>
          <w:rFonts w:asciiTheme="minorHAnsi" w:hAnsiTheme="minorHAnsi" w:cs="Arial"/>
          <w:szCs w:val="20"/>
        </w:rPr>
      </w:pPr>
      <w:r w:rsidRPr="00766F8D">
        <w:rPr>
          <w:rFonts w:asciiTheme="minorHAnsi" w:hAnsiTheme="minorHAnsi" w:cs="Arial"/>
          <w:szCs w:val="20"/>
        </w:rPr>
        <w:t>Financial and contractual requirements and associated legislative disclosure and timeframes obligations are met during admission and residency processes</w:t>
      </w:r>
      <w:r w:rsidR="00766F8D" w:rsidRPr="00766F8D">
        <w:rPr>
          <w:rFonts w:asciiTheme="minorHAnsi" w:hAnsiTheme="minorHAnsi" w:cs="Arial"/>
          <w:szCs w:val="20"/>
        </w:rPr>
        <w:t>, including 100% compliance with Prudential and Disclosure Obligations</w:t>
      </w:r>
      <w:r w:rsidR="00766F8D">
        <w:rPr>
          <w:rFonts w:asciiTheme="minorHAnsi" w:hAnsiTheme="minorHAnsi" w:cs="Arial"/>
          <w:szCs w:val="20"/>
        </w:rPr>
        <w:t>.</w:t>
      </w:r>
    </w:p>
    <w:p w14:paraId="210768C2" w14:textId="77777777" w:rsidR="000A7BC7" w:rsidRPr="00505571" w:rsidRDefault="000B0639" w:rsidP="002E54CF">
      <w:pPr>
        <w:autoSpaceDE w:val="0"/>
        <w:autoSpaceDN w:val="0"/>
        <w:adjustRightInd w:val="0"/>
        <w:spacing w:before="240"/>
        <w:jc w:val="both"/>
        <w:rPr>
          <w:rFonts w:ascii="FS Elliot Pro" w:hAnsi="FS Elliot Pro" w:cs="Arial"/>
          <w:b/>
          <w:color w:val="000000"/>
          <w:szCs w:val="20"/>
          <w:lang w:val="en-US"/>
        </w:rPr>
      </w:pPr>
      <w:r>
        <w:rPr>
          <w:rFonts w:ascii="FS Elliot Pro" w:hAnsi="FS Elliot Pro" w:cs="Arial"/>
          <w:b/>
          <w:color w:val="000000"/>
          <w:szCs w:val="20"/>
          <w:lang w:val="en-US"/>
        </w:rPr>
        <w:t>Operational p</w:t>
      </w:r>
      <w:r w:rsidR="000A7BC7" w:rsidRPr="00505571">
        <w:rPr>
          <w:rFonts w:ascii="FS Elliot Pro" w:hAnsi="FS Elliot Pro" w:cs="Arial"/>
          <w:b/>
          <w:color w:val="000000"/>
          <w:szCs w:val="20"/>
          <w:lang w:val="en-US"/>
        </w:rPr>
        <w:t>rocesses:</w:t>
      </w:r>
    </w:p>
    <w:p w14:paraId="210768C3" w14:textId="77777777" w:rsidR="008673A0" w:rsidRPr="006A7D58" w:rsidRDefault="000C52A7" w:rsidP="002619CC">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All stakeholders </w:t>
      </w:r>
      <w:r w:rsidR="00427822">
        <w:rPr>
          <w:rFonts w:ascii="FS Elliot Pro" w:hAnsi="FS Elliot Pro" w:cs="Arial"/>
          <w:szCs w:val="20"/>
          <w:lang w:val="en-US"/>
        </w:rPr>
        <w:t>in your area of responsibility</w:t>
      </w:r>
      <w:r w:rsidR="00427822" w:rsidRPr="00647AAA">
        <w:rPr>
          <w:rFonts w:ascii="FS Elliot Pro" w:hAnsi="FS Elliot Pro" w:cs="Arial"/>
          <w:szCs w:val="20"/>
          <w:lang w:val="en-US"/>
        </w:rPr>
        <w:t xml:space="preserve"> </w:t>
      </w:r>
      <w:r w:rsidRPr="00647AAA">
        <w:rPr>
          <w:rFonts w:ascii="FS Elliot Pro" w:hAnsi="FS Elliot Pro" w:cs="Arial"/>
          <w:szCs w:val="20"/>
          <w:lang w:val="en-US"/>
        </w:rPr>
        <w:t>are constantly communicated with and remain informed and involved in appropriate aspects and projects</w:t>
      </w:r>
      <w:r w:rsidR="002619CC">
        <w:rPr>
          <w:rFonts w:ascii="FS Elliot Pro" w:hAnsi="FS Elliot Pro" w:cs="Arial"/>
          <w:szCs w:val="20"/>
          <w:lang w:val="en-US"/>
        </w:rPr>
        <w:t>.</w:t>
      </w:r>
      <w:r w:rsidR="00427822">
        <w:rPr>
          <w:rFonts w:ascii="FS Elliot Pro" w:hAnsi="FS Elliot Pro" w:cs="Arial"/>
          <w:szCs w:val="20"/>
          <w:lang w:val="en-US"/>
        </w:rPr>
        <w:t xml:space="preserve"> </w:t>
      </w:r>
    </w:p>
    <w:p w14:paraId="210768C4" w14:textId="77777777" w:rsidR="002619CC" w:rsidRPr="002619CC" w:rsidRDefault="002619CC" w:rsidP="002619CC">
      <w:pPr>
        <w:numPr>
          <w:ilvl w:val="0"/>
          <w:numId w:val="20"/>
        </w:numPr>
        <w:autoSpaceDE w:val="0"/>
        <w:autoSpaceDN w:val="0"/>
        <w:adjustRightInd w:val="0"/>
        <w:rPr>
          <w:rFonts w:asciiTheme="minorHAnsi" w:hAnsiTheme="minorHAnsi" w:cs="Arial"/>
          <w:szCs w:val="20"/>
        </w:rPr>
      </w:pPr>
      <w:r w:rsidRPr="002619CC">
        <w:rPr>
          <w:rFonts w:asciiTheme="minorHAnsi" w:hAnsiTheme="minorHAnsi" w:cs="Arial"/>
          <w:szCs w:val="20"/>
        </w:rPr>
        <w:t xml:space="preserve">Client records set up and maintained to </w:t>
      </w:r>
      <w:r w:rsidR="006B4171">
        <w:rPr>
          <w:rFonts w:asciiTheme="minorHAnsi" w:hAnsiTheme="minorHAnsi" w:cs="Arial"/>
          <w:szCs w:val="20"/>
        </w:rPr>
        <w:t>Uniting</w:t>
      </w:r>
      <w:r w:rsidRPr="002619CC">
        <w:rPr>
          <w:rFonts w:asciiTheme="minorHAnsi" w:hAnsiTheme="minorHAnsi" w:cs="Arial"/>
          <w:szCs w:val="20"/>
        </w:rPr>
        <w:t xml:space="preserve"> Ageing quality standards</w:t>
      </w:r>
    </w:p>
    <w:p w14:paraId="210768C5" w14:textId="77777777" w:rsidR="002619CC" w:rsidRPr="002619CC" w:rsidRDefault="002619CC" w:rsidP="002619CC">
      <w:pPr>
        <w:numPr>
          <w:ilvl w:val="0"/>
          <w:numId w:val="20"/>
        </w:numPr>
        <w:autoSpaceDE w:val="0"/>
        <w:autoSpaceDN w:val="0"/>
        <w:adjustRightInd w:val="0"/>
        <w:rPr>
          <w:rFonts w:asciiTheme="minorHAnsi" w:hAnsiTheme="minorHAnsi" w:cs="Arial"/>
          <w:szCs w:val="20"/>
        </w:rPr>
      </w:pPr>
      <w:r w:rsidRPr="002619CC">
        <w:rPr>
          <w:rFonts w:asciiTheme="minorHAnsi" w:hAnsiTheme="minorHAnsi" w:cs="Arial"/>
          <w:szCs w:val="20"/>
        </w:rPr>
        <w:t>Processes administered according to process documents and within required timeframes for completion</w:t>
      </w:r>
    </w:p>
    <w:p w14:paraId="210768C6" w14:textId="77777777" w:rsidR="000A7BC7" w:rsidRPr="00505571" w:rsidRDefault="000A7BC7" w:rsidP="006A7D58">
      <w:pPr>
        <w:autoSpaceDE w:val="0"/>
        <w:autoSpaceDN w:val="0"/>
        <w:adjustRightInd w:val="0"/>
        <w:spacing w:before="240"/>
        <w:jc w:val="both"/>
        <w:rPr>
          <w:rFonts w:ascii="FS Elliot Pro" w:hAnsi="FS Elliot Pro" w:cs="Arial"/>
          <w:b/>
          <w:color w:val="000000"/>
          <w:szCs w:val="20"/>
          <w:lang w:val="en-US"/>
        </w:rPr>
      </w:pPr>
      <w:r w:rsidRPr="00505571">
        <w:rPr>
          <w:rFonts w:ascii="FS Elliot Pro" w:hAnsi="FS Elliot Pro" w:cs="Arial"/>
          <w:b/>
          <w:color w:val="000000"/>
          <w:szCs w:val="20"/>
          <w:lang w:val="en-US"/>
        </w:rPr>
        <w:t xml:space="preserve">Client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210768C7" w14:textId="77777777" w:rsidR="0038603B"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Client feedback indicates their respect for </w:t>
      </w:r>
      <w:r w:rsidR="00427822">
        <w:rPr>
          <w:rFonts w:ascii="FS Elliot Pro" w:hAnsi="FS Elliot Pro" w:cs="Arial"/>
          <w:szCs w:val="20"/>
          <w:lang w:val="en-US"/>
        </w:rPr>
        <w:t xml:space="preserve">your </w:t>
      </w:r>
      <w:r>
        <w:rPr>
          <w:rFonts w:ascii="FS Elliot Pro" w:hAnsi="FS Elliot Pro" w:cs="Arial"/>
          <w:szCs w:val="20"/>
          <w:lang w:val="en-US"/>
        </w:rPr>
        <w:t xml:space="preserve">services (work) provided and a good working relationship </w:t>
      </w:r>
    </w:p>
    <w:p w14:paraId="210768C8" w14:textId="77777777" w:rsidR="00FF4987" w:rsidRDefault="008673A0" w:rsidP="00FF4987">
      <w:pPr>
        <w:pStyle w:val="ListParagraph"/>
        <w:numPr>
          <w:ilvl w:val="0"/>
          <w:numId w:val="20"/>
        </w:numPr>
        <w:autoSpaceDE w:val="0"/>
        <w:autoSpaceDN w:val="0"/>
        <w:adjustRightInd w:val="0"/>
        <w:jc w:val="both"/>
        <w:rPr>
          <w:rFonts w:ascii="FS Elliot Pro" w:hAnsi="FS Elliot Pro" w:cs="Arial"/>
          <w:szCs w:val="20"/>
          <w:lang w:val="en-US"/>
        </w:rPr>
      </w:pPr>
      <w:r w:rsidRPr="008C4D63">
        <w:rPr>
          <w:rFonts w:ascii="FS Elliot Pro" w:hAnsi="FS Elliot Pro" w:cs="Arial"/>
          <w:szCs w:val="20"/>
          <w:lang w:val="en-US"/>
        </w:rPr>
        <w:t xml:space="preserve">Effective client relationships </w:t>
      </w:r>
      <w:r w:rsidR="00606F2C">
        <w:rPr>
          <w:rFonts w:ascii="FS Elliot Pro" w:hAnsi="FS Elliot Pro" w:cs="Arial"/>
          <w:szCs w:val="20"/>
          <w:lang w:val="en-US"/>
        </w:rPr>
        <w:t xml:space="preserve">are </w:t>
      </w:r>
      <w:r w:rsidRPr="008C4D63">
        <w:rPr>
          <w:rFonts w:ascii="FS Elliot Pro" w:hAnsi="FS Elliot Pro" w:cs="Arial"/>
          <w:szCs w:val="20"/>
          <w:lang w:val="en-US"/>
        </w:rPr>
        <w:t>in place and stakeholders indicate high levels of sat</w:t>
      </w:r>
      <w:r>
        <w:rPr>
          <w:rFonts w:ascii="FS Elliot Pro" w:hAnsi="FS Elliot Pro" w:cs="Arial"/>
          <w:szCs w:val="20"/>
          <w:lang w:val="en-US"/>
        </w:rPr>
        <w:t>isfaction with service delivery</w:t>
      </w:r>
    </w:p>
    <w:p w14:paraId="210768C9" w14:textId="77777777" w:rsidR="002619CC" w:rsidRPr="002619CC" w:rsidRDefault="002619CC" w:rsidP="002619CC">
      <w:pPr>
        <w:numPr>
          <w:ilvl w:val="0"/>
          <w:numId w:val="20"/>
        </w:numPr>
        <w:autoSpaceDE w:val="0"/>
        <w:autoSpaceDN w:val="0"/>
        <w:adjustRightInd w:val="0"/>
        <w:rPr>
          <w:rFonts w:asciiTheme="minorHAnsi" w:hAnsiTheme="minorHAnsi" w:cs="Arial"/>
          <w:szCs w:val="20"/>
        </w:rPr>
      </w:pPr>
      <w:r w:rsidRPr="002619CC">
        <w:rPr>
          <w:rFonts w:asciiTheme="minorHAnsi" w:hAnsiTheme="minorHAnsi" w:cs="Arial"/>
          <w:szCs w:val="20"/>
        </w:rPr>
        <w:t>Clients satisfied to agreed standard as measured by satisfaction surveys or client feedback processes</w:t>
      </w:r>
    </w:p>
    <w:p w14:paraId="210768CA" w14:textId="77777777" w:rsidR="002619CC" w:rsidRDefault="002619CC" w:rsidP="002619CC">
      <w:pPr>
        <w:numPr>
          <w:ilvl w:val="0"/>
          <w:numId w:val="20"/>
        </w:numPr>
        <w:autoSpaceDE w:val="0"/>
        <w:autoSpaceDN w:val="0"/>
        <w:adjustRightInd w:val="0"/>
        <w:rPr>
          <w:rFonts w:asciiTheme="minorHAnsi" w:hAnsiTheme="minorHAnsi" w:cs="Arial"/>
          <w:szCs w:val="20"/>
        </w:rPr>
      </w:pPr>
      <w:r w:rsidRPr="002619CC">
        <w:rPr>
          <w:rFonts w:asciiTheme="minorHAnsi" w:hAnsiTheme="minorHAnsi" w:cs="Arial"/>
          <w:szCs w:val="20"/>
        </w:rPr>
        <w:t>Client enquiries handled within service level agreements and resolved within a reasonable timeframe</w:t>
      </w:r>
    </w:p>
    <w:p w14:paraId="210768CB" w14:textId="77777777" w:rsidR="00965092" w:rsidRDefault="00965092" w:rsidP="00965092">
      <w:pPr>
        <w:numPr>
          <w:ilvl w:val="0"/>
          <w:numId w:val="20"/>
        </w:numPr>
        <w:autoSpaceDE w:val="0"/>
        <w:autoSpaceDN w:val="0"/>
        <w:adjustRightInd w:val="0"/>
        <w:rPr>
          <w:rFonts w:asciiTheme="minorHAnsi" w:hAnsiTheme="minorHAnsi" w:cs="Arial"/>
          <w:szCs w:val="20"/>
        </w:rPr>
      </w:pPr>
      <w:r w:rsidRPr="00965092">
        <w:rPr>
          <w:rFonts w:asciiTheme="minorHAnsi" w:hAnsiTheme="minorHAnsi" w:cs="Arial"/>
          <w:szCs w:val="20"/>
        </w:rPr>
        <w:t xml:space="preserve">All admissions documentation is completed prior to admission or within seven days of resident admission, </w:t>
      </w:r>
      <w:proofErr w:type="gramStart"/>
      <w:r w:rsidRPr="00965092">
        <w:rPr>
          <w:rFonts w:asciiTheme="minorHAnsi" w:hAnsiTheme="minorHAnsi" w:cs="Arial"/>
          <w:szCs w:val="20"/>
        </w:rPr>
        <w:t xml:space="preserve">but in any case </w:t>
      </w:r>
      <w:proofErr w:type="gramEnd"/>
      <w:r w:rsidRPr="00965092">
        <w:rPr>
          <w:rFonts w:asciiTheme="minorHAnsi" w:hAnsiTheme="minorHAnsi" w:cs="Arial"/>
          <w:szCs w:val="20"/>
        </w:rPr>
        <w:t>as required by regulation.</w:t>
      </w:r>
    </w:p>
    <w:p w14:paraId="210768CC" w14:textId="77777777" w:rsidR="00965092" w:rsidRPr="00965092" w:rsidRDefault="00965092" w:rsidP="00965092">
      <w:pPr>
        <w:numPr>
          <w:ilvl w:val="0"/>
          <w:numId w:val="20"/>
        </w:numPr>
        <w:autoSpaceDE w:val="0"/>
        <w:autoSpaceDN w:val="0"/>
        <w:adjustRightInd w:val="0"/>
        <w:rPr>
          <w:rFonts w:asciiTheme="minorHAnsi" w:hAnsiTheme="minorHAnsi" w:cs="Arial"/>
          <w:szCs w:val="20"/>
        </w:rPr>
      </w:pPr>
      <w:r w:rsidRPr="00965092">
        <w:rPr>
          <w:rFonts w:asciiTheme="minorHAnsi" w:hAnsiTheme="minorHAnsi" w:cs="Arial"/>
          <w:szCs w:val="20"/>
        </w:rPr>
        <w:t>Demonstrated understanding of the requirements for the Privacy and Protection of personal information.</w:t>
      </w:r>
    </w:p>
    <w:p w14:paraId="210768CD" w14:textId="77777777" w:rsidR="000A7BC7" w:rsidRPr="00505571" w:rsidRDefault="000A7BC7" w:rsidP="002E54CF">
      <w:pPr>
        <w:autoSpaceDE w:val="0"/>
        <w:autoSpaceDN w:val="0"/>
        <w:adjustRightInd w:val="0"/>
        <w:spacing w:before="240"/>
        <w:jc w:val="both"/>
        <w:rPr>
          <w:rFonts w:ascii="FS Elliot Pro" w:hAnsi="FS Elliot Pro" w:cs="Arial"/>
          <w:b/>
          <w:color w:val="000000"/>
          <w:szCs w:val="20"/>
          <w:lang w:val="en-US"/>
        </w:rPr>
      </w:pPr>
      <w:r w:rsidRPr="00505571">
        <w:rPr>
          <w:rFonts w:ascii="FS Elliot Pro" w:hAnsi="FS Elliot Pro" w:cs="Arial"/>
          <w:b/>
          <w:color w:val="000000"/>
          <w:szCs w:val="20"/>
          <w:lang w:val="en-US"/>
        </w:rPr>
        <w:t xml:space="preserve">People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210768CE" w14:textId="77777777" w:rsidR="009F6AB2" w:rsidRPr="00FF4987" w:rsidRDefault="002F0D1E" w:rsidP="00FF4987">
      <w:pPr>
        <w:pStyle w:val="ListParagraph"/>
        <w:numPr>
          <w:ilvl w:val="0"/>
          <w:numId w:val="36"/>
        </w:numPr>
        <w:autoSpaceDE w:val="0"/>
        <w:autoSpaceDN w:val="0"/>
        <w:adjustRightInd w:val="0"/>
        <w:jc w:val="both"/>
        <w:rPr>
          <w:rFonts w:ascii="FS Elliot Pro" w:hAnsi="FS Elliot Pro" w:cs="Arial"/>
          <w:szCs w:val="20"/>
          <w:lang w:val="en-US"/>
        </w:rPr>
      </w:pPr>
      <w:r w:rsidRPr="00FF4987">
        <w:rPr>
          <w:rFonts w:ascii="FS Elliot Pro" w:hAnsi="FS Elliot Pro" w:cs="Arial"/>
          <w:szCs w:val="20"/>
          <w:lang w:val="en-US"/>
        </w:rPr>
        <w:t xml:space="preserve">Feedback from </w:t>
      </w:r>
      <w:r w:rsidR="00427822">
        <w:rPr>
          <w:rFonts w:ascii="FS Elliot Pro" w:hAnsi="FS Elliot Pro" w:cs="Arial"/>
          <w:szCs w:val="20"/>
          <w:lang w:val="en-US"/>
        </w:rPr>
        <w:t xml:space="preserve">your line Manager </w:t>
      </w:r>
      <w:r w:rsidR="007A0E51" w:rsidRPr="00FF4987">
        <w:rPr>
          <w:rFonts w:ascii="FS Elliot Pro" w:hAnsi="FS Elliot Pro" w:cs="Arial"/>
          <w:szCs w:val="20"/>
          <w:lang w:val="en-US"/>
        </w:rPr>
        <w:t xml:space="preserve">confirms </w:t>
      </w:r>
      <w:r w:rsidR="009E59C0">
        <w:rPr>
          <w:rFonts w:ascii="FS Elliot Pro" w:hAnsi="FS Elliot Pro" w:cs="Arial"/>
          <w:szCs w:val="20"/>
          <w:lang w:val="en-US"/>
        </w:rPr>
        <w:t xml:space="preserve">your </w:t>
      </w:r>
      <w:r w:rsidR="007A0E51" w:rsidRPr="00FF4987">
        <w:rPr>
          <w:rFonts w:ascii="FS Elliot Pro" w:hAnsi="FS Elliot Pro" w:cs="Arial"/>
          <w:szCs w:val="20"/>
          <w:lang w:val="en-US"/>
        </w:rPr>
        <w:t>contribution as a</w:t>
      </w:r>
      <w:r w:rsidR="00FF4987">
        <w:rPr>
          <w:rFonts w:ascii="FS Elliot Pro" w:hAnsi="FS Elliot Pro" w:cs="Arial"/>
          <w:szCs w:val="20"/>
          <w:lang w:val="en-US"/>
        </w:rPr>
        <w:t xml:space="preserve"> member </w:t>
      </w:r>
      <w:r w:rsidR="00FF4987" w:rsidRPr="002619CC">
        <w:rPr>
          <w:rFonts w:ascii="FS Elliot Pro" w:hAnsi="FS Elliot Pro" w:cs="Arial"/>
          <w:szCs w:val="20"/>
          <w:lang w:val="en-US"/>
        </w:rPr>
        <w:t xml:space="preserve">of the </w:t>
      </w:r>
      <w:r w:rsidR="002619CC">
        <w:rPr>
          <w:rFonts w:ascii="FS Elliot Pro" w:hAnsi="FS Elliot Pro" w:cs="Arial"/>
          <w:szCs w:val="20"/>
          <w:lang w:val="en-US"/>
        </w:rPr>
        <w:t>Client Administration Team</w:t>
      </w:r>
    </w:p>
    <w:p w14:paraId="210768CF" w14:textId="77777777" w:rsidR="000C1C4F" w:rsidRDefault="000C1C4F"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Feedback from colleagues and their teams confirms </w:t>
      </w:r>
      <w:r w:rsidR="00FF4987">
        <w:rPr>
          <w:rFonts w:ascii="FS Elliot Pro" w:hAnsi="FS Elliot Pro" w:cs="Arial"/>
          <w:szCs w:val="20"/>
          <w:lang w:val="en-US"/>
        </w:rPr>
        <w:t>your contribution</w:t>
      </w:r>
      <w:r w:rsidR="00BD28E5">
        <w:rPr>
          <w:rFonts w:ascii="FS Elliot Pro" w:hAnsi="FS Elliot Pro" w:cs="Arial"/>
          <w:szCs w:val="20"/>
          <w:lang w:val="en-US"/>
        </w:rPr>
        <w:t xml:space="preserve"> to an integrated Uniting</w:t>
      </w:r>
    </w:p>
    <w:p w14:paraId="210768D0" w14:textId="77777777" w:rsidR="008673A0" w:rsidRDefault="008673A0" w:rsidP="00672A74">
      <w:pPr>
        <w:numPr>
          <w:ilvl w:val="0"/>
          <w:numId w:val="20"/>
        </w:numPr>
        <w:autoSpaceDE w:val="0"/>
        <w:autoSpaceDN w:val="0"/>
        <w:adjustRightInd w:val="0"/>
        <w:jc w:val="both"/>
        <w:rPr>
          <w:rFonts w:ascii="FS Elliot Pro" w:hAnsi="FS Elliot Pro" w:cs="Arial"/>
          <w:szCs w:val="20"/>
          <w:lang w:val="en-US"/>
        </w:rPr>
      </w:pPr>
      <w:r w:rsidRPr="008270B2">
        <w:rPr>
          <w:rFonts w:ascii="FS Elliot Pro" w:hAnsi="FS Elliot Pro" w:cs="Arial"/>
          <w:szCs w:val="20"/>
          <w:lang w:val="en-US"/>
        </w:rPr>
        <w:t xml:space="preserve">Standards of professional </w:t>
      </w:r>
      <w:proofErr w:type="spellStart"/>
      <w:r w:rsidRPr="008270B2">
        <w:rPr>
          <w:rFonts w:ascii="FS Elliot Pro" w:hAnsi="FS Elliot Pro" w:cs="Arial"/>
          <w:szCs w:val="20"/>
          <w:lang w:val="en-US"/>
        </w:rPr>
        <w:t>behaviour</w:t>
      </w:r>
      <w:proofErr w:type="spellEnd"/>
      <w:r w:rsidRPr="008270B2">
        <w:rPr>
          <w:rFonts w:ascii="FS Elliot Pro" w:hAnsi="FS Elliot Pro" w:cs="Arial"/>
          <w:szCs w:val="20"/>
          <w:lang w:val="en-US"/>
        </w:rPr>
        <w:t xml:space="preserve"> demonstrate alignment with </w:t>
      </w:r>
      <w:r w:rsidR="00672A74">
        <w:rPr>
          <w:rFonts w:ascii="FS Elliot Pro" w:hAnsi="FS Elliot Pro" w:cs="Arial"/>
          <w:szCs w:val="20"/>
          <w:lang w:val="en-US"/>
        </w:rPr>
        <w:t xml:space="preserve">the </w:t>
      </w:r>
      <w:r w:rsidRPr="008270B2">
        <w:rPr>
          <w:rFonts w:ascii="FS Elliot Pro" w:hAnsi="FS Elliot Pro" w:cs="Arial"/>
          <w:szCs w:val="20"/>
          <w:lang w:val="en-US"/>
        </w:rPr>
        <w:t>Uniting values and are effectively role modeled</w:t>
      </w:r>
      <w:r>
        <w:rPr>
          <w:rFonts w:ascii="FS Elliot Pro" w:hAnsi="FS Elliot Pro" w:cs="Arial"/>
          <w:szCs w:val="20"/>
          <w:lang w:val="en-US"/>
        </w:rPr>
        <w:t xml:space="preserve"> in all workforce interactions</w:t>
      </w:r>
    </w:p>
    <w:p w14:paraId="210768D1" w14:textId="77777777" w:rsidR="002619CC" w:rsidRPr="002619CC" w:rsidRDefault="002619CC" w:rsidP="002619CC">
      <w:pPr>
        <w:numPr>
          <w:ilvl w:val="0"/>
          <w:numId w:val="20"/>
        </w:numPr>
        <w:autoSpaceDE w:val="0"/>
        <w:autoSpaceDN w:val="0"/>
        <w:adjustRightInd w:val="0"/>
        <w:rPr>
          <w:rFonts w:asciiTheme="minorHAnsi" w:hAnsiTheme="minorHAnsi" w:cs="Arial"/>
          <w:szCs w:val="20"/>
        </w:rPr>
      </w:pPr>
      <w:r w:rsidRPr="002619CC">
        <w:rPr>
          <w:rFonts w:asciiTheme="minorHAnsi" w:hAnsiTheme="minorHAnsi" w:cs="Arial"/>
          <w:color w:val="000000"/>
          <w:szCs w:val="20"/>
        </w:rPr>
        <w:t xml:space="preserve">Active participation in the formal annual performance review </w:t>
      </w:r>
      <w:proofErr w:type="spellStart"/>
      <w:r w:rsidRPr="002619CC">
        <w:rPr>
          <w:rFonts w:asciiTheme="minorHAnsi" w:hAnsiTheme="minorHAnsi" w:cs="Arial"/>
          <w:color w:val="000000"/>
          <w:szCs w:val="20"/>
        </w:rPr>
        <w:t>process.and</w:t>
      </w:r>
      <w:proofErr w:type="spellEnd"/>
      <w:r w:rsidRPr="002619CC">
        <w:rPr>
          <w:rFonts w:asciiTheme="minorHAnsi" w:hAnsiTheme="minorHAnsi" w:cs="Arial"/>
          <w:color w:val="000000"/>
          <w:szCs w:val="20"/>
        </w:rPr>
        <w:t xml:space="preserve"> team building activities</w:t>
      </w:r>
    </w:p>
    <w:p w14:paraId="210768D2" w14:textId="77777777" w:rsidR="007B4C4E" w:rsidRPr="00D22B51" w:rsidRDefault="00A43736" w:rsidP="00672A74">
      <w:pPr>
        <w:pStyle w:val="Heading1"/>
        <w:spacing w:before="0"/>
        <w:jc w:val="both"/>
        <w:rPr>
          <w:rStyle w:val="Strong"/>
          <w:sz w:val="20"/>
          <w:szCs w:val="20"/>
        </w:rPr>
      </w:pPr>
      <w:r>
        <w:rPr>
          <w:rFonts w:ascii="FS Elliot Pro" w:hAnsi="FS Elliot Pro" w:cs="Arial"/>
          <w:szCs w:val="20"/>
          <w:lang w:val="en-US"/>
        </w:rPr>
        <w:lastRenderedPageBreak/>
        <w:pict w14:anchorId="2107692A">
          <v:rect id="_x0000_i1032" style="width:0;height:1.5pt" o:hralign="center" o:hrstd="t" o:hr="t" fillcolor="#a0a0a0" stroked="f"/>
        </w:pict>
      </w:r>
    </w:p>
    <w:p w14:paraId="1E58DBF1" w14:textId="77777777" w:rsidR="00CD558F" w:rsidRPr="00A7640D" w:rsidRDefault="00CD558F" w:rsidP="00CD558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210768D4" w14:textId="77777777" w:rsidR="001F0E35" w:rsidRPr="00D77E4D"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Qualifications:</w:t>
      </w:r>
    </w:p>
    <w:p w14:paraId="210768D5" w14:textId="77777777" w:rsidR="001F0E35" w:rsidRPr="00D77E4D" w:rsidRDefault="00167156" w:rsidP="00613AD3">
      <w:pPr>
        <w:pStyle w:val="ListParagraph"/>
        <w:widowControl w:val="0"/>
        <w:numPr>
          <w:ilvl w:val="0"/>
          <w:numId w:val="30"/>
        </w:numPr>
        <w:tabs>
          <w:tab w:val="left" w:pos="567"/>
        </w:tabs>
        <w:autoSpaceDE w:val="0"/>
        <w:autoSpaceDN w:val="0"/>
        <w:adjustRightInd w:val="0"/>
        <w:ind w:left="567" w:hanging="567"/>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Higher School Certificate</w:t>
      </w:r>
      <w:r w:rsidR="00BD28E5">
        <w:rPr>
          <w:rFonts w:asciiTheme="minorHAnsi" w:eastAsiaTheme="minorEastAsia" w:hAnsiTheme="minorHAnsi" w:cstheme="minorHAnsi"/>
          <w:szCs w:val="20"/>
          <w:lang w:val="en-US" w:eastAsia="en-US"/>
        </w:rPr>
        <w:t xml:space="preserve"> or equivalent </w:t>
      </w:r>
      <w:r w:rsidR="00666CF3">
        <w:rPr>
          <w:rFonts w:asciiTheme="minorHAnsi" w:eastAsiaTheme="minorEastAsia" w:hAnsiTheme="minorHAnsi" w:cstheme="minorHAnsi"/>
          <w:szCs w:val="20"/>
          <w:lang w:val="en-US" w:eastAsia="en-US"/>
        </w:rPr>
        <w:t xml:space="preserve">clerical/administrative work </w:t>
      </w:r>
      <w:r w:rsidR="00BD28E5">
        <w:rPr>
          <w:rFonts w:asciiTheme="minorHAnsi" w:eastAsiaTheme="minorEastAsia" w:hAnsiTheme="minorHAnsi" w:cstheme="minorHAnsi"/>
          <w:szCs w:val="20"/>
          <w:lang w:val="en-US" w:eastAsia="en-US"/>
        </w:rPr>
        <w:t>experience</w:t>
      </w:r>
    </w:p>
    <w:p w14:paraId="210768D6" w14:textId="77777777" w:rsidR="001F0E35" w:rsidRPr="00D77E4D" w:rsidRDefault="001F0E35"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Your experience ticks the following boxes:</w:t>
      </w:r>
    </w:p>
    <w:p w14:paraId="210768D7" w14:textId="77777777" w:rsidR="00F85780" w:rsidRPr="00F85780" w:rsidRDefault="00167156" w:rsidP="00F85780">
      <w:pPr>
        <w:pStyle w:val="ListParagraph"/>
        <w:numPr>
          <w:ilvl w:val="0"/>
          <w:numId w:val="30"/>
        </w:numPr>
        <w:autoSpaceDE w:val="0"/>
        <w:autoSpaceDN w:val="0"/>
        <w:adjustRightInd w:val="0"/>
        <w:ind w:hanging="502"/>
        <w:jc w:val="both"/>
        <w:rPr>
          <w:rFonts w:asciiTheme="minorHAnsi" w:hAnsiTheme="minorHAnsi" w:cs="Arial"/>
          <w:szCs w:val="20"/>
        </w:rPr>
      </w:pPr>
      <w:r w:rsidRPr="00F85780">
        <w:rPr>
          <w:rFonts w:asciiTheme="minorHAnsi" w:hAnsiTheme="minorHAnsi" w:cs="Arial"/>
          <w:szCs w:val="20"/>
        </w:rPr>
        <w:t xml:space="preserve">Administrative Experience in </w:t>
      </w:r>
      <w:r w:rsidR="00F85780">
        <w:rPr>
          <w:rFonts w:asciiTheme="minorHAnsi" w:hAnsiTheme="minorHAnsi" w:cs="Arial"/>
          <w:szCs w:val="20"/>
        </w:rPr>
        <w:t>the</w:t>
      </w:r>
      <w:r w:rsidRPr="00F85780">
        <w:rPr>
          <w:rFonts w:asciiTheme="minorHAnsi" w:hAnsiTheme="minorHAnsi" w:cs="Arial"/>
          <w:szCs w:val="20"/>
        </w:rPr>
        <w:t xml:space="preserve"> health </w:t>
      </w:r>
      <w:r w:rsidR="00F85780">
        <w:rPr>
          <w:rFonts w:asciiTheme="minorHAnsi" w:hAnsiTheme="minorHAnsi" w:cs="Arial"/>
          <w:szCs w:val="20"/>
        </w:rPr>
        <w:t xml:space="preserve">or aged care </w:t>
      </w:r>
      <w:r w:rsidRPr="00F85780">
        <w:rPr>
          <w:rFonts w:asciiTheme="minorHAnsi" w:hAnsiTheme="minorHAnsi" w:cs="Arial"/>
          <w:szCs w:val="20"/>
        </w:rPr>
        <w:t>sector</w:t>
      </w:r>
    </w:p>
    <w:p w14:paraId="210768D8" w14:textId="77777777" w:rsidR="00F85780" w:rsidRDefault="00F85780" w:rsidP="00F85780">
      <w:pPr>
        <w:pStyle w:val="ListParagraph"/>
        <w:numPr>
          <w:ilvl w:val="0"/>
          <w:numId w:val="30"/>
        </w:numPr>
        <w:autoSpaceDE w:val="0"/>
        <w:autoSpaceDN w:val="0"/>
        <w:adjustRightInd w:val="0"/>
        <w:ind w:hanging="502"/>
        <w:rPr>
          <w:rFonts w:asciiTheme="minorHAnsi" w:hAnsiTheme="minorHAnsi" w:cs="Arial"/>
          <w:szCs w:val="20"/>
        </w:rPr>
      </w:pPr>
      <w:r w:rsidRPr="00F85780">
        <w:rPr>
          <w:rFonts w:asciiTheme="minorHAnsi" w:hAnsiTheme="minorHAnsi" w:cs="Arial"/>
          <w:szCs w:val="20"/>
        </w:rPr>
        <w:t>Excellent written and oral communication skills</w:t>
      </w:r>
    </w:p>
    <w:p w14:paraId="210768D9" w14:textId="77777777" w:rsidR="007B3154" w:rsidRPr="00F85780" w:rsidRDefault="007B3154" w:rsidP="00F85780">
      <w:pPr>
        <w:pStyle w:val="ListParagraph"/>
        <w:numPr>
          <w:ilvl w:val="0"/>
          <w:numId w:val="30"/>
        </w:numPr>
        <w:autoSpaceDE w:val="0"/>
        <w:autoSpaceDN w:val="0"/>
        <w:adjustRightInd w:val="0"/>
        <w:ind w:hanging="502"/>
        <w:rPr>
          <w:rFonts w:asciiTheme="minorHAnsi" w:hAnsiTheme="minorHAnsi" w:cs="Arial"/>
          <w:szCs w:val="20"/>
        </w:rPr>
      </w:pPr>
      <w:r>
        <w:rPr>
          <w:rFonts w:asciiTheme="minorHAnsi" w:hAnsiTheme="minorHAnsi" w:cs="Arial"/>
          <w:szCs w:val="20"/>
        </w:rPr>
        <w:t>Data Entry skills in AX/PeoplePoint or other like systems</w:t>
      </w:r>
    </w:p>
    <w:p w14:paraId="210768DA" w14:textId="77777777" w:rsidR="00F85780" w:rsidRPr="00F85780" w:rsidRDefault="00F85780" w:rsidP="00F85780">
      <w:pPr>
        <w:pStyle w:val="ListParagraph"/>
        <w:numPr>
          <w:ilvl w:val="0"/>
          <w:numId w:val="30"/>
        </w:numPr>
        <w:autoSpaceDE w:val="0"/>
        <w:autoSpaceDN w:val="0"/>
        <w:adjustRightInd w:val="0"/>
        <w:ind w:hanging="502"/>
        <w:rPr>
          <w:rFonts w:asciiTheme="minorHAnsi" w:hAnsiTheme="minorHAnsi" w:cs="Arial"/>
          <w:szCs w:val="20"/>
        </w:rPr>
      </w:pPr>
      <w:r w:rsidRPr="00F85780">
        <w:rPr>
          <w:rFonts w:asciiTheme="minorHAnsi" w:hAnsiTheme="minorHAnsi" w:cs="Arial"/>
          <w:szCs w:val="20"/>
        </w:rPr>
        <w:t>Effective skills at Customer service and interaction with aged care clients and their families or representatives</w:t>
      </w:r>
    </w:p>
    <w:p w14:paraId="210768DB" w14:textId="77777777" w:rsidR="00F85780" w:rsidRPr="00F85780" w:rsidRDefault="00F85780" w:rsidP="00F85780">
      <w:pPr>
        <w:pStyle w:val="ListParagraph"/>
        <w:numPr>
          <w:ilvl w:val="0"/>
          <w:numId w:val="30"/>
        </w:numPr>
        <w:autoSpaceDE w:val="0"/>
        <w:autoSpaceDN w:val="0"/>
        <w:adjustRightInd w:val="0"/>
        <w:ind w:hanging="502"/>
        <w:rPr>
          <w:rFonts w:asciiTheme="minorHAnsi" w:hAnsiTheme="minorHAnsi" w:cs="Arial"/>
          <w:szCs w:val="20"/>
        </w:rPr>
      </w:pPr>
      <w:r w:rsidRPr="00F85780">
        <w:rPr>
          <w:rFonts w:asciiTheme="minorHAnsi" w:hAnsiTheme="minorHAnsi" w:cs="Arial"/>
          <w:szCs w:val="20"/>
        </w:rPr>
        <w:t>High level of attention to detail and orientation towards quality in written documentation and records keeping</w:t>
      </w:r>
    </w:p>
    <w:p w14:paraId="210768DC" w14:textId="77777777" w:rsidR="00F85780" w:rsidRPr="00F85780" w:rsidRDefault="00F85780" w:rsidP="00F85780">
      <w:pPr>
        <w:pStyle w:val="ListParagraph"/>
        <w:numPr>
          <w:ilvl w:val="0"/>
          <w:numId w:val="30"/>
        </w:numPr>
        <w:autoSpaceDE w:val="0"/>
        <w:autoSpaceDN w:val="0"/>
        <w:adjustRightInd w:val="0"/>
        <w:ind w:hanging="502"/>
        <w:rPr>
          <w:rFonts w:asciiTheme="minorHAnsi" w:hAnsiTheme="minorHAnsi" w:cs="Arial"/>
          <w:szCs w:val="20"/>
        </w:rPr>
      </w:pPr>
      <w:r w:rsidRPr="00F85780">
        <w:rPr>
          <w:rFonts w:asciiTheme="minorHAnsi" w:hAnsiTheme="minorHAnsi" w:cs="Arial"/>
          <w:szCs w:val="20"/>
        </w:rPr>
        <w:t>Competent applied knowledge of Medicare subsidy claims rules and processes</w:t>
      </w:r>
    </w:p>
    <w:p w14:paraId="210768DD" w14:textId="77777777" w:rsidR="00F85780" w:rsidRPr="00F85780" w:rsidRDefault="00F85780" w:rsidP="00F85780">
      <w:pPr>
        <w:pStyle w:val="ListParagraph"/>
        <w:numPr>
          <w:ilvl w:val="0"/>
          <w:numId w:val="30"/>
        </w:numPr>
        <w:autoSpaceDE w:val="0"/>
        <w:autoSpaceDN w:val="0"/>
        <w:adjustRightInd w:val="0"/>
        <w:ind w:hanging="502"/>
        <w:rPr>
          <w:rFonts w:asciiTheme="minorHAnsi" w:hAnsiTheme="minorHAnsi" w:cs="Arial"/>
          <w:szCs w:val="20"/>
        </w:rPr>
      </w:pPr>
      <w:r w:rsidRPr="00F85780">
        <w:rPr>
          <w:rFonts w:asciiTheme="minorHAnsi" w:hAnsiTheme="minorHAnsi" w:cs="Arial"/>
          <w:szCs w:val="20"/>
        </w:rPr>
        <w:t>Competent applied knowledge of aged care regulatory requirements</w:t>
      </w:r>
    </w:p>
    <w:p w14:paraId="210768DE" w14:textId="77777777" w:rsidR="001F0E35" w:rsidRDefault="001F0E35" w:rsidP="00F85780">
      <w:pPr>
        <w:pStyle w:val="ListParagraph"/>
        <w:numPr>
          <w:ilvl w:val="0"/>
          <w:numId w:val="30"/>
        </w:numPr>
        <w:autoSpaceDE w:val="0"/>
        <w:autoSpaceDN w:val="0"/>
        <w:adjustRightInd w:val="0"/>
        <w:ind w:hanging="502"/>
        <w:jc w:val="both"/>
        <w:rPr>
          <w:rFonts w:asciiTheme="minorHAnsi" w:hAnsiTheme="minorHAnsi" w:cs="Arial"/>
          <w:szCs w:val="20"/>
        </w:rPr>
      </w:pPr>
      <w:r w:rsidRPr="00D77E4D">
        <w:rPr>
          <w:rFonts w:asciiTheme="minorHAnsi" w:hAnsiTheme="minorHAnsi" w:cs="Arial"/>
          <w:szCs w:val="20"/>
        </w:rPr>
        <w:t xml:space="preserve">A demonstrated passion for social change and </w:t>
      </w:r>
      <w:r w:rsidR="00427822">
        <w:rPr>
          <w:rFonts w:asciiTheme="minorHAnsi" w:hAnsiTheme="minorHAnsi" w:cs="Arial"/>
          <w:szCs w:val="20"/>
        </w:rPr>
        <w:t>contributing to</w:t>
      </w:r>
      <w:r w:rsidR="00BD28E5">
        <w:rPr>
          <w:rFonts w:asciiTheme="minorHAnsi" w:hAnsiTheme="minorHAnsi" w:cs="Arial"/>
          <w:szCs w:val="20"/>
        </w:rPr>
        <w:t xml:space="preserve"> an organiz</w:t>
      </w:r>
      <w:r w:rsidRPr="00D77E4D">
        <w:rPr>
          <w:rFonts w:asciiTheme="minorHAnsi" w:hAnsiTheme="minorHAnsi" w:cs="Arial"/>
          <w:szCs w:val="20"/>
        </w:rPr>
        <w:t>ation of influence for the most disadvantaged</w:t>
      </w:r>
    </w:p>
    <w:p w14:paraId="210768DF" w14:textId="77777777" w:rsidR="00167156" w:rsidRPr="00167156" w:rsidRDefault="001F71FC" w:rsidP="00F85780">
      <w:pPr>
        <w:pStyle w:val="ListParagraph"/>
        <w:numPr>
          <w:ilvl w:val="0"/>
          <w:numId w:val="30"/>
        </w:numPr>
        <w:autoSpaceDE w:val="0"/>
        <w:autoSpaceDN w:val="0"/>
        <w:adjustRightInd w:val="0"/>
        <w:spacing w:before="240"/>
        <w:ind w:hanging="502"/>
        <w:jc w:val="both"/>
        <w:rPr>
          <w:rFonts w:asciiTheme="minorHAnsi" w:hAnsiTheme="minorHAnsi" w:cs="Arial"/>
          <w:b/>
          <w:szCs w:val="20"/>
          <w:lang w:val="en-US"/>
        </w:rPr>
      </w:pPr>
      <w:r w:rsidRPr="00167156">
        <w:rPr>
          <w:rFonts w:asciiTheme="minorHAnsi" w:hAnsiTheme="minorHAnsi" w:cs="Arial"/>
          <w:szCs w:val="20"/>
        </w:rPr>
        <w:t>Skilled</w:t>
      </w:r>
      <w:r w:rsidR="00BD28E5" w:rsidRPr="00167156">
        <w:rPr>
          <w:rFonts w:asciiTheme="minorHAnsi" w:hAnsiTheme="minorHAnsi" w:cs="Arial"/>
          <w:szCs w:val="20"/>
        </w:rPr>
        <w:t xml:space="preserve"> at navigating a complex organiz</w:t>
      </w:r>
      <w:r w:rsidRPr="00167156">
        <w:rPr>
          <w:rFonts w:asciiTheme="minorHAnsi" w:hAnsiTheme="minorHAnsi" w:cs="Arial"/>
          <w:szCs w:val="20"/>
        </w:rPr>
        <w:t>ation</w:t>
      </w:r>
      <w:r w:rsidR="00167156">
        <w:rPr>
          <w:rFonts w:asciiTheme="minorHAnsi" w:hAnsiTheme="minorHAnsi" w:cs="Arial"/>
          <w:szCs w:val="20"/>
        </w:rPr>
        <w:t xml:space="preserve"> and</w:t>
      </w:r>
      <w:r w:rsidRPr="00167156">
        <w:rPr>
          <w:rFonts w:asciiTheme="minorHAnsi" w:hAnsiTheme="minorHAnsi" w:cs="Arial"/>
          <w:szCs w:val="20"/>
        </w:rPr>
        <w:t xml:space="preserve"> forging relationships</w:t>
      </w:r>
    </w:p>
    <w:p w14:paraId="210768E0" w14:textId="77777777" w:rsidR="001F0E35" w:rsidRPr="00666CF3" w:rsidRDefault="001F0E35" w:rsidP="00666CF3">
      <w:pPr>
        <w:autoSpaceDE w:val="0"/>
        <w:autoSpaceDN w:val="0"/>
        <w:adjustRightInd w:val="0"/>
        <w:spacing w:before="240"/>
        <w:jc w:val="both"/>
        <w:rPr>
          <w:rFonts w:asciiTheme="minorHAnsi" w:hAnsiTheme="minorHAnsi" w:cs="Arial"/>
          <w:b/>
          <w:szCs w:val="20"/>
          <w:lang w:val="en-US"/>
        </w:rPr>
      </w:pPr>
      <w:r w:rsidRPr="00666CF3">
        <w:rPr>
          <w:rFonts w:asciiTheme="minorHAnsi" w:hAnsiTheme="minorHAnsi" w:cs="Arial"/>
          <w:b/>
          <w:szCs w:val="20"/>
          <w:lang w:val="en-US"/>
        </w:rPr>
        <w:t>Even better:</w:t>
      </w:r>
    </w:p>
    <w:p w14:paraId="210768E1" w14:textId="77777777" w:rsidR="001F0E35" w:rsidRPr="00666CF3" w:rsidRDefault="00167156" w:rsidP="00613AD3">
      <w:pPr>
        <w:pStyle w:val="ListParagraph"/>
        <w:numPr>
          <w:ilvl w:val="0"/>
          <w:numId w:val="30"/>
        </w:numPr>
        <w:ind w:left="567" w:hanging="567"/>
        <w:jc w:val="both"/>
        <w:rPr>
          <w:rFonts w:asciiTheme="minorHAnsi" w:hAnsiTheme="minorHAnsi"/>
          <w:szCs w:val="20"/>
        </w:rPr>
      </w:pPr>
      <w:r w:rsidRPr="00666CF3">
        <w:rPr>
          <w:rFonts w:asciiTheme="minorHAnsi" w:hAnsiTheme="minorHAnsi"/>
          <w:szCs w:val="20"/>
        </w:rPr>
        <w:t>Tertiary</w:t>
      </w:r>
      <w:r w:rsidR="001F0E35" w:rsidRPr="00666CF3">
        <w:rPr>
          <w:rFonts w:asciiTheme="minorHAnsi" w:hAnsiTheme="minorHAnsi"/>
          <w:szCs w:val="20"/>
        </w:rPr>
        <w:t xml:space="preserve"> qualification in a relevant field </w:t>
      </w:r>
    </w:p>
    <w:p w14:paraId="210768E2" w14:textId="77777777" w:rsidR="009F6AB2" w:rsidRPr="00D663AB" w:rsidRDefault="009F6AB2" w:rsidP="003516F1">
      <w:pPr>
        <w:autoSpaceDE w:val="0"/>
        <w:autoSpaceDN w:val="0"/>
        <w:adjustRightInd w:val="0"/>
        <w:spacing w:before="240"/>
        <w:jc w:val="both"/>
        <w:rPr>
          <w:rFonts w:ascii="FS Elliot Pro" w:hAnsi="FS Elliot Pro" w:cs="Arial"/>
          <w:b/>
          <w:szCs w:val="20"/>
          <w:lang w:val="en-US"/>
        </w:rPr>
      </w:pPr>
      <w:r w:rsidRPr="00D663AB">
        <w:rPr>
          <w:rFonts w:ascii="FS Elliot Pro" w:hAnsi="FS Elliot Pro" w:cs="Arial"/>
          <w:b/>
          <w:szCs w:val="20"/>
          <w:lang w:val="en-US"/>
        </w:rPr>
        <w:t>Core Competencies:</w:t>
      </w:r>
      <w:r w:rsidR="007D31C4">
        <w:rPr>
          <w:rFonts w:ascii="FS Elliot Pro" w:hAnsi="FS Elliot Pro" w:cs="Arial"/>
          <w:b/>
          <w:szCs w:val="20"/>
          <w:lang w:val="en-US"/>
        </w:rPr>
        <w:t xml:space="preserve"> </w:t>
      </w:r>
    </w:p>
    <w:p w14:paraId="210768E3" w14:textId="77777777"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operate with </w:t>
      </w:r>
      <w:r w:rsidR="001F71FC">
        <w:rPr>
          <w:rFonts w:ascii="FS Elliot Pro" w:hAnsi="FS Elliot Pro" w:cs="Arial"/>
          <w:szCs w:val="20"/>
          <w:lang w:val="en-US"/>
        </w:rPr>
        <w:t>p</w:t>
      </w:r>
      <w:r w:rsidR="002B0014" w:rsidRPr="00AB14AC">
        <w:rPr>
          <w:rFonts w:ascii="FS Elliot Pro" w:hAnsi="FS Elliot Pro" w:cs="Arial"/>
          <w:szCs w:val="20"/>
          <w:lang w:val="en-US"/>
        </w:rPr>
        <w:t>ersonal integrity and</w:t>
      </w:r>
      <w:r w:rsidRPr="00AB14AC">
        <w:rPr>
          <w:rFonts w:ascii="FS Elliot Pro" w:hAnsi="FS Elliot Pro" w:cs="Arial"/>
          <w:szCs w:val="20"/>
          <w:lang w:val="en-US"/>
        </w:rPr>
        <w:t xml:space="preserve"> </w:t>
      </w:r>
      <w:proofErr w:type="gramStart"/>
      <w:r w:rsidRPr="00AB14AC">
        <w:rPr>
          <w:rFonts w:ascii="FS Elliot Pro" w:hAnsi="FS Elliot Pro" w:cs="Arial"/>
          <w:szCs w:val="20"/>
          <w:lang w:val="en-US"/>
        </w:rPr>
        <w:t xml:space="preserve">a </w:t>
      </w:r>
      <w:r w:rsidR="002B0014" w:rsidRPr="00AB14AC">
        <w:rPr>
          <w:rFonts w:ascii="FS Elliot Pro" w:hAnsi="FS Elliot Pro" w:cs="Arial"/>
          <w:szCs w:val="20"/>
          <w:lang w:val="en-US"/>
        </w:rPr>
        <w:t xml:space="preserve"> </w:t>
      </w:r>
      <w:r w:rsidRPr="00AB14AC">
        <w:rPr>
          <w:rFonts w:ascii="FS Elliot Pro" w:hAnsi="FS Elliot Pro" w:cs="Arial"/>
          <w:szCs w:val="20"/>
          <w:lang w:val="en-US"/>
        </w:rPr>
        <w:t>values</w:t>
      </w:r>
      <w:proofErr w:type="gramEnd"/>
      <w:r w:rsidRPr="00AB14AC">
        <w:rPr>
          <w:rFonts w:ascii="FS Elliot Pro" w:hAnsi="FS Elliot Pro" w:cs="Arial"/>
          <w:szCs w:val="20"/>
          <w:lang w:val="en-US"/>
        </w:rPr>
        <w:t xml:space="preserve"> base </w:t>
      </w:r>
      <w:r w:rsidR="001F71FC">
        <w:rPr>
          <w:rFonts w:ascii="FS Elliot Pro" w:hAnsi="FS Elliot Pro" w:cs="Arial"/>
          <w:szCs w:val="20"/>
          <w:lang w:val="en-US"/>
        </w:rPr>
        <w:t xml:space="preserve">that </w:t>
      </w:r>
      <w:r w:rsidRPr="00AB14AC">
        <w:rPr>
          <w:rFonts w:ascii="FS Elliot Pro" w:hAnsi="FS Elliot Pro" w:cs="Arial"/>
          <w:szCs w:val="20"/>
          <w:lang w:val="en-US"/>
        </w:rPr>
        <w:t>align</w:t>
      </w:r>
      <w:r w:rsidR="001F71FC">
        <w:rPr>
          <w:rFonts w:ascii="FS Elliot Pro" w:hAnsi="FS Elliot Pro" w:cs="Arial"/>
          <w:szCs w:val="20"/>
          <w:lang w:val="en-US"/>
        </w:rPr>
        <w:t>s</w:t>
      </w:r>
      <w:r w:rsidRPr="00AB14AC">
        <w:rPr>
          <w:rFonts w:ascii="FS Elliot Pro" w:hAnsi="FS Elliot Pro" w:cs="Arial"/>
          <w:szCs w:val="20"/>
          <w:lang w:val="en-US"/>
        </w:rPr>
        <w:t xml:space="preserve"> with Uniting’s</w:t>
      </w:r>
    </w:p>
    <w:p w14:paraId="210768E4" w14:textId="77777777" w:rsidR="005E55AB" w:rsidRPr="00625FC7" w:rsidRDefault="005E55AB" w:rsidP="005E55AB">
      <w:pPr>
        <w:numPr>
          <w:ilvl w:val="0"/>
          <w:numId w:val="20"/>
        </w:numPr>
        <w:autoSpaceDE w:val="0"/>
        <w:autoSpaceDN w:val="0"/>
        <w:adjustRightInd w:val="0"/>
        <w:rPr>
          <w:rFonts w:ascii="FS Elliot Pro" w:hAnsi="FS Elliot Pro" w:cs="Arial"/>
          <w:szCs w:val="20"/>
          <w:lang w:val="en-US"/>
        </w:rPr>
      </w:pPr>
      <w:r>
        <w:rPr>
          <w:rFonts w:ascii="FS Elliot Pro" w:hAnsi="FS Elliot Pro" w:cs="Arial"/>
          <w:szCs w:val="20"/>
          <w:lang w:val="en-US"/>
        </w:rPr>
        <w:t>You succeed through e</w:t>
      </w:r>
      <w:r w:rsidRPr="00625FC7">
        <w:rPr>
          <w:rFonts w:ascii="FS Elliot Pro" w:hAnsi="FS Elliot Pro" w:cs="Arial"/>
          <w:szCs w:val="20"/>
          <w:lang w:val="en-US"/>
        </w:rPr>
        <w:t xml:space="preserve">xcellent communication skills and </w:t>
      </w:r>
      <w:r>
        <w:rPr>
          <w:rFonts w:ascii="FS Elliot Pro" w:hAnsi="FS Elliot Pro" w:cs="Arial"/>
          <w:szCs w:val="20"/>
          <w:lang w:val="en-US"/>
        </w:rPr>
        <w:t xml:space="preserve">a </w:t>
      </w:r>
      <w:r w:rsidRPr="00625FC7">
        <w:rPr>
          <w:rFonts w:ascii="FS Elliot Pro" w:hAnsi="FS Elliot Pro" w:cs="Arial"/>
          <w:szCs w:val="20"/>
          <w:lang w:val="en-US"/>
        </w:rPr>
        <w:t>high service orientat</w:t>
      </w:r>
      <w:r>
        <w:rPr>
          <w:rFonts w:ascii="FS Elliot Pro" w:hAnsi="FS Elliot Pro" w:cs="Arial"/>
          <w:szCs w:val="20"/>
          <w:lang w:val="en-US"/>
        </w:rPr>
        <w:t>ion</w:t>
      </w:r>
    </w:p>
    <w:p w14:paraId="210768E5" w14:textId="77777777"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w:t>
      </w:r>
      <w:r w:rsidR="00047C12">
        <w:rPr>
          <w:rFonts w:ascii="FS Elliot Pro" w:hAnsi="FS Elliot Pro" w:cs="Arial"/>
          <w:szCs w:val="20"/>
          <w:lang w:val="en-US"/>
        </w:rPr>
        <w:t>engage</w:t>
      </w:r>
      <w:r w:rsidR="002B0014" w:rsidRPr="00AB14AC">
        <w:rPr>
          <w:rFonts w:ascii="FS Elliot Pro" w:hAnsi="FS Elliot Pro" w:cs="Arial"/>
          <w:szCs w:val="20"/>
          <w:lang w:val="en-US"/>
        </w:rPr>
        <w:t xml:space="preserve"> successfully with </w:t>
      </w:r>
      <w:r w:rsidR="005E55AB">
        <w:rPr>
          <w:rFonts w:ascii="FS Elliot Pro" w:hAnsi="FS Elliot Pro" w:cs="Arial"/>
          <w:szCs w:val="20"/>
          <w:lang w:val="en-US"/>
        </w:rPr>
        <w:t>clients and other team members as required</w:t>
      </w:r>
    </w:p>
    <w:p w14:paraId="210768E6"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are capable but do not have “something to prove”</w:t>
      </w:r>
    </w:p>
    <w:p w14:paraId="210768E7" w14:textId="77777777" w:rsidR="005E55AB" w:rsidRPr="00647AAA" w:rsidRDefault="005E55AB" w:rsidP="005E55AB">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You manage projects and juggle tasks to ensure delivery against objectives</w:t>
      </w:r>
    </w:p>
    <w:p w14:paraId="210768E8"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have </w:t>
      </w:r>
      <w:r w:rsidR="005E55AB">
        <w:rPr>
          <w:rFonts w:ascii="FS Elliot Pro" w:hAnsi="FS Elliot Pro" w:cs="Arial"/>
          <w:szCs w:val="20"/>
          <w:lang w:val="en-US"/>
        </w:rPr>
        <w:t>strong</w:t>
      </w:r>
      <w:r w:rsidRPr="00647AAA">
        <w:rPr>
          <w:rFonts w:ascii="FS Elliot Pro" w:hAnsi="FS Elliot Pro" w:cs="Arial"/>
          <w:szCs w:val="20"/>
          <w:lang w:val="en-US"/>
        </w:rPr>
        <w:t xml:space="preserve"> written and </w:t>
      </w:r>
      <w:r w:rsidR="005E55AB">
        <w:rPr>
          <w:rFonts w:ascii="FS Elliot Pro" w:hAnsi="FS Elliot Pro" w:cs="Arial"/>
          <w:szCs w:val="20"/>
          <w:lang w:val="en-US"/>
        </w:rPr>
        <w:t xml:space="preserve">verbal </w:t>
      </w:r>
      <w:r w:rsidRPr="00647AAA">
        <w:rPr>
          <w:rFonts w:ascii="FS Elliot Pro" w:hAnsi="FS Elliot Pro" w:cs="Arial"/>
          <w:szCs w:val="20"/>
          <w:lang w:val="en-US"/>
        </w:rPr>
        <w:t>communication skills</w:t>
      </w:r>
    </w:p>
    <w:p w14:paraId="210768E9"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thrive on helping others to </w:t>
      </w:r>
      <w:proofErr w:type="gramStart"/>
      <w:r w:rsidRPr="00647AAA">
        <w:rPr>
          <w:rFonts w:ascii="FS Elliot Pro" w:hAnsi="FS Elliot Pro" w:cs="Arial"/>
          <w:szCs w:val="20"/>
          <w:lang w:val="en-US"/>
        </w:rPr>
        <w:t>succeed;</w:t>
      </w:r>
      <w:proofErr w:type="gramEnd"/>
      <w:r w:rsidRPr="00647AAA">
        <w:rPr>
          <w:rFonts w:ascii="FS Elliot Pro" w:hAnsi="FS Elliot Pro" w:cs="Arial"/>
          <w:szCs w:val="20"/>
          <w:lang w:val="en-US"/>
        </w:rPr>
        <w:t xml:space="preserve"> even if it </w:t>
      </w:r>
      <w:r w:rsidR="00BD28E5">
        <w:rPr>
          <w:rFonts w:ascii="FS Elliot Pro" w:hAnsi="FS Elliot Pro" w:cs="Arial"/>
          <w:szCs w:val="20"/>
          <w:lang w:val="en-US"/>
        </w:rPr>
        <w:t>is at a cost to you</w:t>
      </w:r>
    </w:p>
    <w:p w14:paraId="210768EA"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w:t>
      </w:r>
      <w:r w:rsidR="00BD28E5">
        <w:rPr>
          <w:rFonts w:ascii="FS Elliot Pro" w:hAnsi="FS Elliot Pro" w:cs="Arial"/>
          <w:szCs w:val="20"/>
          <w:lang w:val="en-US"/>
        </w:rPr>
        <w:t xml:space="preserve"> are an exceptional team player</w:t>
      </w:r>
    </w:p>
    <w:p w14:paraId="210768EB"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have a hig</w:t>
      </w:r>
      <w:r w:rsidR="00BD28E5">
        <w:rPr>
          <w:rFonts w:ascii="FS Elliot Pro" w:hAnsi="FS Elliot Pro" w:cs="Arial"/>
          <w:szCs w:val="20"/>
          <w:lang w:val="en-US"/>
        </w:rPr>
        <w:t>h level of energy and enthusiasm</w:t>
      </w:r>
    </w:p>
    <w:p w14:paraId="210768EC"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leverage your experience</w:t>
      </w:r>
      <w:r w:rsidR="00BD28E5">
        <w:rPr>
          <w:rFonts w:ascii="FS Elliot Pro" w:hAnsi="FS Elliot Pro" w:cs="Arial"/>
          <w:szCs w:val="20"/>
          <w:lang w:val="en-US"/>
        </w:rPr>
        <w:t xml:space="preserve"> without always referring to it</w:t>
      </w:r>
    </w:p>
    <w:p w14:paraId="210768ED" w14:textId="693529E4"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thrive on successfu</w:t>
      </w:r>
      <w:r w:rsidR="00BD28E5">
        <w:rPr>
          <w:rFonts w:ascii="FS Elliot Pro" w:hAnsi="FS Elliot Pro" w:cs="Arial"/>
          <w:szCs w:val="20"/>
          <w:lang w:val="en-US"/>
        </w:rPr>
        <w:t xml:space="preserve">l outcomes </w:t>
      </w:r>
    </w:p>
    <w:p w14:paraId="210768EE" w14:textId="77777777" w:rsidR="00D663AB"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genuinely care about </w:t>
      </w:r>
      <w:r w:rsidR="00047C12">
        <w:rPr>
          <w:rFonts w:ascii="FS Elliot Pro" w:hAnsi="FS Elliot Pro" w:cs="Arial"/>
          <w:szCs w:val="20"/>
          <w:lang w:val="en-US"/>
        </w:rPr>
        <w:t xml:space="preserve">the </w:t>
      </w:r>
      <w:proofErr w:type="spellStart"/>
      <w:r w:rsidR="00047C12">
        <w:rPr>
          <w:rFonts w:ascii="FS Elliot Pro" w:hAnsi="FS Elliot Pro" w:cs="Arial"/>
          <w:szCs w:val="20"/>
          <w:lang w:val="en-US"/>
        </w:rPr>
        <w:t>organ</w:t>
      </w:r>
      <w:r w:rsidR="00BD28E5">
        <w:rPr>
          <w:rFonts w:ascii="FS Elliot Pro" w:hAnsi="FS Elliot Pro" w:cs="Arial"/>
          <w:szCs w:val="20"/>
          <w:lang w:val="en-US"/>
        </w:rPr>
        <w:t>i</w:t>
      </w:r>
      <w:r w:rsidR="00E73E3A">
        <w:rPr>
          <w:rFonts w:ascii="FS Elliot Pro" w:hAnsi="FS Elliot Pro" w:cs="Arial"/>
          <w:szCs w:val="20"/>
          <w:lang w:val="en-US"/>
        </w:rPr>
        <w:t>s</w:t>
      </w:r>
      <w:r w:rsidR="00BD28E5">
        <w:rPr>
          <w:rFonts w:ascii="FS Elliot Pro" w:hAnsi="FS Elliot Pro" w:cs="Arial"/>
          <w:szCs w:val="20"/>
          <w:lang w:val="en-US"/>
        </w:rPr>
        <w:t>ation</w:t>
      </w:r>
      <w:proofErr w:type="spellEnd"/>
    </w:p>
    <w:p w14:paraId="210768F0" w14:textId="77777777" w:rsidR="00BD28E5" w:rsidRPr="00BD28E5" w:rsidRDefault="00BD28E5" w:rsidP="00BD28E5">
      <w:pPr>
        <w:autoSpaceDE w:val="0"/>
        <w:autoSpaceDN w:val="0"/>
        <w:adjustRightInd w:val="0"/>
        <w:jc w:val="both"/>
        <w:rPr>
          <w:rFonts w:ascii="FS Elliot Pro" w:hAnsi="FS Elliot Pro" w:cs="Arial"/>
          <w:szCs w:val="20"/>
          <w:lang w:val="en-US"/>
        </w:rPr>
      </w:pPr>
    </w:p>
    <w:p w14:paraId="210768F1" w14:textId="77777777" w:rsidR="000A7BC7" w:rsidRPr="00505571" w:rsidRDefault="000A7BC7"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0A7BC7" w:rsidRPr="00505571" w14:paraId="210768F8"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10768F2"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10768F3"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4"/>
                  <w:enabled/>
                  <w:calcOnExit w:val="0"/>
                  <w:textInput/>
                </w:ffData>
              </w:fldChar>
            </w:r>
            <w:bookmarkStart w:id="0" w:name="Text24"/>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0"/>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10768F4"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Managers Name:</w:t>
            </w:r>
          </w:p>
          <w:p w14:paraId="210768F5"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10768F6"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7"/>
                  <w:enabled/>
                  <w:calcOnExit w:val="0"/>
                  <w:textInput/>
                </w:ffData>
              </w:fldChar>
            </w:r>
            <w:bookmarkStart w:id="1" w:name="Text27"/>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1"/>
          </w:p>
          <w:p w14:paraId="210768F7" w14:textId="1EFC5C64" w:rsidR="000A7BC7" w:rsidRPr="00505571" w:rsidRDefault="00CD558F" w:rsidP="00965092">
            <w:pPr>
              <w:autoSpaceDE w:val="0"/>
              <w:autoSpaceDN w:val="0"/>
              <w:adjustRightInd w:val="0"/>
              <w:spacing w:line="480" w:lineRule="auto"/>
              <w:rPr>
                <w:rFonts w:ascii="FS Elliot Pro" w:hAnsi="FS Elliot Pro" w:cs="Arial"/>
                <w:szCs w:val="20"/>
              </w:rPr>
            </w:pPr>
            <w:r>
              <w:rPr>
                <w:rFonts w:ascii="FS Elliot Pro" w:hAnsi="FS Elliot Pro" w:cs="Arial"/>
                <w:szCs w:val="20"/>
              </w:rPr>
              <w:t>Senior Client Contract Officer</w:t>
            </w:r>
          </w:p>
        </w:tc>
      </w:tr>
      <w:tr w:rsidR="000A7BC7" w:rsidRPr="00505571" w14:paraId="210768FD"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10768F9"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2" w:name="Text25"/>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10768FA"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5"/>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2"/>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10768FB"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3" w:name="Text29"/>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10768FC"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9"/>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3"/>
          </w:p>
        </w:tc>
      </w:tr>
      <w:tr w:rsidR="000A7BC7" w:rsidRPr="00505571" w14:paraId="21076902"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10768FE" w14:textId="4D1452AB" w:rsidR="00837EF4" w:rsidRPr="00837EF4" w:rsidRDefault="000A7BC7" w:rsidP="00837EF4">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10768FF"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6"/>
                  <w:enabled/>
                  <w:calcOnExit w:val="0"/>
                  <w:textInput/>
                </w:ffData>
              </w:fldChar>
            </w:r>
            <w:bookmarkStart w:id="4" w:name="Text26"/>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4"/>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1076900"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1076901"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30"/>
                  <w:enabled/>
                  <w:calcOnExit w:val="0"/>
                  <w:textInput/>
                </w:ffData>
              </w:fldChar>
            </w:r>
            <w:bookmarkStart w:id="5" w:name="Text30"/>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5"/>
          </w:p>
        </w:tc>
      </w:tr>
    </w:tbl>
    <w:p w14:paraId="21076922" w14:textId="77777777" w:rsidR="00A10933" w:rsidRPr="000A7BC7" w:rsidRDefault="00A10933" w:rsidP="00FF1A64"/>
    <w:sectPr w:rsidR="00A10933" w:rsidRPr="000A7BC7" w:rsidSect="001A53D4">
      <w:headerReference w:type="default" r:id="rId12"/>
      <w:footerReference w:type="default" r:id="rId13"/>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CD763" w14:textId="77777777" w:rsidR="002973FA" w:rsidRDefault="002973FA">
      <w:r>
        <w:separator/>
      </w:r>
    </w:p>
  </w:endnote>
  <w:endnote w:type="continuationSeparator" w:id="0">
    <w:p w14:paraId="69B816A5" w14:textId="77777777" w:rsidR="002973FA" w:rsidRDefault="002973FA">
      <w:r>
        <w:continuationSeparator/>
      </w:r>
    </w:p>
  </w:endnote>
  <w:endnote w:type="continuationNotice" w:id="1">
    <w:p w14:paraId="61DD1B22" w14:textId="77777777" w:rsidR="002973FA" w:rsidRDefault="00297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altName w:val="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altName w:val="Arial"/>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FS Elliot Pr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2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2710"/>
      <w:gridCol w:w="2696"/>
      <w:gridCol w:w="4314"/>
    </w:tblGrid>
    <w:tr w:rsidR="0078182D" w:rsidRPr="007B4C4E" w14:paraId="39EA9811" w14:textId="77777777" w:rsidTr="004A1EE9">
      <w:tc>
        <w:tcPr>
          <w:tcW w:w="2710" w:type="dxa"/>
        </w:tcPr>
        <w:p w14:paraId="3DA891D1" w14:textId="607A0890" w:rsidR="0078182D" w:rsidRPr="007B4C4E" w:rsidRDefault="0078182D" w:rsidP="0078182D">
          <w:pPr>
            <w:pStyle w:val="Footer"/>
            <w:tabs>
              <w:tab w:val="clear" w:pos="8306"/>
              <w:tab w:val="right" w:pos="7020"/>
              <w:tab w:val="right" w:pos="14400"/>
            </w:tabs>
            <w:rPr>
              <w:rFonts w:ascii="FS Elliot Pro" w:hAnsi="FS Elliot Pro" w:cs="Arial"/>
              <w:color w:val="7F7F7F" w:themeColor="text1" w:themeTint="80"/>
              <w:sz w:val="16"/>
              <w:szCs w:val="16"/>
            </w:rPr>
          </w:pPr>
          <w:r>
            <w:rPr>
              <w:rFonts w:ascii="FS Elliot Pro" w:hAnsi="FS Elliot Pro" w:cs="Arial"/>
              <w:color w:val="7F7F7F" w:themeColor="text1" w:themeTint="80"/>
              <w:sz w:val="16"/>
              <w:szCs w:val="16"/>
            </w:rPr>
            <w:t>Approved</w:t>
          </w:r>
          <w:r w:rsidRPr="007B4C4E">
            <w:rPr>
              <w:rFonts w:ascii="FS Elliot Pro" w:hAnsi="FS Elliot Pro" w:cs="Arial"/>
              <w:color w:val="7F7F7F" w:themeColor="text1" w:themeTint="80"/>
              <w:sz w:val="16"/>
              <w:szCs w:val="16"/>
            </w:rPr>
            <w:t xml:space="preserve"> by</w:t>
          </w:r>
          <w:r>
            <w:rPr>
              <w:rFonts w:ascii="FS Elliot Pro" w:hAnsi="FS Elliot Pro" w:cs="Arial"/>
              <w:color w:val="7F7F7F" w:themeColor="text1" w:themeTint="80"/>
              <w:sz w:val="16"/>
              <w:szCs w:val="16"/>
            </w:rPr>
            <w:t xml:space="preserve"> Noela Blaxell</w:t>
          </w:r>
        </w:p>
      </w:tc>
      <w:tc>
        <w:tcPr>
          <w:tcW w:w="2696" w:type="dxa"/>
        </w:tcPr>
        <w:p w14:paraId="06EEC4B0" w14:textId="77777777" w:rsidR="0078182D" w:rsidRPr="007B4C4E" w:rsidRDefault="0078182D" w:rsidP="0078182D">
          <w:pPr>
            <w:pStyle w:val="Footer"/>
            <w:tabs>
              <w:tab w:val="clear" w:pos="8306"/>
              <w:tab w:val="right" w:pos="7020"/>
              <w:tab w:val="right" w:pos="14400"/>
            </w:tabs>
            <w:jc w:val="center"/>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Page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PAGE </w:instrText>
          </w:r>
          <w:r w:rsidRPr="007B4C4E">
            <w:rPr>
              <w:rFonts w:ascii="FS Elliot Pro" w:hAnsi="FS Elliot Pro" w:cs="Arial"/>
              <w:color w:val="7F7F7F" w:themeColor="text1" w:themeTint="80"/>
              <w:sz w:val="16"/>
              <w:szCs w:val="16"/>
            </w:rPr>
            <w:fldChar w:fldCharType="separate"/>
          </w:r>
          <w:r>
            <w:rPr>
              <w:rFonts w:ascii="FS Elliot Pro" w:hAnsi="FS Elliot Pro" w:cs="Arial"/>
              <w:noProof/>
              <w:color w:val="7F7F7F" w:themeColor="text1" w:themeTint="80"/>
              <w:sz w:val="16"/>
              <w:szCs w:val="16"/>
            </w:rPr>
            <w:t>1</w:t>
          </w:r>
          <w:r w:rsidRPr="007B4C4E">
            <w:rPr>
              <w:rFonts w:ascii="FS Elliot Pro" w:hAnsi="FS Elliot Pro" w:cs="Arial"/>
              <w:color w:val="7F7F7F" w:themeColor="text1" w:themeTint="80"/>
              <w:sz w:val="16"/>
              <w:szCs w:val="16"/>
            </w:rPr>
            <w:fldChar w:fldCharType="end"/>
          </w:r>
          <w:r w:rsidRPr="007B4C4E">
            <w:rPr>
              <w:rFonts w:ascii="FS Elliot Pro" w:hAnsi="FS Elliot Pro" w:cs="Arial"/>
              <w:color w:val="7F7F7F" w:themeColor="text1" w:themeTint="80"/>
              <w:sz w:val="16"/>
              <w:szCs w:val="16"/>
            </w:rPr>
            <w:t xml:space="preserve"> of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NUMPAGES </w:instrText>
          </w:r>
          <w:r w:rsidRPr="007B4C4E">
            <w:rPr>
              <w:rFonts w:ascii="FS Elliot Pro" w:hAnsi="FS Elliot Pro" w:cs="Arial"/>
              <w:color w:val="7F7F7F" w:themeColor="text1" w:themeTint="80"/>
              <w:sz w:val="16"/>
              <w:szCs w:val="16"/>
            </w:rPr>
            <w:fldChar w:fldCharType="separate"/>
          </w:r>
          <w:r>
            <w:rPr>
              <w:rFonts w:ascii="FS Elliot Pro" w:hAnsi="FS Elliot Pro" w:cs="Arial"/>
              <w:noProof/>
              <w:color w:val="7F7F7F" w:themeColor="text1" w:themeTint="80"/>
              <w:sz w:val="16"/>
              <w:szCs w:val="16"/>
            </w:rPr>
            <w:t>6</w:t>
          </w:r>
          <w:r w:rsidRPr="007B4C4E">
            <w:rPr>
              <w:rFonts w:ascii="FS Elliot Pro" w:hAnsi="FS Elliot Pro" w:cs="Arial"/>
              <w:color w:val="7F7F7F" w:themeColor="text1" w:themeTint="80"/>
              <w:sz w:val="16"/>
              <w:szCs w:val="16"/>
            </w:rPr>
            <w:fldChar w:fldCharType="end"/>
          </w:r>
        </w:p>
      </w:tc>
      <w:tc>
        <w:tcPr>
          <w:tcW w:w="4314" w:type="dxa"/>
        </w:tcPr>
        <w:p w14:paraId="10FC4B8A" w14:textId="77777777" w:rsidR="0078182D" w:rsidRPr="007B4C4E" w:rsidRDefault="0078182D" w:rsidP="0078182D">
          <w:pPr>
            <w:pStyle w:val="Footer"/>
            <w:tabs>
              <w:tab w:val="clear" w:pos="8306"/>
              <w:tab w:val="right" w:pos="7020"/>
              <w:tab w:val="right" w:pos="14400"/>
            </w:tabs>
            <w:jc w:val="right"/>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Position Description</w:t>
          </w:r>
          <w:r>
            <w:rPr>
              <w:rFonts w:ascii="FS Elliot Pro" w:hAnsi="FS Elliot Pro" w:cs="Arial"/>
              <w:color w:val="7F7F7F" w:themeColor="text1" w:themeTint="80"/>
              <w:sz w:val="16"/>
              <w:szCs w:val="16"/>
            </w:rPr>
            <w:t>_</w:t>
          </w:r>
        </w:p>
      </w:tc>
    </w:tr>
    <w:tr w:rsidR="0078182D" w:rsidRPr="00613AD3" w14:paraId="5D6329DC" w14:textId="77777777" w:rsidTr="004A1EE9">
      <w:tc>
        <w:tcPr>
          <w:tcW w:w="2710" w:type="dxa"/>
        </w:tcPr>
        <w:p w14:paraId="77D8A115" w14:textId="53479252" w:rsidR="0078182D" w:rsidRPr="007B4C4E" w:rsidRDefault="0078182D" w:rsidP="0078182D">
          <w:pPr>
            <w:pStyle w:val="Footer"/>
            <w:tabs>
              <w:tab w:val="clear" w:pos="8306"/>
              <w:tab w:val="right" w:pos="7020"/>
              <w:tab w:val="right" w:pos="14400"/>
            </w:tabs>
            <w:rPr>
              <w:rFonts w:ascii="FS Elliot Pro" w:hAnsi="FS Elliot Pro" w:cs="Arial"/>
              <w:color w:val="7F7F7F" w:themeColor="text1" w:themeTint="80"/>
              <w:sz w:val="16"/>
              <w:szCs w:val="16"/>
            </w:rPr>
          </w:pPr>
          <w:r>
            <w:rPr>
              <w:rFonts w:ascii="FS Elliot Pro" w:hAnsi="FS Elliot Pro" w:cs="Arial"/>
              <w:color w:val="7F7F7F" w:themeColor="text1" w:themeTint="80"/>
              <w:sz w:val="16"/>
              <w:szCs w:val="16"/>
            </w:rPr>
            <w:t>Approval</w:t>
          </w:r>
          <w:r w:rsidRPr="007B4C4E">
            <w:rPr>
              <w:rFonts w:ascii="FS Elliot Pro" w:hAnsi="FS Elliot Pro" w:cs="Arial"/>
              <w:color w:val="7F7F7F" w:themeColor="text1" w:themeTint="80"/>
              <w:sz w:val="16"/>
              <w:szCs w:val="16"/>
            </w:rPr>
            <w:t xml:space="preserve"> date: </w:t>
          </w:r>
          <w:r w:rsidR="00116A08">
            <w:rPr>
              <w:rFonts w:ascii="FS Elliot Pro" w:hAnsi="FS Elliot Pro" w:cs="Arial"/>
              <w:color w:val="7F7F7F" w:themeColor="text1" w:themeTint="80"/>
              <w:sz w:val="16"/>
              <w:szCs w:val="16"/>
            </w:rPr>
            <w:t>December 2023</w:t>
          </w:r>
        </w:p>
      </w:tc>
      <w:tc>
        <w:tcPr>
          <w:tcW w:w="2696" w:type="dxa"/>
        </w:tcPr>
        <w:p w14:paraId="4CA8ABD2" w14:textId="77777777" w:rsidR="0078182D" w:rsidRPr="007B4C4E" w:rsidRDefault="0078182D" w:rsidP="0078182D">
          <w:pPr>
            <w:pStyle w:val="Footer"/>
            <w:tabs>
              <w:tab w:val="clear" w:pos="8306"/>
              <w:tab w:val="right" w:pos="7020"/>
              <w:tab w:val="right" w:pos="14400"/>
            </w:tabs>
            <w:rPr>
              <w:rFonts w:ascii="FS Elliot Pro" w:hAnsi="FS Elliot Pro" w:cs="Arial"/>
              <w:color w:val="7F7F7F" w:themeColor="text1" w:themeTint="80"/>
              <w:sz w:val="16"/>
              <w:szCs w:val="16"/>
            </w:rPr>
          </w:pPr>
        </w:p>
      </w:tc>
      <w:tc>
        <w:tcPr>
          <w:tcW w:w="4314" w:type="dxa"/>
        </w:tcPr>
        <w:p w14:paraId="7DD4879A" w14:textId="4BD2B2EB" w:rsidR="0078182D" w:rsidRPr="007B4C4E" w:rsidRDefault="0078182D" w:rsidP="0078182D">
          <w:pPr>
            <w:pStyle w:val="Footer"/>
            <w:tabs>
              <w:tab w:val="clear" w:pos="8306"/>
              <w:tab w:val="right" w:pos="7020"/>
              <w:tab w:val="right" w:pos="14400"/>
            </w:tabs>
            <w:jc w:val="right"/>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Reviewed: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DATE \@ "d/MM/yyyy" </w:instrText>
          </w:r>
          <w:r w:rsidRPr="007B4C4E">
            <w:rPr>
              <w:rFonts w:ascii="FS Elliot Pro" w:hAnsi="FS Elliot Pro" w:cs="Arial"/>
              <w:color w:val="7F7F7F" w:themeColor="text1" w:themeTint="80"/>
              <w:sz w:val="16"/>
              <w:szCs w:val="16"/>
            </w:rPr>
            <w:fldChar w:fldCharType="separate"/>
          </w:r>
          <w:r w:rsidR="00A43736">
            <w:rPr>
              <w:rFonts w:ascii="FS Elliot Pro" w:hAnsi="FS Elliot Pro" w:cs="Arial"/>
              <w:noProof/>
              <w:color w:val="7F7F7F" w:themeColor="text1" w:themeTint="80"/>
              <w:sz w:val="16"/>
              <w:szCs w:val="16"/>
            </w:rPr>
            <w:t>4/07/2024</w:t>
          </w:r>
          <w:r w:rsidRPr="007B4C4E">
            <w:rPr>
              <w:rFonts w:ascii="FS Elliot Pro" w:hAnsi="FS Elliot Pro" w:cs="Arial"/>
              <w:color w:val="7F7F7F" w:themeColor="text1" w:themeTint="80"/>
              <w:sz w:val="16"/>
              <w:szCs w:val="16"/>
            </w:rPr>
            <w:fldChar w:fldCharType="end"/>
          </w:r>
        </w:p>
      </w:tc>
    </w:tr>
    <w:tr w:rsidR="0078182D" w:rsidRPr="007B4C4E" w14:paraId="6B5BF5D0" w14:textId="77777777" w:rsidTr="004A1EE9">
      <w:tc>
        <w:tcPr>
          <w:tcW w:w="9720" w:type="dxa"/>
          <w:gridSpan w:val="3"/>
        </w:tcPr>
        <w:p w14:paraId="4049D422" w14:textId="77777777" w:rsidR="0078182D" w:rsidRPr="007B4C4E" w:rsidRDefault="0078182D" w:rsidP="0078182D">
          <w:pPr>
            <w:pStyle w:val="Footer"/>
            <w:tabs>
              <w:tab w:val="clear" w:pos="8306"/>
              <w:tab w:val="right" w:pos="7020"/>
              <w:tab w:val="right" w:pos="14400"/>
            </w:tabs>
            <w:jc w:val="center"/>
            <w:rPr>
              <w:rFonts w:ascii="FS Elliot Pro" w:hAnsi="FS Elliot Pro" w:cs="Arial"/>
              <w:color w:val="7F7F7F" w:themeColor="text1" w:themeTint="80"/>
              <w:sz w:val="12"/>
              <w:szCs w:val="12"/>
            </w:rPr>
          </w:pPr>
          <w:r w:rsidRPr="007B4C4E">
            <w:rPr>
              <w:rFonts w:ascii="FS Elliot Pro" w:hAnsi="FS Elliot Pro" w:cs="Arial"/>
              <w:color w:val="7F7F7F" w:themeColor="text1" w:themeTint="80"/>
              <w:sz w:val="12"/>
              <w:szCs w:val="12"/>
            </w:rPr>
            <w:t>Printed copies of this document are not controlled. Refer to the intranet to ensure that this is the current version.</w:t>
          </w:r>
        </w:p>
      </w:tc>
    </w:tr>
  </w:tbl>
  <w:p w14:paraId="444A0B8B" w14:textId="77777777" w:rsidR="0078182D" w:rsidRDefault="00781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4EA0E5" w14:textId="77777777" w:rsidR="002973FA" w:rsidRDefault="002973FA">
      <w:r>
        <w:separator/>
      </w:r>
    </w:p>
  </w:footnote>
  <w:footnote w:type="continuationSeparator" w:id="0">
    <w:p w14:paraId="0DFE5423" w14:textId="77777777" w:rsidR="002973FA" w:rsidRDefault="002973FA">
      <w:r>
        <w:continuationSeparator/>
      </w:r>
    </w:p>
  </w:footnote>
  <w:footnote w:type="continuationNotice" w:id="1">
    <w:p w14:paraId="05B7D8CE" w14:textId="77777777" w:rsidR="002973FA" w:rsidRDefault="002973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7693B" w14:textId="77777777" w:rsidR="00427822" w:rsidRPr="008C5CD6" w:rsidRDefault="00427822"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61312" behindDoc="0" locked="1" layoutInCell="0" allowOverlap="1" wp14:anchorId="2107693E" wp14:editId="2107693F">
          <wp:simplePos x="0" y="0"/>
          <wp:positionH relativeFrom="page">
            <wp:posOffset>7663180</wp:posOffset>
          </wp:positionH>
          <wp:positionV relativeFrom="page">
            <wp:posOffset>327025</wp:posOffset>
          </wp:positionV>
          <wp:extent cx="2073275" cy="683895"/>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E71A5"/>
    <w:multiLevelType w:val="hybridMultilevel"/>
    <w:tmpl w:val="52FAA2B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356F8"/>
    <w:multiLevelType w:val="hybridMultilevel"/>
    <w:tmpl w:val="7150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6297"/>
    <w:multiLevelType w:val="hybridMultilevel"/>
    <w:tmpl w:val="22B629B0"/>
    <w:lvl w:ilvl="0" w:tplc="6C9E53A4">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2B2179"/>
    <w:multiLevelType w:val="hybridMultilevel"/>
    <w:tmpl w:val="2C1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26CE"/>
    <w:multiLevelType w:val="hybridMultilevel"/>
    <w:tmpl w:val="553C3AC2"/>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B023E"/>
    <w:multiLevelType w:val="multilevel"/>
    <w:tmpl w:val="808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94A25"/>
    <w:multiLevelType w:val="multilevel"/>
    <w:tmpl w:val="7B5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72B42"/>
    <w:multiLevelType w:val="hybridMultilevel"/>
    <w:tmpl w:val="39889EB4"/>
    <w:lvl w:ilvl="0" w:tplc="0C090001">
      <w:start w:val="3"/>
      <w:numFmt w:val="bullet"/>
      <w:lvlText w:val=""/>
      <w:lvlJc w:val="left"/>
      <w:pPr>
        <w:ind w:left="360" w:hanging="360"/>
      </w:pPr>
      <w:rPr>
        <w:rFonts w:ascii="Symbol" w:eastAsia="Times New Roman"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8B3952"/>
    <w:multiLevelType w:val="hybridMultilevel"/>
    <w:tmpl w:val="52642C32"/>
    <w:lvl w:ilvl="0" w:tplc="E228C218">
      <w:start w:val="1"/>
      <w:numFmt w:val="bullet"/>
      <w:lvlText w:val=""/>
      <w:lvlJc w:val="left"/>
      <w:pPr>
        <w:ind w:left="2490" w:hanging="360"/>
      </w:pPr>
      <w:rPr>
        <w:rFonts w:ascii="Symbol" w:hAnsi="Symbol" w:hint="default"/>
        <w:color w:val="A20066" w:themeColor="accent1"/>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240336CA"/>
    <w:multiLevelType w:val="hybridMultilevel"/>
    <w:tmpl w:val="50CABA9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A2273"/>
    <w:multiLevelType w:val="multilevel"/>
    <w:tmpl w:val="800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132317"/>
    <w:multiLevelType w:val="hybridMultilevel"/>
    <w:tmpl w:val="DEDAF502"/>
    <w:lvl w:ilvl="0" w:tplc="377CE6A2">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86037CE"/>
    <w:multiLevelType w:val="hybridMultilevel"/>
    <w:tmpl w:val="405C6A2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861AD0"/>
    <w:multiLevelType w:val="hybridMultilevel"/>
    <w:tmpl w:val="BB24C8E8"/>
    <w:lvl w:ilvl="0" w:tplc="6C9E53A4">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D7771C"/>
    <w:multiLevelType w:val="hybridMultilevel"/>
    <w:tmpl w:val="16262D62"/>
    <w:lvl w:ilvl="0" w:tplc="377CE6A2">
      <w:start w:val="1"/>
      <w:numFmt w:val="bullet"/>
      <w:lvlText w:val=""/>
      <w:lvlJc w:val="left"/>
      <w:pPr>
        <w:ind w:left="502"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8B16C5"/>
    <w:multiLevelType w:val="hybridMultilevel"/>
    <w:tmpl w:val="59825BF8"/>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F665A76"/>
    <w:multiLevelType w:val="multilevel"/>
    <w:tmpl w:val="E8800496"/>
    <w:lvl w:ilvl="0">
      <w:start w:val="1"/>
      <w:numFmt w:val="decimal"/>
      <w:lvlText w:val="%1"/>
      <w:lvlJc w:val="left"/>
      <w:pPr>
        <w:ind w:left="1991" w:hanging="432"/>
      </w:pPr>
      <w:rPr>
        <w:rFonts w:hint="default"/>
      </w:rPr>
    </w:lvl>
    <w:lvl w:ilvl="1">
      <w:start w:val="1"/>
      <w:numFmt w:val="bullet"/>
      <w:lvlText w:val=""/>
      <w:lvlJc w:val="left"/>
      <w:pPr>
        <w:ind w:left="2135" w:hanging="576"/>
      </w:pPr>
      <w:rPr>
        <w:rFonts w:ascii="Symbol" w:hAnsi="Symbol" w:hint="default"/>
        <w:b w:val="0"/>
        <w:color w:val="A20066" w:themeColor="accent1"/>
        <w:sz w:val="22"/>
        <w:szCs w:val="22"/>
      </w:rPr>
    </w:lvl>
    <w:lvl w:ilvl="2">
      <w:start w:val="1"/>
      <w:numFmt w:val="decimal"/>
      <w:lvlText w:val="%1.%2.%3"/>
      <w:lvlJc w:val="left"/>
      <w:pPr>
        <w:ind w:left="2279" w:hanging="720"/>
      </w:pPr>
      <w:rPr>
        <w:rFonts w:hint="default"/>
      </w:rPr>
    </w:lvl>
    <w:lvl w:ilvl="3">
      <w:start w:val="1"/>
      <w:numFmt w:val="decimal"/>
      <w:lvlText w:val="%1.%2.%3.%4"/>
      <w:lvlJc w:val="left"/>
      <w:pPr>
        <w:ind w:left="2423" w:hanging="864"/>
      </w:pPr>
      <w:rPr>
        <w:rFonts w:hint="default"/>
      </w:rPr>
    </w:lvl>
    <w:lvl w:ilvl="4">
      <w:start w:val="1"/>
      <w:numFmt w:val="decimal"/>
      <w:lvlText w:val="%1.%2.%3.%4.%5"/>
      <w:lvlJc w:val="left"/>
      <w:pPr>
        <w:ind w:left="2567" w:hanging="1008"/>
      </w:pPr>
      <w:rPr>
        <w:rFonts w:hint="default"/>
      </w:rPr>
    </w:lvl>
    <w:lvl w:ilvl="5">
      <w:start w:val="1"/>
      <w:numFmt w:val="decimal"/>
      <w:lvlText w:val="%1.%2.%3.%4.%5.%6"/>
      <w:lvlJc w:val="left"/>
      <w:pPr>
        <w:ind w:left="2711" w:hanging="1152"/>
      </w:pPr>
      <w:rPr>
        <w:rFonts w:hint="default"/>
      </w:rPr>
    </w:lvl>
    <w:lvl w:ilvl="6">
      <w:start w:val="1"/>
      <w:numFmt w:val="decimal"/>
      <w:lvlText w:val="%1.%2.%3.%4.%5.%6.%7"/>
      <w:lvlJc w:val="left"/>
      <w:pPr>
        <w:ind w:left="2855" w:hanging="1296"/>
      </w:pPr>
      <w:rPr>
        <w:rFonts w:hint="default"/>
      </w:rPr>
    </w:lvl>
    <w:lvl w:ilvl="7">
      <w:start w:val="1"/>
      <w:numFmt w:val="decimal"/>
      <w:lvlText w:val="%1.%2.%3.%4.%5.%6.%7.%8"/>
      <w:lvlJc w:val="left"/>
      <w:pPr>
        <w:ind w:left="2999" w:hanging="1440"/>
      </w:pPr>
      <w:rPr>
        <w:rFonts w:hint="default"/>
      </w:rPr>
    </w:lvl>
    <w:lvl w:ilvl="8">
      <w:start w:val="1"/>
      <w:numFmt w:val="decimal"/>
      <w:lvlText w:val="%1.%2.%3.%4.%5.%6.%7.%8.%9"/>
      <w:lvlJc w:val="left"/>
      <w:pPr>
        <w:ind w:left="3143" w:hanging="1584"/>
      </w:pPr>
      <w:rPr>
        <w:rFonts w:hint="default"/>
      </w:rPr>
    </w:lvl>
  </w:abstractNum>
  <w:abstractNum w:abstractNumId="19" w15:restartNumberingAfterBreak="0">
    <w:nsid w:val="45CD0E56"/>
    <w:multiLevelType w:val="hybridMultilevel"/>
    <w:tmpl w:val="67EC2F7C"/>
    <w:lvl w:ilvl="0" w:tplc="E812AF30">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82B60D2"/>
    <w:multiLevelType w:val="hybridMultilevel"/>
    <w:tmpl w:val="9D789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CF45B6"/>
    <w:multiLevelType w:val="hybridMultilevel"/>
    <w:tmpl w:val="4FFE485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BD033D"/>
    <w:multiLevelType w:val="hybridMultilevel"/>
    <w:tmpl w:val="F5DC9AD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CC2FC2"/>
    <w:multiLevelType w:val="hybridMultilevel"/>
    <w:tmpl w:val="9EA0E6B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751821"/>
    <w:multiLevelType w:val="hybridMultilevel"/>
    <w:tmpl w:val="F6B2BAA6"/>
    <w:lvl w:ilvl="0" w:tplc="261C5582">
      <w:start w:val="1"/>
      <w:numFmt w:val="bullet"/>
      <w:lvlText w:val=""/>
      <w:lvlJc w:val="left"/>
      <w:pPr>
        <w:ind w:left="360" w:hanging="360"/>
      </w:pPr>
      <w:rPr>
        <w:rFonts w:ascii="Symbol" w:hAnsi="Symbol" w:hint="default"/>
        <w:sz w:val="20"/>
        <w:szCs w:val="20"/>
      </w:rPr>
    </w:lvl>
    <w:lvl w:ilvl="1" w:tplc="D6D097AE">
      <w:numFmt w:val="bullet"/>
      <w:lvlText w:val="•"/>
      <w:lvlJc w:val="left"/>
      <w:pPr>
        <w:ind w:left="1080" w:hanging="360"/>
      </w:pPr>
      <w:rPr>
        <w:rFonts w:ascii="FS Elliot Pro" w:eastAsia="Times New Roman" w:hAnsi="FS Elliot Pro"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570E24"/>
    <w:multiLevelType w:val="hybridMultilevel"/>
    <w:tmpl w:val="6B1A4D7E"/>
    <w:lvl w:ilvl="0" w:tplc="566A87B4">
      <w:start w:val="1"/>
      <w:numFmt w:val="bullet"/>
      <w:lvlText w:val=""/>
      <w:lvlJc w:val="left"/>
      <w:pPr>
        <w:ind w:left="1800" w:hanging="360"/>
      </w:pPr>
      <w:rPr>
        <w:rFonts w:ascii="Symbol" w:hAnsi="Symbol" w:hint="default"/>
        <w:color w:val="A20066" w:themeColor="accent1"/>
      </w:rPr>
    </w:lvl>
    <w:lvl w:ilvl="1" w:tplc="6D6EB032">
      <w:start w:val="5"/>
      <w:numFmt w:val="bullet"/>
      <w:lvlText w:val="•"/>
      <w:lvlJc w:val="left"/>
      <w:pPr>
        <w:ind w:left="2160" w:hanging="360"/>
      </w:pPr>
      <w:rPr>
        <w:rFonts w:ascii="FS Elliot Pro" w:eastAsia="Times New Roman" w:hAnsi="FS Elliot Pro"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01625F"/>
    <w:multiLevelType w:val="hybridMultilevel"/>
    <w:tmpl w:val="406256CC"/>
    <w:lvl w:ilvl="0" w:tplc="6C9E53A4">
      <w:start w:val="1"/>
      <w:numFmt w:val="bullet"/>
      <w:lvlText w:val=""/>
      <w:lvlJc w:val="left"/>
      <w:pPr>
        <w:ind w:left="436" w:hanging="360"/>
      </w:pPr>
      <w:rPr>
        <w:rFonts w:ascii="Symbol" w:hAnsi="Symbol" w:hint="default"/>
        <w:color w:val="A20066" w:themeColor="accen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1"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495684"/>
    <w:multiLevelType w:val="multilevel"/>
    <w:tmpl w:val="A19A0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C14F1C"/>
    <w:multiLevelType w:val="hybridMultilevel"/>
    <w:tmpl w:val="4C06DB8C"/>
    <w:lvl w:ilvl="0" w:tplc="C0589680">
      <w:numFmt w:val="bullet"/>
      <w:lvlText w:val="-"/>
      <w:lvlJc w:val="left"/>
      <w:pPr>
        <w:ind w:left="643" w:hanging="360"/>
      </w:pPr>
      <w:rPr>
        <w:rFonts w:ascii="FS Elliot Pro" w:eastAsia="Arial" w:hAnsi="FS Elliot Pro" w:cs="Aria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16cid:durableId="359166790">
    <w:abstractNumId w:val="3"/>
  </w:num>
  <w:num w:numId="2" w16cid:durableId="1288656049">
    <w:abstractNumId w:val="22"/>
  </w:num>
  <w:num w:numId="3" w16cid:durableId="1447112894">
    <w:abstractNumId w:val="4"/>
  </w:num>
  <w:num w:numId="4" w16cid:durableId="1079719087">
    <w:abstractNumId w:val="1"/>
  </w:num>
  <w:num w:numId="5" w16cid:durableId="959606851">
    <w:abstractNumId w:val="27"/>
  </w:num>
  <w:num w:numId="6" w16cid:durableId="986741077">
    <w:abstractNumId w:val="25"/>
  </w:num>
  <w:num w:numId="7" w16cid:durableId="1597907967">
    <w:abstractNumId w:val="15"/>
  </w:num>
  <w:num w:numId="8" w16cid:durableId="4692525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6509172">
    <w:abstractNumId w:val="8"/>
  </w:num>
  <w:num w:numId="10" w16cid:durableId="336079482">
    <w:abstractNumId w:val="7"/>
  </w:num>
  <w:num w:numId="11" w16cid:durableId="1614484358">
    <w:abstractNumId w:val="6"/>
  </w:num>
  <w:num w:numId="12" w16cid:durableId="896470697">
    <w:abstractNumId w:val="11"/>
  </w:num>
  <w:num w:numId="13" w16cid:durableId="807555872">
    <w:abstractNumId w:val="20"/>
  </w:num>
  <w:num w:numId="14" w16cid:durableId="51083478">
    <w:abstractNumId w:val="9"/>
  </w:num>
  <w:num w:numId="15" w16cid:durableId="986086948">
    <w:abstractNumId w:val="14"/>
  </w:num>
  <w:num w:numId="16" w16cid:durableId="454062106">
    <w:abstractNumId w:val="18"/>
  </w:num>
  <w:num w:numId="17" w16cid:durableId="1347638949">
    <w:abstractNumId w:val="2"/>
  </w:num>
  <w:num w:numId="18" w16cid:durableId="1385713768">
    <w:abstractNumId w:val="30"/>
  </w:num>
  <w:num w:numId="19" w16cid:durableId="685401222">
    <w:abstractNumId w:val="31"/>
  </w:num>
  <w:num w:numId="20" w16cid:durableId="246576674">
    <w:abstractNumId w:val="26"/>
  </w:num>
  <w:num w:numId="21" w16cid:durableId="1185435230">
    <w:abstractNumId w:val="17"/>
  </w:num>
  <w:num w:numId="22" w16cid:durableId="1708984579">
    <w:abstractNumId w:val="12"/>
  </w:num>
  <w:num w:numId="23" w16cid:durableId="652029737">
    <w:abstractNumId w:val="19"/>
  </w:num>
  <w:num w:numId="24" w16cid:durableId="1071005532">
    <w:abstractNumId w:val="28"/>
  </w:num>
  <w:num w:numId="25" w16cid:durableId="618951724">
    <w:abstractNumId w:val="5"/>
  </w:num>
  <w:num w:numId="26" w16cid:durableId="559558408">
    <w:abstractNumId w:val="13"/>
  </w:num>
  <w:num w:numId="27" w16cid:durableId="1288705555">
    <w:abstractNumId w:val="10"/>
  </w:num>
  <w:num w:numId="28" w16cid:durableId="1348141858">
    <w:abstractNumId w:val="29"/>
  </w:num>
  <w:num w:numId="29" w16cid:durableId="774592936">
    <w:abstractNumId w:val="32"/>
  </w:num>
  <w:num w:numId="30" w16cid:durableId="1386104078">
    <w:abstractNumId w:val="16"/>
  </w:num>
  <w:num w:numId="31" w16cid:durableId="1123572860">
    <w:abstractNumId w:val="33"/>
  </w:num>
  <w:num w:numId="32" w16cid:durableId="789667964">
    <w:abstractNumId w:val="0"/>
  </w:num>
  <w:num w:numId="33" w16cid:durableId="511578366">
    <w:abstractNumId w:val="21"/>
  </w:num>
  <w:num w:numId="34" w16cid:durableId="783616660">
    <w:abstractNumId w:val="9"/>
  </w:num>
  <w:num w:numId="35" w16cid:durableId="1064524839">
    <w:abstractNumId w:val="24"/>
  </w:num>
  <w:num w:numId="36" w16cid:durableId="144626545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5A"/>
    <w:rsid w:val="00000AFF"/>
    <w:rsid w:val="000028BF"/>
    <w:rsid w:val="000054ED"/>
    <w:rsid w:val="00013B6A"/>
    <w:rsid w:val="00013EA5"/>
    <w:rsid w:val="000168F3"/>
    <w:rsid w:val="00023E22"/>
    <w:rsid w:val="00026176"/>
    <w:rsid w:val="00033D8F"/>
    <w:rsid w:val="00040E42"/>
    <w:rsid w:val="00040FF8"/>
    <w:rsid w:val="00042DEB"/>
    <w:rsid w:val="0004364C"/>
    <w:rsid w:val="00046254"/>
    <w:rsid w:val="00047C12"/>
    <w:rsid w:val="00052EF5"/>
    <w:rsid w:val="00061FA9"/>
    <w:rsid w:val="00092AB4"/>
    <w:rsid w:val="00093453"/>
    <w:rsid w:val="000A2117"/>
    <w:rsid w:val="000A22AD"/>
    <w:rsid w:val="000A53AA"/>
    <w:rsid w:val="000A6CC8"/>
    <w:rsid w:val="000A7BC7"/>
    <w:rsid w:val="000B0639"/>
    <w:rsid w:val="000B0EA2"/>
    <w:rsid w:val="000C1C4F"/>
    <w:rsid w:val="000C38A7"/>
    <w:rsid w:val="000C4122"/>
    <w:rsid w:val="000C52A7"/>
    <w:rsid w:val="000C5409"/>
    <w:rsid w:val="000C68E8"/>
    <w:rsid w:val="000D059E"/>
    <w:rsid w:val="000D3700"/>
    <w:rsid w:val="000D426E"/>
    <w:rsid w:val="000D50B1"/>
    <w:rsid w:val="000D765B"/>
    <w:rsid w:val="000E3D9B"/>
    <w:rsid w:val="000F1709"/>
    <w:rsid w:val="000F3626"/>
    <w:rsid w:val="00102CB2"/>
    <w:rsid w:val="00102CCD"/>
    <w:rsid w:val="00105A57"/>
    <w:rsid w:val="00112084"/>
    <w:rsid w:val="00114897"/>
    <w:rsid w:val="00116A08"/>
    <w:rsid w:val="00117E6C"/>
    <w:rsid w:val="00117FB8"/>
    <w:rsid w:val="00121586"/>
    <w:rsid w:val="00124B05"/>
    <w:rsid w:val="00127498"/>
    <w:rsid w:val="001305CE"/>
    <w:rsid w:val="0013629E"/>
    <w:rsid w:val="00140878"/>
    <w:rsid w:val="0014526F"/>
    <w:rsid w:val="00147206"/>
    <w:rsid w:val="0015048B"/>
    <w:rsid w:val="001547F6"/>
    <w:rsid w:val="00161808"/>
    <w:rsid w:val="00164221"/>
    <w:rsid w:val="00164E60"/>
    <w:rsid w:val="00167156"/>
    <w:rsid w:val="001678BA"/>
    <w:rsid w:val="001705C4"/>
    <w:rsid w:val="001814E7"/>
    <w:rsid w:val="00182BF8"/>
    <w:rsid w:val="0018695E"/>
    <w:rsid w:val="00190553"/>
    <w:rsid w:val="00192FF0"/>
    <w:rsid w:val="001A53D4"/>
    <w:rsid w:val="001A64BF"/>
    <w:rsid w:val="001A73EA"/>
    <w:rsid w:val="001A7B3A"/>
    <w:rsid w:val="001B1AEB"/>
    <w:rsid w:val="001B2C89"/>
    <w:rsid w:val="001B5B62"/>
    <w:rsid w:val="001C5DF7"/>
    <w:rsid w:val="001C61A9"/>
    <w:rsid w:val="001D0B57"/>
    <w:rsid w:val="001D1DDF"/>
    <w:rsid w:val="001D291D"/>
    <w:rsid w:val="001D340F"/>
    <w:rsid w:val="001D3CB3"/>
    <w:rsid w:val="001D501C"/>
    <w:rsid w:val="001E1EA0"/>
    <w:rsid w:val="001E3D3B"/>
    <w:rsid w:val="001E5EBC"/>
    <w:rsid w:val="001F0E35"/>
    <w:rsid w:val="001F2707"/>
    <w:rsid w:val="001F2F2C"/>
    <w:rsid w:val="001F5DD9"/>
    <w:rsid w:val="001F71FC"/>
    <w:rsid w:val="00205437"/>
    <w:rsid w:val="00212FE5"/>
    <w:rsid w:val="00214670"/>
    <w:rsid w:val="00214867"/>
    <w:rsid w:val="00220F5A"/>
    <w:rsid w:val="002230DE"/>
    <w:rsid w:val="002262E3"/>
    <w:rsid w:val="002306B5"/>
    <w:rsid w:val="0023791B"/>
    <w:rsid w:val="00240B4A"/>
    <w:rsid w:val="00246983"/>
    <w:rsid w:val="00257784"/>
    <w:rsid w:val="00260221"/>
    <w:rsid w:val="0026121F"/>
    <w:rsid w:val="002619CC"/>
    <w:rsid w:val="002622EF"/>
    <w:rsid w:val="002633A1"/>
    <w:rsid w:val="002648E9"/>
    <w:rsid w:val="002660CE"/>
    <w:rsid w:val="002777D6"/>
    <w:rsid w:val="0028539F"/>
    <w:rsid w:val="00291980"/>
    <w:rsid w:val="00291D9D"/>
    <w:rsid w:val="0029608C"/>
    <w:rsid w:val="002973FA"/>
    <w:rsid w:val="002A03DB"/>
    <w:rsid w:val="002A0C9C"/>
    <w:rsid w:val="002A2024"/>
    <w:rsid w:val="002A22EE"/>
    <w:rsid w:val="002A5FAB"/>
    <w:rsid w:val="002A656B"/>
    <w:rsid w:val="002A6AB0"/>
    <w:rsid w:val="002B0014"/>
    <w:rsid w:val="002B02AE"/>
    <w:rsid w:val="002B1981"/>
    <w:rsid w:val="002B2CE7"/>
    <w:rsid w:val="002B473F"/>
    <w:rsid w:val="002B601E"/>
    <w:rsid w:val="002C506F"/>
    <w:rsid w:val="002D36F2"/>
    <w:rsid w:val="002E0784"/>
    <w:rsid w:val="002E54CF"/>
    <w:rsid w:val="002E75D4"/>
    <w:rsid w:val="002F0D1E"/>
    <w:rsid w:val="00301310"/>
    <w:rsid w:val="00305468"/>
    <w:rsid w:val="003067B7"/>
    <w:rsid w:val="00307418"/>
    <w:rsid w:val="00311C9D"/>
    <w:rsid w:val="00317056"/>
    <w:rsid w:val="0032278A"/>
    <w:rsid w:val="00323305"/>
    <w:rsid w:val="003257DD"/>
    <w:rsid w:val="00330B7A"/>
    <w:rsid w:val="003329C7"/>
    <w:rsid w:val="00336CB4"/>
    <w:rsid w:val="00340FE0"/>
    <w:rsid w:val="003420AD"/>
    <w:rsid w:val="003514EB"/>
    <w:rsid w:val="003516F1"/>
    <w:rsid w:val="00352593"/>
    <w:rsid w:val="00362B8A"/>
    <w:rsid w:val="00364736"/>
    <w:rsid w:val="00364A3A"/>
    <w:rsid w:val="00371D4E"/>
    <w:rsid w:val="00374377"/>
    <w:rsid w:val="00380601"/>
    <w:rsid w:val="0038603B"/>
    <w:rsid w:val="00386227"/>
    <w:rsid w:val="0038755D"/>
    <w:rsid w:val="0039349F"/>
    <w:rsid w:val="00395429"/>
    <w:rsid w:val="0039643C"/>
    <w:rsid w:val="003A1B2A"/>
    <w:rsid w:val="003A2DB1"/>
    <w:rsid w:val="003A41A7"/>
    <w:rsid w:val="003B22DC"/>
    <w:rsid w:val="003B6902"/>
    <w:rsid w:val="003C2E7A"/>
    <w:rsid w:val="003C7848"/>
    <w:rsid w:val="003D1927"/>
    <w:rsid w:val="003D34BD"/>
    <w:rsid w:val="003D7C7D"/>
    <w:rsid w:val="003E17B0"/>
    <w:rsid w:val="003E2A2F"/>
    <w:rsid w:val="003E354A"/>
    <w:rsid w:val="003E7CD5"/>
    <w:rsid w:val="003F12C2"/>
    <w:rsid w:val="003F3463"/>
    <w:rsid w:val="003F4877"/>
    <w:rsid w:val="003F58ED"/>
    <w:rsid w:val="003F6E25"/>
    <w:rsid w:val="00400C6E"/>
    <w:rsid w:val="00401BA2"/>
    <w:rsid w:val="00402C5B"/>
    <w:rsid w:val="00402F3F"/>
    <w:rsid w:val="004039F4"/>
    <w:rsid w:val="00405A08"/>
    <w:rsid w:val="00406FFD"/>
    <w:rsid w:val="00412BF7"/>
    <w:rsid w:val="00412EB0"/>
    <w:rsid w:val="00413B1D"/>
    <w:rsid w:val="00415689"/>
    <w:rsid w:val="0041695F"/>
    <w:rsid w:val="004178D2"/>
    <w:rsid w:val="00427822"/>
    <w:rsid w:val="004355A9"/>
    <w:rsid w:val="0044094D"/>
    <w:rsid w:val="00442B18"/>
    <w:rsid w:val="00444539"/>
    <w:rsid w:val="0044453C"/>
    <w:rsid w:val="00455CDB"/>
    <w:rsid w:val="00455E14"/>
    <w:rsid w:val="00457DB1"/>
    <w:rsid w:val="0046225E"/>
    <w:rsid w:val="00466C62"/>
    <w:rsid w:val="00467C52"/>
    <w:rsid w:val="00470C22"/>
    <w:rsid w:val="004725B8"/>
    <w:rsid w:val="00475104"/>
    <w:rsid w:val="00477B86"/>
    <w:rsid w:val="0048045C"/>
    <w:rsid w:val="004811A9"/>
    <w:rsid w:val="0048188B"/>
    <w:rsid w:val="00490409"/>
    <w:rsid w:val="004A0688"/>
    <w:rsid w:val="004A1CCA"/>
    <w:rsid w:val="004A35C3"/>
    <w:rsid w:val="004A501A"/>
    <w:rsid w:val="004B32A8"/>
    <w:rsid w:val="004B6D94"/>
    <w:rsid w:val="004C21E6"/>
    <w:rsid w:val="004C2975"/>
    <w:rsid w:val="004C6A23"/>
    <w:rsid w:val="004D128C"/>
    <w:rsid w:val="004D54F0"/>
    <w:rsid w:val="004E2615"/>
    <w:rsid w:val="004E4DF1"/>
    <w:rsid w:val="004E5348"/>
    <w:rsid w:val="004E5563"/>
    <w:rsid w:val="004E5998"/>
    <w:rsid w:val="004E759D"/>
    <w:rsid w:val="004F50ED"/>
    <w:rsid w:val="004F7980"/>
    <w:rsid w:val="00500394"/>
    <w:rsid w:val="0050450C"/>
    <w:rsid w:val="00505571"/>
    <w:rsid w:val="00505C51"/>
    <w:rsid w:val="005131C1"/>
    <w:rsid w:val="0051385E"/>
    <w:rsid w:val="005149F6"/>
    <w:rsid w:val="00516F85"/>
    <w:rsid w:val="00523051"/>
    <w:rsid w:val="005236EC"/>
    <w:rsid w:val="00523786"/>
    <w:rsid w:val="00523EBC"/>
    <w:rsid w:val="00525CCB"/>
    <w:rsid w:val="0052643C"/>
    <w:rsid w:val="00527E1E"/>
    <w:rsid w:val="0053025F"/>
    <w:rsid w:val="00533917"/>
    <w:rsid w:val="005364AC"/>
    <w:rsid w:val="00550870"/>
    <w:rsid w:val="00550F5E"/>
    <w:rsid w:val="00560D8A"/>
    <w:rsid w:val="005622E1"/>
    <w:rsid w:val="00571071"/>
    <w:rsid w:val="00573F10"/>
    <w:rsid w:val="00583B79"/>
    <w:rsid w:val="00585B04"/>
    <w:rsid w:val="00585FBF"/>
    <w:rsid w:val="005860D6"/>
    <w:rsid w:val="005962FB"/>
    <w:rsid w:val="00596353"/>
    <w:rsid w:val="005A61EC"/>
    <w:rsid w:val="005B137E"/>
    <w:rsid w:val="005B1F99"/>
    <w:rsid w:val="005B326E"/>
    <w:rsid w:val="005B7C62"/>
    <w:rsid w:val="005C0522"/>
    <w:rsid w:val="005C164D"/>
    <w:rsid w:val="005C1A35"/>
    <w:rsid w:val="005C31A1"/>
    <w:rsid w:val="005C3636"/>
    <w:rsid w:val="005C5A5D"/>
    <w:rsid w:val="005D0C35"/>
    <w:rsid w:val="005D184A"/>
    <w:rsid w:val="005D5933"/>
    <w:rsid w:val="005D7070"/>
    <w:rsid w:val="005D7329"/>
    <w:rsid w:val="005D77E6"/>
    <w:rsid w:val="005D7C40"/>
    <w:rsid w:val="005E55AB"/>
    <w:rsid w:val="005F48BD"/>
    <w:rsid w:val="005F77EB"/>
    <w:rsid w:val="00601F78"/>
    <w:rsid w:val="00606F2C"/>
    <w:rsid w:val="00607EF0"/>
    <w:rsid w:val="0061283A"/>
    <w:rsid w:val="00613AD3"/>
    <w:rsid w:val="00615658"/>
    <w:rsid w:val="0061595A"/>
    <w:rsid w:val="00617413"/>
    <w:rsid w:val="00620161"/>
    <w:rsid w:val="00626054"/>
    <w:rsid w:val="00633EB0"/>
    <w:rsid w:val="0063591B"/>
    <w:rsid w:val="006359EC"/>
    <w:rsid w:val="0064260F"/>
    <w:rsid w:val="0064348D"/>
    <w:rsid w:val="00645967"/>
    <w:rsid w:val="00646126"/>
    <w:rsid w:val="00647AAA"/>
    <w:rsid w:val="00654526"/>
    <w:rsid w:val="00665041"/>
    <w:rsid w:val="0066514B"/>
    <w:rsid w:val="00666CF3"/>
    <w:rsid w:val="00672A74"/>
    <w:rsid w:val="00672BB5"/>
    <w:rsid w:val="006801CB"/>
    <w:rsid w:val="00684B34"/>
    <w:rsid w:val="006918E6"/>
    <w:rsid w:val="006935BF"/>
    <w:rsid w:val="00694C08"/>
    <w:rsid w:val="006A0085"/>
    <w:rsid w:val="006A120A"/>
    <w:rsid w:val="006A2B17"/>
    <w:rsid w:val="006A7D58"/>
    <w:rsid w:val="006B4171"/>
    <w:rsid w:val="006B5123"/>
    <w:rsid w:val="006B5F78"/>
    <w:rsid w:val="006B6428"/>
    <w:rsid w:val="006B714E"/>
    <w:rsid w:val="006C37D0"/>
    <w:rsid w:val="006C3C50"/>
    <w:rsid w:val="006C5EF2"/>
    <w:rsid w:val="006C70E2"/>
    <w:rsid w:val="006C716C"/>
    <w:rsid w:val="006D16DB"/>
    <w:rsid w:val="006D4F19"/>
    <w:rsid w:val="006E23DA"/>
    <w:rsid w:val="006E54BB"/>
    <w:rsid w:val="006E6C0F"/>
    <w:rsid w:val="006E6F97"/>
    <w:rsid w:val="006F10B6"/>
    <w:rsid w:val="006F4F8D"/>
    <w:rsid w:val="006F5204"/>
    <w:rsid w:val="006F563D"/>
    <w:rsid w:val="007021CF"/>
    <w:rsid w:val="0070284D"/>
    <w:rsid w:val="00703B59"/>
    <w:rsid w:val="00706005"/>
    <w:rsid w:val="00706786"/>
    <w:rsid w:val="00707123"/>
    <w:rsid w:val="0071096D"/>
    <w:rsid w:val="007115C6"/>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153A"/>
    <w:rsid w:val="00766F8D"/>
    <w:rsid w:val="00767E3D"/>
    <w:rsid w:val="00774386"/>
    <w:rsid w:val="0077631C"/>
    <w:rsid w:val="0078182D"/>
    <w:rsid w:val="00781FB0"/>
    <w:rsid w:val="00784976"/>
    <w:rsid w:val="00790B29"/>
    <w:rsid w:val="007943E5"/>
    <w:rsid w:val="007A0E51"/>
    <w:rsid w:val="007A63A0"/>
    <w:rsid w:val="007B0140"/>
    <w:rsid w:val="007B3154"/>
    <w:rsid w:val="007B4C4E"/>
    <w:rsid w:val="007C00F8"/>
    <w:rsid w:val="007D16F1"/>
    <w:rsid w:val="007D31C4"/>
    <w:rsid w:val="007E0EB4"/>
    <w:rsid w:val="007E2958"/>
    <w:rsid w:val="007E2D82"/>
    <w:rsid w:val="007F0FC9"/>
    <w:rsid w:val="007F3947"/>
    <w:rsid w:val="007F5AA9"/>
    <w:rsid w:val="007F79A9"/>
    <w:rsid w:val="007F7F1A"/>
    <w:rsid w:val="00804453"/>
    <w:rsid w:val="00805664"/>
    <w:rsid w:val="00811B4B"/>
    <w:rsid w:val="00812835"/>
    <w:rsid w:val="00815D55"/>
    <w:rsid w:val="00816D09"/>
    <w:rsid w:val="008173F7"/>
    <w:rsid w:val="008230DC"/>
    <w:rsid w:val="00824F61"/>
    <w:rsid w:val="0083419B"/>
    <w:rsid w:val="00837EF4"/>
    <w:rsid w:val="0084365A"/>
    <w:rsid w:val="0084605F"/>
    <w:rsid w:val="0085131B"/>
    <w:rsid w:val="0085188A"/>
    <w:rsid w:val="008547BB"/>
    <w:rsid w:val="008553E2"/>
    <w:rsid w:val="00856D3D"/>
    <w:rsid w:val="00862BAB"/>
    <w:rsid w:val="008632C9"/>
    <w:rsid w:val="008667AE"/>
    <w:rsid w:val="008673A0"/>
    <w:rsid w:val="00870A09"/>
    <w:rsid w:val="008721A8"/>
    <w:rsid w:val="008746EC"/>
    <w:rsid w:val="00880B88"/>
    <w:rsid w:val="0088117D"/>
    <w:rsid w:val="008838FC"/>
    <w:rsid w:val="00885AEF"/>
    <w:rsid w:val="00890278"/>
    <w:rsid w:val="0089162F"/>
    <w:rsid w:val="00892DCC"/>
    <w:rsid w:val="00894705"/>
    <w:rsid w:val="008955E5"/>
    <w:rsid w:val="00896FC3"/>
    <w:rsid w:val="00897451"/>
    <w:rsid w:val="00897B20"/>
    <w:rsid w:val="008A1E1E"/>
    <w:rsid w:val="008A235F"/>
    <w:rsid w:val="008A3E06"/>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3A38"/>
    <w:rsid w:val="0092505B"/>
    <w:rsid w:val="00931B08"/>
    <w:rsid w:val="00936614"/>
    <w:rsid w:val="009403CD"/>
    <w:rsid w:val="00941331"/>
    <w:rsid w:val="00942469"/>
    <w:rsid w:val="009425A2"/>
    <w:rsid w:val="00944E69"/>
    <w:rsid w:val="00945331"/>
    <w:rsid w:val="009456FC"/>
    <w:rsid w:val="00947278"/>
    <w:rsid w:val="00953149"/>
    <w:rsid w:val="009565B3"/>
    <w:rsid w:val="00957FC0"/>
    <w:rsid w:val="00963D85"/>
    <w:rsid w:val="00965092"/>
    <w:rsid w:val="00970630"/>
    <w:rsid w:val="00970D84"/>
    <w:rsid w:val="0097386D"/>
    <w:rsid w:val="009743AB"/>
    <w:rsid w:val="00985410"/>
    <w:rsid w:val="00987082"/>
    <w:rsid w:val="009A1809"/>
    <w:rsid w:val="009B63C6"/>
    <w:rsid w:val="009B64FA"/>
    <w:rsid w:val="009C0339"/>
    <w:rsid w:val="009C1EAF"/>
    <w:rsid w:val="009C24A9"/>
    <w:rsid w:val="009D03E3"/>
    <w:rsid w:val="009D618C"/>
    <w:rsid w:val="009D7537"/>
    <w:rsid w:val="009E59C0"/>
    <w:rsid w:val="009E7E68"/>
    <w:rsid w:val="009F1DC7"/>
    <w:rsid w:val="009F385B"/>
    <w:rsid w:val="009F625A"/>
    <w:rsid w:val="009F6AB2"/>
    <w:rsid w:val="009F763E"/>
    <w:rsid w:val="009F7D5E"/>
    <w:rsid w:val="00A05317"/>
    <w:rsid w:val="00A10933"/>
    <w:rsid w:val="00A1096B"/>
    <w:rsid w:val="00A10A46"/>
    <w:rsid w:val="00A12C4C"/>
    <w:rsid w:val="00A15789"/>
    <w:rsid w:val="00A26B8E"/>
    <w:rsid w:val="00A300B3"/>
    <w:rsid w:val="00A34C2F"/>
    <w:rsid w:val="00A35991"/>
    <w:rsid w:val="00A37679"/>
    <w:rsid w:val="00A42C61"/>
    <w:rsid w:val="00A43736"/>
    <w:rsid w:val="00A43C3C"/>
    <w:rsid w:val="00A4503F"/>
    <w:rsid w:val="00A45EAB"/>
    <w:rsid w:val="00A52BCA"/>
    <w:rsid w:val="00A532C0"/>
    <w:rsid w:val="00A540CE"/>
    <w:rsid w:val="00A62792"/>
    <w:rsid w:val="00A660D1"/>
    <w:rsid w:val="00A7366A"/>
    <w:rsid w:val="00A74E05"/>
    <w:rsid w:val="00A805F9"/>
    <w:rsid w:val="00A816CE"/>
    <w:rsid w:val="00A849BF"/>
    <w:rsid w:val="00A879A3"/>
    <w:rsid w:val="00A91042"/>
    <w:rsid w:val="00A916AE"/>
    <w:rsid w:val="00A922F4"/>
    <w:rsid w:val="00A96AE4"/>
    <w:rsid w:val="00AA68C8"/>
    <w:rsid w:val="00AB083B"/>
    <w:rsid w:val="00AB14AC"/>
    <w:rsid w:val="00AB4C6D"/>
    <w:rsid w:val="00AB5115"/>
    <w:rsid w:val="00AB6FD2"/>
    <w:rsid w:val="00AB7C0C"/>
    <w:rsid w:val="00AC256C"/>
    <w:rsid w:val="00AC2801"/>
    <w:rsid w:val="00AD0D89"/>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31EA4"/>
    <w:rsid w:val="00B32A50"/>
    <w:rsid w:val="00B60570"/>
    <w:rsid w:val="00B611D7"/>
    <w:rsid w:val="00B70212"/>
    <w:rsid w:val="00B73978"/>
    <w:rsid w:val="00B75AA0"/>
    <w:rsid w:val="00BA2DA3"/>
    <w:rsid w:val="00BA3FE0"/>
    <w:rsid w:val="00BA5BE5"/>
    <w:rsid w:val="00BB6DA8"/>
    <w:rsid w:val="00BC3487"/>
    <w:rsid w:val="00BD28E5"/>
    <w:rsid w:val="00BD2C07"/>
    <w:rsid w:val="00BD5E0B"/>
    <w:rsid w:val="00BD74AD"/>
    <w:rsid w:val="00BE0AAD"/>
    <w:rsid w:val="00BE421A"/>
    <w:rsid w:val="00BE51CD"/>
    <w:rsid w:val="00BE6558"/>
    <w:rsid w:val="00BF05EB"/>
    <w:rsid w:val="00BF19B5"/>
    <w:rsid w:val="00BF289C"/>
    <w:rsid w:val="00BF28EA"/>
    <w:rsid w:val="00BF40D6"/>
    <w:rsid w:val="00BF425E"/>
    <w:rsid w:val="00BF4347"/>
    <w:rsid w:val="00C01E06"/>
    <w:rsid w:val="00C042E5"/>
    <w:rsid w:val="00C12F39"/>
    <w:rsid w:val="00C149F2"/>
    <w:rsid w:val="00C15F62"/>
    <w:rsid w:val="00C16A11"/>
    <w:rsid w:val="00C17519"/>
    <w:rsid w:val="00C207E0"/>
    <w:rsid w:val="00C20953"/>
    <w:rsid w:val="00C22F4A"/>
    <w:rsid w:val="00C26A7C"/>
    <w:rsid w:val="00C427A2"/>
    <w:rsid w:val="00C51DBE"/>
    <w:rsid w:val="00C52A60"/>
    <w:rsid w:val="00C565CD"/>
    <w:rsid w:val="00C66D0C"/>
    <w:rsid w:val="00C74843"/>
    <w:rsid w:val="00C804BA"/>
    <w:rsid w:val="00C80BE7"/>
    <w:rsid w:val="00C848F5"/>
    <w:rsid w:val="00C86DD4"/>
    <w:rsid w:val="00C913AB"/>
    <w:rsid w:val="00C9461A"/>
    <w:rsid w:val="00C9703C"/>
    <w:rsid w:val="00CA0C2E"/>
    <w:rsid w:val="00CA0ED6"/>
    <w:rsid w:val="00CA2D7B"/>
    <w:rsid w:val="00CB0AFA"/>
    <w:rsid w:val="00CB2153"/>
    <w:rsid w:val="00CB2AB7"/>
    <w:rsid w:val="00CB5F3D"/>
    <w:rsid w:val="00CC4637"/>
    <w:rsid w:val="00CD00BD"/>
    <w:rsid w:val="00CD0FA3"/>
    <w:rsid w:val="00CD3E20"/>
    <w:rsid w:val="00CD558F"/>
    <w:rsid w:val="00CE0E0E"/>
    <w:rsid w:val="00CE3748"/>
    <w:rsid w:val="00CE5899"/>
    <w:rsid w:val="00CE6000"/>
    <w:rsid w:val="00CE7AA1"/>
    <w:rsid w:val="00CF0C24"/>
    <w:rsid w:val="00CF0E41"/>
    <w:rsid w:val="00CF1961"/>
    <w:rsid w:val="00D048A5"/>
    <w:rsid w:val="00D11825"/>
    <w:rsid w:val="00D12D75"/>
    <w:rsid w:val="00D1354E"/>
    <w:rsid w:val="00D13A74"/>
    <w:rsid w:val="00D15112"/>
    <w:rsid w:val="00D168EF"/>
    <w:rsid w:val="00D17B0F"/>
    <w:rsid w:val="00D22B51"/>
    <w:rsid w:val="00D2535E"/>
    <w:rsid w:val="00D258D1"/>
    <w:rsid w:val="00D306DD"/>
    <w:rsid w:val="00D3198A"/>
    <w:rsid w:val="00D33C47"/>
    <w:rsid w:val="00D353E9"/>
    <w:rsid w:val="00D36989"/>
    <w:rsid w:val="00D429D6"/>
    <w:rsid w:val="00D46073"/>
    <w:rsid w:val="00D47168"/>
    <w:rsid w:val="00D529AD"/>
    <w:rsid w:val="00D55CB7"/>
    <w:rsid w:val="00D562E4"/>
    <w:rsid w:val="00D60EB1"/>
    <w:rsid w:val="00D6449D"/>
    <w:rsid w:val="00D66155"/>
    <w:rsid w:val="00D663AB"/>
    <w:rsid w:val="00D67AC2"/>
    <w:rsid w:val="00D72C7B"/>
    <w:rsid w:val="00D769B8"/>
    <w:rsid w:val="00D77E4D"/>
    <w:rsid w:val="00D814FB"/>
    <w:rsid w:val="00D82A5A"/>
    <w:rsid w:val="00D84252"/>
    <w:rsid w:val="00D84EB8"/>
    <w:rsid w:val="00D872C5"/>
    <w:rsid w:val="00D87748"/>
    <w:rsid w:val="00D92210"/>
    <w:rsid w:val="00D93F7E"/>
    <w:rsid w:val="00D97B93"/>
    <w:rsid w:val="00DA22B7"/>
    <w:rsid w:val="00DA4BF0"/>
    <w:rsid w:val="00DA704A"/>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7A42"/>
    <w:rsid w:val="00DE29BF"/>
    <w:rsid w:val="00DE7A1F"/>
    <w:rsid w:val="00DF207D"/>
    <w:rsid w:val="00DF2842"/>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6721"/>
    <w:rsid w:val="00E3688F"/>
    <w:rsid w:val="00E42DB3"/>
    <w:rsid w:val="00E43290"/>
    <w:rsid w:val="00E51981"/>
    <w:rsid w:val="00E541C4"/>
    <w:rsid w:val="00E60688"/>
    <w:rsid w:val="00E66038"/>
    <w:rsid w:val="00E67EC1"/>
    <w:rsid w:val="00E71774"/>
    <w:rsid w:val="00E73E3A"/>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E02BC"/>
    <w:rsid w:val="00EE4E76"/>
    <w:rsid w:val="00EE7DCD"/>
    <w:rsid w:val="00EF0DA9"/>
    <w:rsid w:val="00F00AC0"/>
    <w:rsid w:val="00F02C6C"/>
    <w:rsid w:val="00F06160"/>
    <w:rsid w:val="00F11EFE"/>
    <w:rsid w:val="00F20072"/>
    <w:rsid w:val="00F2065E"/>
    <w:rsid w:val="00F256CA"/>
    <w:rsid w:val="00F30B29"/>
    <w:rsid w:val="00F36035"/>
    <w:rsid w:val="00F378D9"/>
    <w:rsid w:val="00F423A5"/>
    <w:rsid w:val="00F42E95"/>
    <w:rsid w:val="00F44A83"/>
    <w:rsid w:val="00F47488"/>
    <w:rsid w:val="00F5361C"/>
    <w:rsid w:val="00F550FB"/>
    <w:rsid w:val="00F57C9C"/>
    <w:rsid w:val="00F62159"/>
    <w:rsid w:val="00F6281A"/>
    <w:rsid w:val="00F73525"/>
    <w:rsid w:val="00F75288"/>
    <w:rsid w:val="00F77017"/>
    <w:rsid w:val="00F81C87"/>
    <w:rsid w:val="00F85780"/>
    <w:rsid w:val="00F930F7"/>
    <w:rsid w:val="00F93BD3"/>
    <w:rsid w:val="00F93C15"/>
    <w:rsid w:val="00F93F3A"/>
    <w:rsid w:val="00F9655D"/>
    <w:rsid w:val="00FB4FD1"/>
    <w:rsid w:val="00FC167F"/>
    <w:rsid w:val="00FC5893"/>
    <w:rsid w:val="00FC6278"/>
    <w:rsid w:val="00FD2D89"/>
    <w:rsid w:val="00FD5B76"/>
    <w:rsid w:val="00FE18ED"/>
    <w:rsid w:val="00FE2771"/>
    <w:rsid w:val="00FF0C76"/>
    <w:rsid w:val="00FF1A64"/>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21076848"/>
  <w15:docId w15:val="{F748F9F2-D0FF-4063-931A-A9D0FA28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04c6e3f-5f31-4436-b3bc-ee05a7a9c092">UnitingFSS-798354274-142611</_dlc_DocId>
    <_dlc_DocIdUrl xmlns="504c6e3f-5f31-4436-b3bc-ee05a7a9c092">
      <Url>https://uniting.sharepoint.com/sites/UnitingFSS/_layouts/15/DocIdRedir.aspx?ID=UnitingFSS-798354274-142611</Url>
      <Description>UnitingFSS-798354274-142611</Description>
    </_dlc_DocIdUrl>
    <TaxCatchAll xmlns="504c6e3f-5f31-4436-b3bc-ee05a7a9c092" xsi:nil="true"/>
    <lcf76f155ced4ddcb4097134ff3c332f xmlns="01fd680d-ba2a-44ad-9512-e04e59e9ee6f">
      <Terms xmlns="http://schemas.microsoft.com/office/infopath/2007/PartnerControls"/>
    </lcf76f155ced4ddcb4097134ff3c332f>
    <SharedWithUsers xmlns="504c6e3f-5f31-4436-b3bc-ee05a7a9c092">
      <UserInfo>
        <DisplayName>Louise Massie</DisplayName>
        <AccountId>5336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3C6F01909E1A4687655ADA51AB2B55" ma:contentTypeVersion="8755" ma:contentTypeDescription="Create a new document." ma:contentTypeScope="" ma:versionID="640930ebf1dbf70827858b3e150287a8">
  <xsd:schema xmlns:xsd="http://www.w3.org/2001/XMLSchema" xmlns:xs="http://www.w3.org/2001/XMLSchema" xmlns:p="http://schemas.microsoft.com/office/2006/metadata/properties" xmlns:ns2="504c6e3f-5f31-4436-b3bc-ee05a7a9c092" xmlns:ns3="01fd680d-ba2a-44ad-9512-e04e59e9ee6f" targetNamespace="http://schemas.microsoft.com/office/2006/metadata/properties" ma:root="true" ma:fieldsID="4dac2e7e9d684a87bee72e69efa9ba21" ns2:_="" ns3:_="">
    <xsd:import namespace="504c6e3f-5f31-4436-b3bc-ee05a7a9c092"/>
    <xsd:import namespace="01fd680d-ba2a-44ad-9512-e04e59e9ee6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c6e3f-5f31-4436-b3bc-ee05a7a9c0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08ba44c-5eac-4e66-b4c4-c18155cde69d}" ma:internalName="TaxCatchAll" ma:showField="CatchAllData" ma:web="504c6e3f-5f31-4436-b3bc-ee05a7a9c0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fd680d-ba2a-44ad-9512-e04e59e9ee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90bdf0b-5025-4784-a9e4-05cf57953f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2F528-A542-4B1C-A514-F9190D0DE6F3}">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01fd680d-ba2a-44ad-9512-e04e59e9ee6f"/>
    <ds:schemaRef ds:uri="504c6e3f-5f31-4436-b3bc-ee05a7a9c092"/>
  </ds:schemaRefs>
</ds:datastoreItem>
</file>

<file path=customXml/itemProps2.xml><?xml version="1.0" encoding="utf-8"?>
<ds:datastoreItem xmlns:ds="http://schemas.openxmlformats.org/officeDocument/2006/customXml" ds:itemID="{BB73AAD2-F720-46A8-95A4-131CAEE96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c6e3f-5f31-4436-b3bc-ee05a7a9c092"/>
    <ds:schemaRef ds:uri="01fd680d-ba2a-44ad-9512-e04e59e9e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75692-E105-473F-9B3A-DD237D753B0E}">
  <ds:schemaRefs>
    <ds:schemaRef ds:uri="http://schemas.microsoft.com/sharepoint/events"/>
  </ds:schemaRefs>
</ds:datastoreItem>
</file>

<file path=customXml/itemProps4.xml><?xml version="1.0" encoding="utf-8"?>
<ds:datastoreItem xmlns:ds="http://schemas.openxmlformats.org/officeDocument/2006/customXml" ds:itemID="{52DC6227-2BE1-4BC2-B629-538000854BB5}">
  <ds:schemaRefs>
    <ds:schemaRef ds:uri="http://schemas.openxmlformats.org/officeDocument/2006/bibliography"/>
  </ds:schemaRefs>
</ds:datastoreItem>
</file>

<file path=customXml/itemProps5.xml><?xml version="1.0" encoding="utf-8"?>
<ds:datastoreItem xmlns:ds="http://schemas.openxmlformats.org/officeDocument/2006/customXml" ds:itemID="{1D7581CF-3CEC-4625-A58F-E21AA704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Andrew Molyneux</dc:creator>
  <cp:lastModifiedBy>Robyn Cook</cp:lastModifiedBy>
  <cp:revision>2</cp:revision>
  <cp:lastPrinted>2023-12-13T00:49:00Z</cp:lastPrinted>
  <dcterms:created xsi:type="dcterms:W3CDTF">2024-07-04T06:19:00Z</dcterms:created>
  <dcterms:modified xsi:type="dcterms:W3CDTF">2024-07-04T06:19:00Z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df2ac757-efae-4057-b6bd-029f45873a04</vt:lpwstr>
  </property>
  <property fmtid="{D5CDD505-2E9C-101B-9397-08002B2CF9AE}" pid="3" name="ContentTypeId">
    <vt:lpwstr>0x010100F23C6F01909E1A4687655ADA51AB2B55</vt:lpwstr>
  </property>
  <property fmtid="{D5CDD505-2E9C-101B-9397-08002B2CF9AE}" pid="4" name="Order">
    <vt:r8>100</vt:r8>
  </property>
  <property fmtid="{D5CDD505-2E9C-101B-9397-08002B2CF9AE}" pid="5" name="MediaServiceImageTags">
    <vt:lpwstr/>
  </property>
</Properties>
</file>