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5F5DEF5E" w:rsidR="003C0450" w:rsidRPr="007708FA" w:rsidRDefault="00305C41" w:rsidP="00FA1C82">
            <w:pPr>
              <w:rPr>
                <w:rFonts w:ascii="Gill Sans MT" w:hAnsi="Gill Sans MT" w:cs="Gill Sans"/>
              </w:rPr>
            </w:pPr>
            <w:r>
              <w:rPr>
                <w:rFonts w:ascii="Gill Sans MT"/>
                <w:spacing w:val="-1"/>
              </w:rPr>
              <w:t>Executive</w:t>
            </w:r>
            <w:r>
              <w:rPr>
                <w:rFonts w:ascii="Gill Sans MT"/>
                <w:spacing w:val="-4"/>
              </w:rPr>
              <w:t xml:space="preserve"> </w:t>
            </w:r>
            <w:r>
              <w:rPr>
                <w:rFonts w:ascii="Gill Sans MT"/>
                <w:spacing w:val="-1"/>
              </w:rPr>
              <w:t>Assistant</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181C92F0" w:rsidR="003C0450" w:rsidRPr="007708FA" w:rsidRDefault="00305C41" w:rsidP="00FA1C82">
            <w:pPr>
              <w:rPr>
                <w:rFonts w:ascii="Gill Sans MT" w:hAnsi="Gill Sans MT" w:cs="Gill Sans"/>
              </w:rPr>
            </w:pPr>
            <w:r>
              <w:rPr>
                <w:rStyle w:val="InformationBlockChar"/>
                <w:rFonts w:eastAsiaTheme="minorHAnsi"/>
                <w:b w:val="0"/>
                <w:bCs/>
              </w:rPr>
              <w:t>519730</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4F9AD190" w:rsidR="003C0450" w:rsidRPr="007708FA" w:rsidRDefault="00305C41" w:rsidP="00FA1C82">
            <w:pPr>
              <w:rPr>
                <w:rFonts w:ascii="Gill Sans MT" w:hAnsi="Gill Sans MT" w:cs="Gill Sans"/>
              </w:rPr>
            </w:pPr>
            <w:r>
              <w:rPr>
                <w:rStyle w:val="InformationBlockChar"/>
                <w:rFonts w:eastAsiaTheme="minorHAnsi"/>
                <w:b w:val="0"/>
                <w:bCs/>
              </w:rPr>
              <w:t>General Stream Band 3</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51FF9398" w:rsidR="003C0450" w:rsidRPr="007708FA" w:rsidRDefault="00305C41"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37467CF1" w:rsidR="004B756F" w:rsidRPr="00305C41" w:rsidRDefault="00305C41" w:rsidP="00305C41">
            <w:pPr>
              <w:spacing w:after="0"/>
              <w:rPr>
                <w:rFonts w:ascii="Gill Sans MT" w:hAnsi="Gill Sans MT" w:cs="Times New Roman"/>
                <w:bCs/>
                <w:szCs w:val="22"/>
              </w:rPr>
            </w:pPr>
            <w:r>
              <w:rPr>
                <w:rStyle w:val="InformationBlockChar"/>
                <w:rFonts w:eastAsiaTheme="minorHAnsi"/>
                <w:b w:val="0"/>
                <w:bCs/>
              </w:rPr>
              <w:t xml:space="preserve">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 Allied Health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349E0310" w:rsidR="003C0450" w:rsidRPr="00727CD6" w:rsidRDefault="00305C41"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64BC1F98" w:rsidR="003C0450" w:rsidRPr="00727CD6" w:rsidRDefault="00305C41"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26DD76D4" w:rsidR="003C0450" w:rsidRPr="00727CD6" w:rsidRDefault="00305C41" w:rsidP="00FA1C82">
            <w:pPr>
              <w:rPr>
                <w:rFonts w:ascii="Gill Sans MT" w:hAnsi="Gill Sans MT" w:cs="Gill Sans"/>
              </w:rPr>
            </w:pPr>
            <w:r>
              <w:rPr>
                <w:rStyle w:val="InformationBlockChar"/>
                <w:rFonts w:eastAsiaTheme="minorHAnsi"/>
                <w:b w:val="0"/>
                <w:bCs/>
              </w:rPr>
              <w:t>Director - Allied Health Services (</w:t>
            </w:r>
            <w:proofErr w:type="gramStart"/>
            <w:r>
              <w:rPr>
                <w:rStyle w:val="InformationBlockChar"/>
                <w:rFonts w:eastAsiaTheme="minorHAnsi"/>
                <w:b w:val="0"/>
                <w:bCs/>
              </w:rPr>
              <w:t>North West</w:t>
            </w:r>
            <w:proofErr w:type="gramEnd"/>
            <w:r>
              <w:rPr>
                <w:rStyle w:val="InformationBlockChar"/>
                <w:rFonts w:eastAsiaTheme="minorHAnsi"/>
                <w:b w:val="0"/>
                <w:bCs/>
              </w:rPr>
              <w:t>)</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3EFBA3B5" w:rsidR="004B1E48" w:rsidRPr="00727CD6" w:rsidRDefault="00305C41" w:rsidP="00FA1C82">
            <w:pPr>
              <w:rPr>
                <w:rFonts w:ascii="Gill Sans MT" w:hAnsi="Gill Sans MT" w:cs="Gill Sans"/>
              </w:rPr>
            </w:pPr>
            <w:r>
              <w:rPr>
                <w:rStyle w:val="InformationBlockChar"/>
                <w:rFonts w:eastAsiaTheme="minorHAnsi"/>
                <w:b w:val="0"/>
                <w:bCs/>
              </w:rPr>
              <w:t>April 2019</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40EA98FC" w:rsidR="00540344" w:rsidRPr="00727CD6" w:rsidRDefault="00305C41"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10EB7783" w:rsidR="00540344" w:rsidRPr="00727CD6" w:rsidRDefault="00305C41"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bl>
    <w:p w14:paraId="64F49871" w14:textId="2743267A" w:rsidR="00327869" w:rsidRPr="00B806D1" w:rsidRDefault="00E91AB6" w:rsidP="00305C41">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405739">
      <w:pPr>
        <w:pStyle w:val="Heading3"/>
      </w:pPr>
      <w:r>
        <w:t xml:space="preserve">Primary Purpose: </w:t>
      </w:r>
    </w:p>
    <w:p w14:paraId="4138C989" w14:textId="2050713A" w:rsidR="00305C41" w:rsidRPr="00611512" w:rsidRDefault="00305C41" w:rsidP="00305C41">
      <w:pPr>
        <w:pStyle w:val="BodyText"/>
        <w:widowControl w:val="0"/>
        <w:tabs>
          <w:tab w:val="left" w:pos="786"/>
        </w:tabs>
        <w:spacing w:before="120" w:after="0"/>
        <w:ind w:right="253"/>
        <w:rPr>
          <w14:ligatures w14:val="standard"/>
        </w:rPr>
      </w:pPr>
      <w:r w:rsidRPr="00611512">
        <w:rPr>
          <w14:ligatures w14:val="standard"/>
        </w:rPr>
        <w:t xml:space="preserve">Provides project, research and administrative support to the Director </w:t>
      </w:r>
      <w:r>
        <w:rPr>
          <w14:ligatures w14:val="standard"/>
        </w:rPr>
        <w:t xml:space="preserve">- </w:t>
      </w:r>
      <w:r w:rsidRPr="00611512">
        <w:rPr>
          <w14:ligatures w14:val="standard"/>
        </w:rPr>
        <w:t>Allied Health Services (DAHS) and the General Practice Liaison Officer (GPLO) including the management of clinical, financial and administrative information and correspondence which is often of a confidential and highly sensitive nature.</w:t>
      </w:r>
    </w:p>
    <w:p w14:paraId="511269A5" w14:textId="612441DF" w:rsidR="008B0AA6" w:rsidRPr="00305C41" w:rsidRDefault="00305C41" w:rsidP="00305C41">
      <w:pPr>
        <w:pStyle w:val="BodyText"/>
        <w:widowControl w:val="0"/>
        <w:tabs>
          <w:tab w:val="left" w:pos="786"/>
        </w:tabs>
        <w:spacing w:before="120" w:after="0"/>
        <w:ind w:right="251"/>
        <w:rPr>
          <w14:ligatures w14:val="standard"/>
        </w:rPr>
      </w:pPr>
      <w:r w:rsidRPr="00611512">
        <w:rPr>
          <w14:ligatures w14:val="standard"/>
        </w:rPr>
        <w:t>Contributes to the administration team to ensure sustainable administration support is available at all times, including but not limited to shared duties such as mail collection and delivery and shared stock ordering.</w:t>
      </w:r>
    </w:p>
    <w:p w14:paraId="04D7A53E" w14:textId="107DF297" w:rsidR="00E91AB6" w:rsidRPr="00405739" w:rsidRDefault="00E91AB6" w:rsidP="00405739">
      <w:pPr>
        <w:pStyle w:val="Heading3"/>
      </w:pPr>
      <w:r w:rsidRPr="00405739">
        <w:t>Duties:</w:t>
      </w:r>
    </w:p>
    <w:p w14:paraId="6276166E" w14:textId="77777777" w:rsidR="00305C41" w:rsidRDefault="00305C41" w:rsidP="00305C41">
      <w:pPr>
        <w:pStyle w:val="ListNumbered"/>
        <w:numPr>
          <w:ilvl w:val="0"/>
          <w:numId w:val="14"/>
        </w:numPr>
      </w:pPr>
      <w:bookmarkStart w:id="0" w:name="_Hlk66960915"/>
      <w:r>
        <w:t>Provide administrative support to the DAHS and the GPLO.</w:t>
      </w:r>
    </w:p>
    <w:p w14:paraId="674754D9" w14:textId="77777777" w:rsidR="00305C41" w:rsidRDefault="00305C41" w:rsidP="00305C41">
      <w:pPr>
        <w:pStyle w:val="ListNumbered"/>
        <w:numPr>
          <w:ilvl w:val="0"/>
          <w:numId w:val="14"/>
        </w:numPr>
      </w:pPr>
      <w:r>
        <w:t>Provide direct support to the DAHS and the GPLO through note taking, preparation of correspondence, filing, organisation and scheduling of meetings and other appointments and maintaining a comprehensive diary of appointments.</w:t>
      </w:r>
    </w:p>
    <w:p w14:paraId="368EEF56" w14:textId="77777777" w:rsidR="00305C41" w:rsidRDefault="00305C41" w:rsidP="00305C41">
      <w:pPr>
        <w:pStyle w:val="ListNumbered"/>
        <w:numPr>
          <w:ilvl w:val="0"/>
          <w:numId w:val="14"/>
        </w:numPr>
      </w:pPr>
      <w:r>
        <w:lastRenderedPageBreak/>
        <w:t xml:space="preserve">As required research, compile and coordinate background notes, </w:t>
      </w:r>
      <w:proofErr w:type="gramStart"/>
      <w:r>
        <w:t>briefings</w:t>
      </w:r>
      <w:proofErr w:type="gramEnd"/>
      <w:r>
        <w:t xml:space="preserve"> and other management information, </w:t>
      </w:r>
      <w:proofErr w:type="spellStart"/>
      <w:r>
        <w:t>Ministerials</w:t>
      </w:r>
      <w:proofErr w:type="spellEnd"/>
      <w:r>
        <w:t>, collation of statistical data including maintenance of databases, and preparation of reports.</w:t>
      </w:r>
    </w:p>
    <w:p w14:paraId="24807C4D" w14:textId="77777777" w:rsidR="00305C41" w:rsidRDefault="00305C41" w:rsidP="00305C41">
      <w:pPr>
        <w:pStyle w:val="ListNumbered"/>
        <w:numPr>
          <w:ilvl w:val="0"/>
          <w:numId w:val="14"/>
        </w:numPr>
      </w:pPr>
      <w:r>
        <w:t>Undertake project support tasks as assigned.</w:t>
      </w:r>
    </w:p>
    <w:p w14:paraId="702D6971" w14:textId="77777777" w:rsidR="00305C41" w:rsidRDefault="00305C41" w:rsidP="00305C41">
      <w:pPr>
        <w:pStyle w:val="ListNumbered"/>
        <w:numPr>
          <w:ilvl w:val="0"/>
          <w:numId w:val="14"/>
        </w:numPr>
      </w:pPr>
      <w:r>
        <w:t>Complete administrative tasks for the Transition Care Program under the direction of the DAHS including but not limited to Medicare Payment Summaries and Claim Forms, Quarterly Reports and e-filing of patient commencing and discharge summaries, a reconciliation of provider tax invoices.</w:t>
      </w:r>
    </w:p>
    <w:p w14:paraId="1932FB3B" w14:textId="77777777" w:rsidR="00305C41" w:rsidRDefault="00305C41" w:rsidP="00305C41">
      <w:pPr>
        <w:pStyle w:val="ListNumbered"/>
        <w:numPr>
          <w:ilvl w:val="0"/>
          <w:numId w:val="14"/>
        </w:numPr>
      </w:pPr>
      <w:r>
        <w:t xml:space="preserve">Coordinate and provide secretarial assistance to committees as requested by the DAHS &amp; GPLO including scheduling, collation of agendas and meeting papers, preparation of accurate minutes, </w:t>
      </w:r>
      <w:proofErr w:type="gramStart"/>
      <w:r>
        <w:t>membership</w:t>
      </w:r>
      <w:proofErr w:type="gramEnd"/>
      <w:r>
        <w:t xml:space="preserve"> and reporting. </w:t>
      </w:r>
    </w:p>
    <w:p w14:paraId="53DCBE8E" w14:textId="77777777" w:rsidR="00305C41" w:rsidRDefault="00305C41" w:rsidP="00305C41">
      <w:pPr>
        <w:pStyle w:val="ListNumbered"/>
        <w:numPr>
          <w:ilvl w:val="0"/>
          <w:numId w:val="14"/>
        </w:numPr>
      </w:pPr>
      <w:r>
        <w:t>Provide administrative and project support services to senior staff involved in health service accreditation.</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6BFC4B6" w14:textId="0221C0A7" w:rsidR="00305C41" w:rsidRPr="00305C41" w:rsidRDefault="00305C41" w:rsidP="00305C41">
      <w:pPr>
        <w:pStyle w:val="ListParagraph"/>
        <w:rPr>
          <w:lang w:val="en-US"/>
        </w:rPr>
      </w:pPr>
      <w:r w:rsidRPr="00305C41">
        <w:rPr>
          <w:lang w:val="en-US"/>
        </w:rPr>
        <w:t>Responsible to the DAHS for the effective and efficient provision of a high level of administrative and secretarial functions including project management support.</w:t>
      </w:r>
    </w:p>
    <w:p w14:paraId="65EA66C3" w14:textId="55718C20" w:rsidR="00305C41" w:rsidRPr="00305C41" w:rsidRDefault="00305C41" w:rsidP="00305C41">
      <w:pPr>
        <w:pStyle w:val="ListParagraph"/>
        <w:rPr>
          <w:lang w:val="en-US"/>
        </w:rPr>
      </w:pPr>
      <w:r>
        <w:rPr>
          <w:lang w:val="en-US"/>
        </w:rPr>
        <w:t>O</w:t>
      </w:r>
      <w:r w:rsidRPr="00305C41">
        <w:rPr>
          <w:lang w:val="en-US"/>
        </w:rPr>
        <w:t xml:space="preserve">perate with limited supervision, exercising independence and autonomy in relation to </w:t>
      </w:r>
      <w:proofErr w:type="gramStart"/>
      <w:r w:rsidRPr="00305C41">
        <w:rPr>
          <w:lang w:val="en-US"/>
        </w:rPr>
        <w:t>day to day</w:t>
      </w:r>
      <w:proofErr w:type="gramEnd"/>
      <w:r w:rsidRPr="00305C41">
        <w:rPr>
          <w:lang w:val="en-US"/>
        </w:rPr>
        <w:t xml:space="preserve"> tasks and is responsible for ensuring that all work undertaken is thorough, well research, accurate and timely. </w:t>
      </w:r>
    </w:p>
    <w:p w14:paraId="2326BD97" w14:textId="5488C43B" w:rsidR="009E55C0" w:rsidRPr="00305C41" w:rsidRDefault="00305C41" w:rsidP="00305C41">
      <w:pPr>
        <w:pStyle w:val="ListParagraph"/>
        <w:rPr>
          <w:lang w:val="en-US"/>
        </w:rPr>
      </w:pPr>
      <w:r>
        <w:rPr>
          <w:lang w:val="en-US"/>
        </w:rPr>
        <w:t>E</w:t>
      </w:r>
      <w:r w:rsidRPr="00305C41">
        <w:rPr>
          <w:lang w:val="en-US"/>
        </w:rPr>
        <w:t xml:space="preserve">xpected to exercise considerable initiate, flexibility, creativity, judgement, </w:t>
      </w:r>
      <w:proofErr w:type="gramStart"/>
      <w:r w:rsidRPr="00305C41">
        <w:rPr>
          <w:lang w:val="en-US"/>
        </w:rPr>
        <w:t>confidentiality</w:t>
      </w:r>
      <w:proofErr w:type="gramEnd"/>
      <w:r w:rsidRPr="00305C41">
        <w:rPr>
          <w:lang w:val="en-US"/>
        </w:rPr>
        <w:t xml:space="preserve"> and interpretive skills in carrying out the duties of the position. </w:t>
      </w:r>
    </w:p>
    <w:p w14:paraId="32BF9F50" w14:textId="67AA22D0" w:rsidR="0058236F" w:rsidRPr="0058236F" w:rsidRDefault="0058236F" w:rsidP="0058236F">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8534661" w14:textId="030F9061" w:rsidR="006A04DB" w:rsidRPr="00FA1C82" w:rsidRDefault="006A04DB" w:rsidP="006A04D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6FD4038" w14:textId="2B142BCD" w:rsidR="00FA1C82" w:rsidRDefault="00FA1C82" w:rsidP="00FA1C82"/>
    <w:p w14:paraId="3FE12C38" w14:textId="77777777" w:rsidR="00305C41" w:rsidRPr="008803FC" w:rsidRDefault="00305C41" w:rsidP="00FA1C82"/>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6E2559EE" w14:textId="77777777" w:rsidR="00305C41" w:rsidRPr="00611512" w:rsidRDefault="00305C41" w:rsidP="00305C41">
      <w:pPr>
        <w:pStyle w:val="BodyText"/>
        <w:widowControl w:val="0"/>
        <w:numPr>
          <w:ilvl w:val="0"/>
          <w:numId w:val="21"/>
        </w:numPr>
        <w:tabs>
          <w:tab w:val="left" w:pos="686"/>
        </w:tabs>
        <w:spacing w:before="120"/>
        <w:ind w:right="109"/>
        <w:rPr>
          <w14:ligatures w14:val="standard"/>
        </w:rPr>
      </w:pPr>
      <w:r w:rsidRPr="00611512">
        <w:rPr>
          <w14:ligatures w14:val="standard"/>
        </w:rPr>
        <w:t>Demonstrated experience in undertaking administrative and secretarial duties in an efficient and well-organized manner, the proven ability to prioritise multiple and competing work requirements to meet agreed deadlines.</w:t>
      </w:r>
    </w:p>
    <w:p w14:paraId="29F8019D" w14:textId="77777777" w:rsidR="00305C41" w:rsidRPr="00611512" w:rsidRDefault="00305C41" w:rsidP="00305C41">
      <w:pPr>
        <w:pStyle w:val="BodyText"/>
        <w:widowControl w:val="0"/>
        <w:numPr>
          <w:ilvl w:val="0"/>
          <w:numId w:val="21"/>
        </w:numPr>
        <w:tabs>
          <w:tab w:val="left" w:pos="686"/>
        </w:tabs>
        <w:spacing w:before="120"/>
        <w:ind w:right="112"/>
        <w:rPr>
          <w14:ligatures w14:val="standard"/>
        </w:rPr>
      </w:pPr>
      <w:r w:rsidRPr="00611512">
        <w:rPr>
          <w14:ligatures w14:val="standard"/>
        </w:rPr>
        <w:t>Sound knowledge and experience of current office management practices; including the utilisation of contemporary computer applications.</w:t>
      </w:r>
    </w:p>
    <w:p w14:paraId="2A62AB25" w14:textId="77777777" w:rsidR="00305C41" w:rsidRPr="00611512" w:rsidRDefault="00305C41" w:rsidP="00305C41">
      <w:pPr>
        <w:pStyle w:val="BodyText"/>
        <w:widowControl w:val="0"/>
        <w:numPr>
          <w:ilvl w:val="0"/>
          <w:numId w:val="21"/>
        </w:numPr>
        <w:tabs>
          <w:tab w:val="left" w:pos="686"/>
        </w:tabs>
        <w:spacing w:before="120"/>
        <w:ind w:right="109"/>
        <w:rPr>
          <w14:ligatures w14:val="standard"/>
        </w:rPr>
      </w:pPr>
      <w:r w:rsidRPr="00611512">
        <w:rPr>
          <w14:ligatures w14:val="standard"/>
        </w:rPr>
        <w:t>Well-developed interpersonal and communication skills, including the ability to undertake duties in a proficient manner, with a high level of confidentiality, and effectively liaise with internal and external clients, while maintaining a high level of customer satisfaction.</w:t>
      </w:r>
    </w:p>
    <w:p w14:paraId="264C6C61" w14:textId="77777777" w:rsidR="00305C41" w:rsidRPr="00611512" w:rsidRDefault="00305C41" w:rsidP="00305C41">
      <w:pPr>
        <w:pStyle w:val="BodyText"/>
        <w:widowControl w:val="0"/>
        <w:numPr>
          <w:ilvl w:val="0"/>
          <w:numId w:val="21"/>
        </w:numPr>
        <w:tabs>
          <w:tab w:val="left" w:pos="686"/>
        </w:tabs>
        <w:spacing w:before="120"/>
        <w:ind w:right="112"/>
        <w:rPr>
          <w14:ligatures w14:val="standard"/>
        </w:rPr>
      </w:pPr>
      <w:r w:rsidRPr="00611512">
        <w:rPr>
          <w14:ligatures w14:val="standard"/>
        </w:rPr>
        <w:t>An understanding of project management and the capacity to work in support of project objectives.</w:t>
      </w:r>
    </w:p>
    <w:p w14:paraId="6C1645A2" w14:textId="1C64E4F9" w:rsidR="00327869" w:rsidRPr="00305C41" w:rsidRDefault="00305C41" w:rsidP="00305C41">
      <w:pPr>
        <w:pStyle w:val="BodyText"/>
        <w:widowControl w:val="0"/>
        <w:numPr>
          <w:ilvl w:val="0"/>
          <w:numId w:val="21"/>
        </w:numPr>
        <w:tabs>
          <w:tab w:val="left" w:pos="686"/>
        </w:tabs>
        <w:spacing w:before="120" w:after="240"/>
        <w:ind w:right="113"/>
        <w:rPr>
          <w14:ligatures w14:val="standard"/>
        </w:rPr>
      </w:pPr>
      <w:r w:rsidRPr="00611512">
        <w:rPr>
          <w14:ligatures w14:val="standard"/>
        </w:rPr>
        <w:t>Demonstrated ability to work both autonomously and as part of a team.</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B348" w14:textId="77777777" w:rsidR="00397882" w:rsidRDefault="00397882" w:rsidP="00F420E2">
      <w:pPr>
        <w:spacing w:after="0" w:line="240" w:lineRule="auto"/>
      </w:pPr>
      <w:r>
        <w:separator/>
      </w:r>
    </w:p>
  </w:endnote>
  <w:endnote w:type="continuationSeparator" w:id="0">
    <w:p w14:paraId="0892FD02" w14:textId="77777777" w:rsidR="00397882" w:rsidRDefault="0039788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8E31" w14:textId="77777777" w:rsidR="00397882" w:rsidRDefault="00397882" w:rsidP="00F420E2">
      <w:pPr>
        <w:spacing w:after="0" w:line="240" w:lineRule="auto"/>
      </w:pPr>
      <w:r>
        <w:separator/>
      </w:r>
    </w:p>
  </w:footnote>
  <w:footnote w:type="continuationSeparator" w:id="0">
    <w:p w14:paraId="3C0710B2" w14:textId="77777777" w:rsidR="00397882" w:rsidRDefault="0039788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63B8E"/>
    <w:multiLevelType w:val="hybridMultilevel"/>
    <w:tmpl w:val="010C66E8"/>
    <w:lvl w:ilvl="0" w:tplc="2ACC1AB8">
      <w:start w:val="1"/>
      <w:numFmt w:val="bullet"/>
      <w:lvlText w:val=""/>
      <w:lvlJc w:val="left"/>
      <w:pPr>
        <w:ind w:left="685" w:hanging="567"/>
      </w:pPr>
      <w:rPr>
        <w:rFonts w:ascii="Symbol" w:eastAsia="Symbol" w:hAnsi="Symbol" w:hint="default"/>
        <w:sz w:val="24"/>
        <w:szCs w:val="24"/>
      </w:rPr>
    </w:lvl>
    <w:lvl w:ilvl="1" w:tplc="469C357A">
      <w:start w:val="1"/>
      <w:numFmt w:val="bullet"/>
      <w:lvlText w:val="•"/>
      <w:lvlJc w:val="left"/>
      <w:pPr>
        <w:ind w:left="1547" w:hanging="567"/>
      </w:pPr>
      <w:rPr>
        <w:rFonts w:hint="default"/>
      </w:rPr>
    </w:lvl>
    <w:lvl w:ilvl="2" w:tplc="D5F26628">
      <w:start w:val="1"/>
      <w:numFmt w:val="bullet"/>
      <w:lvlText w:val="•"/>
      <w:lvlJc w:val="left"/>
      <w:pPr>
        <w:ind w:left="2409" w:hanging="567"/>
      </w:pPr>
      <w:rPr>
        <w:rFonts w:hint="default"/>
      </w:rPr>
    </w:lvl>
    <w:lvl w:ilvl="3" w:tplc="AC2C9C8E">
      <w:start w:val="1"/>
      <w:numFmt w:val="bullet"/>
      <w:lvlText w:val="•"/>
      <w:lvlJc w:val="left"/>
      <w:pPr>
        <w:ind w:left="3271" w:hanging="567"/>
      </w:pPr>
      <w:rPr>
        <w:rFonts w:hint="default"/>
      </w:rPr>
    </w:lvl>
    <w:lvl w:ilvl="4" w:tplc="660E9882">
      <w:start w:val="1"/>
      <w:numFmt w:val="bullet"/>
      <w:lvlText w:val="•"/>
      <w:lvlJc w:val="left"/>
      <w:pPr>
        <w:ind w:left="4133" w:hanging="567"/>
      </w:pPr>
      <w:rPr>
        <w:rFonts w:hint="default"/>
      </w:rPr>
    </w:lvl>
    <w:lvl w:ilvl="5" w:tplc="23D4E700">
      <w:start w:val="1"/>
      <w:numFmt w:val="bullet"/>
      <w:lvlText w:val="•"/>
      <w:lvlJc w:val="left"/>
      <w:pPr>
        <w:ind w:left="4995" w:hanging="567"/>
      </w:pPr>
      <w:rPr>
        <w:rFonts w:hint="default"/>
      </w:rPr>
    </w:lvl>
    <w:lvl w:ilvl="6" w:tplc="7AE062D0">
      <w:start w:val="1"/>
      <w:numFmt w:val="bullet"/>
      <w:lvlText w:val="•"/>
      <w:lvlJc w:val="left"/>
      <w:pPr>
        <w:ind w:left="5857" w:hanging="567"/>
      </w:pPr>
      <w:rPr>
        <w:rFonts w:hint="default"/>
      </w:rPr>
    </w:lvl>
    <w:lvl w:ilvl="7" w:tplc="5F7C83CA">
      <w:start w:val="1"/>
      <w:numFmt w:val="bullet"/>
      <w:lvlText w:val="•"/>
      <w:lvlJc w:val="left"/>
      <w:pPr>
        <w:ind w:left="6720" w:hanging="567"/>
      </w:pPr>
      <w:rPr>
        <w:rFonts w:hint="default"/>
      </w:rPr>
    </w:lvl>
    <w:lvl w:ilvl="8" w:tplc="7188E12C">
      <w:start w:val="1"/>
      <w:numFmt w:val="bullet"/>
      <w:lvlText w:val="•"/>
      <w:lvlJc w:val="left"/>
      <w:pPr>
        <w:ind w:left="7582" w:hanging="567"/>
      </w:pPr>
      <w:rPr>
        <w:rFont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C10F65"/>
    <w:multiLevelType w:val="hybridMultilevel"/>
    <w:tmpl w:val="AB2A0D72"/>
    <w:lvl w:ilvl="0" w:tplc="3812842E">
      <w:start w:val="1"/>
      <w:numFmt w:val="bullet"/>
      <w:lvlText w:val=""/>
      <w:lvlJc w:val="left"/>
      <w:pPr>
        <w:ind w:left="785" w:hanging="567"/>
      </w:pPr>
      <w:rPr>
        <w:rFonts w:ascii="Symbol" w:eastAsia="Symbol" w:hAnsi="Symbol" w:hint="default"/>
        <w:sz w:val="24"/>
        <w:szCs w:val="24"/>
      </w:rPr>
    </w:lvl>
    <w:lvl w:ilvl="1" w:tplc="7852788A">
      <w:start w:val="1"/>
      <w:numFmt w:val="bullet"/>
      <w:lvlText w:val="•"/>
      <w:lvlJc w:val="left"/>
      <w:pPr>
        <w:ind w:left="1661" w:hanging="567"/>
      </w:pPr>
      <w:rPr>
        <w:rFonts w:hint="default"/>
      </w:rPr>
    </w:lvl>
    <w:lvl w:ilvl="2" w:tplc="B588A7F8">
      <w:start w:val="1"/>
      <w:numFmt w:val="bullet"/>
      <w:lvlText w:val="•"/>
      <w:lvlJc w:val="left"/>
      <w:pPr>
        <w:ind w:left="2537" w:hanging="567"/>
      </w:pPr>
      <w:rPr>
        <w:rFonts w:hint="default"/>
      </w:rPr>
    </w:lvl>
    <w:lvl w:ilvl="3" w:tplc="57F6D7B4">
      <w:start w:val="1"/>
      <w:numFmt w:val="bullet"/>
      <w:lvlText w:val="•"/>
      <w:lvlJc w:val="left"/>
      <w:pPr>
        <w:ind w:left="3413" w:hanging="567"/>
      </w:pPr>
      <w:rPr>
        <w:rFonts w:hint="default"/>
      </w:rPr>
    </w:lvl>
    <w:lvl w:ilvl="4" w:tplc="B8366644">
      <w:start w:val="1"/>
      <w:numFmt w:val="bullet"/>
      <w:lvlText w:val="•"/>
      <w:lvlJc w:val="left"/>
      <w:pPr>
        <w:ind w:left="4289" w:hanging="567"/>
      </w:pPr>
      <w:rPr>
        <w:rFonts w:hint="default"/>
      </w:rPr>
    </w:lvl>
    <w:lvl w:ilvl="5" w:tplc="941EB164">
      <w:start w:val="1"/>
      <w:numFmt w:val="bullet"/>
      <w:lvlText w:val="•"/>
      <w:lvlJc w:val="left"/>
      <w:pPr>
        <w:ind w:left="5165" w:hanging="567"/>
      </w:pPr>
      <w:rPr>
        <w:rFonts w:hint="default"/>
      </w:rPr>
    </w:lvl>
    <w:lvl w:ilvl="6" w:tplc="D9F4EF88">
      <w:start w:val="1"/>
      <w:numFmt w:val="bullet"/>
      <w:lvlText w:val="•"/>
      <w:lvlJc w:val="left"/>
      <w:pPr>
        <w:ind w:left="6041" w:hanging="567"/>
      </w:pPr>
      <w:rPr>
        <w:rFonts w:hint="default"/>
      </w:rPr>
    </w:lvl>
    <w:lvl w:ilvl="7" w:tplc="B6DA535E">
      <w:start w:val="1"/>
      <w:numFmt w:val="bullet"/>
      <w:lvlText w:val="•"/>
      <w:lvlJc w:val="left"/>
      <w:pPr>
        <w:ind w:left="6918" w:hanging="567"/>
      </w:pPr>
      <w:rPr>
        <w:rFonts w:hint="default"/>
      </w:rPr>
    </w:lvl>
    <w:lvl w:ilvl="8" w:tplc="D6A4F640">
      <w:start w:val="1"/>
      <w:numFmt w:val="bullet"/>
      <w:lvlText w:val="•"/>
      <w:lvlJc w:val="left"/>
      <w:pPr>
        <w:ind w:left="7794" w:hanging="567"/>
      </w:pPr>
      <w:rPr>
        <w:rFont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98250F"/>
    <w:multiLevelType w:val="hybridMultilevel"/>
    <w:tmpl w:val="B25ACBA8"/>
    <w:lvl w:ilvl="0" w:tplc="67E42F48">
      <w:start w:val="1"/>
      <w:numFmt w:val="decimal"/>
      <w:lvlText w:val="%1."/>
      <w:lvlJc w:val="left"/>
      <w:pPr>
        <w:ind w:left="685" w:hanging="567"/>
      </w:pPr>
      <w:rPr>
        <w:rFonts w:ascii="Gill Sans MT" w:eastAsia="Gill Sans MT" w:hAnsi="Gill Sans MT" w:hint="default"/>
        <w:sz w:val="24"/>
        <w:szCs w:val="24"/>
      </w:rPr>
    </w:lvl>
    <w:lvl w:ilvl="1" w:tplc="23CEFC80">
      <w:start w:val="1"/>
      <w:numFmt w:val="bullet"/>
      <w:lvlText w:val="•"/>
      <w:lvlJc w:val="left"/>
      <w:pPr>
        <w:ind w:left="1547" w:hanging="567"/>
      </w:pPr>
      <w:rPr>
        <w:rFonts w:hint="default"/>
      </w:rPr>
    </w:lvl>
    <w:lvl w:ilvl="2" w:tplc="7F7666E2">
      <w:start w:val="1"/>
      <w:numFmt w:val="bullet"/>
      <w:lvlText w:val="•"/>
      <w:lvlJc w:val="left"/>
      <w:pPr>
        <w:ind w:left="2409" w:hanging="567"/>
      </w:pPr>
      <w:rPr>
        <w:rFonts w:hint="default"/>
      </w:rPr>
    </w:lvl>
    <w:lvl w:ilvl="3" w:tplc="5630D1BE">
      <w:start w:val="1"/>
      <w:numFmt w:val="bullet"/>
      <w:lvlText w:val="•"/>
      <w:lvlJc w:val="left"/>
      <w:pPr>
        <w:ind w:left="3271" w:hanging="567"/>
      </w:pPr>
      <w:rPr>
        <w:rFonts w:hint="default"/>
      </w:rPr>
    </w:lvl>
    <w:lvl w:ilvl="4" w:tplc="201E9ECE">
      <w:start w:val="1"/>
      <w:numFmt w:val="bullet"/>
      <w:lvlText w:val="•"/>
      <w:lvlJc w:val="left"/>
      <w:pPr>
        <w:ind w:left="4133" w:hanging="567"/>
      </w:pPr>
      <w:rPr>
        <w:rFonts w:hint="default"/>
      </w:rPr>
    </w:lvl>
    <w:lvl w:ilvl="5" w:tplc="BEF434B0">
      <w:start w:val="1"/>
      <w:numFmt w:val="bullet"/>
      <w:lvlText w:val="•"/>
      <w:lvlJc w:val="left"/>
      <w:pPr>
        <w:ind w:left="4995" w:hanging="567"/>
      </w:pPr>
      <w:rPr>
        <w:rFonts w:hint="default"/>
      </w:rPr>
    </w:lvl>
    <w:lvl w:ilvl="6" w:tplc="D10C789C">
      <w:start w:val="1"/>
      <w:numFmt w:val="bullet"/>
      <w:lvlText w:val="•"/>
      <w:lvlJc w:val="left"/>
      <w:pPr>
        <w:ind w:left="5857" w:hanging="567"/>
      </w:pPr>
      <w:rPr>
        <w:rFonts w:hint="default"/>
      </w:rPr>
    </w:lvl>
    <w:lvl w:ilvl="7" w:tplc="8E1C410C">
      <w:start w:val="1"/>
      <w:numFmt w:val="bullet"/>
      <w:lvlText w:val="•"/>
      <w:lvlJc w:val="left"/>
      <w:pPr>
        <w:ind w:left="6720" w:hanging="567"/>
      </w:pPr>
      <w:rPr>
        <w:rFonts w:hint="default"/>
      </w:rPr>
    </w:lvl>
    <w:lvl w:ilvl="8" w:tplc="D276991A">
      <w:start w:val="1"/>
      <w:numFmt w:val="bullet"/>
      <w:lvlText w:val="•"/>
      <w:lvlJc w:val="left"/>
      <w:pPr>
        <w:ind w:left="7582" w:hanging="567"/>
      </w:pPr>
      <w:rPr>
        <w:rFont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21"/>
  </w:num>
  <w:num w:numId="2" w16cid:durableId="1500340960">
    <w:abstractNumId w:val="4"/>
  </w:num>
  <w:num w:numId="3" w16cid:durableId="1486506355">
    <w:abstractNumId w:val="1"/>
  </w:num>
  <w:num w:numId="4" w16cid:durableId="1411611211">
    <w:abstractNumId w:val="8"/>
  </w:num>
  <w:num w:numId="5" w16cid:durableId="1459109428">
    <w:abstractNumId w:val="14"/>
  </w:num>
  <w:num w:numId="6" w16cid:durableId="1409375988">
    <w:abstractNumId w:val="10"/>
  </w:num>
  <w:num w:numId="7" w16cid:durableId="319968110">
    <w:abstractNumId w:val="18"/>
  </w:num>
  <w:num w:numId="8" w16cid:durableId="26029323">
    <w:abstractNumId w:val="0"/>
  </w:num>
  <w:num w:numId="9" w16cid:durableId="309672039">
    <w:abstractNumId w:val="19"/>
  </w:num>
  <w:num w:numId="10" w16cid:durableId="692650977">
    <w:abstractNumId w:val="15"/>
  </w:num>
  <w:num w:numId="11" w16cid:durableId="2074959634">
    <w:abstractNumId w:val="6"/>
  </w:num>
  <w:num w:numId="12" w16cid:durableId="341124744">
    <w:abstractNumId w:val="7"/>
  </w:num>
  <w:num w:numId="13" w16cid:durableId="221259498">
    <w:abstractNumId w:val="9"/>
  </w:num>
  <w:num w:numId="14" w16cid:durableId="1363092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1"/>
  </w:num>
  <w:num w:numId="18" w16cid:durableId="1270893325">
    <w:abstractNumId w:val="2"/>
  </w:num>
  <w:num w:numId="19" w16cid:durableId="1601068128">
    <w:abstractNumId w:val="13"/>
  </w:num>
  <w:num w:numId="20" w16cid:durableId="813985373">
    <w:abstractNumId w:val="17"/>
  </w:num>
  <w:num w:numId="21" w16cid:durableId="901403807">
    <w:abstractNumId w:val="12"/>
  </w:num>
  <w:num w:numId="22" w16cid:durableId="1595089578">
    <w:abstractNumId w:val="5"/>
  </w:num>
  <w:num w:numId="23" w16cid:durableId="524293897">
    <w:abstractNumId w:val="16"/>
  </w:num>
  <w:num w:numId="24" w16cid:durableId="1368948272">
    <w:abstractNumId w:val="3"/>
  </w:num>
  <w:num w:numId="25" w16cid:durableId="134751286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5C41"/>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5844</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2023-05-12T02:26:00Z</dcterms:created>
  <dcterms:modified xsi:type="dcterms:W3CDTF">2023-05-12T02:26:00Z</dcterms:modified>
</cp:coreProperties>
</file>