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6A346E" w:rsidRDefault="000B4D7A" w:rsidP="00DD6876">
            <w:pPr>
              <w:pStyle w:val="DepartmentTitle"/>
              <w:jc w:val="center"/>
              <w:rPr>
                <w:sz w:val="32"/>
              </w:rPr>
            </w:pPr>
            <w:bookmarkStart w:id="0" w:name="bmTop"/>
            <w:bookmarkStart w:id="1" w:name="_GoBack"/>
            <w:bookmarkEnd w:id="0"/>
            <w:bookmarkEnd w:id="1"/>
            <w:r>
              <w:t xml:space="preserve">                      </w:t>
            </w:r>
            <w:r w:rsidR="002C0991" w:rsidRPr="006A346E">
              <w:rPr>
                <w:sz w:val="32"/>
              </w:rPr>
              <w:t xml:space="preserve">Department of Health </w:t>
            </w:r>
            <w:r w:rsidR="006A346E" w:rsidRPr="006A346E">
              <w:rPr>
                <w:sz w:val="32"/>
              </w:rPr>
              <w:t>and</w:t>
            </w:r>
          </w:p>
          <w:p w:rsidR="002C0991" w:rsidRPr="006A346E" w:rsidRDefault="006A346E" w:rsidP="00DD6876">
            <w:pPr>
              <w:pStyle w:val="Sub-branch"/>
              <w:spacing w:before="40" w:after="120"/>
              <w:jc w:val="center"/>
              <w:rPr>
                <w:caps w:val="0"/>
                <w:w w:val="100"/>
                <w:sz w:val="32"/>
                <w:szCs w:val="24"/>
              </w:rPr>
            </w:pPr>
            <w:r>
              <w:rPr>
                <w:caps w:val="0"/>
                <w:w w:val="100"/>
                <w:sz w:val="32"/>
                <w:szCs w:val="24"/>
              </w:rPr>
              <w:t xml:space="preserve">                    </w:t>
            </w:r>
            <w:r w:rsidR="00DC2582" w:rsidRPr="006A346E">
              <w:rPr>
                <w:caps w:val="0"/>
                <w:w w:val="100"/>
                <w:sz w:val="32"/>
                <w:szCs w:val="24"/>
              </w:rPr>
              <w:t>Ta</w:t>
            </w:r>
            <w:r w:rsidR="00A80F69" w:rsidRPr="006A346E">
              <w:rPr>
                <w:caps w:val="0"/>
                <w:w w:val="100"/>
                <w:sz w:val="32"/>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371F0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371F00" w:rsidRPr="00371F00">
              <w:rPr>
                <w:rStyle w:val="InformationBlockChar"/>
                <w:b w:val="0"/>
              </w:rPr>
              <w:t>Clinical Nurse Specialist - ACAT Assessor</w:t>
            </w:r>
          </w:p>
        </w:tc>
        <w:tc>
          <w:tcPr>
            <w:tcW w:w="1399" w:type="pct"/>
            <w:tcBorders>
              <w:top w:val="single" w:sz="4" w:space="0" w:color="auto"/>
              <w:left w:val="single" w:sz="4" w:space="0" w:color="auto"/>
              <w:bottom w:val="single" w:sz="4" w:space="0" w:color="auto"/>
              <w:right w:val="single" w:sz="4" w:space="0" w:color="auto"/>
            </w:tcBorders>
          </w:tcPr>
          <w:p w:rsidR="00DD6DD0" w:rsidRPr="006A346E" w:rsidRDefault="005713D6" w:rsidP="00DD6DD0">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371F00">
              <w:rPr>
                <w:rFonts w:cs="Arial"/>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rsidR="00371F00" w:rsidRPr="006A346E" w:rsidRDefault="005713D6" w:rsidP="00371F00">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6A346E">
              <w:rPr>
                <w:rFonts w:cs="Arial"/>
                <w:i/>
                <w:iCs/>
                <w:kern w:val="36"/>
                <w:lang w:eastAsia="en-AU"/>
              </w:rPr>
              <w:t xml:space="preserve">   </w:t>
            </w:r>
            <w:r w:rsidR="00806F4A">
              <w:rPr>
                <w:rFonts w:cs="Arial"/>
                <w:iCs/>
                <w:kern w:val="36"/>
                <w:lang w:eastAsia="en-AU"/>
              </w:rPr>
              <w:t>January 2014</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477F96">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477F96">
              <w:t>Tasmanian Health Service (THS) – Complex, Chronic and Community Service</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477F9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77F96">
              <w:rPr>
                <w:rStyle w:val="InformationBlockChar"/>
                <w:b w:val="0"/>
              </w:rPr>
              <w:t>Assessment and Case Management South</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371F0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71F00">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477F9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DD6DD0">
              <w:t>Nurses</w:t>
            </w:r>
            <w:r w:rsidR="00477F96">
              <w:t xml:space="preserve"> and Midwives</w:t>
            </w:r>
            <w:r w:rsidR="00DD6DD0">
              <w:t xml:space="preserve"> (Tasmanian </w:t>
            </w:r>
            <w:r w:rsidR="00477F96">
              <w:t>State Service</w:t>
            </w:r>
            <w:r w:rsidR="00DD6DD0">
              <w:t>)</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477F9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D6DD0" w:rsidRPr="00DD6DD0">
              <w:rPr>
                <w:rFonts w:cs="Arial"/>
                <w:iCs/>
                <w:kern w:val="36"/>
                <w:lang w:eastAsia="en-AU"/>
              </w:rPr>
              <w:t>Permanent</w:t>
            </w:r>
            <w:r w:rsidR="00477F96">
              <w:rPr>
                <w:rFonts w:cs="Arial"/>
                <w:iCs/>
                <w:kern w:val="36"/>
                <w:lang w:eastAsia="en-AU"/>
              </w:rPr>
              <w:t>/Fixed-T</w:t>
            </w:r>
            <w:r w:rsidR="00371F00">
              <w:rPr>
                <w:rFonts w:cs="Arial"/>
                <w:iCs/>
                <w:kern w:val="36"/>
                <w:lang w:eastAsia="en-AU"/>
              </w:rPr>
              <w:t>erm/Casual</w:t>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DD6DD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A415D">
              <w:fldChar w:fldCharType="begin"/>
            </w:r>
            <w:r w:rsidR="00AA415D">
              <w:instrText xml:space="preserve"> DOCPROPERTY  PositionType  \* MERGEFORMAT </w:instrText>
            </w:r>
            <w:r w:rsidR="00AA415D">
              <w:fldChar w:fldCharType="separate"/>
            </w:r>
            <w:r w:rsidR="002E2359" w:rsidRPr="002E2359">
              <w:rPr>
                <w:rFonts w:cs="Arial"/>
                <w:iCs/>
                <w:kern w:val="36"/>
                <w:lang w:eastAsia="en-AU"/>
              </w:rPr>
              <w:t>Full Time</w:t>
            </w:r>
            <w:r w:rsidR="002E2359">
              <w:t>/Part Time/Casual</w:t>
            </w:r>
            <w:r w:rsidR="00AA415D">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EA32F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EA32F1" w:rsidRPr="00EA32F1">
              <w:rPr>
                <w:rStyle w:val="InformationBlockChar"/>
                <w:b w:val="0"/>
              </w:rPr>
              <w:t>Grade 5</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371F0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371F00">
              <w:rPr>
                <w:rFonts w:cs="Arial"/>
                <w:iCs/>
                <w:kern w:val="36"/>
                <w:lang w:eastAsia="en-AU"/>
              </w:rPr>
              <w:t>Registered Nurse</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6A346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A346E">
              <w:rPr>
                <w:rStyle w:val="InformationBlockChar"/>
                <w:b w:val="0"/>
              </w:rPr>
              <w:t xml:space="preserve">Manager - </w:t>
            </w:r>
            <w:r w:rsidR="00DD6DD0" w:rsidRPr="00DD6DD0">
              <w:rPr>
                <w:rStyle w:val="InformationBlockChar"/>
                <w:b w:val="0"/>
              </w:rPr>
              <w:t xml:space="preserve">Assessment </w:t>
            </w:r>
            <w:r w:rsidR="006A346E">
              <w:rPr>
                <w:rStyle w:val="InformationBlockChar"/>
                <w:b w:val="0"/>
              </w:rPr>
              <w:t>&amp;</w:t>
            </w:r>
            <w:r w:rsidR="00DD6DD0" w:rsidRPr="00DD6DD0">
              <w:rPr>
                <w:rStyle w:val="InformationBlockChar"/>
                <w:b w:val="0"/>
              </w:rPr>
              <w:t xml:space="preserve"> Case Management Services</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477F9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A346E">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477F9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477F96">
              <w:t>Pre-employment</w:t>
            </w:r>
          </w:p>
        </w:tc>
      </w:tr>
    </w:tbl>
    <w:p w:rsidR="0013547B" w:rsidRPr="008743F7" w:rsidRDefault="0013547B" w:rsidP="008743F7">
      <w:pPr>
        <w:pStyle w:val="Heading4"/>
      </w:pPr>
      <w:r w:rsidRPr="008743F7">
        <w:t>Focus of Duties:</w:t>
      </w:r>
    </w:p>
    <w:p w:rsidR="00371F00" w:rsidRDefault="00371F00" w:rsidP="00371F00">
      <w:pPr>
        <w:pStyle w:val="ListBullet"/>
        <w:numPr>
          <w:ilvl w:val="0"/>
          <w:numId w:val="0"/>
        </w:numPr>
      </w:pPr>
      <w:r>
        <w:t>Within a primary health care framework:</w:t>
      </w:r>
    </w:p>
    <w:p w:rsidR="00371F00" w:rsidRDefault="00371F00" w:rsidP="00371F00">
      <w:pPr>
        <w:pStyle w:val="ListBullet"/>
        <w:tabs>
          <w:tab w:val="clear" w:pos="567"/>
        </w:tabs>
      </w:pPr>
      <w:r>
        <w:t xml:space="preserve">The Clinical Nurse Specialist (CNS) Aged Care Assessment Team (ACAT) Assessor provides discipline specific expertise, support and advice within the multi-disciplinary ACAT Service, acute and rural hospitals and other services both within and outside of the Tasmanian Health </w:t>
      </w:r>
      <w:r w:rsidR="001474D3">
        <w:t>Service</w:t>
      </w:r>
      <w:r>
        <w:t>.</w:t>
      </w:r>
    </w:p>
    <w:p w:rsidR="00371F00" w:rsidRDefault="00371F00" w:rsidP="00371F00">
      <w:pPr>
        <w:pStyle w:val="ListBullet"/>
        <w:tabs>
          <w:tab w:val="clear" w:pos="567"/>
        </w:tabs>
      </w:pPr>
      <w:r w:rsidRPr="00371F00">
        <w:t>Assesses and identifies the needs of older persons and appropriate younger people with disabilities and their carers and facilitate access to appropriate community and residential Commonwealth Government Subsidised services, through a multi-disciplinary team approach.</w:t>
      </w:r>
    </w:p>
    <w:p w:rsidR="00371F00" w:rsidRPr="008743F7" w:rsidRDefault="0013547B" w:rsidP="008743F7">
      <w:pPr>
        <w:pStyle w:val="Heading4"/>
      </w:pPr>
      <w:r w:rsidRPr="008743F7">
        <w:t>Duties:</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Provide expert clinical consultancy and leadership on all nursing issues within the ACAT and aged care clinical practice settings.</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Utilise a significant degree of independent clinical judgement while applying advanced clinical nursing expertise in the area of aged care assessment.</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Conduct comprehensive assessments of the restorative, physical, medical, psychological, cultural and social needs of people referred to the ACAT, which includes liaising and consulting with clients, other ACAT members, medical personnel, carers/family and appropriate service providers to identify appropriate care options.</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 xml:space="preserve">Provide needs based information, support and advocacy to clients and carers throughout the assessment, referring to appropriate </w:t>
      </w:r>
      <w:r w:rsidR="00806F4A">
        <w:rPr>
          <w:rFonts w:cs="Tahoma"/>
          <w:szCs w:val="24"/>
        </w:rPr>
        <w:t>personnel as necessary. Ensure</w:t>
      </w:r>
      <w:r w:rsidRPr="007C46A6">
        <w:rPr>
          <w:rFonts w:cs="Tahoma"/>
          <w:szCs w:val="24"/>
        </w:rPr>
        <w:t xml:space="preserve"> that clients understand and are able to exercise their rights, including confidentiality and privacy.</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lastRenderedPageBreak/>
        <w:t>Participate in Aged Care Assessment Program (ACAP) data collection processes, for evaluation and research purposes.</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 xml:space="preserve">Ensure that all policies and procedures relating to the ACAP are implemented utilising best clinical practice and with a comprehensive knowledge of the </w:t>
      </w:r>
      <w:r w:rsidRPr="007C46A6">
        <w:rPr>
          <w:rFonts w:cs="Tahoma"/>
          <w:i/>
          <w:szCs w:val="24"/>
        </w:rPr>
        <w:t>Aged Care Act 1997</w:t>
      </w:r>
      <w:r w:rsidRPr="007C46A6">
        <w:rPr>
          <w:rFonts w:cs="Tahoma"/>
          <w:szCs w:val="24"/>
        </w:rPr>
        <w:t>.</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Undertake the Duty Officer role, screening incoming referrals and determine appropriateness for ACAT, prioritising according to National codes.</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Collaborate with, and advise key clinicians/personnel in the acute setting including discharge planning staff providing information and guidance.</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Assist in the development of relevant risk management strategies, in accordance with best practice and client focused outcomes and contribute to the implementation of clinical service policies and clinical pathways to assist in meeting service objectives.</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May be required to act as a Delegate to the Secretary of the Department of Social Services, determining eligibility for Australian Government subsidised Aged Care Services, including residential aged care and community packaged services.</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Lead nursing research and quality improvement activities that will contribute to the formulation and evaluation of state wide ACAP policies including participating in ACAP data collection processes for evaluation and research purposes.</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 xml:space="preserve">Identify and participate in staff training and development activities, including all relevant ACAT mandatory training, providing education and supervision to students attached to the </w:t>
      </w:r>
      <w:r>
        <w:rPr>
          <w:rFonts w:cs="Tahoma"/>
          <w:szCs w:val="24"/>
        </w:rPr>
        <w:t>ACAT</w:t>
      </w:r>
      <w:r w:rsidRPr="007C46A6">
        <w:rPr>
          <w:rFonts w:cs="Tahoma"/>
          <w:szCs w:val="24"/>
        </w:rPr>
        <w:t>.</w:t>
      </w:r>
    </w:p>
    <w:p w:rsidR="00371F00" w:rsidRPr="007C46A6" w:rsidRDefault="00371F00" w:rsidP="00371F00">
      <w:pPr>
        <w:pStyle w:val="NumberedList"/>
        <w:numPr>
          <w:ilvl w:val="0"/>
          <w:numId w:val="36"/>
        </w:numPr>
        <w:spacing w:after="120"/>
        <w:ind w:left="567" w:hanging="567"/>
        <w:rPr>
          <w:rFonts w:cs="Tahoma"/>
          <w:szCs w:val="24"/>
        </w:rPr>
      </w:pPr>
      <w:r w:rsidRPr="007C46A6">
        <w:rPr>
          <w:rFonts w:cs="Tahoma"/>
          <w:szCs w:val="24"/>
        </w:rPr>
        <w:t xml:space="preserve">Assist the </w:t>
      </w:r>
      <w:r>
        <w:rPr>
          <w:rFonts w:cs="Tahoma"/>
          <w:szCs w:val="24"/>
        </w:rPr>
        <w:t xml:space="preserve">Manager </w:t>
      </w:r>
      <w:r w:rsidR="006A346E">
        <w:rPr>
          <w:rFonts w:cs="Tahoma"/>
          <w:szCs w:val="24"/>
        </w:rPr>
        <w:t xml:space="preserve">- </w:t>
      </w:r>
      <w:r>
        <w:rPr>
          <w:rFonts w:cs="Tahoma"/>
          <w:szCs w:val="24"/>
        </w:rPr>
        <w:t xml:space="preserve">Assessment </w:t>
      </w:r>
      <w:r w:rsidR="006A346E">
        <w:rPr>
          <w:rFonts w:cs="Tahoma"/>
          <w:szCs w:val="24"/>
        </w:rPr>
        <w:t>&amp;</w:t>
      </w:r>
      <w:r>
        <w:rPr>
          <w:rFonts w:cs="Tahoma"/>
          <w:szCs w:val="24"/>
        </w:rPr>
        <w:t xml:space="preserve"> Case Management Services </w:t>
      </w:r>
      <w:r w:rsidRPr="007C46A6">
        <w:rPr>
          <w:rFonts w:cs="Tahoma"/>
          <w:szCs w:val="24"/>
        </w:rPr>
        <w:t>as required with performance review and development within the team and identify and participate in all staff training and development activities including all relevant ACAT eLearning training modules.</w:t>
      </w:r>
    </w:p>
    <w:p w:rsidR="006A346E" w:rsidRDefault="00371F00" w:rsidP="006A346E">
      <w:pPr>
        <w:pStyle w:val="NumberedList"/>
        <w:numPr>
          <w:ilvl w:val="0"/>
          <w:numId w:val="36"/>
        </w:numPr>
        <w:spacing w:after="120"/>
        <w:ind w:left="567" w:hanging="567"/>
        <w:rPr>
          <w:rFonts w:cs="Tahoma"/>
          <w:szCs w:val="24"/>
        </w:rPr>
      </w:pPr>
      <w:r w:rsidRPr="007C46A6">
        <w:rPr>
          <w:szCs w:val="24"/>
        </w:rPr>
        <w:t>Promote the role of ACAT, providing community education and increased awareness of services available to assist target groups</w:t>
      </w:r>
      <w:r w:rsidRPr="007C46A6">
        <w:rPr>
          <w:rFonts w:cs="Tahoma"/>
          <w:szCs w:val="24"/>
        </w:rPr>
        <w:t xml:space="preserve">. </w:t>
      </w:r>
    </w:p>
    <w:p w:rsidR="006A346E" w:rsidRDefault="006A346E" w:rsidP="006A346E">
      <w:pPr>
        <w:pStyle w:val="NumberedList"/>
        <w:numPr>
          <w:ilvl w:val="0"/>
          <w:numId w:val="36"/>
        </w:numPr>
        <w:spacing w:after="120"/>
        <w:ind w:left="567" w:hanging="567"/>
        <w:rPr>
          <w:rFonts w:cs="Tahoma"/>
          <w:szCs w:val="24"/>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8A4B17" w:rsidRPr="006A346E" w:rsidRDefault="006A346E" w:rsidP="006A346E">
      <w:pPr>
        <w:pStyle w:val="NumberedList"/>
        <w:numPr>
          <w:ilvl w:val="0"/>
          <w:numId w:val="36"/>
        </w:numPr>
        <w:spacing w:after="240"/>
        <w:ind w:left="567" w:hanging="567"/>
        <w:rPr>
          <w:rFonts w:cs="Tahoma"/>
          <w:szCs w:val="24"/>
        </w:rPr>
      </w:pPr>
      <w: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8743F7">
      <w:pPr>
        <w:pStyle w:val="Heading4"/>
      </w:pPr>
      <w:r>
        <w:t>Scope of Work Performed:</w:t>
      </w:r>
    </w:p>
    <w:p w:rsidR="00371F00" w:rsidRPr="00371F00" w:rsidRDefault="00371F00" w:rsidP="00371F00">
      <w:pPr>
        <w:numPr>
          <w:ilvl w:val="0"/>
          <w:numId w:val="37"/>
        </w:numPr>
        <w:tabs>
          <w:tab w:val="clear" w:pos="567"/>
        </w:tabs>
        <w:spacing w:after="120"/>
        <w:ind w:left="567" w:hanging="567"/>
        <w:rPr>
          <w:szCs w:val="24"/>
        </w:rPr>
      </w:pPr>
      <w:r w:rsidRPr="00371F00">
        <w:rPr>
          <w:szCs w:val="24"/>
        </w:rPr>
        <w:t xml:space="preserve">Works under the limited direction of the Manager </w:t>
      </w:r>
      <w:r w:rsidR="006A346E">
        <w:rPr>
          <w:szCs w:val="24"/>
        </w:rPr>
        <w:t xml:space="preserve">- </w:t>
      </w:r>
      <w:r w:rsidRPr="00371F00">
        <w:rPr>
          <w:szCs w:val="24"/>
        </w:rPr>
        <w:t xml:space="preserve">Assessment </w:t>
      </w:r>
      <w:r w:rsidR="006A346E">
        <w:rPr>
          <w:szCs w:val="24"/>
        </w:rPr>
        <w:t>&amp;</w:t>
      </w:r>
      <w:r w:rsidRPr="00371F00">
        <w:rPr>
          <w:szCs w:val="24"/>
        </w:rPr>
        <w:t xml:space="preserve"> Case Management Services and/or Service Manager of ACAT.</w:t>
      </w:r>
    </w:p>
    <w:p w:rsidR="00371F00" w:rsidRPr="00371F00" w:rsidRDefault="00371F00" w:rsidP="00371F00">
      <w:pPr>
        <w:numPr>
          <w:ilvl w:val="0"/>
          <w:numId w:val="37"/>
        </w:numPr>
        <w:tabs>
          <w:tab w:val="clear" w:pos="567"/>
        </w:tabs>
        <w:spacing w:after="120"/>
        <w:ind w:left="567" w:hanging="567"/>
        <w:rPr>
          <w:szCs w:val="24"/>
        </w:rPr>
      </w:pPr>
      <w:r w:rsidRPr="00371F00">
        <w:rPr>
          <w:szCs w:val="24"/>
        </w:rPr>
        <w:t xml:space="preserve">Maintains productive relationships with internal and external stakeholders by promoting ACAT services and provide community awareness of ACATs role and services available to assist target groups. </w:t>
      </w:r>
    </w:p>
    <w:p w:rsidR="00371F00" w:rsidRPr="00371F00" w:rsidRDefault="00371F00" w:rsidP="00371F00">
      <w:pPr>
        <w:numPr>
          <w:ilvl w:val="0"/>
          <w:numId w:val="37"/>
        </w:numPr>
        <w:tabs>
          <w:tab w:val="clear" w:pos="567"/>
        </w:tabs>
        <w:spacing w:after="120"/>
        <w:ind w:left="567" w:hanging="567"/>
        <w:rPr>
          <w:szCs w:val="24"/>
        </w:rPr>
      </w:pPr>
      <w:r w:rsidRPr="00371F00">
        <w:rPr>
          <w:szCs w:val="24"/>
        </w:rPr>
        <w:t>In accordance with Agency policies and legal requirements, practice as a member of a multi-disciplinary team.</w:t>
      </w:r>
    </w:p>
    <w:p w:rsidR="00371F00" w:rsidRPr="00371F00" w:rsidRDefault="00371F00" w:rsidP="00371F00">
      <w:pPr>
        <w:numPr>
          <w:ilvl w:val="3"/>
          <w:numId w:val="37"/>
        </w:numPr>
        <w:tabs>
          <w:tab w:val="clear" w:pos="567"/>
        </w:tabs>
        <w:spacing w:after="120"/>
        <w:ind w:left="567" w:hanging="567"/>
        <w:rPr>
          <w:szCs w:val="24"/>
        </w:rPr>
      </w:pPr>
      <w:r w:rsidRPr="00371F00">
        <w:rPr>
          <w:szCs w:val="24"/>
        </w:rPr>
        <w:lastRenderedPageBreak/>
        <w:t>The occupant may be required to act as delegate to the Secretary of the Department of Social Services, determining eligibility for Australian Government subsidised Aged Care Services, including residential aged care, and packaged services. Undertake delegation training as required.</w:t>
      </w:r>
    </w:p>
    <w:p w:rsidR="00371F00" w:rsidRPr="00371F00" w:rsidRDefault="00371F00" w:rsidP="00371F00">
      <w:pPr>
        <w:numPr>
          <w:ilvl w:val="3"/>
          <w:numId w:val="37"/>
        </w:numPr>
        <w:tabs>
          <w:tab w:val="clear" w:pos="567"/>
        </w:tabs>
        <w:spacing w:after="120"/>
        <w:ind w:left="567" w:hanging="567"/>
        <w:rPr>
          <w:szCs w:val="24"/>
        </w:rPr>
      </w:pPr>
      <w:r w:rsidRPr="00371F00">
        <w:rPr>
          <w:szCs w:val="24"/>
        </w:rPr>
        <w:t>May function as a single practitioner working with a significant degree of independent decision making to develop service delivery options and provide authoritative expertise in intervention and assessment.</w:t>
      </w:r>
    </w:p>
    <w:p w:rsidR="00371F00" w:rsidRPr="00371F00" w:rsidRDefault="00371F00" w:rsidP="00371F00">
      <w:pPr>
        <w:numPr>
          <w:ilvl w:val="0"/>
          <w:numId w:val="37"/>
        </w:numPr>
        <w:tabs>
          <w:tab w:val="clear" w:pos="567"/>
        </w:tabs>
        <w:spacing w:after="120"/>
        <w:ind w:left="567" w:hanging="567"/>
        <w:rPr>
          <w:szCs w:val="24"/>
        </w:rPr>
      </w:pPr>
      <w:r w:rsidRPr="00371F00">
        <w:rPr>
          <w:szCs w:val="24"/>
        </w:rPr>
        <w:t>Able to access professional support from experienced ACAT staff.</w:t>
      </w:r>
    </w:p>
    <w:p w:rsidR="006A346E" w:rsidRDefault="006A346E" w:rsidP="006A346E">
      <w:pPr>
        <w:pStyle w:val="BulletedListLevel1"/>
        <w:spacing w:after="240"/>
      </w:pPr>
      <w:bookmarkStart w:id="3" w:name="bmScopeofWork"/>
      <w:bookmarkEnd w:id="3"/>
      <w:r w:rsidRPr="00F85AAC">
        <w:t xml:space="preserve">Comply </w:t>
      </w:r>
      <w:r w:rsidRPr="00F85AAC">
        <w:rPr>
          <w:iCs/>
        </w:rPr>
        <w:t>at all times with THS policy and protocol requirements, in particular those relating to mandatory education, training and assessment</w:t>
      </w:r>
      <w:r>
        <w:t>.</w:t>
      </w:r>
    </w:p>
    <w:p w:rsidR="002C58E6" w:rsidRDefault="00831D3C" w:rsidP="008743F7">
      <w:pPr>
        <w:pStyle w:val="Heading4"/>
      </w:pPr>
      <w:r>
        <w:t>Essential Requirements:</w:t>
      </w:r>
    </w:p>
    <w:p w:rsidR="00672455"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806F4A" w:rsidRDefault="00806F4A" w:rsidP="00806F4A">
      <w:pPr>
        <w:pStyle w:val="Heading4"/>
        <w:numPr>
          <w:ilvl w:val="0"/>
          <w:numId w:val="35"/>
        </w:numPr>
        <w:ind w:hanging="720"/>
        <w:rPr>
          <w:b w:val="0"/>
        </w:rPr>
      </w:pPr>
      <w:r w:rsidRPr="002C58E6">
        <w:rPr>
          <w:b w:val="0"/>
        </w:rPr>
        <w:t xml:space="preserve">Registered with the </w:t>
      </w:r>
      <w:r>
        <w:rPr>
          <w:b w:val="0"/>
        </w:rPr>
        <w:t>Nursing and Midwifery Board of Australia as a Registered Nurse.</w:t>
      </w:r>
    </w:p>
    <w:p w:rsidR="00806F4A" w:rsidRDefault="00806F4A" w:rsidP="00806F4A">
      <w:pPr>
        <w:pStyle w:val="BulletedListLevel1"/>
        <w:numPr>
          <w:ilvl w:val="0"/>
          <w:numId w:val="23"/>
        </w:numPr>
      </w:pPr>
      <w:r>
        <w:t>Current Drivers Licence.</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6A346E" w:rsidRDefault="006A346E" w:rsidP="002926D4">
      <w:pPr>
        <w:pStyle w:val="BulletedListLevel1"/>
        <w:numPr>
          <w:ilvl w:val="1"/>
          <w:numId w:val="31"/>
        </w:numPr>
        <w:tabs>
          <w:tab w:val="clear" w:pos="720"/>
          <w:tab w:val="num" w:pos="1287"/>
          <w:tab w:val="num" w:pos="1701"/>
        </w:tabs>
        <w:ind w:left="1701" w:hanging="567"/>
      </w:pPr>
      <w:r>
        <w:t xml:space="preserve">serious traffic offences </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13547B" w:rsidRDefault="0013547B" w:rsidP="008743F7">
      <w:pPr>
        <w:pStyle w:val="Heading4"/>
      </w:pPr>
      <w:r>
        <w:t>Selection Criteria:</w:t>
      </w:r>
    </w:p>
    <w:p w:rsidR="00371F00" w:rsidRPr="007C46A6" w:rsidRDefault="00371F00" w:rsidP="00371F00">
      <w:pPr>
        <w:pStyle w:val="NumberedList"/>
        <w:numPr>
          <w:ilvl w:val="0"/>
          <w:numId w:val="38"/>
        </w:numPr>
        <w:spacing w:after="120"/>
        <w:ind w:left="567" w:hanging="567"/>
        <w:rPr>
          <w:szCs w:val="24"/>
        </w:rPr>
      </w:pPr>
      <w:r w:rsidRPr="007C46A6">
        <w:rPr>
          <w:szCs w:val="24"/>
        </w:rPr>
        <w:t>Highly developed knowledge, skills and expertise with advanced competence in evidence-based nursing and a highly developed understanding of the interaction of nursing and other professions in a multidisciplinary setting.</w:t>
      </w:r>
    </w:p>
    <w:p w:rsidR="00371F00" w:rsidRPr="007C46A6" w:rsidRDefault="00371F00" w:rsidP="00371F00">
      <w:pPr>
        <w:pStyle w:val="NumberedList"/>
        <w:numPr>
          <w:ilvl w:val="0"/>
          <w:numId w:val="38"/>
        </w:numPr>
        <w:spacing w:after="120"/>
        <w:ind w:left="567" w:hanging="567"/>
        <w:rPr>
          <w:szCs w:val="24"/>
        </w:rPr>
      </w:pPr>
      <w:r w:rsidRPr="007C46A6">
        <w:rPr>
          <w:rFonts w:cs="Tahoma"/>
          <w:szCs w:val="24"/>
        </w:rPr>
        <w:t>Proven competence in a relevant professional field and a commitment to and understanding of the principles of Primary Health Care, with the ability to incorporate these principles into practice.</w:t>
      </w:r>
    </w:p>
    <w:p w:rsidR="00371F00" w:rsidRPr="007C46A6" w:rsidRDefault="00371F00" w:rsidP="00371F00">
      <w:pPr>
        <w:pStyle w:val="NumberedList"/>
        <w:numPr>
          <w:ilvl w:val="0"/>
          <w:numId w:val="38"/>
        </w:numPr>
        <w:spacing w:after="120"/>
        <w:ind w:left="567" w:hanging="567"/>
        <w:rPr>
          <w:szCs w:val="24"/>
        </w:rPr>
      </w:pPr>
      <w:r w:rsidRPr="007C46A6">
        <w:rPr>
          <w:rFonts w:cs="Tahoma"/>
          <w:szCs w:val="24"/>
        </w:rPr>
        <w:lastRenderedPageBreak/>
        <w:t>Ability to function instructively as a member of an interdisciplinary team with the capacity to act in a leadership role, set realistic goals, evaluate work performance and provide own self-care.</w:t>
      </w:r>
    </w:p>
    <w:p w:rsidR="00371F00" w:rsidRPr="007C46A6" w:rsidRDefault="00371F00" w:rsidP="00371F00">
      <w:pPr>
        <w:pStyle w:val="NumberedList"/>
        <w:numPr>
          <w:ilvl w:val="0"/>
          <w:numId w:val="38"/>
        </w:numPr>
        <w:spacing w:after="120"/>
        <w:ind w:left="567" w:hanging="567"/>
        <w:rPr>
          <w:szCs w:val="24"/>
        </w:rPr>
      </w:pPr>
      <w:r w:rsidRPr="007C46A6">
        <w:rPr>
          <w:rFonts w:cs="Tahoma"/>
          <w:szCs w:val="24"/>
        </w:rPr>
        <w:t>Expertise, formal training and/or experience in assessment and management of clients with dementia, with the ability to develop, implement and evaluate comprehensive care plans.</w:t>
      </w:r>
    </w:p>
    <w:p w:rsidR="00371F00" w:rsidRPr="007C46A6" w:rsidRDefault="00371F00" w:rsidP="00371F00">
      <w:pPr>
        <w:pStyle w:val="NumberedList"/>
        <w:numPr>
          <w:ilvl w:val="0"/>
          <w:numId w:val="38"/>
        </w:numPr>
        <w:spacing w:after="120"/>
        <w:ind w:left="567" w:hanging="567"/>
        <w:rPr>
          <w:szCs w:val="24"/>
        </w:rPr>
      </w:pPr>
      <w:r w:rsidRPr="007C46A6">
        <w:rPr>
          <w:rFonts w:cs="Tahoma"/>
          <w:szCs w:val="24"/>
        </w:rPr>
        <w:t>Well-developed written and verbal communication skills, together with the capacity to liaise effectively with individuals and agencies in the provision of ACAT services and knowledge of the availability of services for elderly persons and/or younger disabled.</w:t>
      </w:r>
    </w:p>
    <w:p w:rsidR="00371F00" w:rsidRPr="007C46A6" w:rsidRDefault="00371F00" w:rsidP="00371F00">
      <w:pPr>
        <w:pStyle w:val="NumberedList"/>
        <w:numPr>
          <w:ilvl w:val="0"/>
          <w:numId w:val="38"/>
        </w:numPr>
        <w:spacing w:after="120"/>
        <w:ind w:left="567" w:hanging="567"/>
        <w:rPr>
          <w:szCs w:val="24"/>
        </w:rPr>
      </w:pPr>
      <w:r w:rsidRPr="007C46A6">
        <w:rPr>
          <w:rFonts w:cs="Tahoma"/>
          <w:szCs w:val="24"/>
        </w:rPr>
        <w:t>Knowledge of ethico-legal boundaries and injury prevention and management requirements related to practice within ACAT.</w:t>
      </w:r>
    </w:p>
    <w:p w:rsidR="00371F00" w:rsidRPr="007C46A6" w:rsidRDefault="00371F00" w:rsidP="00371F00">
      <w:pPr>
        <w:pStyle w:val="NumberedList"/>
        <w:numPr>
          <w:ilvl w:val="0"/>
          <w:numId w:val="38"/>
        </w:numPr>
        <w:spacing w:after="120"/>
        <w:ind w:left="567" w:hanging="567"/>
        <w:rPr>
          <w:szCs w:val="24"/>
        </w:rPr>
      </w:pPr>
      <w:r w:rsidRPr="007C46A6">
        <w:rPr>
          <w:rFonts w:cs="Tahoma"/>
          <w:szCs w:val="24"/>
        </w:rPr>
        <w:t>Knowledge of the principles of quality improvement and their practical application in the provision of ACAT services.</w:t>
      </w:r>
    </w:p>
    <w:p w:rsidR="00371F00" w:rsidRPr="00165CF4" w:rsidRDefault="00371F00" w:rsidP="006A346E">
      <w:pPr>
        <w:pStyle w:val="NumberedList"/>
        <w:numPr>
          <w:ilvl w:val="0"/>
          <w:numId w:val="38"/>
        </w:numPr>
        <w:spacing w:after="240"/>
        <w:ind w:left="567" w:hanging="567"/>
        <w:rPr>
          <w:szCs w:val="24"/>
        </w:rPr>
      </w:pPr>
      <w:r w:rsidRPr="007C46A6">
        <w:rPr>
          <w:rFonts w:cs="Tahoma"/>
          <w:szCs w:val="24"/>
        </w:rPr>
        <w:t xml:space="preserve">Demonstrated Information Technology (IT) competence, including data entry, keyboarding, and/or a willingness to undergo training to obtain these skills. </w:t>
      </w:r>
    </w:p>
    <w:p w:rsidR="0013547B" w:rsidRDefault="0013547B" w:rsidP="008743F7">
      <w:pPr>
        <w:pStyle w:val="Heading4"/>
      </w:pPr>
      <w:r>
        <w:t>Working Environment:</w:t>
      </w:r>
    </w:p>
    <w:p w:rsidR="006A346E" w:rsidRPr="004B0994" w:rsidRDefault="006A346E" w:rsidP="006A346E">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6A346E" w:rsidRPr="004B0994" w:rsidRDefault="006A346E" w:rsidP="006A346E">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6A346E" w:rsidRDefault="006A346E" w:rsidP="006A346E">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6A346E" w:rsidRPr="004B0994" w:rsidRDefault="006A346E" w:rsidP="006A346E">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6A346E" w:rsidRPr="004B0994" w:rsidRDefault="006A346E" w:rsidP="006A346E">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6A346E" w:rsidRPr="004B0994" w:rsidRDefault="006A346E" w:rsidP="006A346E">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6A346E" w:rsidRPr="004B0994" w:rsidRDefault="006A346E" w:rsidP="006A346E">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6A346E" w:rsidRDefault="006A346E" w:rsidP="006A346E">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9E" w:rsidRDefault="00EE3E9E">
      <w:r>
        <w:separator/>
      </w:r>
    </w:p>
  </w:endnote>
  <w:endnote w:type="continuationSeparator" w:id="0">
    <w:p w:rsidR="00EE3E9E" w:rsidRDefault="00E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AA415D">
      <w:rPr>
        <w:noProof/>
      </w:rPr>
      <w:t>1</w:t>
    </w:r>
    <w:r>
      <w:rPr>
        <w:noProof/>
      </w:rPr>
      <w:fldChar w:fldCharType="end"/>
    </w:r>
    <w:r>
      <w:t xml:space="preserve"> of </w:t>
    </w:r>
    <w:r w:rsidR="00AA415D">
      <w:fldChar w:fldCharType="begin"/>
    </w:r>
    <w:r w:rsidR="00AA415D">
      <w:instrText xml:space="preserve"> NUMPAGES </w:instrText>
    </w:r>
    <w:r w:rsidR="00AA415D">
      <w:fldChar w:fldCharType="separate"/>
    </w:r>
    <w:r w:rsidR="00AA415D">
      <w:rPr>
        <w:noProof/>
      </w:rPr>
      <w:t>5</w:t>
    </w:r>
    <w:r w:rsidR="00AA415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15ACD">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9E" w:rsidRDefault="00EE3E9E">
      <w:r>
        <w:separator/>
      </w:r>
    </w:p>
  </w:footnote>
  <w:footnote w:type="continuationSeparator" w:id="0">
    <w:p w:rsidR="00EE3E9E" w:rsidRDefault="00EE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5F2EC7"/>
    <w:multiLevelType w:val="hybridMultilevel"/>
    <w:tmpl w:val="0D3AC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7577881"/>
    <w:multiLevelType w:val="hybridMultilevel"/>
    <w:tmpl w:val="99DC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C5C4335"/>
    <w:multiLevelType w:val="hybridMultilevel"/>
    <w:tmpl w:val="31200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D4363C"/>
    <w:multiLevelType w:val="multilevel"/>
    <w:tmpl w:val="0C09001D"/>
    <w:numStyleLink w:val="1ai"/>
  </w:abstractNum>
  <w:abstractNum w:abstractNumId="19">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nsid w:val="539F539B"/>
    <w:multiLevelType w:val="hybridMultilevel"/>
    <w:tmpl w:val="F33CF57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8B41FD7"/>
    <w:multiLevelType w:val="hybridMultilevel"/>
    <w:tmpl w:val="EBF4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2"/>
  </w:num>
  <w:num w:numId="12">
    <w:abstractNumId w:val="16"/>
  </w:num>
  <w:num w:numId="13">
    <w:abstractNumId w:val="15"/>
  </w:num>
  <w:num w:numId="14">
    <w:abstractNumId w:val="35"/>
  </w:num>
  <w:num w:numId="15">
    <w:abstractNumId w:val="25"/>
  </w:num>
  <w:num w:numId="16">
    <w:abstractNumId w:val="11"/>
  </w:num>
  <w:num w:numId="17">
    <w:abstractNumId w:val="12"/>
  </w:num>
  <w:num w:numId="18">
    <w:abstractNumId w:val="30"/>
  </w:num>
  <w:num w:numId="19">
    <w:abstractNumId w:val="33"/>
  </w:num>
  <w:num w:numId="20">
    <w:abstractNumId w:val="23"/>
  </w:num>
  <w:num w:numId="21">
    <w:abstractNumId w:val="9"/>
  </w:num>
  <w:num w:numId="22">
    <w:abstractNumId w:val="34"/>
  </w:num>
  <w:num w:numId="23">
    <w:abstractNumId w:val="11"/>
  </w:num>
  <w:num w:numId="24">
    <w:abstractNumId w:val="19"/>
  </w:num>
  <w:num w:numId="25">
    <w:abstractNumId w:val="29"/>
  </w:num>
  <w:num w:numId="26">
    <w:abstractNumId w:val="21"/>
  </w:num>
  <w:num w:numId="27">
    <w:abstractNumId w:val="27"/>
  </w:num>
  <w:num w:numId="28">
    <w:abstractNumId w:val="31"/>
  </w:num>
  <w:num w:numId="29">
    <w:abstractNumId w:val="10"/>
  </w:num>
  <w:num w:numId="30">
    <w:abstractNumId w:val="5"/>
  </w:num>
  <w:num w:numId="31">
    <w:abstractNumId w:val="18"/>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22"/>
  </w:num>
  <w:num w:numId="37">
    <w:abstractNumId w:val="28"/>
  </w:num>
  <w:num w:numId="3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C0"/>
    <w:rsid w:val="00000794"/>
    <w:rsid w:val="00001C8D"/>
    <w:rsid w:val="00012640"/>
    <w:rsid w:val="00017243"/>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0F4E95"/>
    <w:rsid w:val="00106E69"/>
    <w:rsid w:val="0011379C"/>
    <w:rsid w:val="00115DFE"/>
    <w:rsid w:val="00120E78"/>
    <w:rsid w:val="001237BF"/>
    <w:rsid w:val="00124525"/>
    <w:rsid w:val="001265A4"/>
    <w:rsid w:val="001314E7"/>
    <w:rsid w:val="0013547B"/>
    <w:rsid w:val="001474D3"/>
    <w:rsid w:val="00163726"/>
    <w:rsid w:val="00163C4A"/>
    <w:rsid w:val="00163F75"/>
    <w:rsid w:val="00165CF4"/>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06F5"/>
    <w:rsid w:val="0021332F"/>
    <w:rsid w:val="0021438D"/>
    <w:rsid w:val="00234BA9"/>
    <w:rsid w:val="00242818"/>
    <w:rsid w:val="00243C1F"/>
    <w:rsid w:val="00253646"/>
    <w:rsid w:val="00255662"/>
    <w:rsid w:val="00264A5A"/>
    <w:rsid w:val="00264ADF"/>
    <w:rsid w:val="002659AB"/>
    <w:rsid w:val="002725DD"/>
    <w:rsid w:val="0027736E"/>
    <w:rsid w:val="00285690"/>
    <w:rsid w:val="002926D4"/>
    <w:rsid w:val="00297901"/>
    <w:rsid w:val="002B1A22"/>
    <w:rsid w:val="002B53E8"/>
    <w:rsid w:val="002C0991"/>
    <w:rsid w:val="002C58E6"/>
    <w:rsid w:val="002C5BE5"/>
    <w:rsid w:val="002E2359"/>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71F00"/>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0114"/>
    <w:rsid w:val="004226D3"/>
    <w:rsid w:val="0043073A"/>
    <w:rsid w:val="00435A4B"/>
    <w:rsid w:val="00443661"/>
    <w:rsid w:val="004442FB"/>
    <w:rsid w:val="00446E03"/>
    <w:rsid w:val="00451C18"/>
    <w:rsid w:val="00452C2A"/>
    <w:rsid w:val="00453D9E"/>
    <w:rsid w:val="00470C70"/>
    <w:rsid w:val="004717C2"/>
    <w:rsid w:val="00473CC0"/>
    <w:rsid w:val="00475D0B"/>
    <w:rsid w:val="00477F96"/>
    <w:rsid w:val="00480544"/>
    <w:rsid w:val="00485D4B"/>
    <w:rsid w:val="00494F46"/>
    <w:rsid w:val="004966A3"/>
    <w:rsid w:val="004A1B32"/>
    <w:rsid w:val="004A572D"/>
    <w:rsid w:val="004A6C87"/>
    <w:rsid w:val="004B0994"/>
    <w:rsid w:val="004B5514"/>
    <w:rsid w:val="004D08BD"/>
    <w:rsid w:val="004D48C9"/>
    <w:rsid w:val="004D68F4"/>
    <w:rsid w:val="004E5A43"/>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002"/>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346E"/>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E44D5"/>
    <w:rsid w:val="007F0235"/>
    <w:rsid w:val="007F58F3"/>
    <w:rsid w:val="007F62C5"/>
    <w:rsid w:val="00800C63"/>
    <w:rsid w:val="00802D6F"/>
    <w:rsid w:val="008033A3"/>
    <w:rsid w:val="00805675"/>
    <w:rsid w:val="00806033"/>
    <w:rsid w:val="00806F4A"/>
    <w:rsid w:val="008161B2"/>
    <w:rsid w:val="00821223"/>
    <w:rsid w:val="00831D3C"/>
    <w:rsid w:val="00833232"/>
    <w:rsid w:val="00842B2F"/>
    <w:rsid w:val="0084388D"/>
    <w:rsid w:val="00854942"/>
    <w:rsid w:val="00861E90"/>
    <w:rsid w:val="00862232"/>
    <w:rsid w:val="00865DFD"/>
    <w:rsid w:val="008721E4"/>
    <w:rsid w:val="008743F7"/>
    <w:rsid w:val="008753F1"/>
    <w:rsid w:val="00883928"/>
    <w:rsid w:val="00887E3C"/>
    <w:rsid w:val="00890944"/>
    <w:rsid w:val="008913D8"/>
    <w:rsid w:val="008A2820"/>
    <w:rsid w:val="008A32AE"/>
    <w:rsid w:val="008A4B17"/>
    <w:rsid w:val="008A5FBB"/>
    <w:rsid w:val="008C08C3"/>
    <w:rsid w:val="008C1FF0"/>
    <w:rsid w:val="008C2EFC"/>
    <w:rsid w:val="008C3F4F"/>
    <w:rsid w:val="008D0FC9"/>
    <w:rsid w:val="008D6A01"/>
    <w:rsid w:val="008E5D8B"/>
    <w:rsid w:val="008E6186"/>
    <w:rsid w:val="008F0B0F"/>
    <w:rsid w:val="008F13DE"/>
    <w:rsid w:val="008F17EC"/>
    <w:rsid w:val="0091415B"/>
    <w:rsid w:val="00917644"/>
    <w:rsid w:val="009206B6"/>
    <w:rsid w:val="00926A14"/>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415D"/>
    <w:rsid w:val="00AB13D5"/>
    <w:rsid w:val="00AB3FE0"/>
    <w:rsid w:val="00AB5566"/>
    <w:rsid w:val="00AC2142"/>
    <w:rsid w:val="00AC74FD"/>
    <w:rsid w:val="00AD2A2A"/>
    <w:rsid w:val="00AD3624"/>
    <w:rsid w:val="00AE1383"/>
    <w:rsid w:val="00AE6B4F"/>
    <w:rsid w:val="00B1278B"/>
    <w:rsid w:val="00B15211"/>
    <w:rsid w:val="00B1526B"/>
    <w:rsid w:val="00B15ACD"/>
    <w:rsid w:val="00B15F00"/>
    <w:rsid w:val="00B20186"/>
    <w:rsid w:val="00B23EDD"/>
    <w:rsid w:val="00B5028F"/>
    <w:rsid w:val="00B51F19"/>
    <w:rsid w:val="00B529CA"/>
    <w:rsid w:val="00B56169"/>
    <w:rsid w:val="00B57144"/>
    <w:rsid w:val="00B62D72"/>
    <w:rsid w:val="00B74A01"/>
    <w:rsid w:val="00B83A24"/>
    <w:rsid w:val="00B8426E"/>
    <w:rsid w:val="00B86216"/>
    <w:rsid w:val="00BA4408"/>
    <w:rsid w:val="00BC01F1"/>
    <w:rsid w:val="00BC1732"/>
    <w:rsid w:val="00BC559C"/>
    <w:rsid w:val="00BD4D32"/>
    <w:rsid w:val="00BE77D2"/>
    <w:rsid w:val="00C02519"/>
    <w:rsid w:val="00C03029"/>
    <w:rsid w:val="00C11881"/>
    <w:rsid w:val="00C30D3A"/>
    <w:rsid w:val="00C33BD1"/>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1C80"/>
    <w:rsid w:val="00D15BC8"/>
    <w:rsid w:val="00D34EED"/>
    <w:rsid w:val="00D43549"/>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D6DD0"/>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32F1"/>
    <w:rsid w:val="00EB246B"/>
    <w:rsid w:val="00EB601C"/>
    <w:rsid w:val="00EC5994"/>
    <w:rsid w:val="00ED1106"/>
    <w:rsid w:val="00ED41AE"/>
    <w:rsid w:val="00ED4B37"/>
    <w:rsid w:val="00ED6708"/>
    <w:rsid w:val="00ED6A42"/>
    <w:rsid w:val="00EE3E9E"/>
    <w:rsid w:val="00EF076E"/>
    <w:rsid w:val="00EF1403"/>
    <w:rsid w:val="00EF1945"/>
    <w:rsid w:val="00EF578D"/>
    <w:rsid w:val="00F01370"/>
    <w:rsid w:val="00F120E8"/>
    <w:rsid w:val="00F139AF"/>
    <w:rsid w:val="00F238B7"/>
    <w:rsid w:val="00F25C29"/>
    <w:rsid w:val="00F35ED8"/>
    <w:rsid w:val="00F36F61"/>
    <w:rsid w:val="00F4689E"/>
    <w:rsid w:val="00F65B26"/>
    <w:rsid w:val="00F72CFF"/>
    <w:rsid w:val="00F74DFF"/>
    <w:rsid w:val="00F829FC"/>
    <w:rsid w:val="00F840A6"/>
    <w:rsid w:val="00F85AAC"/>
    <w:rsid w:val="00F861AD"/>
    <w:rsid w:val="00F929E3"/>
    <w:rsid w:val="00F971E5"/>
    <w:rsid w:val="00FA11D5"/>
    <w:rsid w:val="00FB18C4"/>
    <w:rsid w:val="00FB3F49"/>
    <w:rsid w:val="00FB5095"/>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ing4Char">
    <w:name w:val="Heading 4 Char"/>
    <w:basedOn w:val="DefaultParagraphFont"/>
    <w:link w:val="Heading4"/>
    <w:rsid w:val="00806F4A"/>
    <w:rPr>
      <w:rFonts w:ascii="Gill Sans MT" w:hAnsi="Gill Sans MT"/>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ing4Char">
    <w:name w:val="Heading 4 Char"/>
    <w:basedOn w:val="DefaultParagraphFont"/>
    <w:link w:val="Heading4"/>
    <w:rsid w:val="00806F4A"/>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938A-9272-425A-AB25-CB591876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32584840.dotm</Template>
  <TotalTime>0</TotalTime>
  <Pages>5</Pages>
  <Words>1750</Words>
  <Characters>10593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12319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Moores</dc:creator>
  <cp:lastModifiedBy>Brown, Michael J</cp:lastModifiedBy>
  <cp:revision>2</cp:revision>
  <cp:lastPrinted>2018-09-06T02:00:00Z</cp:lastPrinted>
  <dcterms:created xsi:type="dcterms:W3CDTF">2018-09-06T02:30:00Z</dcterms:created>
  <dcterms:modified xsi:type="dcterms:W3CDTF">2018-09-06T02:30:00Z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