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0E5EEA">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02060"/>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559EF61B" w:rsidR="00644F9F" w:rsidRPr="004E0884" w:rsidRDefault="0024670A" w:rsidP="00644F9F">
          <w:pPr>
            <w:pStyle w:val="Title"/>
            <w:rPr>
              <w:color w:val="002060"/>
            </w:rPr>
          </w:pPr>
          <w:r w:rsidRPr="004E0884">
            <w:rPr>
              <w:color w:val="002060"/>
              <w:sz w:val="48"/>
              <w:szCs w:val="48"/>
            </w:rPr>
            <w:t>Manager – Child and Family Learning Centres</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28096B62" w:rsidR="006F6682" w:rsidRPr="0057614B" w:rsidRDefault="0051589C" w:rsidP="0051589C">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 xml:space="preserve">                                            MAY </w:t>
            </w:r>
            <w:r w:rsidR="0024670A">
              <w:rPr>
                <w:sz w:val="28"/>
                <w:szCs w:val="28"/>
              </w:rPr>
              <w:t>202</w:t>
            </w:r>
            <w:r>
              <w:rPr>
                <w:sz w:val="28"/>
                <w:szCs w:val="28"/>
              </w:rPr>
              <w:t>4</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289F3203" w:rsidR="007D64D9" w:rsidRPr="00B103A8" w:rsidRDefault="00737CAD" w:rsidP="007D64D9">
            <w:pPr>
              <w:cnfStyle w:val="000000100000" w:firstRow="0" w:lastRow="0" w:firstColumn="0" w:lastColumn="0" w:oddVBand="0" w:evenVBand="0" w:oddHBand="1" w:evenHBand="0" w:firstRowFirstColumn="0" w:firstRowLastColumn="0" w:lastRowFirstColumn="0" w:lastRowLastColumn="0"/>
            </w:pPr>
            <w:r>
              <w:rPr>
                <w:bCs/>
                <w:sz w:val="24"/>
                <w:szCs w:val="24"/>
              </w:rPr>
              <w:t>978666</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17A7CA66" w:rsidR="007D64D9" w:rsidRPr="00B103A8" w:rsidRDefault="0024670A" w:rsidP="007D64D9">
            <w:pPr>
              <w:cnfStyle w:val="000000000000" w:firstRow="0" w:lastRow="0" w:firstColumn="0" w:lastColumn="0" w:oddVBand="0" w:evenVBand="0" w:oddHBand="0" w:evenHBand="0" w:firstRowFirstColumn="0" w:firstRowLastColumn="0" w:lastRowFirstColumn="0" w:lastRowLastColumn="0"/>
            </w:pPr>
            <w:r>
              <w:rPr>
                <w:bCs/>
                <w:sz w:val="24"/>
                <w:szCs w:val="24"/>
              </w:rPr>
              <w:t>Early Years and Schools</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06C1F46A" w:rsidR="007D64D9" w:rsidRPr="00B103A8" w:rsidRDefault="0024670A" w:rsidP="007D64D9">
            <w:pPr>
              <w:cnfStyle w:val="000000100000" w:firstRow="0" w:lastRow="0" w:firstColumn="0" w:lastColumn="0" w:oddVBand="0" w:evenVBand="0" w:oddHBand="1" w:evenHBand="0" w:firstRowFirstColumn="0" w:firstRowLastColumn="0" w:lastRowFirstColumn="0" w:lastRowLastColumn="0"/>
            </w:pPr>
            <w:r w:rsidRPr="0082377A">
              <w:rPr>
                <w:bCs/>
                <w:sz w:val="24"/>
                <w:szCs w:val="24"/>
              </w:rPr>
              <w:t>Child and Family Learning Centres</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46A2B630" w:rsidR="007D64D9" w:rsidRPr="00B103A8" w:rsidRDefault="0024670A" w:rsidP="007D64D9">
            <w:pPr>
              <w:cnfStyle w:val="000000000000" w:firstRow="0" w:lastRow="0" w:firstColumn="0" w:lastColumn="0" w:oddVBand="0" w:evenVBand="0" w:oddHBand="0" w:evenHBand="0" w:firstRowFirstColumn="0" w:firstRowLastColumn="0" w:lastRowFirstColumn="0" w:lastRowLastColumn="0"/>
            </w:pPr>
            <w:r w:rsidRPr="0082377A">
              <w:rPr>
                <w:bCs/>
                <w:sz w:val="24"/>
                <w:szCs w:val="24"/>
              </w:rPr>
              <w:t>N/A</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7CBBADEB" w:rsidR="007D64D9" w:rsidRPr="00B103A8" w:rsidRDefault="0024670A" w:rsidP="007D64D9">
            <w:pPr>
              <w:cnfStyle w:val="000000100000" w:firstRow="0" w:lastRow="0" w:firstColumn="0" w:lastColumn="0" w:oddVBand="0" w:evenVBand="0" w:oddHBand="1" w:evenHBand="0" w:firstRowFirstColumn="0" w:firstRowLastColumn="0" w:lastRowFirstColumn="0" w:lastRowLastColumn="0"/>
            </w:pPr>
            <w:r w:rsidRPr="0082377A">
              <w:rPr>
                <w:bCs/>
                <w:sz w:val="24"/>
                <w:szCs w:val="24"/>
              </w:rPr>
              <w:t>N/A</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51F62A90" w:rsidR="00232460" w:rsidRPr="00B103A8" w:rsidRDefault="0024670A" w:rsidP="00232460">
            <w:pPr>
              <w:cnfStyle w:val="000000000000" w:firstRow="0" w:lastRow="0" w:firstColumn="0" w:lastColumn="0" w:oddVBand="0" w:evenVBand="0" w:oddHBand="0" w:evenHBand="0" w:firstRowFirstColumn="0" w:firstRowLastColumn="0" w:lastRowFirstColumn="0" w:lastRowLastColumn="0"/>
            </w:pPr>
            <w:r w:rsidRPr="00F7339A">
              <w:rPr>
                <w:bCs/>
                <w:sz w:val="24"/>
                <w:szCs w:val="24"/>
              </w:rPr>
              <w:t>Director Ea</w:t>
            </w:r>
            <w:r>
              <w:rPr>
                <w:bCs/>
                <w:sz w:val="24"/>
                <w:szCs w:val="24"/>
              </w:rPr>
              <w:t>rl</w:t>
            </w:r>
            <w:r w:rsidRPr="00F7339A">
              <w:rPr>
                <w:bCs/>
                <w:sz w:val="24"/>
                <w:szCs w:val="24"/>
              </w:rPr>
              <w:t>y Years</w:t>
            </w:r>
            <w:r>
              <w:rPr>
                <w:bCs/>
                <w:sz w:val="24"/>
                <w:szCs w:val="24"/>
              </w:rPr>
              <w:t xml:space="preserve"> </w:t>
            </w:r>
            <w:r w:rsidRPr="00F7339A">
              <w:rPr>
                <w:bCs/>
                <w:sz w:val="24"/>
                <w:szCs w:val="24"/>
              </w:rPr>
              <w:t>Partnerships</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1BF9E5F8" w:rsidR="005F3B0F" w:rsidRPr="00B103A8" w:rsidRDefault="0024670A" w:rsidP="005F3B0F">
            <w:pPr>
              <w:cnfStyle w:val="000000100000" w:firstRow="0" w:lastRow="0" w:firstColumn="0" w:lastColumn="0" w:oddVBand="0" w:evenVBand="0" w:oddHBand="1" w:evenHBand="0" w:firstRowFirstColumn="0" w:firstRowLastColumn="0" w:lastRowFirstColumn="0" w:lastRowLastColumn="0"/>
            </w:pPr>
            <w:r w:rsidRPr="00F7339A">
              <w:rPr>
                <w:bCs/>
                <w:sz w:val="24"/>
                <w:szCs w:val="24"/>
              </w:rPr>
              <w:t>Tasmania</w:t>
            </w:r>
            <w:r>
              <w:rPr>
                <w:bCs/>
                <w:sz w:val="24"/>
                <w:szCs w:val="24"/>
              </w:rPr>
              <w:t>n</w:t>
            </w:r>
            <w:r w:rsidRPr="00F7339A">
              <w:rPr>
                <w:bCs/>
                <w:sz w:val="24"/>
                <w:szCs w:val="24"/>
              </w:rPr>
              <w:t xml:space="preserve">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1EDDB704" w:rsidR="005F3B0F" w:rsidRPr="00B103A8" w:rsidRDefault="0024670A" w:rsidP="005F3B0F">
            <w:pPr>
              <w:cnfStyle w:val="000000000000" w:firstRow="0" w:lastRow="0" w:firstColumn="0" w:lastColumn="0" w:oddVBand="0" w:evenVBand="0" w:oddHBand="0" w:evenHBand="0" w:firstRowFirstColumn="0" w:firstRowLastColumn="0" w:lastRowFirstColumn="0" w:lastRowLastColumn="0"/>
            </w:pPr>
            <w:r w:rsidRPr="00F7339A">
              <w:rPr>
                <w:bCs/>
                <w:sz w:val="24"/>
                <w:szCs w:val="24"/>
              </w:rPr>
              <w:t>General Stream Band 8</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7F2C2F9" w14:textId="77777777" w:rsidR="0024670A" w:rsidRPr="004F21DC" w:rsidRDefault="0024670A" w:rsidP="0024670A">
            <w:pPr>
              <w:cnfStyle w:val="000000100000" w:firstRow="0" w:lastRow="0" w:firstColumn="0" w:lastColumn="0" w:oddVBand="0" w:evenVBand="0" w:oddHBand="1" w:evenHBand="0" w:firstRowFirstColumn="0" w:firstRowLastColumn="0" w:lastRowFirstColumn="0" w:lastRowLastColumn="0"/>
              <w:rPr>
                <w:bCs/>
                <w:sz w:val="24"/>
                <w:szCs w:val="24"/>
              </w:rPr>
            </w:pPr>
            <w:r w:rsidRPr="004F21DC">
              <w:rPr>
                <w:bCs/>
                <w:sz w:val="24"/>
                <w:szCs w:val="24"/>
              </w:rPr>
              <w:t>Fixed-term, full time, 73.5 hours per fortnight, 52 weeks per year including 4 weeks annual leave.</w:t>
            </w:r>
          </w:p>
          <w:p w14:paraId="7AD6A1BD" w14:textId="091ACA64" w:rsidR="005F3B0F" w:rsidRPr="00B103A8" w:rsidRDefault="0024670A" w:rsidP="0024670A">
            <w:pPr>
              <w:cnfStyle w:val="000000100000" w:firstRow="0" w:lastRow="0" w:firstColumn="0" w:lastColumn="0" w:oddVBand="0" w:evenVBand="0" w:oddHBand="1" w:evenHBand="0" w:firstRowFirstColumn="0" w:firstRowLastColumn="0" w:lastRowFirstColumn="0" w:lastRowLastColumn="0"/>
            </w:pPr>
            <w:r w:rsidRPr="0082377A">
              <w:rPr>
                <w:bCs/>
                <w:sz w:val="24"/>
                <w:szCs w:val="24"/>
              </w:rPr>
              <w:t>Intrastate travel is a requirement of this role</w:t>
            </w:r>
            <w:r>
              <w:rPr>
                <w:bCs/>
                <w:sz w:val="24"/>
                <w:szCs w:val="24"/>
              </w:rPr>
              <w:t>.</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245A6EBF" w:rsidR="00232460" w:rsidRPr="00B103A8" w:rsidRDefault="0024670A" w:rsidP="00232460">
            <w:pPr>
              <w:cnfStyle w:val="000000000000" w:firstRow="0" w:lastRow="0" w:firstColumn="0" w:lastColumn="0" w:oddVBand="0" w:evenVBand="0" w:oddHBand="0" w:evenHBand="0" w:firstRowFirstColumn="0" w:firstRowLastColumn="0" w:lastRowFirstColumn="0" w:lastRowLastColumn="0"/>
            </w:pPr>
            <w:r w:rsidRPr="0082377A">
              <w:rPr>
                <w:bCs/>
                <w:sz w:val="24"/>
                <w:szCs w:val="24"/>
              </w:rPr>
              <w:t>State-wide</w:t>
            </w:r>
          </w:p>
        </w:tc>
      </w:tr>
      <w:tr w:rsidR="007D64D9"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6F6682" w:rsidRDefault="007D64D9" w:rsidP="007D64D9">
            <w:pPr>
              <w:rPr>
                <w:sz w:val="24"/>
                <w:szCs w:val="24"/>
              </w:rPr>
            </w:pPr>
            <w:r w:rsidRPr="006F6682">
              <w:rPr>
                <w:sz w:val="24"/>
                <w:szCs w:val="24"/>
              </w:rPr>
              <w:t>Check Type</w:t>
            </w:r>
          </w:p>
        </w:tc>
        <w:tc>
          <w:tcPr>
            <w:tcW w:w="6458" w:type="dxa"/>
            <w:gridSpan w:val="2"/>
            <w:vAlign w:val="top"/>
          </w:tcPr>
          <w:p w14:paraId="1DEB05E9" w14:textId="27A1C97D" w:rsidR="007D64D9" w:rsidRPr="00B103A8" w:rsidRDefault="0024670A" w:rsidP="007D64D9">
            <w:pPr>
              <w:cnfStyle w:val="000000100000" w:firstRow="0" w:lastRow="0" w:firstColumn="0" w:lastColumn="0" w:oddVBand="0" w:evenVBand="0" w:oddHBand="1" w:evenHBand="0" w:firstRowFirstColumn="0" w:firstRowLastColumn="0" w:lastRowFirstColumn="0" w:lastRowLastColumn="0"/>
            </w:pPr>
            <w:r w:rsidRPr="0082377A">
              <w:rPr>
                <w:bCs/>
                <w:sz w:val="24"/>
                <w:szCs w:val="24"/>
              </w:rPr>
              <w:t>N/A</w:t>
            </w:r>
          </w:p>
        </w:tc>
      </w:tr>
      <w:tr w:rsidR="005F3B0F"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3E4552AD" w:rsidR="005F3B0F" w:rsidRPr="00B103A8" w:rsidRDefault="0024670A" w:rsidP="005F3B0F">
            <w:pPr>
              <w:cnfStyle w:val="000000000000" w:firstRow="0" w:lastRow="0" w:firstColumn="0" w:lastColumn="0" w:oddVBand="0" w:evenVBand="0" w:oddHBand="0" w:evenHBand="0" w:firstRowFirstColumn="0" w:firstRowLastColumn="0" w:lastRowFirstColumn="0" w:lastRowLastColumn="0"/>
            </w:pPr>
            <w:r w:rsidRPr="0082377A">
              <w:rPr>
                <w:bCs/>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6AEF5146" w14:textId="4F4DFF22" w:rsidR="0024670A" w:rsidRPr="003A35F2" w:rsidRDefault="0024670A" w:rsidP="0024670A">
      <w:pPr>
        <w:jc w:val="both"/>
        <w:rPr>
          <w:sz w:val="24"/>
          <w:szCs w:val="24"/>
        </w:rPr>
      </w:pPr>
      <w:r>
        <w:rPr>
          <w:sz w:val="24"/>
          <w:szCs w:val="24"/>
        </w:rPr>
        <w:t>Lead the d</w:t>
      </w:r>
      <w:r w:rsidRPr="003A35F2">
        <w:rPr>
          <w:sz w:val="24"/>
          <w:szCs w:val="24"/>
        </w:rPr>
        <w:t>evelop</w:t>
      </w:r>
      <w:r>
        <w:rPr>
          <w:sz w:val="24"/>
          <w:szCs w:val="24"/>
        </w:rPr>
        <w:t>ment, implementation and</w:t>
      </w:r>
      <w:r w:rsidRPr="003A35F2">
        <w:rPr>
          <w:sz w:val="24"/>
          <w:szCs w:val="24"/>
        </w:rPr>
        <w:t xml:space="preserve"> </w:t>
      </w:r>
      <w:r>
        <w:rPr>
          <w:sz w:val="24"/>
          <w:szCs w:val="24"/>
        </w:rPr>
        <w:t>quality improvement of the operational management, systems and processes of the</w:t>
      </w:r>
      <w:r w:rsidRPr="003A35F2">
        <w:rPr>
          <w:sz w:val="24"/>
          <w:szCs w:val="24"/>
        </w:rPr>
        <w:t xml:space="preserve"> Child and Family Learning Centres (CFLC) </w:t>
      </w:r>
      <w:r>
        <w:rPr>
          <w:sz w:val="24"/>
          <w:szCs w:val="24"/>
        </w:rPr>
        <w:t>state-wide, by b</w:t>
      </w:r>
      <w:r w:rsidRPr="003A35F2">
        <w:rPr>
          <w:sz w:val="24"/>
          <w:szCs w:val="24"/>
        </w:rPr>
        <w:t xml:space="preserve">uilding the knowledge and expertise of CFLC Leaders to lead and </w:t>
      </w:r>
      <w:r>
        <w:rPr>
          <w:sz w:val="24"/>
          <w:szCs w:val="24"/>
        </w:rPr>
        <w:t xml:space="preserve">manage their </w:t>
      </w:r>
      <w:r w:rsidRPr="00C82DD4">
        <w:rPr>
          <w:sz w:val="24"/>
          <w:szCs w:val="24"/>
        </w:rPr>
        <w:t xml:space="preserve">Centres and teams </w:t>
      </w:r>
      <w:r>
        <w:rPr>
          <w:sz w:val="24"/>
          <w:szCs w:val="24"/>
        </w:rPr>
        <w:t>to provide</w:t>
      </w:r>
      <w:r w:rsidRPr="003A35F2">
        <w:rPr>
          <w:sz w:val="24"/>
          <w:szCs w:val="24"/>
        </w:rPr>
        <w:t xml:space="preserve"> </w:t>
      </w:r>
      <w:r w:rsidRPr="00AE3C84">
        <w:rPr>
          <w:sz w:val="24"/>
          <w:szCs w:val="24"/>
        </w:rPr>
        <w:t xml:space="preserve">quality early years practice aligned to the Department’s </w:t>
      </w:r>
      <w:r w:rsidR="0051589C">
        <w:rPr>
          <w:sz w:val="24"/>
          <w:szCs w:val="24"/>
        </w:rPr>
        <w:t>s</w:t>
      </w:r>
      <w:r w:rsidRPr="00AE3C84">
        <w:rPr>
          <w:sz w:val="24"/>
          <w:szCs w:val="24"/>
        </w:rPr>
        <w:t xml:space="preserve">trategic </w:t>
      </w:r>
      <w:r w:rsidR="0051589C">
        <w:rPr>
          <w:sz w:val="24"/>
          <w:szCs w:val="24"/>
        </w:rPr>
        <w:t>p</w:t>
      </w:r>
      <w:r w:rsidRPr="00AE3C84">
        <w:rPr>
          <w:sz w:val="24"/>
          <w:szCs w:val="24"/>
        </w:rPr>
        <w:t>lan</w:t>
      </w:r>
      <w:r>
        <w:rPr>
          <w:sz w:val="24"/>
          <w:szCs w:val="24"/>
        </w:rPr>
        <w:t>, policies and procedures</w:t>
      </w:r>
      <w:r w:rsidRPr="00AE3C84">
        <w:rPr>
          <w:sz w:val="24"/>
          <w:szCs w:val="24"/>
        </w:rPr>
        <w:t>.</w:t>
      </w:r>
      <w:r>
        <w:rPr>
          <w:sz w:val="24"/>
          <w:szCs w:val="24"/>
        </w:rPr>
        <w:t xml:space="preserve">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00797825" w14:textId="7EBC01A7" w:rsidR="0024670A" w:rsidRPr="004E6959" w:rsidRDefault="0024670A" w:rsidP="0024670A">
      <w:pPr>
        <w:rPr>
          <w:sz w:val="24"/>
          <w:szCs w:val="24"/>
        </w:rPr>
      </w:pPr>
      <w:bookmarkStart w:id="1" w:name="_Hlk127543251"/>
      <w:r w:rsidRPr="004E6959">
        <w:rPr>
          <w:sz w:val="24"/>
          <w:szCs w:val="24"/>
        </w:rPr>
        <w:t xml:space="preserve">Responsible for the consistent implementation and monitoring of </w:t>
      </w:r>
      <w:r w:rsidR="00F56D1D">
        <w:rPr>
          <w:sz w:val="24"/>
          <w:szCs w:val="24"/>
        </w:rPr>
        <w:t>the</w:t>
      </w:r>
      <w:r w:rsidR="00E33A23">
        <w:rPr>
          <w:sz w:val="24"/>
          <w:szCs w:val="24"/>
        </w:rPr>
        <w:t xml:space="preserve"> CFLC Quality Improvement Framework</w:t>
      </w:r>
      <w:r w:rsidR="00F56D1D">
        <w:rPr>
          <w:sz w:val="24"/>
          <w:szCs w:val="24"/>
        </w:rPr>
        <w:t xml:space="preserve"> </w:t>
      </w:r>
      <w:r w:rsidRPr="004E6959">
        <w:rPr>
          <w:sz w:val="24"/>
          <w:szCs w:val="24"/>
        </w:rPr>
        <w:t>by delivering high quality support, coaching, advice and direction to CFLC leaders.</w:t>
      </w:r>
    </w:p>
    <w:p w14:paraId="4F02E3E1" w14:textId="77777777" w:rsidR="0024670A" w:rsidRPr="004E6959" w:rsidRDefault="0024670A" w:rsidP="0024670A">
      <w:pPr>
        <w:spacing w:after="840"/>
        <w:rPr>
          <w:sz w:val="24"/>
          <w:szCs w:val="24"/>
        </w:rPr>
      </w:pPr>
      <w:r w:rsidRPr="004E6959">
        <w:rPr>
          <w:sz w:val="24"/>
          <w:szCs w:val="24"/>
        </w:rPr>
        <w:t>Required to work in collaboration with the Child and Family Learning Centre’s Network Leader to develop best practice approaches.</w:t>
      </w:r>
    </w:p>
    <w:p w14:paraId="3CED10AC" w14:textId="77777777" w:rsidR="0024670A" w:rsidRPr="004E6959" w:rsidRDefault="0024670A" w:rsidP="0024670A">
      <w:pPr>
        <w:rPr>
          <w:sz w:val="24"/>
          <w:szCs w:val="24"/>
        </w:rPr>
      </w:pPr>
      <w:r w:rsidRPr="004E6959">
        <w:rPr>
          <w:sz w:val="24"/>
          <w:szCs w:val="24"/>
        </w:rPr>
        <w:lastRenderedPageBreak/>
        <w:t xml:space="preserve">The occupant receives broad policy direction from the Director Early Years Partnerships but is required to exercise extensive personal judgement and initiative. </w:t>
      </w:r>
    </w:p>
    <w:p w14:paraId="2B0F4C18" w14:textId="4A342FA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76EDB0B6" w14:textId="77777777" w:rsidR="005F3B0F" w:rsidRPr="006D0F5B" w:rsidRDefault="005F3B0F" w:rsidP="005F3B0F">
      <w:pPr>
        <w:jc w:val="both"/>
        <w:rPr>
          <w:rFonts w:eastAsia="Times New Roman"/>
          <w:sz w:val="24"/>
          <w:szCs w:val="20"/>
        </w:rPr>
      </w:pPr>
      <w:r w:rsidRPr="006D0F5B">
        <w:rPr>
          <w:rFonts w:eastAsia="Times New Roman"/>
          <w:sz w:val="24"/>
          <w:szCs w:val="20"/>
        </w:rPr>
        <w:t>In the delivery of the department’s activities, the occupant must ensure that:</w:t>
      </w:r>
    </w:p>
    <w:p w14:paraId="17A12996" w14:textId="77777777" w:rsidR="005F3B0F" w:rsidRPr="006D0F5B" w:rsidRDefault="005F3B0F" w:rsidP="005F3B0F">
      <w:pPr>
        <w:numPr>
          <w:ilvl w:val="0"/>
          <w:numId w:val="35"/>
        </w:numPr>
        <w:spacing w:before="0" w:after="0"/>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1CC50F86" w14:textId="77777777" w:rsidR="005F3B0F" w:rsidRDefault="005F3B0F" w:rsidP="005F3B0F">
      <w:pPr>
        <w:numPr>
          <w:ilvl w:val="0"/>
          <w:numId w:val="35"/>
        </w:numPr>
        <w:spacing w:before="0" w:after="0"/>
        <w:ind w:left="714" w:hanging="357"/>
        <w:jc w:val="both"/>
        <w:rPr>
          <w:rFonts w:eastAsia="Times New Roman"/>
          <w:sz w:val="24"/>
          <w:szCs w:val="20"/>
        </w:rPr>
      </w:pPr>
      <w:r w:rsidRPr="006D0F5B">
        <w:rPr>
          <w:rFonts w:eastAsia="Times New Roman"/>
          <w:sz w:val="24"/>
          <w:szCs w:val="20"/>
        </w:rPr>
        <w:t>Decisions and actions are made ethically and with integrity, on the basis that such is legal, is right and is reasonable based on an objective standard.</w:t>
      </w:r>
    </w:p>
    <w:p w14:paraId="624D5D70" w14:textId="188E6B24" w:rsidR="007209B4" w:rsidRPr="00D33006" w:rsidRDefault="003F2A54" w:rsidP="007209B4">
      <w:pPr>
        <w:numPr>
          <w:ilvl w:val="0"/>
          <w:numId w:val="35"/>
        </w:numPr>
        <w:spacing w:before="0" w:after="0"/>
        <w:ind w:left="714" w:hanging="357"/>
        <w:jc w:val="both"/>
        <w:rPr>
          <w:rFonts w:eastAsia="Times New Roman"/>
          <w:sz w:val="24"/>
          <w:szCs w:val="20"/>
        </w:rPr>
      </w:pPr>
      <w:bookmarkStart w:id="2" w:name="_Hlk127804588"/>
      <w:r>
        <w:rPr>
          <w:rFonts w:eastAsia="Times New Roman"/>
          <w:sz w:val="24"/>
          <w:szCs w:val="20"/>
        </w:rPr>
        <w:t>T</w:t>
      </w:r>
      <w:r w:rsidR="007209B4" w:rsidRPr="00D33006">
        <w:rPr>
          <w:rFonts w:eastAsia="Times New Roman"/>
          <w:sz w:val="24"/>
          <w:szCs w:val="20"/>
        </w:rPr>
        <w:t>he safety and wellbeing of all children and young people is paramount and if the occupant believes or suspects, on reasonable grounds, that a child is suffering, has suffered or is likely to suffer sexual abuse, immediate contact is made with the Strong Families, Safe Kids Advice and Referral Line (ARL) and if the suspected abuse was committed by an employee also notify Workplace Relations.</w:t>
      </w:r>
      <w:bookmarkEnd w:id="2"/>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F203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5C84EAB4" w14:textId="0E732EFD" w:rsidR="00274725" w:rsidRPr="00D33006" w:rsidRDefault="00274725" w:rsidP="00274725">
      <w:pPr>
        <w:pStyle w:val="ListParagraph"/>
        <w:numPr>
          <w:ilvl w:val="0"/>
          <w:numId w:val="40"/>
        </w:numPr>
        <w:jc w:val="both"/>
        <w:rPr>
          <w:sz w:val="24"/>
          <w:szCs w:val="24"/>
        </w:rPr>
      </w:pPr>
      <w:r w:rsidRPr="00D33006">
        <w:rPr>
          <w:sz w:val="24"/>
          <w:szCs w:val="24"/>
        </w:rPr>
        <w:t xml:space="preserve">Lead and implement strategies </w:t>
      </w:r>
      <w:r w:rsidR="00405CA1">
        <w:rPr>
          <w:sz w:val="24"/>
          <w:szCs w:val="24"/>
        </w:rPr>
        <w:t>which</w:t>
      </w:r>
      <w:r w:rsidRPr="00D33006">
        <w:rPr>
          <w:sz w:val="24"/>
          <w:szCs w:val="24"/>
        </w:rPr>
        <w:t xml:space="preserve"> sustain a culture of continuous improvement and high performance </w:t>
      </w:r>
      <w:r w:rsidR="00405CA1">
        <w:rPr>
          <w:sz w:val="24"/>
          <w:szCs w:val="24"/>
        </w:rPr>
        <w:t xml:space="preserve">through </w:t>
      </w:r>
      <w:r w:rsidRPr="00D33006">
        <w:rPr>
          <w:sz w:val="24"/>
          <w:szCs w:val="24"/>
        </w:rPr>
        <w:t>build</w:t>
      </w:r>
      <w:r w:rsidR="00405CA1">
        <w:rPr>
          <w:sz w:val="24"/>
          <w:szCs w:val="24"/>
        </w:rPr>
        <w:t>ing the capacity of</w:t>
      </w:r>
      <w:r w:rsidRPr="00D33006">
        <w:rPr>
          <w:sz w:val="24"/>
          <w:szCs w:val="24"/>
        </w:rPr>
        <w:t xml:space="preserve"> </w:t>
      </w:r>
      <w:r w:rsidR="00194827">
        <w:rPr>
          <w:sz w:val="24"/>
          <w:szCs w:val="24"/>
        </w:rPr>
        <w:t>CFLC</w:t>
      </w:r>
      <w:r w:rsidR="00937AA2">
        <w:rPr>
          <w:sz w:val="24"/>
          <w:szCs w:val="24"/>
        </w:rPr>
        <w:t xml:space="preserve"> Centre</w:t>
      </w:r>
      <w:r w:rsidR="00194827">
        <w:rPr>
          <w:sz w:val="24"/>
          <w:szCs w:val="24"/>
        </w:rPr>
        <w:t xml:space="preserve"> Leader’s</w:t>
      </w:r>
      <w:r w:rsidRPr="00D33006">
        <w:rPr>
          <w:sz w:val="24"/>
          <w:szCs w:val="24"/>
        </w:rPr>
        <w:t xml:space="preserve"> </w:t>
      </w:r>
      <w:r w:rsidR="00405CA1">
        <w:rPr>
          <w:sz w:val="24"/>
          <w:szCs w:val="24"/>
        </w:rPr>
        <w:t xml:space="preserve">and </w:t>
      </w:r>
      <w:r w:rsidRPr="00D33006">
        <w:rPr>
          <w:sz w:val="24"/>
          <w:szCs w:val="24"/>
        </w:rPr>
        <w:t>effectively implement</w:t>
      </w:r>
      <w:r w:rsidR="00405CA1">
        <w:rPr>
          <w:sz w:val="24"/>
          <w:szCs w:val="24"/>
        </w:rPr>
        <w:t>ing</w:t>
      </w:r>
      <w:r w:rsidRPr="00D33006">
        <w:rPr>
          <w:sz w:val="24"/>
          <w:szCs w:val="24"/>
        </w:rPr>
        <w:t xml:space="preserve"> the Department’s </w:t>
      </w:r>
      <w:r w:rsidR="00405CA1">
        <w:rPr>
          <w:sz w:val="24"/>
          <w:szCs w:val="24"/>
        </w:rPr>
        <w:t>s</w:t>
      </w:r>
      <w:r w:rsidRPr="00D33006">
        <w:rPr>
          <w:sz w:val="24"/>
          <w:szCs w:val="24"/>
        </w:rPr>
        <w:t xml:space="preserve">trategic </w:t>
      </w:r>
      <w:r w:rsidR="00405CA1">
        <w:rPr>
          <w:sz w:val="24"/>
          <w:szCs w:val="24"/>
        </w:rPr>
        <w:t>p</w:t>
      </w:r>
      <w:r w:rsidRPr="00D33006">
        <w:rPr>
          <w:sz w:val="24"/>
          <w:szCs w:val="24"/>
        </w:rPr>
        <w:t>lan and system direction into the CFLC context</w:t>
      </w:r>
      <w:r w:rsidR="00194827">
        <w:rPr>
          <w:sz w:val="24"/>
          <w:szCs w:val="24"/>
        </w:rPr>
        <w:t xml:space="preserve">. </w:t>
      </w:r>
    </w:p>
    <w:p w14:paraId="365964DB" w14:textId="49F25F9A" w:rsidR="00925585" w:rsidRDefault="00690DE3" w:rsidP="00274725">
      <w:pPr>
        <w:pStyle w:val="ListParagraph"/>
        <w:numPr>
          <w:ilvl w:val="0"/>
          <w:numId w:val="40"/>
        </w:numPr>
        <w:jc w:val="both"/>
        <w:rPr>
          <w:sz w:val="24"/>
          <w:szCs w:val="24"/>
        </w:rPr>
      </w:pPr>
      <w:r>
        <w:rPr>
          <w:sz w:val="24"/>
          <w:szCs w:val="24"/>
        </w:rPr>
        <w:t>In collaboration with the CFLC</w:t>
      </w:r>
      <w:r w:rsidR="00937AA2">
        <w:rPr>
          <w:sz w:val="24"/>
          <w:szCs w:val="24"/>
        </w:rPr>
        <w:t xml:space="preserve"> Network</w:t>
      </w:r>
      <w:r>
        <w:rPr>
          <w:sz w:val="24"/>
          <w:szCs w:val="24"/>
        </w:rPr>
        <w:t xml:space="preserve"> </w:t>
      </w:r>
      <w:r w:rsidR="00937AA2">
        <w:rPr>
          <w:sz w:val="24"/>
          <w:szCs w:val="24"/>
        </w:rPr>
        <w:t>L</w:t>
      </w:r>
      <w:r w:rsidR="00AF0F24">
        <w:rPr>
          <w:sz w:val="24"/>
          <w:szCs w:val="24"/>
        </w:rPr>
        <w:t>eader</w:t>
      </w:r>
      <w:r w:rsidR="00925585">
        <w:rPr>
          <w:sz w:val="24"/>
          <w:szCs w:val="24"/>
        </w:rPr>
        <w:t xml:space="preserve">s, </w:t>
      </w:r>
      <w:r>
        <w:rPr>
          <w:sz w:val="24"/>
          <w:szCs w:val="24"/>
        </w:rPr>
        <w:t>utilise best practice</w:t>
      </w:r>
      <w:r w:rsidR="00925585">
        <w:rPr>
          <w:sz w:val="24"/>
          <w:szCs w:val="24"/>
        </w:rPr>
        <w:t xml:space="preserve"> principles</w:t>
      </w:r>
      <w:r w:rsidR="00405CA1">
        <w:rPr>
          <w:sz w:val="24"/>
          <w:szCs w:val="24"/>
        </w:rPr>
        <w:t>, contemporary data</w:t>
      </w:r>
      <w:r w:rsidR="00925585">
        <w:rPr>
          <w:sz w:val="24"/>
          <w:szCs w:val="24"/>
        </w:rPr>
        <w:t xml:space="preserve"> </w:t>
      </w:r>
      <w:r>
        <w:rPr>
          <w:sz w:val="24"/>
          <w:szCs w:val="24"/>
        </w:rPr>
        <w:t>and leadership fra</w:t>
      </w:r>
      <w:r w:rsidR="003422A3">
        <w:rPr>
          <w:sz w:val="24"/>
          <w:szCs w:val="24"/>
        </w:rPr>
        <w:t>meworks to</w:t>
      </w:r>
      <w:r w:rsidR="00925585">
        <w:rPr>
          <w:sz w:val="24"/>
          <w:szCs w:val="24"/>
        </w:rPr>
        <w:t xml:space="preserve"> plan and</w:t>
      </w:r>
      <w:r w:rsidR="003422A3">
        <w:rPr>
          <w:sz w:val="24"/>
          <w:szCs w:val="24"/>
        </w:rPr>
        <w:t xml:space="preserve"> implement the CFLC Quality Improvement Framework</w:t>
      </w:r>
      <w:r w:rsidR="00405CA1">
        <w:rPr>
          <w:sz w:val="24"/>
          <w:szCs w:val="24"/>
        </w:rPr>
        <w:t>.</w:t>
      </w:r>
    </w:p>
    <w:p w14:paraId="78798B9E" w14:textId="25CDA464" w:rsidR="003F30B9" w:rsidRPr="00D33006" w:rsidRDefault="00925585" w:rsidP="00274725">
      <w:pPr>
        <w:pStyle w:val="ListParagraph"/>
        <w:numPr>
          <w:ilvl w:val="0"/>
          <w:numId w:val="40"/>
        </w:numPr>
        <w:jc w:val="both"/>
        <w:rPr>
          <w:sz w:val="24"/>
          <w:szCs w:val="24"/>
        </w:rPr>
      </w:pPr>
      <w:r>
        <w:rPr>
          <w:sz w:val="24"/>
          <w:szCs w:val="24"/>
        </w:rPr>
        <w:t>Undertake the</w:t>
      </w:r>
      <w:r w:rsidR="003422A3">
        <w:rPr>
          <w:sz w:val="24"/>
          <w:szCs w:val="24"/>
        </w:rPr>
        <w:t xml:space="preserve"> development and </w:t>
      </w:r>
      <w:r w:rsidR="00CA49D9">
        <w:rPr>
          <w:sz w:val="24"/>
          <w:szCs w:val="24"/>
        </w:rPr>
        <w:t>monitoring</w:t>
      </w:r>
      <w:r w:rsidR="00A577E9">
        <w:rPr>
          <w:sz w:val="24"/>
          <w:szCs w:val="24"/>
        </w:rPr>
        <w:t xml:space="preserve"> of </w:t>
      </w:r>
      <w:r w:rsidR="00740ACD">
        <w:rPr>
          <w:sz w:val="24"/>
          <w:szCs w:val="24"/>
        </w:rPr>
        <w:t xml:space="preserve">performance development plans, providing </w:t>
      </w:r>
      <w:r w:rsidR="00A577E9">
        <w:rPr>
          <w:sz w:val="24"/>
          <w:szCs w:val="24"/>
        </w:rPr>
        <w:t xml:space="preserve">employee </w:t>
      </w:r>
      <w:r w:rsidR="00740ACD">
        <w:rPr>
          <w:sz w:val="24"/>
          <w:szCs w:val="24"/>
        </w:rPr>
        <w:t>feedback, mentoring and coaching to develop the skills and capabilities</w:t>
      </w:r>
      <w:r w:rsidR="00A577E9">
        <w:rPr>
          <w:sz w:val="24"/>
          <w:szCs w:val="24"/>
        </w:rPr>
        <w:t xml:space="preserve"> required</w:t>
      </w:r>
      <w:r w:rsidR="00740ACD">
        <w:rPr>
          <w:sz w:val="24"/>
          <w:szCs w:val="24"/>
        </w:rPr>
        <w:t xml:space="preserve"> </w:t>
      </w:r>
      <w:r w:rsidR="00A577E9">
        <w:rPr>
          <w:sz w:val="24"/>
          <w:szCs w:val="24"/>
        </w:rPr>
        <w:t xml:space="preserve">of a </w:t>
      </w:r>
      <w:r w:rsidR="00740ACD">
        <w:rPr>
          <w:sz w:val="24"/>
          <w:szCs w:val="24"/>
        </w:rPr>
        <w:t xml:space="preserve">high performing </w:t>
      </w:r>
      <w:r w:rsidR="008F7ACE">
        <w:rPr>
          <w:sz w:val="24"/>
          <w:szCs w:val="24"/>
        </w:rPr>
        <w:t>values</w:t>
      </w:r>
      <w:r w:rsidR="00A2303E">
        <w:rPr>
          <w:sz w:val="24"/>
          <w:szCs w:val="24"/>
        </w:rPr>
        <w:t>-</w:t>
      </w:r>
      <w:r w:rsidR="00405CA1">
        <w:rPr>
          <w:sz w:val="24"/>
          <w:szCs w:val="24"/>
        </w:rPr>
        <w:t xml:space="preserve">based </w:t>
      </w:r>
      <w:r w:rsidR="008F7ACE">
        <w:rPr>
          <w:sz w:val="24"/>
          <w:szCs w:val="24"/>
        </w:rPr>
        <w:t>team.</w:t>
      </w:r>
    </w:p>
    <w:p w14:paraId="3FA08BB7" w14:textId="686FC40E" w:rsidR="00274725" w:rsidRPr="00D33006" w:rsidRDefault="009E1667" w:rsidP="00274725">
      <w:pPr>
        <w:pStyle w:val="ListParagraph"/>
        <w:numPr>
          <w:ilvl w:val="0"/>
          <w:numId w:val="40"/>
        </w:numPr>
        <w:jc w:val="both"/>
        <w:rPr>
          <w:sz w:val="24"/>
          <w:szCs w:val="24"/>
        </w:rPr>
      </w:pPr>
      <w:r>
        <w:rPr>
          <w:sz w:val="24"/>
          <w:szCs w:val="24"/>
        </w:rPr>
        <w:t>Provide C</w:t>
      </w:r>
      <w:r w:rsidR="00405CA1">
        <w:rPr>
          <w:sz w:val="24"/>
          <w:szCs w:val="24"/>
        </w:rPr>
        <w:t>FLC</w:t>
      </w:r>
      <w:r w:rsidR="00937AA2">
        <w:rPr>
          <w:sz w:val="24"/>
          <w:szCs w:val="24"/>
        </w:rPr>
        <w:t xml:space="preserve"> Centre</w:t>
      </w:r>
      <w:r>
        <w:rPr>
          <w:sz w:val="24"/>
          <w:szCs w:val="24"/>
        </w:rPr>
        <w:t xml:space="preserve"> </w:t>
      </w:r>
      <w:r w:rsidR="00937AA2">
        <w:rPr>
          <w:sz w:val="24"/>
          <w:szCs w:val="24"/>
        </w:rPr>
        <w:t>L</w:t>
      </w:r>
      <w:r>
        <w:rPr>
          <w:sz w:val="24"/>
          <w:szCs w:val="24"/>
        </w:rPr>
        <w:t>eaders</w:t>
      </w:r>
      <w:r w:rsidR="00405CA1">
        <w:rPr>
          <w:sz w:val="24"/>
          <w:szCs w:val="24"/>
        </w:rPr>
        <w:t xml:space="preserve"> </w:t>
      </w:r>
      <w:r>
        <w:rPr>
          <w:sz w:val="24"/>
          <w:szCs w:val="24"/>
        </w:rPr>
        <w:t>and assigned staff with high</w:t>
      </w:r>
      <w:r w:rsidR="00405CA1">
        <w:rPr>
          <w:sz w:val="24"/>
          <w:szCs w:val="24"/>
        </w:rPr>
        <w:t>-</w:t>
      </w:r>
      <w:r>
        <w:rPr>
          <w:sz w:val="24"/>
          <w:szCs w:val="24"/>
        </w:rPr>
        <w:t>level advice, guidance and support</w:t>
      </w:r>
      <w:r w:rsidR="008458AF">
        <w:rPr>
          <w:sz w:val="24"/>
          <w:szCs w:val="24"/>
        </w:rPr>
        <w:t xml:space="preserve"> in relation to policy implementation, operational functions, resource allocation and ongoing statewide centre improvements. </w:t>
      </w:r>
    </w:p>
    <w:p w14:paraId="0D1CBB95" w14:textId="2FDDFF81" w:rsidR="00274725" w:rsidRPr="00D33006" w:rsidRDefault="00354D88" w:rsidP="00274725">
      <w:pPr>
        <w:pStyle w:val="ListParagraph"/>
        <w:numPr>
          <w:ilvl w:val="0"/>
          <w:numId w:val="40"/>
        </w:numPr>
        <w:jc w:val="both"/>
        <w:rPr>
          <w:sz w:val="24"/>
          <w:szCs w:val="24"/>
        </w:rPr>
      </w:pPr>
      <w:r>
        <w:rPr>
          <w:sz w:val="24"/>
          <w:szCs w:val="24"/>
        </w:rPr>
        <w:t xml:space="preserve">Work </w:t>
      </w:r>
      <w:r w:rsidR="00F73C18">
        <w:rPr>
          <w:sz w:val="24"/>
          <w:szCs w:val="24"/>
        </w:rPr>
        <w:t>c</w:t>
      </w:r>
      <w:r>
        <w:rPr>
          <w:sz w:val="24"/>
          <w:szCs w:val="24"/>
        </w:rPr>
        <w:t>ollaborativ</w:t>
      </w:r>
      <w:r w:rsidR="008458AF">
        <w:rPr>
          <w:sz w:val="24"/>
          <w:szCs w:val="24"/>
        </w:rPr>
        <w:t>el</w:t>
      </w:r>
      <w:r>
        <w:rPr>
          <w:sz w:val="24"/>
          <w:szCs w:val="24"/>
        </w:rPr>
        <w:t xml:space="preserve">y </w:t>
      </w:r>
      <w:r w:rsidR="00F73C18">
        <w:rPr>
          <w:sz w:val="24"/>
          <w:szCs w:val="24"/>
        </w:rPr>
        <w:t>and innovatively with key stakeholders and Department</w:t>
      </w:r>
      <w:r w:rsidR="007D3188">
        <w:rPr>
          <w:sz w:val="24"/>
          <w:szCs w:val="24"/>
        </w:rPr>
        <w:t>a</w:t>
      </w:r>
      <w:r w:rsidR="00F73C18">
        <w:rPr>
          <w:sz w:val="24"/>
          <w:szCs w:val="24"/>
        </w:rPr>
        <w:t>l business units to implement high</w:t>
      </w:r>
      <w:r w:rsidR="00523308">
        <w:rPr>
          <w:sz w:val="24"/>
          <w:szCs w:val="24"/>
        </w:rPr>
        <w:t>-</w:t>
      </w:r>
      <w:r w:rsidR="00F73C18">
        <w:rPr>
          <w:sz w:val="24"/>
          <w:szCs w:val="24"/>
        </w:rPr>
        <w:t>quality consistent practice</w:t>
      </w:r>
      <w:r w:rsidR="00523308">
        <w:rPr>
          <w:sz w:val="24"/>
          <w:szCs w:val="24"/>
        </w:rPr>
        <w:t>s</w:t>
      </w:r>
      <w:r w:rsidR="00F73C18">
        <w:rPr>
          <w:sz w:val="24"/>
          <w:szCs w:val="24"/>
        </w:rPr>
        <w:t xml:space="preserve"> in CFLCs across the state</w:t>
      </w:r>
      <w:r w:rsidR="00FF7C2F">
        <w:rPr>
          <w:sz w:val="24"/>
          <w:szCs w:val="24"/>
        </w:rPr>
        <w:t xml:space="preserve"> </w:t>
      </w:r>
      <w:proofErr w:type="gramStart"/>
      <w:r w:rsidR="00FF7C2F">
        <w:rPr>
          <w:sz w:val="24"/>
          <w:szCs w:val="24"/>
        </w:rPr>
        <w:t>in order</w:t>
      </w:r>
      <w:r w:rsidR="00523308">
        <w:rPr>
          <w:sz w:val="24"/>
          <w:szCs w:val="24"/>
        </w:rPr>
        <w:t xml:space="preserve"> to</w:t>
      </w:r>
      <w:proofErr w:type="gramEnd"/>
      <w:r w:rsidR="00523308">
        <w:rPr>
          <w:sz w:val="24"/>
          <w:szCs w:val="24"/>
        </w:rPr>
        <w:t xml:space="preserve"> </w:t>
      </w:r>
      <w:r w:rsidR="00F73C18">
        <w:rPr>
          <w:sz w:val="24"/>
          <w:szCs w:val="24"/>
        </w:rPr>
        <w:t>strengthen part</w:t>
      </w:r>
      <w:r w:rsidR="00F632C7">
        <w:rPr>
          <w:sz w:val="24"/>
          <w:szCs w:val="24"/>
        </w:rPr>
        <w:t>n</w:t>
      </w:r>
      <w:r w:rsidR="007D3188">
        <w:rPr>
          <w:sz w:val="24"/>
          <w:szCs w:val="24"/>
        </w:rPr>
        <w:t>erships with school services</w:t>
      </w:r>
      <w:r w:rsidR="00523308">
        <w:rPr>
          <w:sz w:val="24"/>
          <w:szCs w:val="24"/>
        </w:rPr>
        <w:t xml:space="preserve"> and </w:t>
      </w:r>
      <w:r w:rsidR="007D3188">
        <w:rPr>
          <w:sz w:val="24"/>
          <w:szCs w:val="24"/>
        </w:rPr>
        <w:t>improve outcomes for children, families and their communities.</w:t>
      </w:r>
      <w:r>
        <w:rPr>
          <w:sz w:val="24"/>
          <w:szCs w:val="24"/>
        </w:rPr>
        <w:t xml:space="preserve"> </w:t>
      </w:r>
    </w:p>
    <w:p w14:paraId="5FBA6BD7" w14:textId="1EB15841" w:rsidR="00274725" w:rsidRPr="00D33006" w:rsidRDefault="00937AA2" w:rsidP="00274725">
      <w:pPr>
        <w:pStyle w:val="ListParagraph"/>
        <w:numPr>
          <w:ilvl w:val="0"/>
          <w:numId w:val="40"/>
        </w:numPr>
        <w:jc w:val="both"/>
        <w:rPr>
          <w:sz w:val="24"/>
          <w:szCs w:val="24"/>
        </w:rPr>
      </w:pPr>
      <w:r>
        <w:rPr>
          <w:sz w:val="24"/>
          <w:szCs w:val="24"/>
        </w:rPr>
        <w:t xml:space="preserve">Work </w:t>
      </w:r>
      <w:r w:rsidR="00523308">
        <w:rPr>
          <w:sz w:val="24"/>
          <w:szCs w:val="24"/>
        </w:rPr>
        <w:t>with the CFLC Network Leader</w:t>
      </w:r>
      <w:r w:rsidR="005B66A0">
        <w:rPr>
          <w:sz w:val="24"/>
          <w:szCs w:val="24"/>
        </w:rPr>
        <w:t>s</w:t>
      </w:r>
      <w:r w:rsidR="00523308">
        <w:rPr>
          <w:sz w:val="24"/>
          <w:szCs w:val="24"/>
        </w:rPr>
        <w:t xml:space="preserve"> </w:t>
      </w:r>
      <w:r>
        <w:rPr>
          <w:sz w:val="24"/>
          <w:szCs w:val="24"/>
        </w:rPr>
        <w:t>to p</w:t>
      </w:r>
      <w:r w:rsidR="008458AF">
        <w:rPr>
          <w:sz w:val="24"/>
          <w:szCs w:val="24"/>
        </w:rPr>
        <w:t>rovide</w:t>
      </w:r>
      <w:r w:rsidR="00274725" w:rsidRPr="00D33006">
        <w:rPr>
          <w:sz w:val="24"/>
          <w:szCs w:val="24"/>
        </w:rPr>
        <w:t xml:space="preserve"> effective communication</w:t>
      </w:r>
      <w:r w:rsidR="00523308">
        <w:rPr>
          <w:sz w:val="24"/>
          <w:szCs w:val="24"/>
        </w:rPr>
        <w:t>s</w:t>
      </w:r>
      <w:r w:rsidR="00AA6440">
        <w:rPr>
          <w:sz w:val="24"/>
          <w:szCs w:val="24"/>
        </w:rPr>
        <w:t>,</w:t>
      </w:r>
      <w:r w:rsidR="00934CCB">
        <w:rPr>
          <w:sz w:val="24"/>
          <w:szCs w:val="24"/>
        </w:rPr>
        <w:t xml:space="preserve"> </w:t>
      </w:r>
      <w:r w:rsidR="00274725" w:rsidRPr="00D33006">
        <w:rPr>
          <w:sz w:val="24"/>
          <w:szCs w:val="24"/>
        </w:rPr>
        <w:t xml:space="preserve">operational </w:t>
      </w:r>
      <w:r w:rsidR="00F66651">
        <w:rPr>
          <w:sz w:val="24"/>
          <w:szCs w:val="24"/>
        </w:rPr>
        <w:t xml:space="preserve">and </w:t>
      </w:r>
      <w:r w:rsidR="00274725" w:rsidRPr="00D33006">
        <w:rPr>
          <w:sz w:val="24"/>
          <w:szCs w:val="24"/>
        </w:rPr>
        <w:t>systems alignment o</w:t>
      </w:r>
      <w:r w:rsidR="00523308">
        <w:rPr>
          <w:sz w:val="24"/>
          <w:szCs w:val="24"/>
        </w:rPr>
        <w:t>ver</w:t>
      </w:r>
      <w:r w:rsidR="00274725" w:rsidRPr="00D33006">
        <w:rPr>
          <w:sz w:val="24"/>
          <w:szCs w:val="24"/>
        </w:rPr>
        <w:t xml:space="preserve"> the CFLC </w:t>
      </w:r>
      <w:r>
        <w:rPr>
          <w:sz w:val="24"/>
          <w:szCs w:val="24"/>
        </w:rPr>
        <w:t>n</w:t>
      </w:r>
      <w:r w:rsidR="00274725" w:rsidRPr="00D33006">
        <w:rPr>
          <w:sz w:val="24"/>
          <w:szCs w:val="24"/>
        </w:rPr>
        <w:t>etwork</w:t>
      </w:r>
      <w:r w:rsidR="008964A3">
        <w:rPr>
          <w:sz w:val="24"/>
          <w:szCs w:val="24"/>
        </w:rPr>
        <w:t>,</w:t>
      </w:r>
      <w:r w:rsidR="00274725" w:rsidRPr="00D33006">
        <w:rPr>
          <w:sz w:val="24"/>
          <w:szCs w:val="24"/>
        </w:rPr>
        <w:t xml:space="preserve"> and assist Centre Leaders </w:t>
      </w:r>
      <w:r w:rsidR="00523308">
        <w:rPr>
          <w:sz w:val="24"/>
          <w:szCs w:val="24"/>
        </w:rPr>
        <w:t>through the provision of</w:t>
      </w:r>
      <w:r w:rsidR="00274725" w:rsidRPr="00D33006">
        <w:rPr>
          <w:sz w:val="24"/>
          <w:szCs w:val="24"/>
        </w:rPr>
        <w:t xml:space="preserve"> relevant and timely feedback and advice to the Centre Network Leader and Director Early Years Partnerships as required.</w:t>
      </w:r>
    </w:p>
    <w:p w14:paraId="05329BED" w14:textId="77777777" w:rsidR="00274725" w:rsidRPr="003A0A35" w:rsidRDefault="00274725" w:rsidP="0027472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lastRenderedPageBreak/>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FDF816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5048A036" w14:textId="77777777" w:rsidR="00274725" w:rsidRPr="00FE4FBC" w:rsidRDefault="00274725" w:rsidP="00274725">
      <w:pPr>
        <w:pStyle w:val="ListParagraph"/>
        <w:numPr>
          <w:ilvl w:val="0"/>
          <w:numId w:val="42"/>
        </w:numPr>
        <w:jc w:val="both"/>
        <w:rPr>
          <w:color w:val="FF0000"/>
          <w:sz w:val="24"/>
          <w:szCs w:val="24"/>
        </w:rPr>
      </w:pPr>
      <w:r>
        <w:rPr>
          <w:sz w:val="24"/>
          <w:szCs w:val="24"/>
        </w:rPr>
        <w:t>O</w:t>
      </w:r>
      <w:r w:rsidRPr="008C3CD2">
        <w:rPr>
          <w:sz w:val="24"/>
          <w:szCs w:val="24"/>
        </w:rPr>
        <w:t xml:space="preserve">utstanding leadership </w:t>
      </w:r>
      <w:r>
        <w:rPr>
          <w:sz w:val="24"/>
          <w:szCs w:val="24"/>
        </w:rPr>
        <w:t xml:space="preserve">skills </w:t>
      </w:r>
      <w:r w:rsidRPr="008C3CD2">
        <w:rPr>
          <w:sz w:val="24"/>
          <w:szCs w:val="24"/>
        </w:rPr>
        <w:t xml:space="preserve">and </w:t>
      </w:r>
      <w:r>
        <w:rPr>
          <w:sz w:val="24"/>
          <w:szCs w:val="24"/>
        </w:rPr>
        <w:t xml:space="preserve">the </w:t>
      </w:r>
      <w:r w:rsidRPr="008C3CD2">
        <w:rPr>
          <w:sz w:val="24"/>
          <w:szCs w:val="24"/>
        </w:rPr>
        <w:t xml:space="preserve">ability to apply contemporary management practices, together with a demonstrated </w:t>
      </w:r>
      <w:r w:rsidRPr="00941632">
        <w:rPr>
          <w:sz w:val="24"/>
          <w:szCs w:val="24"/>
        </w:rPr>
        <w:t xml:space="preserve">capacity </w:t>
      </w:r>
      <w:r w:rsidRPr="008C3CD2">
        <w:rPr>
          <w:sz w:val="24"/>
          <w:szCs w:val="24"/>
        </w:rPr>
        <w:t xml:space="preserve">to implement strategies </w:t>
      </w:r>
      <w:r>
        <w:rPr>
          <w:sz w:val="24"/>
          <w:szCs w:val="24"/>
        </w:rPr>
        <w:t xml:space="preserve">in line with </w:t>
      </w:r>
      <w:r w:rsidRPr="008C3CD2">
        <w:rPr>
          <w:sz w:val="24"/>
          <w:szCs w:val="24"/>
        </w:rPr>
        <w:t xml:space="preserve">departmental </w:t>
      </w:r>
      <w:r>
        <w:rPr>
          <w:sz w:val="24"/>
          <w:szCs w:val="24"/>
        </w:rPr>
        <w:t xml:space="preserve">frameworks, </w:t>
      </w:r>
      <w:r w:rsidRPr="008C3CD2">
        <w:rPr>
          <w:sz w:val="24"/>
          <w:szCs w:val="24"/>
        </w:rPr>
        <w:t>policies</w:t>
      </w:r>
      <w:r>
        <w:rPr>
          <w:sz w:val="24"/>
          <w:szCs w:val="24"/>
        </w:rPr>
        <w:t xml:space="preserve"> and </w:t>
      </w:r>
      <w:r w:rsidRPr="004E6E15">
        <w:rPr>
          <w:sz w:val="24"/>
          <w:szCs w:val="24"/>
        </w:rPr>
        <w:t xml:space="preserve">procedures. </w:t>
      </w:r>
    </w:p>
    <w:p w14:paraId="0D3722B1" w14:textId="307818DB" w:rsidR="00274725" w:rsidRPr="00927167" w:rsidRDefault="00274725" w:rsidP="00274725">
      <w:pPr>
        <w:pStyle w:val="ListParagraph"/>
        <w:numPr>
          <w:ilvl w:val="0"/>
          <w:numId w:val="42"/>
        </w:numPr>
        <w:jc w:val="both"/>
        <w:rPr>
          <w:sz w:val="24"/>
          <w:szCs w:val="24"/>
        </w:rPr>
      </w:pPr>
      <w:r>
        <w:rPr>
          <w:sz w:val="24"/>
          <w:szCs w:val="24"/>
        </w:rPr>
        <w:t>High</w:t>
      </w:r>
      <w:r w:rsidR="00D864B9">
        <w:rPr>
          <w:sz w:val="24"/>
          <w:szCs w:val="24"/>
        </w:rPr>
        <w:t>-</w:t>
      </w:r>
      <w:r>
        <w:rPr>
          <w:sz w:val="24"/>
          <w:szCs w:val="24"/>
        </w:rPr>
        <w:t>level e</w:t>
      </w:r>
      <w:r w:rsidRPr="00927167">
        <w:rPr>
          <w:sz w:val="24"/>
          <w:szCs w:val="24"/>
        </w:rPr>
        <w:t xml:space="preserve">xperience in a field of early years’ service delivery, </w:t>
      </w:r>
      <w:r>
        <w:rPr>
          <w:sz w:val="24"/>
          <w:szCs w:val="24"/>
        </w:rPr>
        <w:t>with extensive</w:t>
      </w:r>
      <w:r w:rsidRPr="00927167">
        <w:rPr>
          <w:sz w:val="24"/>
          <w:szCs w:val="24"/>
        </w:rPr>
        <w:t xml:space="preserve"> knowledge of related research and evidenced based practice</w:t>
      </w:r>
      <w:r>
        <w:rPr>
          <w:sz w:val="24"/>
          <w:szCs w:val="24"/>
        </w:rPr>
        <w:t xml:space="preserve"> as well as</w:t>
      </w:r>
      <w:r w:rsidRPr="00927167">
        <w:rPr>
          <w:sz w:val="24"/>
          <w:szCs w:val="24"/>
        </w:rPr>
        <w:t xml:space="preserve"> the ability to demonstrate a clear understanding of the educational, developmental and health needs of young children, and a strong commitment to an integrated service delivery model.</w:t>
      </w:r>
    </w:p>
    <w:p w14:paraId="173AA96F" w14:textId="77777777" w:rsidR="00274725" w:rsidRPr="00F7339A" w:rsidRDefault="00274725" w:rsidP="00274725">
      <w:pPr>
        <w:pStyle w:val="ListParagraph"/>
        <w:numPr>
          <w:ilvl w:val="0"/>
          <w:numId w:val="42"/>
        </w:numPr>
        <w:jc w:val="both"/>
        <w:rPr>
          <w:sz w:val="24"/>
          <w:szCs w:val="24"/>
        </w:rPr>
      </w:pPr>
      <w:r w:rsidRPr="00F7339A">
        <w:rPr>
          <w:sz w:val="24"/>
          <w:szCs w:val="24"/>
        </w:rPr>
        <w:t>Demonstrated skills in data analysis, change management, and adaptive and strategic leadership</w:t>
      </w:r>
      <w:r w:rsidRPr="00B40D15">
        <w:rPr>
          <w:color w:val="FF0000"/>
          <w:sz w:val="24"/>
          <w:szCs w:val="24"/>
        </w:rPr>
        <w:t xml:space="preserve"> </w:t>
      </w:r>
      <w:r w:rsidRPr="00AD435A">
        <w:rPr>
          <w:sz w:val="24"/>
          <w:szCs w:val="24"/>
        </w:rPr>
        <w:t>to</w:t>
      </w:r>
      <w:r w:rsidRPr="00B40D15">
        <w:rPr>
          <w:color w:val="FF0000"/>
          <w:sz w:val="24"/>
          <w:szCs w:val="24"/>
        </w:rPr>
        <w:t xml:space="preserve"> </w:t>
      </w:r>
      <w:r w:rsidRPr="00F7339A">
        <w:rPr>
          <w:sz w:val="24"/>
          <w:szCs w:val="24"/>
        </w:rPr>
        <w:t>differentiate support for individual CFLC</w:t>
      </w:r>
      <w:r>
        <w:rPr>
          <w:sz w:val="24"/>
          <w:szCs w:val="24"/>
        </w:rPr>
        <w:t>s, leaders and teams</w:t>
      </w:r>
      <w:r w:rsidRPr="00F7339A">
        <w:rPr>
          <w:sz w:val="24"/>
          <w:szCs w:val="24"/>
        </w:rPr>
        <w:t>.</w:t>
      </w:r>
    </w:p>
    <w:p w14:paraId="4082C597" w14:textId="77777777" w:rsidR="00274725" w:rsidRPr="0032071F" w:rsidRDefault="00274725" w:rsidP="00274725">
      <w:pPr>
        <w:pStyle w:val="ListParagraph"/>
        <w:numPr>
          <w:ilvl w:val="0"/>
          <w:numId w:val="42"/>
        </w:numPr>
        <w:jc w:val="both"/>
        <w:rPr>
          <w:color w:val="FF0000"/>
          <w:sz w:val="24"/>
          <w:szCs w:val="24"/>
        </w:rPr>
      </w:pPr>
      <w:r>
        <w:rPr>
          <w:sz w:val="24"/>
          <w:szCs w:val="24"/>
        </w:rPr>
        <w:t>Demonstrated high-level</w:t>
      </w:r>
      <w:r w:rsidRPr="00F7339A">
        <w:rPr>
          <w:sz w:val="24"/>
          <w:szCs w:val="24"/>
        </w:rPr>
        <w:t xml:space="preserve"> communication and interpersonal skills with the ability to communicate with influence, negotiate persuasively, resolve complex issues and develop effective partnerships to </w:t>
      </w:r>
      <w:r>
        <w:rPr>
          <w:sz w:val="24"/>
          <w:szCs w:val="24"/>
        </w:rPr>
        <w:t xml:space="preserve">impact quality </w:t>
      </w:r>
      <w:r w:rsidRPr="00985784">
        <w:rPr>
          <w:sz w:val="24"/>
          <w:szCs w:val="24"/>
        </w:rPr>
        <w:t>improvement for individual and CFLC Network outcomes.</w:t>
      </w:r>
    </w:p>
    <w:p w14:paraId="73E30985" w14:textId="455EA13B" w:rsidR="00274725" w:rsidRPr="00F7339A" w:rsidRDefault="00274725" w:rsidP="00274725">
      <w:pPr>
        <w:pStyle w:val="ListParagraph"/>
        <w:numPr>
          <w:ilvl w:val="0"/>
          <w:numId w:val="42"/>
        </w:numPr>
        <w:jc w:val="both"/>
        <w:rPr>
          <w:sz w:val="24"/>
          <w:szCs w:val="24"/>
        </w:rPr>
      </w:pPr>
      <w:r w:rsidRPr="00F7339A">
        <w:rPr>
          <w:sz w:val="24"/>
          <w:szCs w:val="24"/>
        </w:rPr>
        <w:t>High</w:t>
      </w:r>
      <w:r w:rsidR="004E0884">
        <w:rPr>
          <w:sz w:val="24"/>
          <w:szCs w:val="24"/>
        </w:rPr>
        <w:t>-</w:t>
      </w:r>
      <w:r w:rsidRPr="00F7339A">
        <w:rPr>
          <w:sz w:val="24"/>
          <w:szCs w:val="24"/>
        </w:rPr>
        <w:t xml:space="preserve">level of initiative, flexibility and creative skills </w:t>
      </w:r>
      <w:r>
        <w:rPr>
          <w:sz w:val="24"/>
          <w:szCs w:val="24"/>
        </w:rPr>
        <w:t xml:space="preserve">to </w:t>
      </w:r>
      <w:r w:rsidRPr="00F7339A">
        <w:rPr>
          <w:sz w:val="24"/>
          <w:szCs w:val="24"/>
        </w:rPr>
        <w:t>lead the development of innovative solutions to achieve improved outcomes, together with the capacity to show courage to question existing approaches and suggest alternatives.</w:t>
      </w:r>
    </w:p>
    <w:p w14:paraId="67F12116" w14:textId="1E6219DA" w:rsidR="00274725" w:rsidRPr="00AF5555" w:rsidRDefault="00274725" w:rsidP="00274725">
      <w:pPr>
        <w:pStyle w:val="ListParagraph"/>
        <w:numPr>
          <w:ilvl w:val="0"/>
          <w:numId w:val="42"/>
        </w:numPr>
        <w:jc w:val="both"/>
        <w:rPr>
          <w:sz w:val="24"/>
          <w:szCs w:val="24"/>
        </w:rPr>
      </w:pPr>
      <w:r w:rsidRPr="00927167">
        <w:rPr>
          <w:sz w:val="24"/>
          <w:szCs w:val="24"/>
        </w:rPr>
        <w:t>High</w:t>
      </w:r>
      <w:r w:rsidR="004E0884">
        <w:rPr>
          <w:sz w:val="24"/>
          <w:szCs w:val="24"/>
        </w:rPr>
        <w:t>-</w:t>
      </w:r>
      <w:r w:rsidRPr="00927167">
        <w:rPr>
          <w:sz w:val="24"/>
          <w:szCs w:val="24"/>
        </w:rPr>
        <w:t xml:space="preserve">level commitment to professional self-development and the capacity </w:t>
      </w:r>
      <w:r w:rsidRPr="00AD435A">
        <w:rPr>
          <w:sz w:val="24"/>
          <w:szCs w:val="24"/>
        </w:rPr>
        <w:t>to develop others to sustain a culture of continuous improvement across the CF</w:t>
      </w:r>
      <w:r w:rsidRPr="00AF5555">
        <w:rPr>
          <w:sz w:val="24"/>
          <w:szCs w:val="24"/>
        </w:rPr>
        <w:t>LC Network.</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3" w:name="_Hlk119596995"/>
      <w:r>
        <w:rPr>
          <w:sz w:val="24"/>
          <w:szCs w:val="24"/>
        </w:rPr>
        <w:t xml:space="preserve">Registration/licences that are </w:t>
      </w:r>
      <w:bookmarkStart w:id="4" w:name="_Hlk159672510"/>
      <w:r>
        <w:rPr>
          <w:sz w:val="24"/>
          <w:szCs w:val="24"/>
        </w:rPr>
        <w:t xml:space="preserve">essential requirements </w:t>
      </w:r>
      <w:bookmarkEnd w:id="4"/>
      <w:r>
        <w:rPr>
          <w:sz w:val="24"/>
          <w:szCs w:val="24"/>
        </w:rPr>
        <w:t xml:space="preserve">of this role must </w:t>
      </w:r>
      <w:proofErr w:type="gramStart"/>
      <w:r>
        <w:rPr>
          <w:sz w:val="24"/>
          <w:szCs w:val="24"/>
        </w:rPr>
        <w:t>remain current and valid at all times</w:t>
      </w:r>
      <w:proofErr w:type="gramEnd"/>
      <w:r>
        <w:rPr>
          <w:sz w:val="24"/>
          <w:szCs w:val="24"/>
        </w:rPr>
        <w:t xml:space="preserve">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3"/>
          <w:p w14:paraId="0F7F1D3A" w14:textId="77777777" w:rsidR="00E432FB" w:rsidRDefault="004E5DAC" w:rsidP="00E432FB">
            <w:pPr>
              <w:rPr>
                <w:b/>
                <w:sz w:val="24"/>
                <w:szCs w:val="24"/>
              </w:rPr>
            </w:pPr>
            <w:r w:rsidRPr="00A65F3B">
              <w:rPr>
                <w:b/>
                <w:sz w:val="24"/>
                <w:szCs w:val="24"/>
              </w:rPr>
              <w:lastRenderedPageBreak/>
              <w:t>Essential</w:t>
            </w: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408A58EB" w14:textId="77777777" w:rsidR="004E0884" w:rsidRPr="004E0884" w:rsidRDefault="004B06B8" w:rsidP="004E0884">
            <w:pPr>
              <w:numPr>
                <w:ilvl w:val="1"/>
                <w:numId w:val="32"/>
              </w:numPr>
              <w:spacing w:before="0" w:after="0"/>
              <w:ind w:left="1019"/>
              <w:contextualSpacing/>
              <w:jc w:val="both"/>
              <w:rPr>
                <w:rFonts w:eastAsia="Times New Roman" w:cs="Arial"/>
                <w:bCs/>
                <w:sz w:val="24"/>
                <w:szCs w:val="24"/>
              </w:rPr>
            </w:pPr>
            <w:r w:rsidRPr="0063261F">
              <w:rPr>
                <w:rFonts w:eastAsia="Calibri"/>
                <w:sz w:val="24"/>
                <w:szCs w:val="24"/>
              </w:rPr>
              <w:t>Current Tasmanian Registration to Work with Vulnerable People (Registration Status – Employment)</w:t>
            </w:r>
          </w:p>
          <w:p w14:paraId="34750463" w14:textId="4677E709" w:rsidR="004E0884" w:rsidRPr="004E0884" w:rsidRDefault="004E0884" w:rsidP="004E0884">
            <w:pPr>
              <w:pStyle w:val="ListParagraph"/>
              <w:numPr>
                <w:ilvl w:val="0"/>
                <w:numId w:val="32"/>
              </w:numPr>
              <w:spacing w:line="259" w:lineRule="auto"/>
              <w:ind w:left="200" w:hanging="392"/>
              <w:contextualSpacing/>
              <w:rPr>
                <w:rFonts w:eastAsia="Times New Roman" w:cs="Arial"/>
                <w:bCs/>
                <w:sz w:val="24"/>
                <w:szCs w:val="24"/>
              </w:rPr>
            </w:pPr>
            <w:r w:rsidRPr="004E0884">
              <w:rPr>
                <w:rFonts w:eastAsia="Times New Roman"/>
                <w:sz w:val="24"/>
                <w:szCs w:val="24"/>
              </w:rPr>
              <w:t xml:space="preserve">A </w:t>
            </w:r>
            <w:r>
              <w:rPr>
                <w:rFonts w:eastAsia="Times New Roman"/>
                <w:sz w:val="24"/>
                <w:szCs w:val="24"/>
              </w:rPr>
              <w:t>c</w:t>
            </w:r>
            <w:r w:rsidRPr="004E0884">
              <w:rPr>
                <w:rFonts w:eastAsia="Times New Roman"/>
                <w:sz w:val="24"/>
                <w:szCs w:val="24"/>
              </w:rPr>
              <w:t xml:space="preserve">urrent </w:t>
            </w:r>
            <w:r>
              <w:rPr>
                <w:rFonts w:eastAsia="Times New Roman"/>
                <w:sz w:val="24"/>
                <w:szCs w:val="24"/>
              </w:rPr>
              <w:t>d</w:t>
            </w:r>
            <w:r w:rsidRPr="004E0884">
              <w:rPr>
                <w:rFonts w:eastAsia="Times New Roman"/>
                <w:sz w:val="24"/>
                <w:szCs w:val="24"/>
              </w:rPr>
              <w:t xml:space="preserve">river’s </w:t>
            </w:r>
            <w:r>
              <w:rPr>
                <w:rFonts w:eastAsia="Times New Roman"/>
                <w:sz w:val="24"/>
                <w:szCs w:val="24"/>
              </w:rPr>
              <w:t>l</w:t>
            </w:r>
            <w:r w:rsidRPr="004E0884">
              <w:rPr>
                <w:rFonts w:eastAsia="Times New Roman"/>
                <w:sz w:val="24"/>
                <w:szCs w:val="24"/>
              </w:rPr>
              <w:t>icence</w:t>
            </w:r>
            <w:r>
              <w:rPr>
                <w:rFonts w:eastAsia="Times New Roman"/>
                <w:sz w:val="24"/>
                <w:szCs w:val="24"/>
              </w:rPr>
              <w: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67B213F1" w14:textId="77777777" w:rsidR="007209B4" w:rsidRDefault="007209B4" w:rsidP="00625FD0">
            <w:pPr>
              <w:pStyle w:val="ListParagraph"/>
              <w:numPr>
                <w:ilvl w:val="0"/>
                <w:numId w:val="32"/>
              </w:numPr>
              <w:spacing w:line="259" w:lineRule="auto"/>
              <w:ind w:left="200" w:hanging="392"/>
              <w:contextualSpacing/>
              <w:rPr>
                <w:rFonts w:eastAsia="Times New Roman"/>
                <w:sz w:val="24"/>
                <w:szCs w:val="24"/>
              </w:rPr>
            </w:pPr>
            <w:r w:rsidRPr="00542F7F">
              <w:rPr>
                <w:rFonts w:eastAsia="Times New Roman"/>
                <w:sz w:val="24"/>
                <w:szCs w:val="24"/>
              </w:rPr>
              <w:t xml:space="preserve">An appropriate tertiary qualification, such as a qualification in Early Childhood Education, </w:t>
            </w:r>
            <w:r>
              <w:rPr>
                <w:rFonts w:eastAsia="Times New Roman"/>
                <w:sz w:val="24"/>
                <w:szCs w:val="24"/>
              </w:rPr>
              <w:t>Education and</w:t>
            </w:r>
            <w:r w:rsidRPr="00542F7F">
              <w:rPr>
                <w:rFonts w:eastAsia="Times New Roman"/>
                <w:sz w:val="24"/>
                <w:szCs w:val="24"/>
              </w:rPr>
              <w:t xml:space="preserve"> Care, Adult Education, Health Care, Community Development, or a related discipline. </w:t>
            </w:r>
          </w:p>
          <w:p w14:paraId="0829FD4C" w14:textId="204BB9C6" w:rsidR="0026062E" w:rsidRPr="004E0884" w:rsidRDefault="0026062E" w:rsidP="004E0884">
            <w:pPr>
              <w:spacing w:line="259" w:lineRule="auto"/>
              <w:contextualSpacing/>
              <w:rPr>
                <w:rFonts w:eastAsia="Times New Roman"/>
              </w:rPr>
            </w:pP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lastRenderedPageBreak/>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lastRenderedPageBreak/>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5"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1B9C6010" w14:textId="38EDEB65" w:rsidR="00625FD0" w:rsidRDefault="0037723F" w:rsidP="00625FD0">
            <w:pPr>
              <w:tabs>
                <w:tab w:val="left" w:pos="180"/>
              </w:tabs>
              <w:rPr>
                <w:rFonts w:cs="Arial"/>
              </w:rPr>
            </w:pPr>
            <w:r w:rsidRPr="00D720EC">
              <w:rPr>
                <w:rFonts w:cs="Arial"/>
                <w:b/>
              </w:rPr>
              <w:t xml:space="preserve">APPROVED BY HRM DELEGATE: </w:t>
            </w:r>
            <w:r w:rsidR="00625FD0" w:rsidRPr="003051D9">
              <w:rPr>
                <w:rFonts w:cs="Arial"/>
              </w:rPr>
              <w:t xml:space="preserve">960250 – Director Human Resources </w:t>
            </w:r>
          </w:p>
          <w:p w14:paraId="591E0A12" w14:textId="77777777" w:rsidR="00625FD0" w:rsidRPr="00D720EC" w:rsidRDefault="00625FD0" w:rsidP="00625FD0">
            <w:pPr>
              <w:tabs>
                <w:tab w:val="left" w:pos="180"/>
              </w:tabs>
              <w:rPr>
                <w:rFonts w:cs="Arial"/>
              </w:rPr>
            </w:pPr>
            <w:r w:rsidRPr="00D720EC">
              <w:rPr>
                <w:rFonts w:cs="Arial"/>
              </w:rPr>
              <w:t xml:space="preserve">Request: </w:t>
            </w:r>
          </w:p>
          <w:p w14:paraId="7E230FA4" w14:textId="587B0F30" w:rsidR="0037723F" w:rsidRPr="00D720EC" w:rsidRDefault="00625FD0" w:rsidP="00625FD0">
            <w:pPr>
              <w:rPr>
                <w:rFonts w:cs="Arial"/>
                <w:sz w:val="16"/>
                <w:szCs w:val="16"/>
              </w:rPr>
            </w:pPr>
            <w:r w:rsidRPr="00D720EC">
              <w:rPr>
                <w:rFonts w:cs="Arial"/>
              </w:rPr>
              <w:t xml:space="preserve">Date Duties and Selection Criteria Last Reviewed: </w:t>
            </w:r>
            <w:r w:rsidR="0099064A">
              <w:rPr>
                <w:rFonts w:cs="Arial"/>
              </w:rPr>
              <w:t>05/24 SW</w:t>
            </w:r>
          </w:p>
        </w:tc>
      </w:tr>
      <w:bookmarkEnd w:id="5"/>
    </w:tbl>
    <w:p w14:paraId="5870B67D" w14:textId="68E43A95" w:rsidR="0037723F" w:rsidRPr="00B1141A" w:rsidRDefault="0037723F" w:rsidP="0037723F">
      <w:pPr>
        <w:tabs>
          <w:tab w:val="left" w:pos="180"/>
        </w:tabs>
        <w:spacing w:before="0"/>
        <w:rPr>
          <w:rFonts w:cs="Arial"/>
          <w:sz w:val="20"/>
        </w:rPr>
      </w:pPr>
    </w:p>
    <w:sectPr w:rsidR="0037723F" w:rsidRPr="00B1141A" w:rsidSect="000E5EEA">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E061C" w14:textId="77777777" w:rsidR="000E5EEA" w:rsidRDefault="000E5EEA" w:rsidP="00E93B9E">
      <w:pPr>
        <w:spacing w:after="0"/>
      </w:pPr>
      <w:r>
        <w:separator/>
      </w:r>
    </w:p>
  </w:endnote>
  <w:endnote w:type="continuationSeparator" w:id="0">
    <w:p w14:paraId="50BDE5A6" w14:textId="77777777" w:rsidR="000E5EEA" w:rsidRDefault="000E5EEA"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1335" w14:textId="77777777" w:rsidR="000E5EEA" w:rsidRDefault="000E5EEA" w:rsidP="00E93B9E">
      <w:pPr>
        <w:spacing w:after="0"/>
      </w:pPr>
      <w:r>
        <w:separator/>
      </w:r>
    </w:p>
  </w:footnote>
  <w:footnote w:type="continuationSeparator" w:id="0">
    <w:p w14:paraId="32353037" w14:textId="77777777" w:rsidR="000E5EEA" w:rsidRDefault="000E5EEA"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B66AB7F0"/>
    <w:lvl w:ilvl="0" w:tplc="9BF22042">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E925E91"/>
    <w:multiLevelType w:val="hybridMultilevel"/>
    <w:tmpl w:val="5D8C51BA"/>
    <w:lvl w:ilvl="0" w:tplc="887A4C18">
      <w:start w:val="1"/>
      <w:numFmt w:val="decimal"/>
      <w:lvlText w:val="%1."/>
      <w:lvlJc w:val="left"/>
      <w:pPr>
        <w:ind w:left="-66" w:hanging="360"/>
      </w:pPr>
      <w:rPr>
        <w:rFonts w:asciiTheme="minorHAnsi" w:eastAsiaTheme="minorHAnsi" w:hAnsiTheme="minorHAnsi" w:cstheme="maj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390C35"/>
    <w:multiLevelType w:val="hybridMultilevel"/>
    <w:tmpl w:val="EF567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4"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3"/>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2"/>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5"/>
  </w:num>
  <w:num w:numId="32" w16cid:durableId="133329015">
    <w:abstractNumId w:val="19"/>
  </w:num>
  <w:num w:numId="33" w16cid:durableId="22365621">
    <w:abstractNumId w:val="39"/>
  </w:num>
  <w:num w:numId="34" w16cid:durableId="1222055391">
    <w:abstractNumId w:val="40"/>
  </w:num>
  <w:num w:numId="35" w16cid:durableId="1836727596">
    <w:abstractNumId w:val="21"/>
  </w:num>
  <w:num w:numId="36" w16cid:durableId="319891238">
    <w:abstractNumId w:val="28"/>
  </w:num>
  <w:num w:numId="37" w16cid:durableId="1559319133">
    <w:abstractNumId w:val="38"/>
  </w:num>
  <w:num w:numId="38" w16cid:durableId="1009992410">
    <w:abstractNumId w:val="32"/>
  </w:num>
  <w:num w:numId="39" w16cid:durableId="1422800328">
    <w:abstractNumId w:val="41"/>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4"/>
  </w:num>
  <w:num w:numId="45" w16cid:durableId="281304752">
    <w:abstractNumId w:val="37"/>
  </w:num>
  <w:num w:numId="46" w16cid:durableId="1402558763">
    <w:abstractNumId w:val="34"/>
  </w:num>
  <w:num w:numId="47" w16cid:durableId="21409479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97E36"/>
    <w:rsid w:val="000A0B42"/>
    <w:rsid w:val="000B2CD2"/>
    <w:rsid w:val="000C360B"/>
    <w:rsid w:val="000D4346"/>
    <w:rsid w:val="000E3179"/>
    <w:rsid w:val="000E3AF7"/>
    <w:rsid w:val="000E5EEA"/>
    <w:rsid w:val="000F10FB"/>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94827"/>
    <w:rsid w:val="001A1165"/>
    <w:rsid w:val="001A4AC4"/>
    <w:rsid w:val="001A4EAE"/>
    <w:rsid w:val="001A5AA3"/>
    <w:rsid w:val="001A6658"/>
    <w:rsid w:val="001D2DD4"/>
    <w:rsid w:val="001D4CC6"/>
    <w:rsid w:val="00202E3E"/>
    <w:rsid w:val="00206DE5"/>
    <w:rsid w:val="0021036E"/>
    <w:rsid w:val="0022330D"/>
    <w:rsid w:val="00224BDC"/>
    <w:rsid w:val="00232460"/>
    <w:rsid w:val="00232539"/>
    <w:rsid w:val="00243DF2"/>
    <w:rsid w:val="0024670A"/>
    <w:rsid w:val="0026062E"/>
    <w:rsid w:val="00261D45"/>
    <w:rsid w:val="00274725"/>
    <w:rsid w:val="0028795E"/>
    <w:rsid w:val="002900B1"/>
    <w:rsid w:val="00291D7A"/>
    <w:rsid w:val="002942F8"/>
    <w:rsid w:val="002A1F80"/>
    <w:rsid w:val="002B6301"/>
    <w:rsid w:val="002B786E"/>
    <w:rsid w:val="002C3A0D"/>
    <w:rsid w:val="002D16CD"/>
    <w:rsid w:val="002D2CAE"/>
    <w:rsid w:val="002E1B02"/>
    <w:rsid w:val="002F2F49"/>
    <w:rsid w:val="002F35BB"/>
    <w:rsid w:val="002F49C3"/>
    <w:rsid w:val="002F6671"/>
    <w:rsid w:val="00307663"/>
    <w:rsid w:val="00307F78"/>
    <w:rsid w:val="00314E39"/>
    <w:rsid w:val="00323304"/>
    <w:rsid w:val="003271F5"/>
    <w:rsid w:val="0033592B"/>
    <w:rsid w:val="00340C2F"/>
    <w:rsid w:val="003422A3"/>
    <w:rsid w:val="00354D88"/>
    <w:rsid w:val="00360CDB"/>
    <w:rsid w:val="00365591"/>
    <w:rsid w:val="00367596"/>
    <w:rsid w:val="00370004"/>
    <w:rsid w:val="00370327"/>
    <w:rsid w:val="0037723F"/>
    <w:rsid w:val="00381C1B"/>
    <w:rsid w:val="003A0A35"/>
    <w:rsid w:val="003A3F7E"/>
    <w:rsid w:val="003B009A"/>
    <w:rsid w:val="003C15EB"/>
    <w:rsid w:val="003C748E"/>
    <w:rsid w:val="003D37E6"/>
    <w:rsid w:val="003E543A"/>
    <w:rsid w:val="003F2A54"/>
    <w:rsid w:val="003F30B9"/>
    <w:rsid w:val="003F48C4"/>
    <w:rsid w:val="003F78ED"/>
    <w:rsid w:val="0040340A"/>
    <w:rsid w:val="00405CA1"/>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0884"/>
    <w:rsid w:val="004E5DAC"/>
    <w:rsid w:val="00501CCC"/>
    <w:rsid w:val="005071CC"/>
    <w:rsid w:val="0051589C"/>
    <w:rsid w:val="00523308"/>
    <w:rsid w:val="00524D78"/>
    <w:rsid w:val="00534D87"/>
    <w:rsid w:val="00547D7C"/>
    <w:rsid w:val="00547F64"/>
    <w:rsid w:val="00561EC8"/>
    <w:rsid w:val="00575427"/>
    <w:rsid w:val="0057614B"/>
    <w:rsid w:val="005910A6"/>
    <w:rsid w:val="00591873"/>
    <w:rsid w:val="005A3E07"/>
    <w:rsid w:val="005B66A0"/>
    <w:rsid w:val="005E1DFF"/>
    <w:rsid w:val="005E6AE3"/>
    <w:rsid w:val="005E6E3B"/>
    <w:rsid w:val="005F3B0F"/>
    <w:rsid w:val="005F466E"/>
    <w:rsid w:val="00611208"/>
    <w:rsid w:val="00616D82"/>
    <w:rsid w:val="006179AA"/>
    <w:rsid w:val="00621F36"/>
    <w:rsid w:val="00625FD0"/>
    <w:rsid w:val="0063295A"/>
    <w:rsid w:val="00632C3F"/>
    <w:rsid w:val="006373A0"/>
    <w:rsid w:val="0064499C"/>
    <w:rsid w:val="00644F9F"/>
    <w:rsid w:val="00653BB7"/>
    <w:rsid w:val="00687373"/>
    <w:rsid w:val="00690DE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9B4"/>
    <w:rsid w:val="00720C66"/>
    <w:rsid w:val="00737CAD"/>
    <w:rsid w:val="00740ACD"/>
    <w:rsid w:val="007503DC"/>
    <w:rsid w:val="007607BF"/>
    <w:rsid w:val="00761157"/>
    <w:rsid w:val="0076288C"/>
    <w:rsid w:val="00781F77"/>
    <w:rsid w:val="007A4FF5"/>
    <w:rsid w:val="007A7845"/>
    <w:rsid w:val="007C08B4"/>
    <w:rsid w:val="007C3F49"/>
    <w:rsid w:val="007D0524"/>
    <w:rsid w:val="007D3188"/>
    <w:rsid w:val="007D64D9"/>
    <w:rsid w:val="007E009D"/>
    <w:rsid w:val="007F11D8"/>
    <w:rsid w:val="007F4A17"/>
    <w:rsid w:val="00805C7A"/>
    <w:rsid w:val="00807179"/>
    <w:rsid w:val="00815A91"/>
    <w:rsid w:val="0081635A"/>
    <w:rsid w:val="0082014A"/>
    <w:rsid w:val="00831B39"/>
    <w:rsid w:val="00841EFF"/>
    <w:rsid w:val="008433E6"/>
    <w:rsid w:val="008458AF"/>
    <w:rsid w:val="00845E4A"/>
    <w:rsid w:val="00847537"/>
    <w:rsid w:val="00861B0A"/>
    <w:rsid w:val="008629B1"/>
    <w:rsid w:val="008647E0"/>
    <w:rsid w:val="0088748C"/>
    <w:rsid w:val="008964A3"/>
    <w:rsid w:val="008A5084"/>
    <w:rsid w:val="008B02B9"/>
    <w:rsid w:val="008B2A57"/>
    <w:rsid w:val="008B49AD"/>
    <w:rsid w:val="008C097F"/>
    <w:rsid w:val="008C3B71"/>
    <w:rsid w:val="008C7207"/>
    <w:rsid w:val="008D20B5"/>
    <w:rsid w:val="008D3A24"/>
    <w:rsid w:val="008E1563"/>
    <w:rsid w:val="008F2E1D"/>
    <w:rsid w:val="008F7ACE"/>
    <w:rsid w:val="009051AD"/>
    <w:rsid w:val="009119A6"/>
    <w:rsid w:val="00925585"/>
    <w:rsid w:val="00934CCB"/>
    <w:rsid w:val="00937AA2"/>
    <w:rsid w:val="0094083D"/>
    <w:rsid w:val="009456F9"/>
    <w:rsid w:val="009458E9"/>
    <w:rsid w:val="0095290E"/>
    <w:rsid w:val="00954C08"/>
    <w:rsid w:val="00974C49"/>
    <w:rsid w:val="00984F64"/>
    <w:rsid w:val="0099064A"/>
    <w:rsid w:val="009B2739"/>
    <w:rsid w:val="009B3564"/>
    <w:rsid w:val="009B41A2"/>
    <w:rsid w:val="009B4D8E"/>
    <w:rsid w:val="009D4691"/>
    <w:rsid w:val="009E1667"/>
    <w:rsid w:val="009F2312"/>
    <w:rsid w:val="009F7CE1"/>
    <w:rsid w:val="00A118A3"/>
    <w:rsid w:val="00A2303E"/>
    <w:rsid w:val="00A2353B"/>
    <w:rsid w:val="00A23956"/>
    <w:rsid w:val="00A27A83"/>
    <w:rsid w:val="00A46A14"/>
    <w:rsid w:val="00A507B1"/>
    <w:rsid w:val="00A51546"/>
    <w:rsid w:val="00A564AA"/>
    <w:rsid w:val="00A573FF"/>
    <w:rsid w:val="00A577E9"/>
    <w:rsid w:val="00A65F3B"/>
    <w:rsid w:val="00A66B54"/>
    <w:rsid w:val="00A66D75"/>
    <w:rsid w:val="00A734FA"/>
    <w:rsid w:val="00A74535"/>
    <w:rsid w:val="00A7791A"/>
    <w:rsid w:val="00A81B36"/>
    <w:rsid w:val="00A8313E"/>
    <w:rsid w:val="00A864CB"/>
    <w:rsid w:val="00A940DC"/>
    <w:rsid w:val="00A94F50"/>
    <w:rsid w:val="00AA6440"/>
    <w:rsid w:val="00AC1E54"/>
    <w:rsid w:val="00AD79D7"/>
    <w:rsid w:val="00AF0F24"/>
    <w:rsid w:val="00B02776"/>
    <w:rsid w:val="00B101A0"/>
    <w:rsid w:val="00B103A8"/>
    <w:rsid w:val="00B1141A"/>
    <w:rsid w:val="00B17AB6"/>
    <w:rsid w:val="00B233D7"/>
    <w:rsid w:val="00B41B36"/>
    <w:rsid w:val="00B44728"/>
    <w:rsid w:val="00B47B9D"/>
    <w:rsid w:val="00B509FF"/>
    <w:rsid w:val="00B530A0"/>
    <w:rsid w:val="00B55584"/>
    <w:rsid w:val="00B56B2B"/>
    <w:rsid w:val="00B66705"/>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49D9"/>
    <w:rsid w:val="00CA664C"/>
    <w:rsid w:val="00CB1318"/>
    <w:rsid w:val="00CB2562"/>
    <w:rsid w:val="00CD4C92"/>
    <w:rsid w:val="00CE5E8E"/>
    <w:rsid w:val="00CF1882"/>
    <w:rsid w:val="00CF3212"/>
    <w:rsid w:val="00D00E93"/>
    <w:rsid w:val="00D04B56"/>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64B9"/>
    <w:rsid w:val="00D87E42"/>
    <w:rsid w:val="00DA255F"/>
    <w:rsid w:val="00DA7C19"/>
    <w:rsid w:val="00DC09EB"/>
    <w:rsid w:val="00DC2532"/>
    <w:rsid w:val="00DD0B41"/>
    <w:rsid w:val="00DE1EB7"/>
    <w:rsid w:val="00DE6C09"/>
    <w:rsid w:val="00DF49F3"/>
    <w:rsid w:val="00E03F4F"/>
    <w:rsid w:val="00E07412"/>
    <w:rsid w:val="00E13473"/>
    <w:rsid w:val="00E23E02"/>
    <w:rsid w:val="00E33A23"/>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56D1D"/>
    <w:rsid w:val="00F632C7"/>
    <w:rsid w:val="00F64E09"/>
    <w:rsid w:val="00F66651"/>
    <w:rsid w:val="00F73C18"/>
    <w:rsid w:val="00F82036"/>
    <w:rsid w:val="00F90501"/>
    <w:rsid w:val="00F93092"/>
    <w:rsid w:val="00F94FE9"/>
    <w:rsid w:val="00F9547D"/>
    <w:rsid w:val="00FA369D"/>
    <w:rsid w:val="00FB3D40"/>
    <w:rsid w:val="00FC6EE1"/>
    <w:rsid w:val="00FD47C2"/>
    <w:rsid w:val="00FE16EF"/>
    <w:rsid w:val="00FE1804"/>
    <w:rsid w:val="00FF1C7E"/>
    <w:rsid w:val="00FF596F"/>
    <w:rsid w:val="00FF7C2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6D1D"/>
    <w:rPr>
      <w:rFonts w:ascii="Gill Sans MT" w:hAnsi="Gill Sans MT"/>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F4B6C"/>
    <w:rsid w:val="0033313F"/>
    <w:rsid w:val="008301B6"/>
    <w:rsid w:val="00841EFF"/>
    <w:rsid w:val="009243E4"/>
    <w:rsid w:val="009D4691"/>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2151</Words>
  <Characters>12578</Characters>
  <Application>Microsoft Office Word</Application>
  <DocSecurity>0</DocSecurity>
  <Lines>231</Lines>
  <Paragraphs>111</Paragraphs>
  <ScaleCrop>false</ScaleCrop>
  <HeadingPairs>
    <vt:vector size="2" baseType="variant">
      <vt:variant>
        <vt:lpstr>Title</vt:lpstr>
      </vt:variant>
      <vt:variant>
        <vt:i4>1</vt:i4>
      </vt:variant>
    </vt:vector>
  </HeadingPairs>
  <TitlesOfParts>
    <vt:vector size="1" baseType="lpstr">
      <vt:lpstr>Manager – Child and Family Learning Centres</vt:lpstr>
    </vt:vector>
  </TitlesOfParts>
  <Company>Department of Education</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 Child and Family Learning Centres</dc:title>
  <dc:subject/>
  <dc:creator>Dinnessen, Cameron</dc:creator>
  <cp:keywords/>
  <dc:description/>
  <cp:lastModifiedBy>Blizzard, Griffin</cp:lastModifiedBy>
  <cp:revision>6</cp:revision>
  <cp:lastPrinted>2024-08-30T02:36:00Z</cp:lastPrinted>
  <dcterms:created xsi:type="dcterms:W3CDTF">2024-05-07T22:25:00Z</dcterms:created>
  <dcterms:modified xsi:type="dcterms:W3CDTF">2024-08-30T02:36:00Z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