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69332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693328">
            <w:pPr>
              <w:spacing w:after="120" w:line="280" w:lineRule="atLeast"/>
              <w:rPr>
                <w:b/>
                <w:bCs/>
              </w:rPr>
            </w:pPr>
            <w:r w:rsidRPr="00405739">
              <w:rPr>
                <w:b/>
                <w:bCs/>
              </w:rPr>
              <w:t xml:space="preserve">Position Title: </w:t>
            </w:r>
          </w:p>
        </w:tc>
        <w:tc>
          <w:tcPr>
            <w:tcW w:w="7438" w:type="dxa"/>
          </w:tcPr>
          <w:p w14:paraId="707381D6" w14:textId="4F4097D8" w:rsidR="003C0450" w:rsidRPr="00C56BF6" w:rsidRDefault="00E43F92" w:rsidP="00693328">
            <w:pPr>
              <w:spacing w:after="120" w:line="280" w:lineRule="atLeast"/>
              <w:rPr>
                <w:rFonts w:ascii="Gill Sans MT" w:hAnsi="Gill Sans MT" w:cs="Gill Sans"/>
              </w:rPr>
            </w:pPr>
            <w:r>
              <w:rPr>
                <w:rStyle w:val="InformationBlockChar"/>
                <w:rFonts w:eastAsiaTheme="minorHAnsi"/>
                <w:b w:val="0"/>
                <w:bCs/>
              </w:rPr>
              <w:t>Occupational Therapist</w:t>
            </w:r>
          </w:p>
        </w:tc>
      </w:tr>
      <w:tr w:rsidR="003C0450" w:rsidRPr="007708FA" w14:paraId="48FC4FE1" w14:textId="77777777" w:rsidTr="008B7413">
        <w:tc>
          <w:tcPr>
            <w:tcW w:w="2802" w:type="dxa"/>
          </w:tcPr>
          <w:p w14:paraId="78AAC6C3" w14:textId="77777777" w:rsidR="003C0450" w:rsidRPr="00405739" w:rsidRDefault="003C0450" w:rsidP="00693328">
            <w:pPr>
              <w:spacing w:after="120" w:line="280" w:lineRule="atLeast"/>
              <w:rPr>
                <w:b/>
                <w:bCs/>
              </w:rPr>
            </w:pPr>
            <w:r w:rsidRPr="00405739">
              <w:rPr>
                <w:b/>
                <w:bCs/>
              </w:rPr>
              <w:t>Position Number:</w:t>
            </w:r>
          </w:p>
        </w:tc>
        <w:tc>
          <w:tcPr>
            <w:tcW w:w="7438" w:type="dxa"/>
          </w:tcPr>
          <w:p w14:paraId="4A981F79" w14:textId="60F70252" w:rsidR="003C0450" w:rsidRPr="00C56BF6" w:rsidRDefault="00E43F92" w:rsidP="00693328">
            <w:pPr>
              <w:spacing w:after="120"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693328">
            <w:pPr>
              <w:spacing w:after="120" w:line="280" w:lineRule="atLeast"/>
              <w:rPr>
                <w:b/>
                <w:bCs/>
              </w:rPr>
            </w:pPr>
            <w:r w:rsidRPr="00405739">
              <w:rPr>
                <w:b/>
                <w:bCs/>
              </w:rPr>
              <w:t xml:space="preserve">Classification: </w:t>
            </w:r>
          </w:p>
        </w:tc>
        <w:tc>
          <w:tcPr>
            <w:tcW w:w="7438" w:type="dxa"/>
          </w:tcPr>
          <w:p w14:paraId="6B28C61D" w14:textId="108F41BD" w:rsidR="003C0450" w:rsidRPr="00C56BF6" w:rsidRDefault="00544C27" w:rsidP="00693328">
            <w:pPr>
              <w:spacing w:after="120" w:line="28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693328">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4FB8E4D" w:rsidR="003C0450" w:rsidRPr="00C56BF6" w:rsidRDefault="00E43F92" w:rsidP="00693328">
                <w:pPr>
                  <w:spacing w:after="120"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693328">
            <w:pPr>
              <w:spacing w:after="120" w:line="280" w:lineRule="atLeast"/>
              <w:rPr>
                <w:b/>
                <w:bCs/>
              </w:rPr>
            </w:pPr>
            <w:r w:rsidRPr="00C56BF6">
              <w:rPr>
                <w:b/>
                <w:bCs/>
              </w:rPr>
              <w:t>Group/Section</w:t>
            </w:r>
            <w:r w:rsidR="003C0450" w:rsidRPr="00C56BF6">
              <w:rPr>
                <w:b/>
                <w:bCs/>
              </w:rPr>
              <w:t>:</w:t>
            </w:r>
          </w:p>
        </w:tc>
        <w:tc>
          <w:tcPr>
            <w:tcW w:w="7438" w:type="dxa"/>
          </w:tcPr>
          <w:p w14:paraId="41DFE068" w14:textId="598C888B" w:rsidR="00B06EDE" w:rsidRPr="002C6796" w:rsidRDefault="00E43F92" w:rsidP="00693328">
            <w:pPr>
              <w:spacing w:after="120" w:line="280" w:lineRule="atLeast"/>
              <w:rPr>
                <w:rFonts w:ascii="Gill Sans MT" w:hAnsi="Gill Sans MT" w:cs="Times New Roman"/>
                <w:szCs w:val="22"/>
              </w:rPr>
            </w:pPr>
            <w:r w:rsidRPr="00E43F92">
              <w:rPr>
                <w:rStyle w:val="InformationBlockChar"/>
                <w:rFonts w:eastAsiaTheme="minorHAnsi"/>
                <w:b w:val="0"/>
              </w:rPr>
              <w:t xml:space="preserve">Hospitals North </w:t>
            </w:r>
            <w:r w:rsidR="002C6796">
              <w:rPr>
                <w:rStyle w:val="InformationBlockChar"/>
                <w:rFonts w:eastAsiaTheme="minorHAnsi"/>
                <w:b w:val="0"/>
              </w:rPr>
              <w:t>–</w:t>
            </w:r>
            <w:r w:rsidRPr="00E43F92">
              <w:rPr>
                <w:rStyle w:val="InformationBlockChar"/>
                <w:rFonts w:eastAsiaTheme="minorHAnsi"/>
                <w:b w:val="0"/>
              </w:rPr>
              <w:t xml:space="preserve"> Launceston General</w:t>
            </w:r>
            <w:r>
              <w:t xml:space="preserve"> Hospital </w:t>
            </w:r>
          </w:p>
        </w:tc>
      </w:tr>
      <w:tr w:rsidR="003C0450" w:rsidRPr="007708FA" w14:paraId="5C7E70BA" w14:textId="77777777" w:rsidTr="008B7413">
        <w:tc>
          <w:tcPr>
            <w:tcW w:w="2802" w:type="dxa"/>
          </w:tcPr>
          <w:p w14:paraId="4FD1A4A5" w14:textId="77777777" w:rsidR="003C0450" w:rsidRPr="00C56BF6" w:rsidRDefault="003C0450" w:rsidP="00693328">
            <w:pPr>
              <w:spacing w:after="120"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9A5F6C1" w:rsidR="003C0450" w:rsidRPr="00C56BF6" w:rsidRDefault="00E43F92" w:rsidP="00693328">
                <w:pPr>
                  <w:spacing w:after="120"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693328">
            <w:pPr>
              <w:spacing w:after="120"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CF8E24F" w:rsidR="003C0450" w:rsidRPr="00C56BF6" w:rsidRDefault="00E43F92" w:rsidP="00693328">
                <w:pPr>
                  <w:spacing w:after="120"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693328">
            <w:pPr>
              <w:spacing w:after="120" w:line="280" w:lineRule="atLeast"/>
              <w:rPr>
                <w:b/>
                <w:bCs/>
              </w:rPr>
            </w:pPr>
            <w:r w:rsidRPr="00C56BF6">
              <w:rPr>
                <w:b/>
                <w:bCs/>
              </w:rPr>
              <w:t xml:space="preserve">Reports to: </w:t>
            </w:r>
          </w:p>
        </w:tc>
        <w:tc>
          <w:tcPr>
            <w:tcW w:w="7438" w:type="dxa"/>
          </w:tcPr>
          <w:p w14:paraId="3D7E4061" w14:textId="5FAD51BA" w:rsidR="003C0450" w:rsidRPr="00C56BF6" w:rsidRDefault="00E43F92" w:rsidP="00693328">
            <w:pPr>
              <w:spacing w:after="120" w:line="280" w:lineRule="atLeast"/>
              <w:rPr>
                <w:rFonts w:ascii="Gill Sans MT" w:hAnsi="Gill Sans MT" w:cs="Gill Sans"/>
              </w:rPr>
            </w:pPr>
            <w:r>
              <w:rPr>
                <w:rStyle w:val="InformationBlockChar"/>
                <w:rFonts w:eastAsiaTheme="minorHAnsi"/>
                <w:b w:val="0"/>
                <w:bCs/>
              </w:rPr>
              <w:t>Discipline Lead - Occupational Therapy</w:t>
            </w:r>
          </w:p>
        </w:tc>
      </w:tr>
      <w:tr w:rsidR="004B1E48" w:rsidRPr="007708FA" w14:paraId="67551C13" w14:textId="77777777" w:rsidTr="008B7413">
        <w:tc>
          <w:tcPr>
            <w:tcW w:w="2802" w:type="dxa"/>
          </w:tcPr>
          <w:p w14:paraId="0E494445" w14:textId="1E79F8EB" w:rsidR="004B1E48" w:rsidRPr="00C56BF6" w:rsidRDefault="004B1E48" w:rsidP="00693328">
            <w:pPr>
              <w:spacing w:after="120" w:line="280" w:lineRule="atLeast"/>
              <w:rPr>
                <w:b/>
                <w:bCs/>
              </w:rPr>
            </w:pPr>
            <w:r w:rsidRPr="00C56BF6">
              <w:rPr>
                <w:b/>
                <w:bCs/>
              </w:rPr>
              <w:t>Effective Date</w:t>
            </w:r>
            <w:r w:rsidR="00540344" w:rsidRPr="00C56BF6">
              <w:rPr>
                <w:b/>
                <w:bCs/>
              </w:rPr>
              <w:t>:</w:t>
            </w:r>
          </w:p>
        </w:tc>
        <w:tc>
          <w:tcPr>
            <w:tcW w:w="7438" w:type="dxa"/>
          </w:tcPr>
          <w:p w14:paraId="2BCCB554" w14:textId="1A3ECD3E" w:rsidR="004B1E48" w:rsidRPr="00C56BF6" w:rsidRDefault="00E43F92" w:rsidP="00693328">
            <w:pPr>
              <w:spacing w:after="120" w:line="280" w:lineRule="atLeast"/>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693328">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523419C" w:rsidR="00540344" w:rsidRPr="00C56BF6" w:rsidRDefault="00E43F92" w:rsidP="00693328">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693328">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12C1FF" w:rsidR="00540344" w:rsidRPr="00C56BF6" w:rsidRDefault="00E43F92" w:rsidP="00693328">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693328">
            <w:pPr>
              <w:spacing w:after="120" w:line="280" w:lineRule="atLeast"/>
              <w:rPr>
                <w:b/>
                <w:bCs/>
              </w:rPr>
            </w:pPr>
            <w:r w:rsidRPr="00405739">
              <w:rPr>
                <w:b/>
                <w:bCs/>
              </w:rPr>
              <w:t xml:space="preserve">Essential Requirements: </w:t>
            </w:r>
          </w:p>
        </w:tc>
        <w:tc>
          <w:tcPr>
            <w:tcW w:w="7438" w:type="dxa"/>
          </w:tcPr>
          <w:p w14:paraId="4679FE25" w14:textId="77777777" w:rsidR="002F288F" w:rsidRDefault="002F288F" w:rsidP="002F288F">
            <w:pPr>
              <w:rPr>
                <w:color w:val="000000" w:themeColor="text1"/>
              </w:rPr>
            </w:pPr>
            <w:r w:rsidRPr="00E10AB7">
              <w:rPr>
                <w:color w:val="000000" w:themeColor="text1"/>
              </w:rPr>
              <w:t>Tertiary qualification/program of study approved by the Occupational Board of Australia</w:t>
            </w:r>
          </w:p>
          <w:p w14:paraId="5117A2F6" w14:textId="77777777" w:rsidR="002F288F" w:rsidRDefault="002F288F" w:rsidP="002F288F">
            <w:pPr>
              <w:rPr>
                <w:color w:val="000000" w:themeColor="text1"/>
              </w:rPr>
            </w:pPr>
            <w:r w:rsidRPr="00E10AB7">
              <w:rPr>
                <w:color w:val="000000" w:themeColor="text1"/>
              </w:rPr>
              <w:t>Registered with the Occupational Therapy Board of Australia</w:t>
            </w:r>
          </w:p>
          <w:p w14:paraId="42A54C29" w14:textId="3DDAA47D" w:rsidR="00400E85" w:rsidRPr="00996960" w:rsidRDefault="00400E85" w:rsidP="00693328">
            <w:pPr>
              <w:spacing w:after="120"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693328">
            <w:pPr>
              <w:spacing w:after="120" w:line="280" w:lineRule="atLeast"/>
              <w:rPr>
                <w:b/>
                <w:bCs/>
              </w:rPr>
            </w:pPr>
            <w:r w:rsidRPr="00B06EDE">
              <w:rPr>
                <w:b/>
                <w:bCs/>
              </w:rPr>
              <w:t>Desirable Requirements:</w:t>
            </w:r>
          </w:p>
        </w:tc>
        <w:tc>
          <w:tcPr>
            <w:tcW w:w="7438" w:type="dxa"/>
          </w:tcPr>
          <w:p w14:paraId="61F30679" w14:textId="17019A5D" w:rsidR="00B06EDE" w:rsidRPr="00E43F92" w:rsidRDefault="00E43F92" w:rsidP="00693328">
            <w:pPr>
              <w:spacing w:after="120" w:line="280" w:lineRule="atLeast"/>
              <w:jc w:val="both"/>
              <w:rPr>
                <w:rFonts w:ascii="Gill Sans MT" w:hAnsi="Gill Sans MT"/>
              </w:rPr>
            </w:pPr>
            <w:r w:rsidRPr="003B7CBB">
              <w:rPr>
                <w:rFonts w:ascii="Gill Sans MT" w:hAnsi="Gill Sans MT"/>
              </w:rPr>
              <w:t>Current Driver’s Licence</w:t>
            </w:r>
          </w:p>
        </w:tc>
      </w:tr>
      <w:tr w:rsidR="00B06EDE" w14:paraId="68C8EF1C" w14:textId="77777777" w:rsidTr="00B06EDE">
        <w:tc>
          <w:tcPr>
            <w:tcW w:w="2802" w:type="dxa"/>
          </w:tcPr>
          <w:p w14:paraId="607E3425" w14:textId="77777777" w:rsidR="00B06EDE" w:rsidRPr="00B06EDE" w:rsidRDefault="00B06EDE" w:rsidP="00693328">
            <w:pPr>
              <w:spacing w:after="120" w:line="280" w:lineRule="atLeast"/>
              <w:rPr>
                <w:b/>
                <w:bCs/>
              </w:rPr>
            </w:pPr>
            <w:r w:rsidRPr="00B06EDE">
              <w:rPr>
                <w:b/>
                <w:bCs/>
              </w:rPr>
              <w:t xml:space="preserve">Position Features: </w:t>
            </w:r>
          </w:p>
        </w:tc>
        <w:tc>
          <w:tcPr>
            <w:tcW w:w="7438" w:type="dxa"/>
          </w:tcPr>
          <w:p w14:paraId="13170258" w14:textId="77777777" w:rsidR="00E43F92" w:rsidRDefault="00E43F92" w:rsidP="00693328">
            <w:pPr>
              <w:spacing w:after="120" w:line="280" w:lineRule="atLeast"/>
              <w:rPr>
                <w:lang w:val="en-US"/>
              </w:rPr>
            </w:pPr>
            <w:r w:rsidRPr="00693328">
              <w:rPr>
                <w:lang w:val="en-US"/>
              </w:rPr>
              <w:t xml:space="preserve">Oncall and weekend work </w:t>
            </w:r>
            <w:r w:rsidR="00693328">
              <w:rPr>
                <w:lang w:val="en-US"/>
              </w:rPr>
              <w:t>may be</w:t>
            </w:r>
            <w:r w:rsidRPr="00693328">
              <w:rPr>
                <w:lang w:val="en-US"/>
              </w:rPr>
              <w:t xml:space="preserve"> required</w:t>
            </w:r>
          </w:p>
          <w:p w14:paraId="64A3538B" w14:textId="51BE4016" w:rsidR="00693328" w:rsidRPr="00693328" w:rsidRDefault="00693328" w:rsidP="002C6796">
            <w:pPr>
              <w:spacing w:after="240" w:line="280" w:lineRule="atLeast"/>
              <w:rPr>
                <w:lang w:val="en-US"/>
              </w:rPr>
            </w:pPr>
            <w:r w:rsidRPr="00693328">
              <w:rPr>
                <w:rFonts w:ascii="Gill Sans MT" w:hAnsi="Gill Sans MT"/>
              </w:rPr>
              <w:t>Rotation across all clinical areas is required</w:t>
            </w:r>
          </w:p>
        </w:tc>
      </w:tr>
    </w:tbl>
    <w:p w14:paraId="58528C5D" w14:textId="77777777" w:rsidR="00693328" w:rsidRPr="001950B0" w:rsidRDefault="00693328" w:rsidP="00693328">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2C6796">
      <w:pPr>
        <w:pStyle w:val="Heading3"/>
        <w:spacing w:line="300" w:lineRule="atLeast"/>
      </w:pPr>
      <w:r w:rsidRPr="00405739">
        <w:lastRenderedPageBreak/>
        <w:t xml:space="preserve">Primary Purpose: </w:t>
      </w:r>
    </w:p>
    <w:p w14:paraId="0AEEE74F" w14:textId="700FA0ED" w:rsidR="00E43F92" w:rsidRPr="002F288F" w:rsidRDefault="00E43F92" w:rsidP="002C6796">
      <w:pPr>
        <w:spacing w:after="120"/>
        <w:rPr>
          <w:rFonts w:ascii="Gill Sans MT" w:hAnsi="Gill Sans MT"/>
        </w:rPr>
      </w:pPr>
      <w:r w:rsidRPr="002F288F">
        <w:rPr>
          <w:rFonts w:ascii="Gill Sans MT" w:hAnsi="Gill Sans MT"/>
        </w:rPr>
        <w:t xml:space="preserve">Assess, plan, and implement occupational therapy interventions in accordance with professional standards as part of a multidisciplinary team. </w:t>
      </w:r>
    </w:p>
    <w:p w14:paraId="3DC1C17A" w14:textId="415452B7" w:rsidR="00B06EDE" w:rsidRPr="002F288F" w:rsidRDefault="00E43F92" w:rsidP="002C6796">
      <w:pPr>
        <w:spacing w:after="120"/>
        <w:rPr>
          <w:rFonts w:ascii="Gill Sans MT" w:hAnsi="Gill Sans MT"/>
        </w:rPr>
      </w:pPr>
      <w:r w:rsidRPr="002F288F">
        <w:rPr>
          <w:rFonts w:ascii="Gill Sans MT" w:hAnsi="Gill Sans MT"/>
        </w:rPr>
        <w:t>Assist senior occupational therapists with the development of occupational therapy services through quality improvement activities and clinical placements for undergraduate students.</w:t>
      </w:r>
    </w:p>
    <w:p w14:paraId="005DD4B6" w14:textId="10DDFB31" w:rsidR="00E91AB6" w:rsidRPr="00405739" w:rsidRDefault="00E91AB6" w:rsidP="002C6796">
      <w:pPr>
        <w:pStyle w:val="Heading3"/>
        <w:spacing w:line="300" w:lineRule="atLeast"/>
      </w:pPr>
      <w:r w:rsidRPr="00405739">
        <w:t>Duties:</w:t>
      </w:r>
    </w:p>
    <w:p w14:paraId="0C3C85DE" w14:textId="0AAD6D1A" w:rsidR="00E43F92" w:rsidRPr="003B7CBB" w:rsidRDefault="00E43F92" w:rsidP="002C6796">
      <w:pPr>
        <w:pStyle w:val="ListNumbered"/>
        <w:spacing w:after="120"/>
      </w:pPr>
      <w:r w:rsidRPr="003B7CBB">
        <w:t>Assess and treat referred clients in a multidisciplinary team in line with clinical guidelines and best practice.</w:t>
      </w:r>
    </w:p>
    <w:p w14:paraId="08E84CA6" w14:textId="768C8AB1" w:rsidR="00E43F92" w:rsidRPr="003B7CBB" w:rsidRDefault="00E43F92" w:rsidP="002C6796">
      <w:pPr>
        <w:pStyle w:val="ListNumbered"/>
        <w:spacing w:after="120"/>
      </w:pPr>
      <w:r w:rsidRPr="003B7CBB">
        <w:t>Establish client-</w:t>
      </w:r>
      <w:r w:rsidR="00693328" w:rsidRPr="003B7CBB">
        <w:t>centred</w:t>
      </w:r>
      <w:r w:rsidRPr="003B7CBB">
        <w:t xml:space="preserve"> goals, treatment plans and discharge plans in conjunction with the client, team and significant others.</w:t>
      </w:r>
    </w:p>
    <w:p w14:paraId="52D13C38" w14:textId="77777777" w:rsidR="00E43F92" w:rsidRPr="003B7CBB" w:rsidRDefault="00E43F92" w:rsidP="002C6796">
      <w:pPr>
        <w:pStyle w:val="ListNumbered"/>
        <w:spacing w:after="120"/>
      </w:pPr>
      <w:r w:rsidRPr="003B7CBB">
        <w:t>Communicate effectively with the client, team and significant others and act as an advocate for clients and carers on relevant issues.</w:t>
      </w:r>
    </w:p>
    <w:p w14:paraId="400007DC" w14:textId="6F63332E" w:rsidR="00E43F92" w:rsidRPr="003B7CBB" w:rsidRDefault="00E43F92" w:rsidP="002C6796">
      <w:pPr>
        <w:pStyle w:val="ListNumbered"/>
        <w:spacing w:after="120"/>
      </w:pPr>
      <w:r w:rsidRPr="003B7CBB">
        <w:t xml:space="preserve">Attend and participate in case and family conferences, and multidisciplinary staff </w:t>
      </w:r>
      <w:r>
        <w:t xml:space="preserve">meetings </w:t>
      </w:r>
      <w:r w:rsidRPr="003B7CBB">
        <w:t xml:space="preserve">and other meetings as required. </w:t>
      </w:r>
    </w:p>
    <w:p w14:paraId="5C3A62C1" w14:textId="77777777" w:rsidR="00E43F92" w:rsidRPr="003B7CBB" w:rsidRDefault="00E43F92" w:rsidP="002C6796">
      <w:pPr>
        <w:pStyle w:val="ListNumbered"/>
        <w:spacing w:after="120"/>
      </w:pPr>
      <w:r w:rsidRPr="003B7CBB">
        <w:t>Maintain clinical and administrative</w:t>
      </w:r>
      <w:r>
        <w:t xml:space="preserve"> records</w:t>
      </w:r>
      <w:r w:rsidRPr="003B7CBB">
        <w:t xml:space="preserve"> including statistical data as required.</w:t>
      </w:r>
    </w:p>
    <w:p w14:paraId="46EB6C2A" w14:textId="77777777" w:rsidR="00E43F92" w:rsidRPr="003B7CBB" w:rsidRDefault="00E43F92" w:rsidP="002C6796">
      <w:pPr>
        <w:pStyle w:val="ListNumbered"/>
        <w:spacing w:after="120"/>
      </w:pPr>
      <w:r w:rsidRPr="003B7CBB">
        <w:t>Actively participate in and contribute to professional development programs and quality improvement activities.</w:t>
      </w:r>
    </w:p>
    <w:p w14:paraId="50A1703B" w14:textId="77777777" w:rsidR="00E43F92" w:rsidRPr="003B7CBB" w:rsidRDefault="00E43F92" w:rsidP="002C6796">
      <w:pPr>
        <w:pStyle w:val="ListNumbered"/>
        <w:spacing w:after="120"/>
      </w:pPr>
      <w:r w:rsidRPr="003B7CBB">
        <w:t xml:space="preserve">Provide a program for work experience students and supervise undergraduate students on clinical placement. </w:t>
      </w:r>
    </w:p>
    <w:p w14:paraId="36CE417A" w14:textId="7189EB52" w:rsidR="00B06EDE" w:rsidRDefault="00E43F92" w:rsidP="002C6796">
      <w:pPr>
        <w:pStyle w:val="ListNumbered"/>
        <w:spacing w:after="120"/>
      </w:pPr>
      <w:r w:rsidRPr="003B7CBB">
        <w:t>Actively promote the role of Occupational Therapy within each clinical setting.</w:t>
      </w:r>
    </w:p>
    <w:p w14:paraId="6D5575A3" w14:textId="77777777" w:rsidR="00B14E63" w:rsidRDefault="00B14E63" w:rsidP="00B14E63">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28EECFF" w14:textId="77777777" w:rsidR="00B14E63" w:rsidRPr="004B1E48" w:rsidRDefault="00B14E63" w:rsidP="00B14E63">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C6796">
      <w:pPr>
        <w:pStyle w:val="Heading3"/>
        <w:spacing w:line="300" w:lineRule="atLeast"/>
      </w:pPr>
      <w:r>
        <w:t>Key Accountabilities and Responsibilities:</w:t>
      </w:r>
    </w:p>
    <w:p w14:paraId="0117805B" w14:textId="71BCB470" w:rsidR="00E43F92" w:rsidRDefault="00E43F92" w:rsidP="002C6796">
      <w:pPr>
        <w:tabs>
          <w:tab w:val="left" w:pos="567"/>
        </w:tabs>
        <w:spacing w:after="120"/>
        <w:rPr>
          <w:rFonts w:ascii="Gill Sans MT" w:hAnsi="Gill Sans MT" w:cs="Tahoma"/>
        </w:rPr>
      </w:pPr>
      <w:r>
        <w:rPr>
          <w:rFonts w:ascii="Gill Sans MT" w:hAnsi="Gill Sans MT" w:cs="Tahoma"/>
        </w:rPr>
        <w:t xml:space="preserve">The Occupational Therapist is professionally responsible to the Discipline Lead </w:t>
      </w:r>
      <w:r w:rsidR="00693328">
        <w:rPr>
          <w:rFonts w:ascii="Gill Sans MT" w:hAnsi="Gill Sans MT" w:cs="Tahoma"/>
        </w:rPr>
        <w:t>-</w:t>
      </w:r>
      <w:r>
        <w:rPr>
          <w:rFonts w:ascii="Gill Sans MT" w:hAnsi="Gill Sans MT" w:cs="Tahoma"/>
        </w:rPr>
        <w:t xml:space="preserve"> Occupational Therapy and is expected to </w:t>
      </w:r>
      <w:r w:rsidRPr="003B7CBB">
        <w:rPr>
          <w:rFonts w:ascii="Gill Sans MT" w:hAnsi="Gill Sans MT" w:cs="Tahoma"/>
        </w:rPr>
        <w:t>exercis</w:t>
      </w:r>
      <w:r>
        <w:rPr>
          <w:rFonts w:ascii="Gill Sans MT" w:hAnsi="Gill Sans MT" w:cs="Tahoma"/>
        </w:rPr>
        <w:t>e</w:t>
      </w:r>
      <w:r w:rsidRPr="003B7CBB">
        <w:rPr>
          <w:rFonts w:ascii="Gill Sans MT" w:hAnsi="Gill Sans MT" w:cs="Tahoma"/>
        </w:rPr>
        <w:t xml:space="preserve"> independent professional judgement in problem solving and managing routine interventions</w:t>
      </w:r>
      <w:r>
        <w:rPr>
          <w:rFonts w:ascii="Gill Sans MT" w:hAnsi="Gill Sans MT" w:cs="Tahoma"/>
        </w:rPr>
        <w:t>,</w:t>
      </w:r>
      <w:r w:rsidRPr="003B7CBB">
        <w:rPr>
          <w:rFonts w:ascii="Gill Sans MT" w:hAnsi="Gill Sans MT" w:cs="Tahoma"/>
        </w:rPr>
        <w:t xml:space="preserve"> seeking professional guidance and supervision from a senior occupational therapist for more complex professional work.</w:t>
      </w:r>
      <w:r>
        <w:rPr>
          <w:rFonts w:ascii="Gill Sans MT" w:hAnsi="Gill Sans MT" w:cs="Tahoma"/>
        </w:rPr>
        <w:t xml:space="preserve"> The occupant of this role is responsible for:</w:t>
      </w:r>
    </w:p>
    <w:p w14:paraId="7DA3C380" w14:textId="77777777" w:rsidR="00E43F92" w:rsidRPr="008679AB" w:rsidRDefault="00E43F92" w:rsidP="002C6796">
      <w:pPr>
        <w:pStyle w:val="ListParagraph"/>
        <w:spacing w:after="120"/>
      </w:pPr>
      <w:r>
        <w:t>W</w:t>
      </w:r>
      <w:r w:rsidRPr="008679AB">
        <w:t>orking within the framework of North Occupational Therapy Services, including adherence to organisational values, policies and procedures within the Agency, the Launceston General Hospital and the Occupational Therapy Department.</w:t>
      </w:r>
    </w:p>
    <w:p w14:paraId="0E8FF84B" w14:textId="77777777" w:rsidR="00E43F92" w:rsidRPr="003B7CBB" w:rsidRDefault="00E43F92" w:rsidP="002C6796">
      <w:pPr>
        <w:pStyle w:val="ListParagraph"/>
        <w:spacing w:after="120"/>
        <w:rPr>
          <w:b/>
        </w:rPr>
      </w:pPr>
      <w:r>
        <w:t>M</w:t>
      </w:r>
      <w:r w:rsidRPr="003B7CBB">
        <w:t>aintaining the Australian Association of Occupational Therapy Code of Ethics and registration standards for the Occupational Therapy Board of Australia through Allied Health Practitioner Regulation Agency.</w:t>
      </w:r>
    </w:p>
    <w:p w14:paraId="44351EC0" w14:textId="77777777" w:rsidR="00E43F92" w:rsidRPr="003B7CBB" w:rsidRDefault="00E43F92" w:rsidP="002C6796">
      <w:pPr>
        <w:pStyle w:val="ListParagraph"/>
        <w:spacing w:after="120"/>
        <w:rPr>
          <w:b/>
        </w:rPr>
      </w:pPr>
      <w:r>
        <w:t>D</w:t>
      </w:r>
      <w:r w:rsidRPr="003B7CBB">
        <w:t>elegating, monitoring and supervising tasks performed by Allied Health Assistants and students to ensure that they are delivered in a safe and effective manner.</w:t>
      </w:r>
    </w:p>
    <w:p w14:paraId="0739D20C" w14:textId="7D1C15EC" w:rsidR="00B06EDE" w:rsidRDefault="00E43F92" w:rsidP="002C6796">
      <w:pPr>
        <w:pStyle w:val="ListParagraph"/>
        <w:spacing w:after="120"/>
      </w:pPr>
      <w:r>
        <w:t>C</w:t>
      </w:r>
      <w:r w:rsidRPr="003B7CBB">
        <w:t>are and stewardship of equipment and resources.</w:t>
      </w:r>
    </w:p>
    <w:p w14:paraId="3981EB75" w14:textId="77777777" w:rsidR="002C6796" w:rsidRDefault="002C6796" w:rsidP="002C6796">
      <w:pPr>
        <w:pStyle w:val="ListParagraph"/>
        <w:numPr>
          <w:ilvl w:val="0"/>
          <w:numId w:val="0"/>
        </w:numPr>
        <w:spacing w:after="120"/>
        <w:ind w:left="567"/>
      </w:pPr>
    </w:p>
    <w:p w14:paraId="344CFDD4" w14:textId="77777777" w:rsidR="00A3648B" w:rsidRPr="0058236F" w:rsidRDefault="00A3648B" w:rsidP="00A3648B">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8B27FC4" w14:textId="77777777" w:rsidR="00A3648B" w:rsidRDefault="00A3648B" w:rsidP="00A3648B">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2DC3C33" w14:textId="77777777" w:rsidR="00A3648B" w:rsidRDefault="00A3648B" w:rsidP="00A3648B">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p>
    <w:p w14:paraId="1CA83B61" w14:textId="3F849561" w:rsidR="00E91AB6" w:rsidRDefault="00AF0C6B" w:rsidP="00E43F92">
      <w:pPr>
        <w:pStyle w:val="Heading3"/>
        <w:spacing w:line="280" w:lineRule="atLeast"/>
      </w:pPr>
      <w:r>
        <w:t>Pre-employment Conditions</w:t>
      </w:r>
      <w:r w:rsidR="00E91AB6">
        <w:t>:</w:t>
      </w:r>
    </w:p>
    <w:p w14:paraId="546871E2" w14:textId="76ACAA24" w:rsidR="00996960" w:rsidRPr="00996960" w:rsidRDefault="00B97D5F" w:rsidP="00693328">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93328">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93328">
      <w:pPr>
        <w:pStyle w:val="ListNumbered"/>
        <w:numPr>
          <w:ilvl w:val="0"/>
          <w:numId w:val="16"/>
        </w:numPr>
        <w:spacing w:after="120" w:line="280" w:lineRule="atLeast"/>
      </w:pPr>
      <w:r>
        <w:t>Conviction checks in the following areas:</w:t>
      </w:r>
    </w:p>
    <w:p w14:paraId="147CDE9F" w14:textId="77777777" w:rsidR="00E91AB6" w:rsidRDefault="00E91AB6" w:rsidP="00693328">
      <w:pPr>
        <w:pStyle w:val="ListNumbered"/>
        <w:numPr>
          <w:ilvl w:val="1"/>
          <w:numId w:val="13"/>
        </w:numPr>
        <w:spacing w:after="120" w:line="280" w:lineRule="atLeast"/>
      </w:pPr>
      <w:r>
        <w:t>crimes of violence</w:t>
      </w:r>
    </w:p>
    <w:p w14:paraId="15754481" w14:textId="77777777" w:rsidR="00E91AB6" w:rsidRDefault="00E91AB6" w:rsidP="00693328">
      <w:pPr>
        <w:pStyle w:val="ListNumbered"/>
        <w:numPr>
          <w:ilvl w:val="1"/>
          <w:numId w:val="13"/>
        </w:numPr>
        <w:spacing w:after="120" w:line="280" w:lineRule="atLeast"/>
      </w:pPr>
      <w:r>
        <w:t>sex related offences</w:t>
      </w:r>
    </w:p>
    <w:p w14:paraId="4ED1D6AD" w14:textId="77777777" w:rsidR="00E91AB6" w:rsidRDefault="00E91AB6" w:rsidP="00693328">
      <w:pPr>
        <w:pStyle w:val="ListNumbered"/>
        <w:numPr>
          <w:ilvl w:val="1"/>
          <w:numId w:val="13"/>
        </w:numPr>
        <w:spacing w:after="120" w:line="280" w:lineRule="atLeast"/>
      </w:pPr>
      <w:r>
        <w:t>serious drug offences</w:t>
      </w:r>
    </w:p>
    <w:p w14:paraId="2F95386B" w14:textId="77777777" w:rsidR="00405739" w:rsidRDefault="00E91AB6" w:rsidP="00693328">
      <w:pPr>
        <w:pStyle w:val="ListNumbered"/>
        <w:numPr>
          <w:ilvl w:val="1"/>
          <w:numId w:val="13"/>
        </w:numPr>
        <w:spacing w:after="120" w:line="280" w:lineRule="atLeast"/>
      </w:pPr>
      <w:r>
        <w:t>crimes involving dishonesty</w:t>
      </w:r>
    </w:p>
    <w:p w14:paraId="526590A3" w14:textId="77777777" w:rsidR="00E91AB6" w:rsidRDefault="00E91AB6" w:rsidP="00693328">
      <w:pPr>
        <w:pStyle w:val="ListNumbered"/>
        <w:spacing w:after="120" w:line="280" w:lineRule="atLeast"/>
      </w:pPr>
      <w:r>
        <w:t>Identification check</w:t>
      </w:r>
    </w:p>
    <w:p w14:paraId="301DC513" w14:textId="107DCD3A" w:rsidR="00E91AB6" w:rsidRPr="008803FC" w:rsidRDefault="00E91AB6" w:rsidP="00693328">
      <w:pPr>
        <w:pStyle w:val="ListNumbered"/>
        <w:spacing w:after="120" w:line="280" w:lineRule="atLeast"/>
      </w:pPr>
      <w:r>
        <w:t>Disciplinary action in previous employment check.</w:t>
      </w:r>
    </w:p>
    <w:p w14:paraId="011E3DAD" w14:textId="77777777" w:rsidR="00E91AB6" w:rsidRDefault="00E91AB6" w:rsidP="00E43F92">
      <w:pPr>
        <w:pStyle w:val="Heading3"/>
        <w:spacing w:line="280" w:lineRule="atLeast"/>
      </w:pPr>
      <w:r>
        <w:t>Selection Criteria:</w:t>
      </w:r>
    </w:p>
    <w:p w14:paraId="501419BF" w14:textId="77777777" w:rsidR="00E43F92" w:rsidRPr="00E43F92" w:rsidRDefault="00E43F92" w:rsidP="00693328">
      <w:pPr>
        <w:pStyle w:val="ListNumbered"/>
        <w:numPr>
          <w:ilvl w:val="0"/>
          <w:numId w:val="15"/>
        </w:numPr>
        <w:spacing w:after="120" w:line="280" w:lineRule="atLeast"/>
        <w:rPr>
          <w:rFonts w:ascii="Gill Sans MT" w:hAnsi="Gill Sans MT"/>
        </w:rPr>
      </w:pPr>
      <w:r w:rsidRPr="00E43F92">
        <w:rPr>
          <w:rFonts w:ascii="Gill Sans MT" w:hAnsi="Gill Sans MT"/>
        </w:rPr>
        <w:t>Knowledge and/or experience in current Occupational Therapy practices and approaches within hospital, outpatient and community environments.</w:t>
      </w:r>
    </w:p>
    <w:p w14:paraId="2E2C94BF" w14:textId="77777777" w:rsidR="00E43F92" w:rsidRPr="00E43F92" w:rsidRDefault="00E43F92" w:rsidP="00693328">
      <w:pPr>
        <w:pStyle w:val="ListNumbered"/>
        <w:numPr>
          <w:ilvl w:val="0"/>
          <w:numId w:val="15"/>
        </w:numPr>
        <w:spacing w:after="120" w:line="280" w:lineRule="atLeast"/>
        <w:rPr>
          <w:rFonts w:ascii="Gill Sans MT" w:hAnsi="Gill Sans MT"/>
        </w:rPr>
      </w:pPr>
      <w:r w:rsidRPr="00E43F92">
        <w:rPr>
          <w:rFonts w:ascii="Gill Sans MT" w:hAnsi="Gill Sans MT"/>
        </w:rPr>
        <w:t>Demonstrated ability to achieve excellent client outcomes within a multi-disciplinary team using well developed communication and interpersonal skills.</w:t>
      </w:r>
    </w:p>
    <w:p w14:paraId="7F532D7D" w14:textId="77777777" w:rsidR="00E43F92" w:rsidRPr="00E43F92" w:rsidRDefault="00E43F92" w:rsidP="00693328">
      <w:pPr>
        <w:pStyle w:val="ListNumbered"/>
        <w:numPr>
          <w:ilvl w:val="0"/>
          <w:numId w:val="15"/>
        </w:numPr>
        <w:spacing w:after="120" w:line="280" w:lineRule="atLeast"/>
        <w:rPr>
          <w:rFonts w:ascii="Gill Sans MT" w:hAnsi="Gill Sans MT"/>
        </w:rPr>
      </w:pPr>
      <w:r w:rsidRPr="00E43F92">
        <w:rPr>
          <w:rFonts w:ascii="Gill Sans MT" w:hAnsi="Gill Sans MT"/>
        </w:rPr>
        <w:t>Ability to be flexible and manage a busy caseload, including relief cover as required.</w:t>
      </w:r>
    </w:p>
    <w:p w14:paraId="350506E7" w14:textId="77777777" w:rsidR="00E43F92" w:rsidRPr="00E43F92" w:rsidRDefault="00E43F92" w:rsidP="00693328">
      <w:pPr>
        <w:pStyle w:val="ListNumbered"/>
        <w:numPr>
          <w:ilvl w:val="0"/>
          <w:numId w:val="15"/>
        </w:numPr>
        <w:spacing w:after="120" w:line="280" w:lineRule="atLeast"/>
        <w:rPr>
          <w:rFonts w:ascii="Gill Sans MT" w:hAnsi="Gill Sans MT"/>
        </w:rPr>
      </w:pPr>
      <w:r w:rsidRPr="00E43F92">
        <w:rPr>
          <w:rFonts w:ascii="Gill Sans MT" w:hAnsi="Gill Sans MT"/>
        </w:rPr>
        <w:t>Demonstrated commitment to, and enthusiasm for, the profession of Occupational Therapy and continual professional development, including quality improvement activities and information sharing.</w:t>
      </w:r>
    </w:p>
    <w:p w14:paraId="1D1DB96D" w14:textId="159E3D2F" w:rsidR="00E91AB6" w:rsidRPr="00E43F92" w:rsidRDefault="00E43F92" w:rsidP="00693328">
      <w:pPr>
        <w:pStyle w:val="ListNumbered"/>
        <w:numPr>
          <w:ilvl w:val="0"/>
          <w:numId w:val="15"/>
        </w:numPr>
        <w:spacing w:after="120" w:line="280" w:lineRule="atLeast"/>
        <w:rPr>
          <w:rFonts w:ascii="Gill Sans MT" w:hAnsi="Gill Sans MT"/>
        </w:rPr>
      </w:pPr>
      <w:r w:rsidRPr="00E43F92">
        <w:rPr>
          <w:rFonts w:ascii="Gill Sans MT" w:hAnsi="Gill Sans MT"/>
        </w:rPr>
        <w:t>Ability to supervise others to ensure safe, efficient and appropriate service delivery, and commitment to active participation in own supervision.</w:t>
      </w:r>
    </w:p>
    <w:p w14:paraId="7304903F" w14:textId="77777777" w:rsidR="00A3648B" w:rsidRDefault="00A3648B">
      <w:pPr>
        <w:spacing w:after="0" w:line="240" w:lineRule="auto"/>
        <w:rPr>
          <w:rFonts w:asciiTheme="majorHAnsi" w:eastAsiaTheme="majorEastAsia" w:hAnsiTheme="majorHAnsi" w:cstheme="majorBidi"/>
          <w:b/>
          <w:color w:val="007479" w:themeColor="accent1"/>
          <w:sz w:val="32"/>
        </w:rPr>
      </w:pPr>
      <w:r>
        <w:br w:type="page"/>
      </w:r>
    </w:p>
    <w:p w14:paraId="185F40C6" w14:textId="25316536" w:rsidR="00E91AB6" w:rsidRDefault="00E91AB6" w:rsidP="00E43F92">
      <w:pPr>
        <w:pStyle w:val="Heading3"/>
        <w:spacing w:line="280" w:lineRule="atLeast"/>
      </w:pPr>
      <w:r>
        <w:t>Working Environment:</w:t>
      </w:r>
    </w:p>
    <w:p w14:paraId="707DC9DB" w14:textId="77777777" w:rsidR="00B14E63" w:rsidRDefault="00B14E63" w:rsidP="00B14E63">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24B5C47B" w14:textId="77777777" w:rsidR="00B14E63" w:rsidRDefault="00B14E63" w:rsidP="00B14E63">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C3F6824" w14:textId="77777777" w:rsidR="00B14E63" w:rsidRDefault="00B14E63" w:rsidP="00B14E63">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78B1587" w14:textId="77777777" w:rsidR="00B14E63" w:rsidRPr="004B0994" w:rsidRDefault="00B14E63" w:rsidP="00B14E63">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4C90F7C3" w:rsidR="000D5AF4" w:rsidRPr="004B0994" w:rsidRDefault="000D5AF4" w:rsidP="00B14E63">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5AF"/>
    <w:multiLevelType w:val="hybridMultilevel"/>
    <w:tmpl w:val="05248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D1967"/>
    <w:multiLevelType w:val="hybridMultilevel"/>
    <w:tmpl w:val="728E253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842FA5"/>
    <w:multiLevelType w:val="hybridMultilevel"/>
    <w:tmpl w:val="29C27ECE"/>
    <w:lvl w:ilvl="0" w:tplc="38266D60">
      <w:start w:val="1"/>
      <w:numFmt w:val="bullet"/>
      <w:lvlText w:val=""/>
      <w:lvlJc w:val="left"/>
      <w:pPr>
        <w:tabs>
          <w:tab w:val="num" w:pos="578"/>
        </w:tabs>
        <w:ind w:left="578" w:hanging="360"/>
      </w:pPr>
      <w:rPr>
        <w:rFonts w:ascii="Symbol" w:hAnsi="Symbol" w:hint="default"/>
        <w:sz w:val="24"/>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7" w15:restartNumberingAfterBreak="0">
    <w:nsid w:val="2222242C"/>
    <w:multiLevelType w:val="hybridMultilevel"/>
    <w:tmpl w:val="B7524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4345C48"/>
    <w:multiLevelType w:val="hybridMultilevel"/>
    <w:tmpl w:val="84D45B6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8A5CBC"/>
    <w:multiLevelType w:val="hybridMultilevel"/>
    <w:tmpl w:val="AAF4E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670378589">
    <w:abstractNumId w:val="22"/>
  </w:num>
  <w:num w:numId="2" w16cid:durableId="1849831721">
    <w:abstractNumId w:val="5"/>
  </w:num>
  <w:num w:numId="3" w16cid:durableId="400180508">
    <w:abstractNumId w:val="3"/>
  </w:num>
  <w:num w:numId="4" w16cid:durableId="1686519578">
    <w:abstractNumId w:val="12"/>
  </w:num>
  <w:num w:numId="5" w16cid:durableId="1280530347">
    <w:abstractNumId w:val="17"/>
  </w:num>
  <w:num w:numId="6" w16cid:durableId="1227182268">
    <w:abstractNumId w:val="14"/>
  </w:num>
  <w:num w:numId="7" w16cid:durableId="480660507">
    <w:abstractNumId w:val="20"/>
  </w:num>
  <w:num w:numId="8" w16cid:durableId="1623219728">
    <w:abstractNumId w:val="2"/>
  </w:num>
  <w:num w:numId="9" w16cid:durableId="1159232751">
    <w:abstractNumId w:val="21"/>
  </w:num>
  <w:num w:numId="10" w16cid:durableId="1077745605">
    <w:abstractNumId w:val="18"/>
  </w:num>
  <w:num w:numId="11" w16cid:durableId="2090230438">
    <w:abstractNumId w:val="8"/>
  </w:num>
  <w:num w:numId="12" w16cid:durableId="1869757893">
    <w:abstractNumId w:val="10"/>
  </w:num>
  <w:num w:numId="13" w16cid:durableId="76027053">
    <w:abstractNumId w:val="13"/>
  </w:num>
  <w:num w:numId="14" w16cid:durableId="550658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9569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3477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756309">
    <w:abstractNumId w:val="15"/>
  </w:num>
  <w:num w:numId="18" w16cid:durableId="1728213790">
    <w:abstractNumId w:val="4"/>
  </w:num>
  <w:num w:numId="19" w16cid:durableId="612322609">
    <w:abstractNumId w:val="16"/>
  </w:num>
  <w:num w:numId="20" w16cid:durableId="1565219740">
    <w:abstractNumId w:val="19"/>
  </w:num>
  <w:num w:numId="21" w16cid:durableId="1582445533">
    <w:abstractNumId w:val="6"/>
  </w:num>
  <w:num w:numId="22" w16cid:durableId="1701130939">
    <w:abstractNumId w:val="9"/>
  </w:num>
  <w:num w:numId="23" w16cid:durableId="698623942">
    <w:abstractNumId w:val="1"/>
  </w:num>
  <w:num w:numId="24" w16cid:durableId="1258636204">
    <w:abstractNumId w:val="7"/>
  </w:num>
  <w:num w:numId="25" w16cid:durableId="1690059272">
    <w:abstractNumId w:val="0"/>
  </w:num>
  <w:num w:numId="26" w16cid:durableId="191341906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C6796"/>
    <w:rsid w:val="002D25CE"/>
    <w:rsid w:val="002D72E4"/>
    <w:rsid w:val="002E2FDC"/>
    <w:rsid w:val="002F288F"/>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44C27"/>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93328"/>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648B"/>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14E63"/>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A69CF"/>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B59FF"/>
    <w:rsid w:val="00DC524C"/>
    <w:rsid w:val="00DD0A63"/>
    <w:rsid w:val="00DD5FB3"/>
    <w:rsid w:val="00DE0798"/>
    <w:rsid w:val="00DE2B74"/>
    <w:rsid w:val="00DE6E44"/>
    <w:rsid w:val="00DF1536"/>
    <w:rsid w:val="00DF424E"/>
    <w:rsid w:val="00E16503"/>
    <w:rsid w:val="00E40C70"/>
    <w:rsid w:val="00E4372C"/>
    <w:rsid w:val="00E43F92"/>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7086</Characters>
  <Application>Microsoft Office Word</Application>
  <DocSecurity>0</DocSecurity>
  <Lines>136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5</cp:revision>
  <cp:lastPrinted>2023-07-07T03:19:00Z</cp:lastPrinted>
  <dcterms:created xsi:type="dcterms:W3CDTF">2023-07-07T03:17:00Z</dcterms:created>
  <dcterms:modified xsi:type="dcterms:W3CDTF">2023-08-01T00:28:00Z</dcterms:modified>
</cp:coreProperties>
</file>