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34064B">
      <w:pPr>
        <w:pStyle w:val="TasGovDepartmentName"/>
      </w:pPr>
      <w:r w:rsidRPr="007B65A4">
        <w:t>DEPARTMENT OF HEALTH</w:t>
      </w:r>
    </w:p>
    <w:p w14:paraId="11F14877" w14:textId="62FDEA92" w:rsidR="004B1E48" w:rsidRPr="00562FA9" w:rsidRDefault="00E91AB6" w:rsidP="0034064B">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34064B">
            <w:pPr>
              <w:spacing w:after="120" w:line="280" w:lineRule="atLeast"/>
              <w:rPr>
                <w:b/>
                <w:bCs/>
              </w:rPr>
            </w:pPr>
            <w:r w:rsidRPr="00405739">
              <w:rPr>
                <w:b/>
                <w:bCs/>
              </w:rPr>
              <w:t xml:space="preserve">Position Title: </w:t>
            </w:r>
          </w:p>
        </w:tc>
        <w:tc>
          <w:tcPr>
            <w:tcW w:w="7438" w:type="dxa"/>
          </w:tcPr>
          <w:p w14:paraId="6EFA568F" w14:textId="0061F450" w:rsidR="00885172" w:rsidRPr="00885172" w:rsidRDefault="003616C2" w:rsidP="0034064B">
            <w:pPr>
              <w:spacing w:after="120" w:line="280" w:lineRule="atLeast"/>
              <w:rPr>
                <w:rFonts w:ascii="Gill Sans MT" w:hAnsi="Gill Sans MT" w:cs="Times New Roman"/>
                <w:bCs/>
                <w:szCs w:val="22"/>
              </w:rPr>
            </w:pPr>
            <w:bookmarkStart w:id="0" w:name="_Hlk80090834"/>
            <w:bookmarkStart w:id="1" w:name="_Hlk107240515"/>
            <w:r>
              <w:rPr>
                <w:rStyle w:val="InformationBlockChar"/>
                <w:rFonts w:eastAsiaTheme="minorHAnsi"/>
                <w:b w:val="0"/>
                <w:bCs/>
              </w:rPr>
              <w:t xml:space="preserve">Clinical Nurse Educator </w:t>
            </w:r>
            <w:r w:rsidR="0008010E">
              <w:rPr>
                <w:rStyle w:val="InformationBlockChar"/>
                <w:rFonts w:eastAsiaTheme="minorHAnsi"/>
                <w:b w:val="0"/>
                <w:bCs/>
              </w:rPr>
              <w:t>-</w:t>
            </w:r>
            <w:r w:rsidR="00885172">
              <w:rPr>
                <w:rStyle w:val="InformationBlockChar"/>
                <w:rFonts w:eastAsiaTheme="minorHAnsi"/>
                <w:b w:val="0"/>
                <w:bCs/>
              </w:rPr>
              <w:t xml:space="preserve"> </w:t>
            </w:r>
            <w:bookmarkEnd w:id="0"/>
            <w:r w:rsidR="003E5C1A">
              <w:rPr>
                <w:rStyle w:val="InformationBlockChar"/>
                <w:rFonts w:eastAsiaTheme="minorHAnsi"/>
                <w:b w:val="0"/>
                <w:bCs/>
              </w:rPr>
              <w:t>District Hospital</w:t>
            </w:r>
            <w:bookmarkEnd w:id="1"/>
            <w:r w:rsidR="0024456D">
              <w:rPr>
                <w:rStyle w:val="InformationBlockChar"/>
                <w:rFonts w:eastAsiaTheme="minorHAnsi"/>
                <w:b w:val="0"/>
                <w:bCs/>
              </w:rPr>
              <w:t>s</w:t>
            </w:r>
          </w:p>
        </w:tc>
      </w:tr>
      <w:tr w:rsidR="003C0450" w:rsidRPr="007708FA" w14:paraId="2E887702" w14:textId="77777777" w:rsidTr="008B7413">
        <w:tc>
          <w:tcPr>
            <w:tcW w:w="2802" w:type="dxa"/>
          </w:tcPr>
          <w:p w14:paraId="30C627FC" w14:textId="77777777" w:rsidR="003C0450" w:rsidRPr="00405739" w:rsidRDefault="003C0450" w:rsidP="0034064B">
            <w:pPr>
              <w:spacing w:after="120" w:line="280" w:lineRule="atLeast"/>
              <w:rPr>
                <w:b/>
                <w:bCs/>
              </w:rPr>
            </w:pPr>
            <w:r w:rsidRPr="00405739">
              <w:rPr>
                <w:b/>
                <w:bCs/>
              </w:rPr>
              <w:t>Position Number:</w:t>
            </w:r>
          </w:p>
        </w:tc>
        <w:tc>
          <w:tcPr>
            <w:tcW w:w="7438" w:type="dxa"/>
          </w:tcPr>
          <w:p w14:paraId="3CF8C41E" w14:textId="48A69B22" w:rsidR="003C0450" w:rsidRPr="007708FA" w:rsidRDefault="003E5C1A" w:rsidP="0034064B">
            <w:pPr>
              <w:spacing w:after="120" w:line="280" w:lineRule="atLeast"/>
              <w:rPr>
                <w:rFonts w:ascii="Gill Sans MT" w:hAnsi="Gill Sans MT" w:cs="Gill Sans"/>
              </w:rPr>
            </w:pPr>
            <w:bookmarkStart w:id="2" w:name="_Hlk107240503"/>
            <w:r>
              <w:rPr>
                <w:rStyle w:val="InformationBlockChar"/>
                <w:rFonts w:eastAsiaTheme="minorHAnsi"/>
                <w:b w:val="0"/>
                <w:bCs/>
              </w:rPr>
              <w:t>515292,</w:t>
            </w:r>
            <w:r w:rsidRPr="00E907B8">
              <w:rPr>
                <w:rStyle w:val="InformationBlockChar"/>
                <w:rFonts w:eastAsiaTheme="minorHAnsi"/>
                <w:b w:val="0"/>
                <w:bCs/>
              </w:rPr>
              <w:t xml:space="preserve"> 527327, 527328</w:t>
            </w:r>
            <w:bookmarkEnd w:id="2"/>
          </w:p>
        </w:tc>
      </w:tr>
      <w:tr w:rsidR="003C0450" w:rsidRPr="007708FA" w14:paraId="0C1FC87E" w14:textId="77777777" w:rsidTr="008B7413">
        <w:trPr>
          <w:trHeight w:val="406"/>
        </w:trPr>
        <w:tc>
          <w:tcPr>
            <w:tcW w:w="2802" w:type="dxa"/>
          </w:tcPr>
          <w:p w14:paraId="444A65D6" w14:textId="77777777" w:rsidR="003C0450" w:rsidRPr="00405739" w:rsidRDefault="003C0450" w:rsidP="0034064B">
            <w:pPr>
              <w:spacing w:after="120" w:line="280" w:lineRule="atLeast"/>
              <w:rPr>
                <w:b/>
                <w:bCs/>
              </w:rPr>
            </w:pPr>
            <w:r w:rsidRPr="00405739">
              <w:rPr>
                <w:b/>
                <w:bCs/>
              </w:rPr>
              <w:t xml:space="preserve">Classification: </w:t>
            </w:r>
          </w:p>
        </w:tc>
        <w:tc>
          <w:tcPr>
            <w:tcW w:w="7438" w:type="dxa"/>
          </w:tcPr>
          <w:p w14:paraId="7531A1F9" w14:textId="62A5A3DC" w:rsidR="003C0450" w:rsidRPr="007708FA" w:rsidRDefault="003616C2" w:rsidP="0034064B">
            <w:pPr>
              <w:spacing w:after="120" w:line="280" w:lineRule="atLeast"/>
              <w:rPr>
                <w:rFonts w:ascii="Gill Sans MT" w:hAnsi="Gill Sans MT" w:cs="Gill Sans"/>
              </w:rPr>
            </w:pPr>
            <w:r>
              <w:rPr>
                <w:rStyle w:val="InformationBlockChar"/>
                <w:rFonts w:eastAsiaTheme="minorHAnsi"/>
                <w:b w:val="0"/>
                <w:bCs/>
              </w:rPr>
              <w:t>Registered Nurse Grade 6</w:t>
            </w:r>
          </w:p>
        </w:tc>
      </w:tr>
      <w:tr w:rsidR="003C0450" w:rsidRPr="007708FA" w14:paraId="52BE7DB1" w14:textId="77777777" w:rsidTr="008B7413">
        <w:tc>
          <w:tcPr>
            <w:tcW w:w="2802" w:type="dxa"/>
          </w:tcPr>
          <w:p w14:paraId="3A5B4724" w14:textId="77777777" w:rsidR="003C0450" w:rsidRPr="00405739" w:rsidRDefault="003C0450" w:rsidP="0034064B">
            <w:pPr>
              <w:spacing w:after="120" w:line="280" w:lineRule="atLeast"/>
              <w:rPr>
                <w:b/>
                <w:bCs/>
              </w:rPr>
            </w:pPr>
            <w:r w:rsidRPr="00405739">
              <w:rPr>
                <w:b/>
                <w:bCs/>
              </w:rPr>
              <w:t xml:space="preserve">Award/Agreement: </w:t>
            </w:r>
          </w:p>
        </w:tc>
        <w:tc>
          <w:tcPr>
            <w:tcW w:w="7438" w:type="dxa"/>
          </w:tcPr>
          <w:p w14:paraId="5AC500D9" w14:textId="23FF1E15" w:rsidR="003C0450" w:rsidRPr="007708FA" w:rsidRDefault="000048BF" w:rsidP="0034064B">
            <w:pPr>
              <w:spacing w:after="120"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3616C2">
                  <w:rPr>
                    <w:rFonts w:ascii="Gill Sans MT" w:hAnsi="Gill Sans MT" w:cs="Gill Sans"/>
                  </w:rPr>
                  <w:t>Nurses and Midwives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34064B">
            <w:pPr>
              <w:spacing w:after="120" w:line="280" w:lineRule="atLeast"/>
              <w:rPr>
                <w:b/>
                <w:bCs/>
              </w:rPr>
            </w:pPr>
            <w:r w:rsidRPr="00405739">
              <w:rPr>
                <w:b/>
                <w:bCs/>
              </w:rPr>
              <w:t>Group/Section</w:t>
            </w:r>
            <w:r w:rsidR="003C0450" w:rsidRPr="00405739">
              <w:rPr>
                <w:b/>
                <w:bCs/>
              </w:rPr>
              <w:t>:</w:t>
            </w:r>
          </w:p>
        </w:tc>
        <w:tc>
          <w:tcPr>
            <w:tcW w:w="7438" w:type="dxa"/>
          </w:tcPr>
          <w:p w14:paraId="2D651CA8" w14:textId="16233CA1" w:rsidR="003C0450" w:rsidRPr="007708FA" w:rsidRDefault="003616C2" w:rsidP="0034064B">
            <w:pPr>
              <w:spacing w:after="120" w:line="280" w:lineRule="atLeast"/>
              <w:rPr>
                <w:rFonts w:ascii="Gill Sans MT" w:hAnsi="Gill Sans MT" w:cs="Gill Sans"/>
              </w:rPr>
            </w:pPr>
            <w:r>
              <w:rPr>
                <w:rStyle w:val="InformationBlockChar"/>
                <w:rFonts w:eastAsiaTheme="minorHAnsi"/>
                <w:b w:val="0"/>
                <w:bCs/>
              </w:rPr>
              <w:t xml:space="preserve">Hospitals North/North West </w:t>
            </w:r>
            <w:r w:rsidR="0008010E">
              <w:rPr>
                <w:rStyle w:val="InformationBlockChar"/>
                <w:rFonts w:eastAsiaTheme="minorHAnsi"/>
                <w:b w:val="0"/>
                <w:bCs/>
              </w:rPr>
              <w:t>-</w:t>
            </w:r>
            <w:r>
              <w:rPr>
                <w:rStyle w:val="InformationBlockChar"/>
                <w:rFonts w:eastAsiaTheme="minorHAnsi"/>
                <w:b w:val="0"/>
                <w:bCs/>
              </w:rPr>
              <w:t xml:space="preserve"> Primary Health Services</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34064B">
            <w:pPr>
              <w:spacing w:after="120" w:line="280" w:lineRule="atLeast"/>
              <w:rPr>
                <w:b/>
                <w:bCs/>
              </w:rPr>
            </w:pPr>
            <w:r w:rsidRPr="00727CD6">
              <w:rPr>
                <w:b/>
                <w:bCs/>
              </w:rPr>
              <w:t xml:space="preserve">Position Type: </w:t>
            </w:r>
          </w:p>
        </w:tc>
        <w:tc>
          <w:tcPr>
            <w:tcW w:w="7438" w:type="dxa"/>
          </w:tcPr>
          <w:p w14:paraId="4DAE8765" w14:textId="109CA080" w:rsidR="003C0450" w:rsidRPr="00727CD6" w:rsidRDefault="000048BF" w:rsidP="0034064B">
            <w:pPr>
              <w:spacing w:after="120" w:line="28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3E5C1A">
                  <w:t>Permanent/Fixed-Term, Full Time/Part Time</w:t>
                </w:r>
              </w:sdtContent>
            </w:sdt>
          </w:p>
        </w:tc>
      </w:tr>
      <w:tr w:rsidR="003C0450" w:rsidRPr="007708FA" w14:paraId="74361BA2" w14:textId="77777777" w:rsidTr="008B7413">
        <w:tc>
          <w:tcPr>
            <w:tcW w:w="2802" w:type="dxa"/>
          </w:tcPr>
          <w:p w14:paraId="2EBF830D" w14:textId="77777777" w:rsidR="003C0450" w:rsidRPr="00727CD6" w:rsidRDefault="003C0450" w:rsidP="0034064B">
            <w:pPr>
              <w:spacing w:after="120" w:line="280" w:lineRule="atLeast"/>
              <w:rPr>
                <w:b/>
                <w:bCs/>
              </w:rPr>
            </w:pPr>
            <w:r w:rsidRPr="00727CD6">
              <w:rPr>
                <w:b/>
                <w:bCs/>
              </w:rPr>
              <w:t xml:space="preserve">Location: </w:t>
            </w:r>
          </w:p>
        </w:tc>
        <w:tc>
          <w:tcPr>
            <w:tcW w:w="7438" w:type="dxa"/>
          </w:tcPr>
          <w:p w14:paraId="041351CF" w14:textId="288BA8AB" w:rsidR="003C0450" w:rsidRPr="00727CD6" w:rsidRDefault="000048BF" w:rsidP="0034064B">
            <w:pPr>
              <w:spacing w:after="120"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3616C2">
                  <w:t>North West</w:t>
                </w:r>
              </w:sdtContent>
            </w:sdt>
          </w:p>
        </w:tc>
      </w:tr>
      <w:tr w:rsidR="003C0450" w:rsidRPr="007708FA" w14:paraId="585024CF" w14:textId="77777777" w:rsidTr="008B7413">
        <w:tc>
          <w:tcPr>
            <w:tcW w:w="2802" w:type="dxa"/>
          </w:tcPr>
          <w:p w14:paraId="5ACF00D9" w14:textId="77777777" w:rsidR="003C0450" w:rsidRPr="00727CD6" w:rsidRDefault="003C0450" w:rsidP="0034064B">
            <w:pPr>
              <w:spacing w:after="120" w:line="280" w:lineRule="atLeast"/>
              <w:rPr>
                <w:b/>
                <w:bCs/>
              </w:rPr>
            </w:pPr>
            <w:r w:rsidRPr="00727CD6">
              <w:rPr>
                <w:b/>
                <w:bCs/>
              </w:rPr>
              <w:t xml:space="preserve">Reports to: </w:t>
            </w:r>
          </w:p>
        </w:tc>
        <w:tc>
          <w:tcPr>
            <w:tcW w:w="7438" w:type="dxa"/>
          </w:tcPr>
          <w:p w14:paraId="52606D5B" w14:textId="262FD462" w:rsidR="003C0450" w:rsidRPr="00727CD6" w:rsidRDefault="003616C2" w:rsidP="0034064B">
            <w:pPr>
              <w:spacing w:after="120" w:line="280" w:lineRule="atLeast"/>
              <w:rPr>
                <w:rFonts w:ascii="Gill Sans MT" w:hAnsi="Gill Sans MT" w:cs="Gill Sans"/>
              </w:rPr>
            </w:pPr>
            <w:r>
              <w:rPr>
                <w:rStyle w:val="InformationBlockChar"/>
                <w:rFonts w:eastAsiaTheme="minorHAnsi"/>
                <w:b w:val="0"/>
                <w:bCs/>
              </w:rPr>
              <w:t xml:space="preserve">Director of Nursing </w:t>
            </w:r>
          </w:p>
        </w:tc>
      </w:tr>
      <w:tr w:rsidR="004B1E48" w:rsidRPr="007708FA" w14:paraId="05BDB172" w14:textId="77777777" w:rsidTr="008B7413">
        <w:tc>
          <w:tcPr>
            <w:tcW w:w="2802" w:type="dxa"/>
          </w:tcPr>
          <w:p w14:paraId="15A0F07E" w14:textId="77777777" w:rsidR="004B1E48" w:rsidRPr="00727CD6" w:rsidRDefault="004B1E48" w:rsidP="0034064B">
            <w:pPr>
              <w:spacing w:after="120" w:line="280" w:lineRule="atLeast"/>
              <w:rPr>
                <w:b/>
                <w:bCs/>
              </w:rPr>
            </w:pPr>
            <w:r w:rsidRPr="00727CD6">
              <w:rPr>
                <w:b/>
                <w:bCs/>
              </w:rPr>
              <w:t>Effective Date</w:t>
            </w:r>
            <w:r w:rsidR="00540344" w:rsidRPr="00727CD6">
              <w:rPr>
                <w:b/>
                <w:bCs/>
              </w:rPr>
              <w:t>:</w:t>
            </w:r>
          </w:p>
        </w:tc>
        <w:tc>
          <w:tcPr>
            <w:tcW w:w="7438" w:type="dxa"/>
          </w:tcPr>
          <w:p w14:paraId="5A36DCB3" w14:textId="680EAE9B" w:rsidR="004B1E48" w:rsidRPr="00727CD6" w:rsidRDefault="003616C2" w:rsidP="0034064B">
            <w:pPr>
              <w:spacing w:after="120" w:line="280" w:lineRule="atLeast"/>
              <w:rPr>
                <w:rFonts w:ascii="Gill Sans MT" w:hAnsi="Gill Sans MT" w:cs="Gill Sans"/>
              </w:rPr>
            </w:pPr>
            <w:r>
              <w:rPr>
                <w:rStyle w:val="InformationBlockChar"/>
                <w:rFonts w:eastAsiaTheme="minorHAnsi"/>
                <w:b w:val="0"/>
                <w:bCs/>
              </w:rPr>
              <w:t>June 20</w:t>
            </w:r>
            <w:r w:rsidR="003E5C1A">
              <w:rPr>
                <w:rStyle w:val="InformationBlockChar"/>
                <w:rFonts w:eastAsiaTheme="minorHAnsi"/>
                <w:b w:val="0"/>
                <w:bCs/>
              </w:rPr>
              <w:t>22</w:t>
            </w:r>
          </w:p>
        </w:tc>
      </w:tr>
      <w:tr w:rsidR="00540344" w:rsidRPr="007708FA" w14:paraId="330F6A72" w14:textId="77777777" w:rsidTr="008B7413">
        <w:tc>
          <w:tcPr>
            <w:tcW w:w="2802" w:type="dxa"/>
          </w:tcPr>
          <w:p w14:paraId="594D23E6" w14:textId="77777777" w:rsidR="00540344" w:rsidRPr="00727CD6" w:rsidRDefault="00540344" w:rsidP="0034064B">
            <w:pPr>
              <w:spacing w:after="120" w:line="280" w:lineRule="atLeast"/>
              <w:rPr>
                <w:b/>
                <w:bCs/>
              </w:rPr>
            </w:pPr>
            <w:r w:rsidRPr="00727CD6">
              <w:rPr>
                <w:b/>
                <w:bCs/>
              </w:rPr>
              <w:t>Check Type:</w:t>
            </w:r>
          </w:p>
        </w:tc>
        <w:tc>
          <w:tcPr>
            <w:tcW w:w="7438" w:type="dxa"/>
          </w:tcPr>
          <w:p w14:paraId="7F672550" w14:textId="78C47289" w:rsidR="00540344" w:rsidRPr="00727CD6" w:rsidRDefault="000048BF" w:rsidP="0034064B">
            <w:pPr>
              <w:spacing w:after="120"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3616C2">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34064B">
            <w:pPr>
              <w:spacing w:after="120" w:line="280" w:lineRule="atLeast"/>
              <w:rPr>
                <w:b/>
                <w:bCs/>
              </w:rPr>
            </w:pPr>
            <w:r w:rsidRPr="00727CD6">
              <w:rPr>
                <w:b/>
                <w:bCs/>
              </w:rPr>
              <w:t>Check Frequency:</w:t>
            </w:r>
          </w:p>
        </w:tc>
        <w:tc>
          <w:tcPr>
            <w:tcW w:w="7438" w:type="dxa"/>
          </w:tcPr>
          <w:p w14:paraId="720F3BD7" w14:textId="78492198" w:rsidR="00540344" w:rsidRPr="00727CD6" w:rsidRDefault="000048BF" w:rsidP="0034064B">
            <w:pPr>
              <w:spacing w:after="120"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667327">
                  <w:rPr>
                    <w:rStyle w:val="InformationBlockChar"/>
                    <w:rFonts w:eastAsiaTheme="minorHAnsi"/>
                    <w:b w:val="0"/>
                    <w:bCs/>
                  </w:rPr>
                  <w:t>Pre-employment and Recurrent</w:t>
                </w:r>
              </w:sdtContent>
            </w:sdt>
          </w:p>
        </w:tc>
      </w:tr>
      <w:tr w:rsidR="008B7413" w:rsidRPr="007708FA" w14:paraId="06DDBCD6" w14:textId="77777777" w:rsidTr="008B7413">
        <w:tc>
          <w:tcPr>
            <w:tcW w:w="2802" w:type="dxa"/>
          </w:tcPr>
          <w:p w14:paraId="7DC58835" w14:textId="77777777" w:rsidR="008B7413" w:rsidRPr="00483880" w:rsidRDefault="008B7413" w:rsidP="0034064B">
            <w:pPr>
              <w:spacing w:after="120" w:line="280" w:lineRule="atLeast"/>
              <w:rPr>
                <w:b/>
                <w:bCs/>
              </w:rPr>
            </w:pPr>
            <w:r w:rsidRPr="00483880">
              <w:rPr>
                <w:b/>
                <w:bCs/>
              </w:rPr>
              <w:t xml:space="preserve">Essential Requirements: </w:t>
            </w:r>
          </w:p>
        </w:tc>
        <w:tc>
          <w:tcPr>
            <w:tcW w:w="7438" w:type="dxa"/>
          </w:tcPr>
          <w:p w14:paraId="164667EF" w14:textId="216C2B55" w:rsidR="003616C2" w:rsidRDefault="003616C2" w:rsidP="0034064B">
            <w:pPr>
              <w:spacing w:after="120" w:line="280" w:lineRule="atLeast"/>
            </w:pPr>
            <w:r>
              <w:t>Registered with the Nursing and Midwifery Board of Australia as a Registered Nurse</w:t>
            </w:r>
          </w:p>
          <w:p w14:paraId="1F91A02B" w14:textId="7DFCB7F0" w:rsidR="003616C2" w:rsidRDefault="003616C2" w:rsidP="0034064B">
            <w:pPr>
              <w:spacing w:after="120" w:line="280" w:lineRule="atLeast"/>
            </w:pPr>
            <w:r>
              <w:t>Current Driver’s Licence</w:t>
            </w:r>
          </w:p>
          <w:p w14:paraId="5072D341" w14:textId="5EE7DD12" w:rsidR="00667327" w:rsidRPr="00F764D8" w:rsidRDefault="00667327" w:rsidP="0034064B">
            <w:pPr>
              <w:pStyle w:val="BulletedListLevel1"/>
              <w:numPr>
                <w:ilvl w:val="0"/>
                <w:numId w:val="0"/>
              </w:numPr>
              <w:spacing w:after="140" w:line="260" w:lineRule="atLeast"/>
              <w:jc w:val="left"/>
            </w:pPr>
            <w:bookmarkStart w:id="3" w:name="_Hlk69483382"/>
            <w:r w:rsidRPr="00667327">
              <w:rPr>
                <w:lang w:eastAsia="en-AU"/>
              </w:rPr>
              <w:t xml:space="preserve">Current Registration to Work with Vulnerable People </w:t>
            </w:r>
            <w:r w:rsidRPr="009F7EF2">
              <w:rPr>
                <w:lang w:eastAsia="en-AU"/>
              </w:rPr>
              <w:t>(where applicable and as determined by individual position requirements)</w:t>
            </w:r>
            <w:bookmarkEnd w:id="3"/>
          </w:p>
          <w:p w14:paraId="4D350A6C" w14:textId="70198F0C" w:rsidR="00562FA9" w:rsidRPr="00483880" w:rsidRDefault="00400E85" w:rsidP="0034064B">
            <w:pPr>
              <w:spacing w:after="120" w:line="28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34064B">
            <w:pPr>
              <w:spacing w:after="120" w:line="280" w:lineRule="atLeast"/>
              <w:rPr>
                <w:b/>
                <w:bCs/>
              </w:rPr>
            </w:pPr>
            <w:r>
              <w:rPr>
                <w:b/>
                <w:bCs/>
              </w:rPr>
              <w:t>Desirable Requirements</w:t>
            </w:r>
            <w:r w:rsidR="00562FA9">
              <w:rPr>
                <w:b/>
                <w:bCs/>
              </w:rPr>
              <w:t>:</w:t>
            </w:r>
          </w:p>
        </w:tc>
        <w:tc>
          <w:tcPr>
            <w:tcW w:w="7438" w:type="dxa"/>
          </w:tcPr>
          <w:p w14:paraId="2B66FD64" w14:textId="5F644F0A" w:rsidR="00B326F4" w:rsidRPr="00DA77CB" w:rsidRDefault="003616C2" w:rsidP="0034064B">
            <w:pPr>
              <w:spacing w:after="120" w:line="280" w:lineRule="atLeast"/>
              <w:rPr>
                <w:lang w:bidi="en-AU"/>
              </w:rPr>
            </w:pPr>
            <w:r w:rsidRPr="003616C2">
              <w:rPr>
                <w:lang w:bidi="en-AU"/>
              </w:rPr>
              <w:t>Holds, or is working towards, relevant postgraduate qualifications</w:t>
            </w:r>
          </w:p>
        </w:tc>
      </w:tr>
      <w:tr w:rsidR="003E5C1A" w14:paraId="4D2CBDC7" w14:textId="77777777" w:rsidTr="0009693B">
        <w:tc>
          <w:tcPr>
            <w:tcW w:w="2802" w:type="dxa"/>
          </w:tcPr>
          <w:p w14:paraId="3187B982" w14:textId="77777777" w:rsidR="003E5C1A" w:rsidRDefault="003E5C1A" w:rsidP="0034064B">
            <w:pPr>
              <w:spacing w:after="120" w:line="280" w:lineRule="atLeast"/>
              <w:rPr>
                <w:b/>
                <w:bCs/>
              </w:rPr>
            </w:pPr>
            <w:r>
              <w:rPr>
                <w:b/>
                <w:bCs/>
              </w:rPr>
              <w:t>Position Features:</w:t>
            </w:r>
          </w:p>
        </w:tc>
        <w:tc>
          <w:tcPr>
            <w:tcW w:w="7438" w:type="dxa"/>
          </w:tcPr>
          <w:p w14:paraId="3EE47BFB" w14:textId="77777777" w:rsidR="003E5C1A" w:rsidRDefault="003E5C1A" w:rsidP="0034064B">
            <w:pPr>
              <w:spacing w:after="120" w:line="280" w:lineRule="atLeast"/>
              <w:ind w:left="567" w:hanging="567"/>
            </w:pPr>
            <w:r w:rsidRPr="00264564">
              <w:t>The positions are in Smithton, King Island</w:t>
            </w:r>
            <w:r>
              <w:t xml:space="preserve"> or West Coast</w:t>
            </w:r>
          </w:p>
          <w:p w14:paraId="5E751829" w14:textId="77777777" w:rsidR="003E5C1A" w:rsidRPr="003616C2" w:rsidRDefault="003E5C1A" w:rsidP="0034064B">
            <w:pPr>
              <w:spacing w:after="120" w:line="280" w:lineRule="atLeast"/>
              <w:rPr>
                <w:lang w:bidi="en-AU"/>
              </w:rPr>
            </w:pPr>
            <w:r w:rsidRPr="00264564">
              <w:t>Travel between rural sites may be a requirement of the role</w:t>
            </w:r>
          </w:p>
        </w:tc>
      </w:tr>
    </w:tbl>
    <w:p w14:paraId="673979F1" w14:textId="26392DAB" w:rsidR="008B7413" w:rsidRDefault="00E91AB6" w:rsidP="0034064B">
      <w:pPr>
        <w:pStyle w:val="Caption"/>
      </w:pPr>
      <w:r w:rsidRPr="00B326F4">
        <w:t>N</w:t>
      </w:r>
      <w:r w:rsidR="00DA77CB" w:rsidRPr="00B326F4">
        <w:t>ote:</w:t>
      </w:r>
      <w:r w:rsidRPr="00B326F4">
        <w:t xml:space="preserve"> The above details in relation to Location, Position </w:t>
      </w:r>
      <w:r w:rsidR="00FD3D54" w:rsidRPr="00B326F4">
        <w:t>Type</w:t>
      </w:r>
      <w:r w:rsidRPr="00B326F4">
        <w:t xml:space="preserve"> and Work Pattern may differ when this position is advertised – please refer to these details within the actual advert. The remainder of the content of this Statement of Duties applies to all advertised positions.</w:t>
      </w:r>
    </w:p>
    <w:p w14:paraId="7A99B656" w14:textId="77777777" w:rsidR="003578B1" w:rsidRPr="003578B1" w:rsidRDefault="003578B1" w:rsidP="0034064B"/>
    <w:p w14:paraId="2307F8D4" w14:textId="40F8C2DC" w:rsidR="003C0450" w:rsidRDefault="003C0450" w:rsidP="0034064B">
      <w:pPr>
        <w:pStyle w:val="Heading3"/>
        <w:spacing w:line="300" w:lineRule="atLeast"/>
      </w:pPr>
      <w:r w:rsidRPr="00405739">
        <w:lastRenderedPageBreak/>
        <w:t xml:space="preserve">Primary Purpose: </w:t>
      </w:r>
    </w:p>
    <w:p w14:paraId="19140E62" w14:textId="16A41FFD" w:rsidR="003616C2" w:rsidRDefault="003616C2" w:rsidP="0034064B">
      <w:pPr>
        <w:spacing w:after="120" w:line="280" w:lineRule="atLeast"/>
      </w:pPr>
      <w:r>
        <w:t xml:space="preserve">The Clinical Nurse Educator </w:t>
      </w:r>
      <w:r w:rsidR="00B326F4">
        <w:t>-</w:t>
      </w:r>
      <w:r>
        <w:t xml:space="preserve"> </w:t>
      </w:r>
      <w:r w:rsidR="0008010E">
        <w:t>District Hospitals</w:t>
      </w:r>
      <w:r>
        <w:t xml:space="preserve"> facilitates and supports the educational needs and development of the </w:t>
      </w:r>
      <w:r w:rsidR="0008010E">
        <w:t>District Hospitals</w:t>
      </w:r>
      <w:r>
        <w:t xml:space="preserve"> workforce. This involves:</w:t>
      </w:r>
    </w:p>
    <w:p w14:paraId="43350134" w14:textId="0FC15392" w:rsidR="003616C2" w:rsidRDefault="003616C2" w:rsidP="0034064B">
      <w:pPr>
        <w:pStyle w:val="ListParagraph"/>
        <w:spacing w:after="120" w:line="280" w:lineRule="atLeast"/>
      </w:pPr>
      <w:r>
        <w:t xml:space="preserve">Planning, implementing and evaluating educational activities/programs to ensure they align with the educational plan and needs of the Agency and </w:t>
      </w:r>
      <w:r w:rsidR="0008010E">
        <w:t>District Hospitals</w:t>
      </w:r>
      <w:r w:rsidR="003578B1">
        <w:t xml:space="preserve"> workforce</w:t>
      </w:r>
      <w:r>
        <w:t>.</w:t>
      </w:r>
    </w:p>
    <w:p w14:paraId="637C01E1" w14:textId="77777777" w:rsidR="003616C2" w:rsidRDefault="003616C2" w:rsidP="0034064B">
      <w:pPr>
        <w:pStyle w:val="ListParagraph"/>
        <w:spacing w:after="120" w:line="280" w:lineRule="atLeast"/>
      </w:pPr>
      <w:r>
        <w:t>Promoting and facilitating the advancement of evidence-based practices within the clinical practice</w:t>
      </w:r>
      <w:r>
        <w:rPr>
          <w:spacing w:val="-3"/>
        </w:rPr>
        <w:t xml:space="preserve"> </w:t>
      </w:r>
      <w:r>
        <w:t>setting.</w:t>
      </w:r>
    </w:p>
    <w:p w14:paraId="2760F459" w14:textId="77777777" w:rsidR="003616C2" w:rsidRDefault="003616C2" w:rsidP="0034064B">
      <w:pPr>
        <w:pStyle w:val="ListParagraph"/>
        <w:spacing w:after="120" w:line="280" w:lineRule="atLeast"/>
      </w:pPr>
      <w:r>
        <w:t>Working within a practice development framework that fosters research, the implementation of evidence-based knowledge, person-centred and consumer directed</w:t>
      </w:r>
      <w:r>
        <w:rPr>
          <w:spacing w:val="-28"/>
        </w:rPr>
        <w:t xml:space="preserve"> </w:t>
      </w:r>
      <w:r>
        <w:t>care.</w:t>
      </w:r>
    </w:p>
    <w:p w14:paraId="4D8ACB7B" w14:textId="77777777" w:rsidR="003616C2" w:rsidRDefault="003616C2" w:rsidP="0034064B">
      <w:pPr>
        <w:pStyle w:val="ListParagraph"/>
        <w:spacing w:after="120" w:line="280" w:lineRule="atLeast"/>
      </w:pPr>
      <w:r>
        <w:t>Incorporating activities associated with transition programs, clinical practice placement programs</w:t>
      </w:r>
      <w:r>
        <w:rPr>
          <w:spacing w:val="-6"/>
        </w:rPr>
        <w:t xml:space="preserve"> </w:t>
      </w:r>
      <w:r>
        <w:t>and</w:t>
      </w:r>
      <w:r>
        <w:rPr>
          <w:spacing w:val="-7"/>
        </w:rPr>
        <w:t xml:space="preserve"> </w:t>
      </w:r>
      <w:r>
        <w:t>professional</w:t>
      </w:r>
      <w:r>
        <w:rPr>
          <w:spacing w:val="-6"/>
        </w:rPr>
        <w:t xml:space="preserve"> </w:t>
      </w:r>
      <w:r>
        <w:t>development</w:t>
      </w:r>
      <w:r>
        <w:rPr>
          <w:spacing w:val="-6"/>
        </w:rPr>
        <w:t xml:space="preserve"> </w:t>
      </w:r>
      <w:r>
        <w:t>programs</w:t>
      </w:r>
      <w:r>
        <w:rPr>
          <w:spacing w:val="-6"/>
        </w:rPr>
        <w:t xml:space="preserve"> </w:t>
      </w:r>
      <w:r>
        <w:t>in</w:t>
      </w:r>
      <w:r>
        <w:rPr>
          <w:spacing w:val="-7"/>
        </w:rPr>
        <w:t xml:space="preserve"> </w:t>
      </w:r>
      <w:r>
        <w:t>recognition</w:t>
      </w:r>
      <w:r>
        <w:rPr>
          <w:spacing w:val="-7"/>
        </w:rPr>
        <w:t xml:space="preserve"> </w:t>
      </w:r>
      <w:r>
        <w:t>of</w:t>
      </w:r>
      <w:r>
        <w:rPr>
          <w:spacing w:val="-7"/>
        </w:rPr>
        <w:t xml:space="preserve"> </w:t>
      </w:r>
      <w:r>
        <w:t>the</w:t>
      </w:r>
      <w:r>
        <w:rPr>
          <w:spacing w:val="-7"/>
        </w:rPr>
        <w:t xml:space="preserve"> </w:t>
      </w:r>
      <w:r>
        <w:t>requirements</w:t>
      </w:r>
      <w:r>
        <w:rPr>
          <w:spacing w:val="-6"/>
        </w:rPr>
        <w:t xml:space="preserve"> </w:t>
      </w:r>
      <w:r>
        <w:t>of</w:t>
      </w:r>
      <w:r>
        <w:rPr>
          <w:spacing w:val="-7"/>
        </w:rPr>
        <w:t xml:space="preserve"> </w:t>
      </w:r>
      <w:r>
        <w:t>the different clinical</w:t>
      </w:r>
      <w:r>
        <w:rPr>
          <w:spacing w:val="-1"/>
        </w:rPr>
        <w:t xml:space="preserve"> </w:t>
      </w:r>
      <w:r>
        <w:t>settings.</w:t>
      </w:r>
    </w:p>
    <w:p w14:paraId="1337879C" w14:textId="02F3CAEF" w:rsidR="00F32781" w:rsidRPr="00B806D1" w:rsidRDefault="003616C2" w:rsidP="0034064B">
      <w:pPr>
        <w:pStyle w:val="ListParagraph"/>
        <w:spacing w:after="120" w:line="280" w:lineRule="atLeast"/>
      </w:pPr>
      <w:r>
        <w:t>Functioning</w:t>
      </w:r>
      <w:r>
        <w:rPr>
          <w:spacing w:val="-9"/>
        </w:rPr>
        <w:t xml:space="preserve"> </w:t>
      </w:r>
      <w:r>
        <w:t>effectively</w:t>
      </w:r>
      <w:r>
        <w:rPr>
          <w:spacing w:val="-10"/>
        </w:rPr>
        <w:t xml:space="preserve"> </w:t>
      </w:r>
      <w:r>
        <w:t>as</w:t>
      </w:r>
      <w:r>
        <w:rPr>
          <w:spacing w:val="-12"/>
        </w:rPr>
        <w:t xml:space="preserve"> </w:t>
      </w:r>
      <w:r>
        <w:t>a</w:t>
      </w:r>
      <w:r>
        <w:rPr>
          <w:spacing w:val="-8"/>
        </w:rPr>
        <w:t xml:space="preserve"> </w:t>
      </w:r>
      <w:r>
        <w:t>member</w:t>
      </w:r>
      <w:r>
        <w:rPr>
          <w:spacing w:val="-11"/>
        </w:rPr>
        <w:t xml:space="preserve"> </w:t>
      </w:r>
      <w:r>
        <w:t>of</w:t>
      </w:r>
      <w:r>
        <w:rPr>
          <w:spacing w:val="-10"/>
        </w:rPr>
        <w:t xml:space="preserve"> </w:t>
      </w:r>
      <w:r>
        <w:t>the</w:t>
      </w:r>
      <w:r>
        <w:rPr>
          <w:spacing w:val="-12"/>
        </w:rPr>
        <w:t xml:space="preserve"> </w:t>
      </w:r>
      <w:r>
        <w:t>clinical</w:t>
      </w:r>
      <w:r>
        <w:rPr>
          <w:spacing w:val="-11"/>
        </w:rPr>
        <w:t xml:space="preserve"> </w:t>
      </w:r>
      <w:r>
        <w:t>leadership</w:t>
      </w:r>
      <w:r>
        <w:rPr>
          <w:spacing w:val="-9"/>
        </w:rPr>
        <w:t xml:space="preserve"> </w:t>
      </w:r>
      <w:r>
        <w:t>team</w:t>
      </w:r>
      <w:r>
        <w:rPr>
          <w:spacing w:val="-12"/>
        </w:rPr>
        <w:t xml:space="preserve"> </w:t>
      </w:r>
      <w:r>
        <w:t>within</w:t>
      </w:r>
      <w:r>
        <w:rPr>
          <w:spacing w:val="-9"/>
        </w:rPr>
        <w:t xml:space="preserve"> </w:t>
      </w:r>
      <w:r>
        <w:t>the</w:t>
      </w:r>
      <w:r>
        <w:rPr>
          <w:spacing w:val="-9"/>
        </w:rPr>
        <w:t xml:space="preserve"> </w:t>
      </w:r>
      <w:r>
        <w:t>clinical</w:t>
      </w:r>
      <w:r>
        <w:rPr>
          <w:spacing w:val="-8"/>
        </w:rPr>
        <w:t xml:space="preserve"> </w:t>
      </w:r>
      <w:r>
        <w:t>practice setting.</w:t>
      </w:r>
    </w:p>
    <w:p w14:paraId="04D7A53E" w14:textId="709A24A2" w:rsidR="00E91AB6" w:rsidRPr="00405739" w:rsidRDefault="00E91AB6" w:rsidP="0034064B">
      <w:pPr>
        <w:pStyle w:val="Heading3"/>
        <w:spacing w:line="300" w:lineRule="atLeast"/>
      </w:pPr>
      <w:r w:rsidRPr="00405739">
        <w:t>Duties:</w:t>
      </w:r>
    </w:p>
    <w:p w14:paraId="3A7D0C99" w14:textId="705C95AC" w:rsidR="003616C2" w:rsidRDefault="003616C2" w:rsidP="0034064B">
      <w:pPr>
        <w:pStyle w:val="ListNumbered"/>
        <w:spacing w:after="120" w:line="280" w:lineRule="atLeast"/>
      </w:pPr>
      <w:bookmarkStart w:id="4" w:name="_Hlk66960915"/>
      <w:r>
        <w:t xml:space="preserve">Plan, develop, implement and evaluate education programs and activities in the </w:t>
      </w:r>
      <w:r w:rsidR="0008010E">
        <w:t>District Hospitals</w:t>
      </w:r>
      <w:r>
        <w:t xml:space="preserve"> setting, including mandatory competency and core requirements programs, in collaboration with the nurse management team, internal and external education providers, and coordinators as</w:t>
      </w:r>
      <w:r>
        <w:rPr>
          <w:spacing w:val="-3"/>
        </w:rPr>
        <w:t xml:space="preserve"> </w:t>
      </w:r>
      <w:r>
        <w:t>required.</w:t>
      </w:r>
    </w:p>
    <w:p w14:paraId="6A590FDD" w14:textId="77777777" w:rsidR="003616C2" w:rsidRDefault="003616C2" w:rsidP="0034064B">
      <w:pPr>
        <w:pStyle w:val="ListNumbered"/>
        <w:spacing w:after="120" w:line="280" w:lineRule="atLeast"/>
      </w:pPr>
      <w:r>
        <w:t>Facilitate ongoing professional development within a learning and research culture, promoting interprofessional</w:t>
      </w:r>
      <w:r>
        <w:rPr>
          <w:spacing w:val="-1"/>
        </w:rPr>
        <w:t xml:space="preserve"> </w:t>
      </w:r>
      <w:r>
        <w:t>learning.</w:t>
      </w:r>
    </w:p>
    <w:p w14:paraId="75C279A8" w14:textId="77777777" w:rsidR="003616C2" w:rsidRDefault="003616C2" w:rsidP="0034064B">
      <w:pPr>
        <w:pStyle w:val="ListNumbered"/>
        <w:spacing w:after="120" w:line="280" w:lineRule="atLeast"/>
      </w:pPr>
      <w:r>
        <w:t>Ensure the maintenance of records in accordance with organisational policy and program requirements.</w:t>
      </w:r>
    </w:p>
    <w:p w14:paraId="40C22335" w14:textId="77777777" w:rsidR="003616C2" w:rsidRDefault="003616C2" w:rsidP="0034064B">
      <w:pPr>
        <w:pStyle w:val="ListNumbered"/>
        <w:spacing w:after="120" w:line="280" w:lineRule="atLeast"/>
      </w:pPr>
      <w:r>
        <w:t>Consult and liaise with the nursing and service managers to provide educational support and evaluation in relation to staff performance development</w:t>
      </w:r>
      <w:r>
        <w:rPr>
          <w:spacing w:val="-2"/>
        </w:rPr>
        <w:t xml:space="preserve"> </w:t>
      </w:r>
      <w:r>
        <w:t>plan(s).</w:t>
      </w:r>
    </w:p>
    <w:p w14:paraId="1586064F" w14:textId="77777777" w:rsidR="003616C2" w:rsidRDefault="003616C2" w:rsidP="0034064B">
      <w:pPr>
        <w:pStyle w:val="ListNumbered"/>
        <w:spacing w:after="120" w:line="280" w:lineRule="atLeast"/>
      </w:pPr>
      <w:r>
        <w:t>Participate in the development, implementation and evaluation of appropriate orientation and preceptorship activities for new staff, for students and for beginning level</w:t>
      </w:r>
      <w:r>
        <w:rPr>
          <w:spacing w:val="-23"/>
        </w:rPr>
        <w:t xml:space="preserve"> </w:t>
      </w:r>
      <w:r>
        <w:t>practitioners.</w:t>
      </w:r>
    </w:p>
    <w:p w14:paraId="51ACB028" w14:textId="77777777" w:rsidR="003616C2" w:rsidRDefault="003616C2" w:rsidP="0034064B">
      <w:pPr>
        <w:pStyle w:val="ListNumbered"/>
        <w:spacing w:after="120" w:line="280" w:lineRule="atLeast"/>
      </w:pPr>
      <w:r>
        <w:t>Participate and actively contribute to relevant working groups and</w:t>
      </w:r>
      <w:r>
        <w:rPr>
          <w:spacing w:val="-9"/>
        </w:rPr>
        <w:t xml:space="preserve"> </w:t>
      </w:r>
      <w:r>
        <w:t>committees.</w:t>
      </w:r>
    </w:p>
    <w:p w14:paraId="68EED5DB" w14:textId="77777777" w:rsidR="003616C2" w:rsidRDefault="003616C2" w:rsidP="0034064B">
      <w:pPr>
        <w:pStyle w:val="ListNumbered"/>
        <w:spacing w:after="120" w:line="280" w:lineRule="atLeast"/>
      </w:pPr>
      <w:r>
        <w:t>Promote and encourage the use of recognised professional standards and competencies, including their use as a framework for assessment of the nursing</w:t>
      </w:r>
      <w:r>
        <w:rPr>
          <w:spacing w:val="-13"/>
        </w:rPr>
        <w:t xml:space="preserve"> </w:t>
      </w:r>
      <w:r>
        <w:t>workforce.</w:t>
      </w:r>
    </w:p>
    <w:bookmarkEnd w:id="4"/>
    <w:p w14:paraId="752AB86B" w14:textId="0CAC74C9" w:rsidR="00E91AB6" w:rsidRDefault="00E91AB6" w:rsidP="0034064B">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34064B">
      <w:pPr>
        <w:pStyle w:val="Heading3"/>
      </w:pPr>
      <w:r>
        <w:t>Key Accountabilities and Responsibilities:</w:t>
      </w:r>
    </w:p>
    <w:p w14:paraId="6D7D2461" w14:textId="316BF25F" w:rsidR="003616C2" w:rsidRDefault="003616C2" w:rsidP="0034064B">
      <w:pPr>
        <w:pStyle w:val="BodyText"/>
        <w:spacing w:line="280" w:lineRule="atLeast"/>
        <w:ind w:right="251"/>
      </w:pPr>
      <w:r>
        <w:t xml:space="preserve">The Clinical Nurse Educator </w:t>
      </w:r>
      <w:r w:rsidR="00B326F4">
        <w:t>-</w:t>
      </w:r>
      <w:r>
        <w:t xml:space="preserve"> </w:t>
      </w:r>
      <w:r w:rsidR="003E5C1A">
        <w:t>District Hospital</w:t>
      </w:r>
      <w:r>
        <w:t xml:space="preserve"> receives guidance and direction from the Director of Nursing with support from the Assistant Director of Nursing (ADON) </w:t>
      </w:r>
      <w:r w:rsidR="00B326F4">
        <w:t>-</w:t>
      </w:r>
      <w:r>
        <w:t xml:space="preserve"> Education and Research and is responsible for the implementation of relevant educational and professional development programs, service development and leadership initiatives in collaboration with the managers of the </w:t>
      </w:r>
      <w:r w:rsidR="003E5C1A">
        <w:t>assigned District Hospital</w:t>
      </w:r>
      <w:r>
        <w:t>. This includes:</w:t>
      </w:r>
    </w:p>
    <w:p w14:paraId="74E98F0D" w14:textId="77777777" w:rsidR="003616C2" w:rsidRDefault="003616C2" w:rsidP="0034064B">
      <w:pPr>
        <w:pStyle w:val="ListParagraph"/>
        <w:spacing w:after="120" w:line="280" w:lineRule="atLeast"/>
      </w:pPr>
      <w:r>
        <w:t>Liaising with and assisting nurse/service managers with education related</w:t>
      </w:r>
      <w:r>
        <w:rPr>
          <w:spacing w:val="-14"/>
        </w:rPr>
        <w:t xml:space="preserve"> </w:t>
      </w:r>
      <w:r>
        <w:t>activities.</w:t>
      </w:r>
    </w:p>
    <w:p w14:paraId="3F21E2A1" w14:textId="77777777" w:rsidR="003616C2" w:rsidRDefault="003616C2" w:rsidP="0034064B">
      <w:pPr>
        <w:pStyle w:val="ListParagraph"/>
        <w:spacing w:after="120" w:line="280" w:lineRule="atLeast"/>
      </w:pPr>
      <w:r>
        <w:t>Integrating the practices of diverse health care disciplines and fields of nursing in the development</w:t>
      </w:r>
      <w:r>
        <w:rPr>
          <w:spacing w:val="-11"/>
        </w:rPr>
        <w:t xml:space="preserve"> </w:t>
      </w:r>
      <w:r>
        <w:t>and</w:t>
      </w:r>
      <w:r>
        <w:rPr>
          <w:spacing w:val="-11"/>
        </w:rPr>
        <w:t xml:space="preserve"> </w:t>
      </w:r>
      <w:r>
        <w:t>delivery</w:t>
      </w:r>
      <w:r>
        <w:rPr>
          <w:spacing w:val="-9"/>
        </w:rPr>
        <w:t xml:space="preserve"> </w:t>
      </w:r>
      <w:r>
        <w:t>of</w:t>
      </w:r>
      <w:r>
        <w:rPr>
          <w:spacing w:val="-10"/>
        </w:rPr>
        <w:t xml:space="preserve"> </w:t>
      </w:r>
      <w:r>
        <w:t>programs</w:t>
      </w:r>
      <w:r>
        <w:rPr>
          <w:spacing w:val="-10"/>
        </w:rPr>
        <w:t xml:space="preserve"> </w:t>
      </w:r>
      <w:r>
        <w:t>across</w:t>
      </w:r>
      <w:r>
        <w:rPr>
          <w:spacing w:val="-11"/>
        </w:rPr>
        <w:t xml:space="preserve"> </w:t>
      </w:r>
      <w:r>
        <w:t>a</w:t>
      </w:r>
      <w:r>
        <w:rPr>
          <w:spacing w:val="-11"/>
        </w:rPr>
        <w:t xml:space="preserve"> </w:t>
      </w:r>
      <w:r>
        <w:t>range</w:t>
      </w:r>
      <w:r>
        <w:rPr>
          <w:spacing w:val="-8"/>
        </w:rPr>
        <w:t xml:space="preserve"> </w:t>
      </w:r>
      <w:r>
        <w:t>of</w:t>
      </w:r>
      <w:r>
        <w:rPr>
          <w:spacing w:val="-12"/>
        </w:rPr>
        <w:t xml:space="preserve"> </w:t>
      </w:r>
      <w:r>
        <w:t>practice</w:t>
      </w:r>
      <w:r>
        <w:rPr>
          <w:spacing w:val="-11"/>
        </w:rPr>
        <w:t xml:space="preserve"> </w:t>
      </w:r>
      <w:r>
        <w:t>settings</w:t>
      </w:r>
      <w:r>
        <w:rPr>
          <w:spacing w:val="-10"/>
        </w:rPr>
        <w:t xml:space="preserve"> </w:t>
      </w:r>
      <w:r>
        <w:t>and</w:t>
      </w:r>
      <w:r>
        <w:rPr>
          <w:spacing w:val="-9"/>
        </w:rPr>
        <w:t xml:space="preserve"> </w:t>
      </w:r>
      <w:r>
        <w:t>learner</w:t>
      </w:r>
      <w:r>
        <w:rPr>
          <w:spacing w:val="-10"/>
        </w:rPr>
        <w:t xml:space="preserve"> </w:t>
      </w:r>
      <w:r>
        <w:t>groups as</w:t>
      </w:r>
      <w:r>
        <w:rPr>
          <w:spacing w:val="1"/>
        </w:rPr>
        <w:t xml:space="preserve"> </w:t>
      </w:r>
      <w:r>
        <w:t>required.</w:t>
      </w:r>
    </w:p>
    <w:p w14:paraId="12000C8A" w14:textId="77777777" w:rsidR="003616C2" w:rsidRDefault="003616C2" w:rsidP="0034064B">
      <w:pPr>
        <w:pStyle w:val="ListParagraph"/>
        <w:spacing w:after="120" w:line="280" w:lineRule="atLeast"/>
      </w:pPr>
      <w:r>
        <w:t>Actively participating in his/her own continuing professional</w:t>
      </w:r>
      <w:r>
        <w:rPr>
          <w:spacing w:val="-9"/>
        </w:rPr>
        <w:t xml:space="preserve"> </w:t>
      </w:r>
      <w:r>
        <w:t>development.</w:t>
      </w:r>
    </w:p>
    <w:p w14:paraId="26EDB9A4" w14:textId="77777777" w:rsidR="003616C2" w:rsidRDefault="003616C2" w:rsidP="0034064B">
      <w:pPr>
        <w:pStyle w:val="ListParagraph"/>
        <w:spacing w:after="120" w:line="280" w:lineRule="atLeast"/>
      </w:pPr>
      <w:r>
        <w:t>Functioning with a high degree of autonomy in collaboration with clinical line management and other members of multidisciplinary</w:t>
      </w:r>
      <w:r>
        <w:rPr>
          <w:spacing w:val="2"/>
        </w:rPr>
        <w:t xml:space="preserve"> </w:t>
      </w:r>
      <w:r>
        <w:t>team.</w:t>
      </w:r>
    </w:p>
    <w:p w14:paraId="08F78234" w14:textId="6AEB6606" w:rsidR="003616C2" w:rsidRDefault="003616C2" w:rsidP="0034064B">
      <w:pPr>
        <w:pStyle w:val="ListParagraph"/>
        <w:spacing w:after="120" w:line="280" w:lineRule="atLeast"/>
      </w:pPr>
      <w:r>
        <w:lastRenderedPageBreak/>
        <w:t>Participating</w:t>
      </w:r>
      <w:r>
        <w:rPr>
          <w:spacing w:val="43"/>
        </w:rPr>
        <w:t xml:space="preserve"> </w:t>
      </w:r>
      <w:r>
        <w:t>in</w:t>
      </w:r>
      <w:r>
        <w:rPr>
          <w:spacing w:val="47"/>
        </w:rPr>
        <w:t xml:space="preserve"> </w:t>
      </w:r>
      <w:r>
        <w:t>the</w:t>
      </w:r>
      <w:r>
        <w:rPr>
          <w:spacing w:val="44"/>
        </w:rPr>
        <w:t xml:space="preserve"> </w:t>
      </w:r>
      <w:r>
        <w:t>Clinical</w:t>
      </w:r>
      <w:r w:rsidRPr="003616C2">
        <w:t xml:space="preserve"> </w:t>
      </w:r>
      <w:r>
        <w:t>Nurse</w:t>
      </w:r>
      <w:r w:rsidRPr="003616C2">
        <w:t xml:space="preserve"> </w:t>
      </w:r>
      <w:r>
        <w:t>Educator</w:t>
      </w:r>
      <w:r w:rsidRPr="003616C2">
        <w:t xml:space="preserve"> team </w:t>
      </w:r>
      <w:r>
        <w:t>activities under</w:t>
      </w:r>
      <w:r w:rsidRPr="003616C2">
        <w:t xml:space="preserve"> </w:t>
      </w:r>
      <w:r>
        <w:t>professional</w:t>
      </w:r>
      <w:r w:rsidRPr="00803D36">
        <w:t xml:space="preserve"> </w:t>
      </w:r>
      <w:r>
        <w:t xml:space="preserve">leadership of the ADON </w:t>
      </w:r>
      <w:r w:rsidR="0008010E">
        <w:t>-</w:t>
      </w:r>
      <w:r>
        <w:t xml:space="preserve"> Education and Research.</w:t>
      </w:r>
    </w:p>
    <w:p w14:paraId="7BB042CD" w14:textId="09B73170" w:rsidR="00DB2338" w:rsidRDefault="00EE1C89" w:rsidP="0034064B">
      <w:pPr>
        <w:pStyle w:val="ListParagraph"/>
        <w:spacing w:after="120" w:line="280" w:lineRule="atLeast"/>
      </w:pPr>
      <w:r>
        <w:t>Where applicable, e</w:t>
      </w:r>
      <w:r w:rsidR="00DB2338" w:rsidRPr="004B0994">
        <w:t>xercis</w:t>
      </w:r>
      <w:r w:rsidR="00B326F4">
        <w:t xml:space="preserve">ing </w:t>
      </w:r>
      <w:r w:rsidR="00DB2338" w:rsidRPr="004B0994">
        <w:t xml:space="preserve">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AB55FF9" w:rsidR="003C43E7" w:rsidRDefault="003C43E7" w:rsidP="0034064B">
      <w:pPr>
        <w:pStyle w:val="ListParagraph"/>
        <w:spacing w:after="120" w:line="280" w:lineRule="atLeast"/>
      </w:pPr>
      <w:r w:rsidRPr="008803FC">
        <w:t>Comply</w:t>
      </w:r>
      <w:r w:rsidR="00B326F4">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02B72851" w14:textId="77777777" w:rsidR="0034064B" w:rsidRPr="00A4011B" w:rsidRDefault="0034064B" w:rsidP="0034064B">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34064B">
      <w:pPr>
        <w:pStyle w:val="Heading3"/>
      </w:pPr>
      <w:r>
        <w:t>Pre-employment Conditions</w:t>
      </w:r>
      <w:r w:rsidR="00E91AB6">
        <w:t>:</w:t>
      </w:r>
    </w:p>
    <w:p w14:paraId="239FD054" w14:textId="77777777" w:rsidR="00996960" w:rsidRPr="00996960" w:rsidRDefault="00B97D5F" w:rsidP="0034064B">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34064B">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4064B">
      <w:pPr>
        <w:pStyle w:val="ListNumbered"/>
        <w:numPr>
          <w:ilvl w:val="0"/>
          <w:numId w:val="16"/>
        </w:numPr>
        <w:spacing w:after="120" w:line="280" w:lineRule="atLeast"/>
      </w:pPr>
      <w:r>
        <w:t>Conviction checks in the following areas:</w:t>
      </w:r>
    </w:p>
    <w:p w14:paraId="64D6C105" w14:textId="77777777" w:rsidR="00E91AB6" w:rsidRDefault="00E91AB6" w:rsidP="0034064B">
      <w:pPr>
        <w:pStyle w:val="ListNumbered"/>
        <w:numPr>
          <w:ilvl w:val="1"/>
          <w:numId w:val="13"/>
        </w:numPr>
        <w:spacing w:after="120" w:line="280" w:lineRule="atLeast"/>
      </w:pPr>
      <w:r>
        <w:t>crimes of violence</w:t>
      </w:r>
    </w:p>
    <w:p w14:paraId="1DB7CFAF" w14:textId="77777777" w:rsidR="00E91AB6" w:rsidRDefault="00E91AB6" w:rsidP="0034064B">
      <w:pPr>
        <w:pStyle w:val="ListNumbered"/>
        <w:numPr>
          <w:ilvl w:val="1"/>
          <w:numId w:val="13"/>
        </w:numPr>
        <w:spacing w:after="120" w:line="280" w:lineRule="atLeast"/>
      </w:pPr>
      <w:r>
        <w:t>sex related offences</w:t>
      </w:r>
    </w:p>
    <w:p w14:paraId="2FA73182" w14:textId="77777777" w:rsidR="00E91AB6" w:rsidRDefault="00E91AB6" w:rsidP="0034064B">
      <w:pPr>
        <w:pStyle w:val="ListNumbered"/>
        <w:numPr>
          <w:ilvl w:val="1"/>
          <w:numId w:val="13"/>
        </w:numPr>
        <w:spacing w:after="120" w:line="280" w:lineRule="atLeast"/>
      </w:pPr>
      <w:r>
        <w:t>serious drug offences</w:t>
      </w:r>
    </w:p>
    <w:p w14:paraId="3C232643" w14:textId="77777777" w:rsidR="00405739" w:rsidRDefault="00E91AB6" w:rsidP="0034064B">
      <w:pPr>
        <w:pStyle w:val="ListNumbered"/>
        <w:numPr>
          <w:ilvl w:val="1"/>
          <w:numId w:val="13"/>
        </w:numPr>
        <w:spacing w:after="120" w:line="280" w:lineRule="atLeast"/>
      </w:pPr>
      <w:r>
        <w:t>crimes involving dishonesty</w:t>
      </w:r>
    </w:p>
    <w:p w14:paraId="2B7FB09B" w14:textId="77777777" w:rsidR="00E91AB6" w:rsidRPr="00405739" w:rsidRDefault="00E91AB6" w:rsidP="0034064B">
      <w:pPr>
        <w:pStyle w:val="ListNumbered"/>
        <w:numPr>
          <w:ilvl w:val="1"/>
          <w:numId w:val="13"/>
        </w:numPr>
        <w:spacing w:after="120" w:line="280" w:lineRule="atLeast"/>
      </w:pPr>
      <w:r w:rsidRPr="00405739">
        <w:t>serious traffic offences</w:t>
      </w:r>
      <w:r w:rsidR="00F554AC" w:rsidRPr="00405739">
        <w:t xml:space="preserve"> </w:t>
      </w:r>
    </w:p>
    <w:p w14:paraId="5CA70319" w14:textId="77777777" w:rsidR="00E91AB6" w:rsidRDefault="00E91AB6" w:rsidP="0034064B">
      <w:pPr>
        <w:pStyle w:val="ListNumbered"/>
        <w:spacing w:after="120" w:line="280" w:lineRule="atLeast"/>
      </w:pPr>
      <w:r>
        <w:t>Identification check</w:t>
      </w:r>
    </w:p>
    <w:p w14:paraId="0E2EB94A" w14:textId="0018E5A4" w:rsidR="00E91AB6" w:rsidRDefault="00E91AB6" w:rsidP="0034064B">
      <w:pPr>
        <w:pStyle w:val="ListNumbered"/>
        <w:spacing w:after="120" w:line="280" w:lineRule="atLeast"/>
      </w:pPr>
      <w:r>
        <w:t>Disciplinary action in previous employment check.</w:t>
      </w:r>
    </w:p>
    <w:p w14:paraId="7B4D7146" w14:textId="4C17628B" w:rsidR="00667327" w:rsidRPr="00D47FBC" w:rsidRDefault="00667327" w:rsidP="0034064B">
      <w:pPr>
        <w:pStyle w:val="ListNumbered"/>
        <w:numPr>
          <w:ilvl w:val="0"/>
          <w:numId w:val="0"/>
        </w:numPr>
        <w:spacing w:after="120" w:line="280" w:lineRule="atLeast"/>
        <w:rPr>
          <w:rStyle w:val="InformationBlockChar"/>
          <w:rFonts w:eastAsiaTheme="minorHAnsi"/>
          <w:b w:val="0"/>
          <w:bCs/>
          <w:i/>
          <w:iCs/>
        </w:rPr>
      </w:pPr>
      <w:bookmarkStart w:id="5" w:name="_Hlk107394968"/>
      <w:r>
        <w:t>*A</w:t>
      </w:r>
      <w:r w:rsidRPr="00D47FBC">
        <w:t xml:space="preserve">s required by </w:t>
      </w:r>
      <w:r>
        <w:t xml:space="preserve">the Commonwealth Home Support Program and/or the </w:t>
      </w:r>
      <w:r w:rsidRPr="00667327">
        <w:t>Aged Care Act</w:t>
      </w:r>
      <w:r w:rsidRPr="00D47FBC">
        <w:t>, occupants of this role are required to undertake a conviction check assessment every three years.</w:t>
      </w:r>
    </w:p>
    <w:bookmarkEnd w:id="5"/>
    <w:p w14:paraId="3187123E" w14:textId="77777777" w:rsidR="00E91AB6" w:rsidRDefault="00E91AB6" w:rsidP="0034064B">
      <w:pPr>
        <w:pStyle w:val="Heading3"/>
      </w:pPr>
      <w:r>
        <w:t>Selection Criteria:</w:t>
      </w:r>
    </w:p>
    <w:p w14:paraId="3C37B0BB" w14:textId="091FC8E0" w:rsidR="003616C2" w:rsidRPr="00B326F4" w:rsidRDefault="003616C2" w:rsidP="0034064B">
      <w:pPr>
        <w:pStyle w:val="ListParagraph"/>
        <w:widowControl w:val="0"/>
        <w:numPr>
          <w:ilvl w:val="0"/>
          <w:numId w:val="21"/>
        </w:numPr>
        <w:tabs>
          <w:tab w:val="clear" w:pos="567"/>
          <w:tab w:val="clear" w:pos="1134"/>
          <w:tab w:val="clear" w:pos="1701"/>
          <w:tab w:val="left" w:pos="680"/>
        </w:tabs>
        <w:autoSpaceDE w:val="0"/>
        <w:autoSpaceDN w:val="0"/>
        <w:spacing w:before="120" w:after="120" w:line="280" w:lineRule="atLeast"/>
        <w:ind w:right="115"/>
        <w:rPr>
          <w:szCs w:val="22"/>
        </w:rPr>
      </w:pPr>
      <w:r w:rsidRPr="00B326F4">
        <w:rPr>
          <w:szCs w:val="22"/>
        </w:rPr>
        <w:t xml:space="preserve">Demonstrated experience and high-level knowledge and skills in the area of </w:t>
      </w:r>
      <w:r w:rsidR="004A471D" w:rsidRPr="00B326F4">
        <w:rPr>
          <w:szCs w:val="22"/>
        </w:rPr>
        <w:t>practice,</w:t>
      </w:r>
      <w:r w:rsidRPr="00B326F4">
        <w:rPr>
          <w:szCs w:val="22"/>
        </w:rPr>
        <w:t xml:space="preserve"> including the development, implementation and evaluation of professional development, education and training</w:t>
      </w:r>
      <w:r w:rsidRPr="00B326F4">
        <w:rPr>
          <w:spacing w:val="-27"/>
          <w:szCs w:val="22"/>
        </w:rPr>
        <w:t xml:space="preserve"> </w:t>
      </w:r>
      <w:r w:rsidRPr="00B326F4">
        <w:rPr>
          <w:szCs w:val="22"/>
        </w:rPr>
        <w:t>activities</w:t>
      </w:r>
      <w:r w:rsidR="004A471D" w:rsidRPr="00B326F4">
        <w:rPr>
          <w:szCs w:val="22"/>
        </w:rPr>
        <w:t xml:space="preserve"> </w:t>
      </w:r>
      <w:r w:rsidRPr="00B326F4">
        <w:rPr>
          <w:szCs w:val="22"/>
        </w:rPr>
        <w:t xml:space="preserve">to a range of </w:t>
      </w:r>
      <w:r w:rsidR="003E5C1A">
        <w:rPr>
          <w:szCs w:val="22"/>
        </w:rPr>
        <w:t>District Hospital</w:t>
      </w:r>
      <w:r w:rsidRPr="00B326F4">
        <w:rPr>
          <w:szCs w:val="22"/>
        </w:rPr>
        <w:t xml:space="preserve"> staff including those in the clinical and </w:t>
      </w:r>
      <w:r w:rsidR="003578B1" w:rsidRPr="00B326F4">
        <w:rPr>
          <w:szCs w:val="22"/>
        </w:rPr>
        <w:t>non-clinical</w:t>
      </w:r>
      <w:r w:rsidRPr="00B326F4">
        <w:rPr>
          <w:szCs w:val="22"/>
        </w:rPr>
        <w:t xml:space="preserve"> areas. </w:t>
      </w:r>
    </w:p>
    <w:p w14:paraId="3F83C249" w14:textId="77777777" w:rsidR="003616C2" w:rsidRPr="00B326F4" w:rsidRDefault="003616C2" w:rsidP="0034064B">
      <w:pPr>
        <w:pStyle w:val="ListParagraph"/>
        <w:widowControl w:val="0"/>
        <w:numPr>
          <w:ilvl w:val="0"/>
          <w:numId w:val="21"/>
        </w:numPr>
        <w:tabs>
          <w:tab w:val="clear" w:pos="567"/>
          <w:tab w:val="clear" w:pos="1134"/>
          <w:tab w:val="clear" w:pos="1701"/>
          <w:tab w:val="left" w:pos="680"/>
        </w:tabs>
        <w:autoSpaceDE w:val="0"/>
        <w:autoSpaceDN w:val="0"/>
        <w:spacing w:before="120" w:after="120" w:line="280" w:lineRule="atLeast"/>
        <w:ind w:right="111"/>
        <w:rPr>
          <w:szCs w:val="22"/>
        </w:rPr>
      </w:pPr>
      <w:r w:rsidRPr="00B326F4">
        <w:rPr>
          <w:szCs w:val="22"/>
        </w:rPr>
        <w:t>Demonstrated leadership skills and proven ability to manage and coordinate the activities of others within a multidisciplinary</w:t>
      </w:r>
      <w:r w:rsidRPr="00B326F4">
        <w:rPr>
          <w:spacing w:val="-23"/>
          <w:szCs w:val="22"/>
        </w:rPr>
        <w:t xml:space="preserve"> </w:t>
      </w:r>
      <w:r w:rsidRPr="00B326F4">
        <w:rPr>
          <w:szCs w:val="22"/>
        </w:rPr>
        <w:t>environment.</w:t>
      </w:r>
    </w:p>
    <w:p w14:paraId="3CC147E1" w14:textId="77777777" w:rsidR="003616C2" w:rsidRPr="00B326F4" w:rsidRDefault="003616C2" w:rsidP="0034064B">
      <w:pPr>
        <w:pStyle w:val="ListParagraph"/>
        <w:widowControl w:val="0"/>
        <w:numPr>
          <w:ilvl w:val="0"/>
          <w:numId w:val="21"/>
        </w:numPr>
        <w:tabs>
          <w:tab w:val="clear" w:pos="567"/>
          <w:tab w:val="clear" w:pos="1134"/>
          <w:tab w:val="clear" w:pos="1701"/>
          <w:tab w:val="left" w:pos="680"/>
        </w:tabs>
        <w:autoSpaceDE w:val="0"/>
        <w:autoSpaceDN w:val="0"/>
        <w:spacing w:before="120" w:after="120" w:line="280" w:lineRule="atLeast"/>
        <w:ind w:right="111"/>
        <w:rPr>
          <w:szCs w:val="22"/>
        </w:rPr>
      </w:pPr>
      <w:r w:rsidRPr="00B326F4">
        <w:rPr>
          <w:szCs w:val="22"/>
        </w:rPr>
        <w:t>Demonstrated high level communication and interpersonal skills and the ability to adapt and achieve results in a dynamic, multidisciplinary team</w:t>
      </w:r>
      <w:r w:rsidRPr="00B326F4">
        <w:rPr>
          <w:spacing w:val="-24"/>
          <w:szCs w:val="22"/>
        </w:rPr>
        <w:t xml:space="preserve"> </w:t>
      </w:r>
      <w:r w:rsidRPr="00B326F4">
        <w:rPr>
          <w:szCs w:val="22"/>
        </w:rPr>
        <w:t>environment.</w:t>
      </w:r>
    </w:p>
    <w:p w14:paraId="5DEF6904" w14:textId="77777777" w:rsidR="003616C2" w:rsidRPr="00B326F4" w:rsidRDefault="003616C2" w:rsidP="0034064B">
      <w:pPr>
        <w:pStyle w:val="ListParagraph"/>
        <w:widowControl w:val="0"/>
        <w:numPr>
          <w:ilvl w:val="0"/>
          <w:numId w:val="21"/>
        </w:numPr>
        <w:tabs>
          <w:tab w:val="clear" w:pos="567"/>
          <w:tab w:val="clear" w:pos="1134"/>
          <w:tab w:val="clear" w:pos="1701"/>
          <w:tab w:val="left" w:pos="680"/>
        </w:tabs>
        <w:autoSpaceDE w:val="0"/>
        <w:autoSpaceDN w:val="0"/>
        <w:spacing w:before="120" w:after="120" w:line="280" w:lineRule="atLeast"/>
        <w:ind w:right="112"/>
        <w:rPr>
          <w:szCs w:val="22"/>
        </w:rPr>
      </w:pPr>
      <w:r w:rsidRPr="00B326F4">
        <w:rPr>
          <w:szCs w:val="22"/>
        </w:rPr>
        <w:t>Demonstrated application of acquired knowledge to quality improvement and/or research</w:t>
      </w:r>
      <w:r w:rsidRPr="00B326F4">
        <w:rPr>
          <w:spacing w:val="-9"/>
          <w:szCs w:val="22"/>
        </w:rPr>
        <w:t xml:space="preserve"> </w:t>
      </w:r>
      <w:r w:rsidRPr="00B326F4">
        <w:rPr>
          <w:szCs w:val="22"/>
        </w:rPr>
        <w:t>in</w:t>
      </w:r>
      <w:r w:rsidRPr="00B326F4">
        <w:rPr>
          <w:spacing w:val="-8"/>
          <w:szCs w:val="22"/>
        </w:rPr>
        <w:t xml:space="preserve"> </w:t>
      </w:r>
      <w:r w:rsidRPr="00B326F4">
        <w:rPr>
          <w:szCs w:val="22"/>
        </w:rPr>
        <w:t>the</w:t>
      </w:r>
      <w:r w:rsidRPr="00B326F4">
        <w:rPr>
          <w:spacing w:val="-7"/>
          <w:szCs w:val="22"/>
        </w:rPr>
        <w:t xml:space="preserve"> community setting </w:t>
      </w:r>
      <w:r w:rsidRPr="00B326F4">
        <w:rPr>
          <w:szCs w:val="22"/>
        </w:rPr>
        <w:t>to</w:t>
      </w:r>
      <w:r w:rsidRPr="00B326F4">
        <w:rPr>
          <w:spacing w:val="-7"/>
          <w:szCs w:val="22"/>
        </w:rPr>
        <w:t xml:space="preserve"> </w:t>
      </w:r>
      <w:r w:rsidRPr="00B326F4">
        <w:rPr>
          <w:szCs w:val="22"/>
        </w:rPr>
        <w:t>achieve</w:t>
      </w:r>
      <w:r w:rsidRPr="00B326F4">
        <w:rPr>
          <w:spacing w:val="-7"/>
          <w:szCs w:val="22"/>
        </w:rPr>
        <w:t xml:space="preserve"> </w:t>
      </w:r>
      <w:r w:rsidRPr="00B326F4">
        <w:rPr>
          <w:szCs w:val="22"/>
        </w:rPr>
        <w:t>quality</w:t>
      </w:r>
      <w:r w:rsidRPr="00B326F4">
        <w:rPr>
          <w:spacing w:val="-5"/>
          <w:szCs w:val="22"/>
        </w:rPr>
        <w:t xml:space="preserve"> </w:t>
      </w:r>
      <w:r w:rsidRPr="00B326F4">
        <w:rPr>
          <w:szCs w:val="22"/>
        </w:rPr>
        <w:t>patient</w:t>
      </w:r>
      <w:r w:rsidRPr="00B326F4">
        <w:rPr>
          <w:spacing w:val="-9"/>
          <w:szCs w:val="22"/>
        </w:rPr>
        <w:t xml:space="preserve"> </w:t>
      </w:r>
      <w:r w:rsidRPr="00B326F4">
        <w:rPr>
          <w:szCs w:val="22"/>
        </w:rPr>
        <w:t>outcomes.</w:t>
      </w:r>
    </w:p>
    <w:p w14:paraId="449C95F8" w14:textId="77777777" w:rsidR="003616C2" w:rsidRPr="00B326F4" w:rsidRDefault="003616C2" w:rsidP="0034064B">
      <w:pPr>
        <w:pStyle w:val="ListParagraph"/>
        <w:widowControl w:val="0"/>
        <w:numPr>
          <w:ilvl w:val="0"/>
          <w:numId w:val="21"/>
        </w:numPr>
        <w:tabs>
          <w:tab w:val="clear" w:pos="567"/>
          <w:tab w:val="clear" w:pos="1134"/>
          <w:tab w:val="clear" w:pos="1701"/>
          <w:tab w:val="left" w:pos="680"/>
        </w:tabs>
        <w:autoSpaceDE w:val="0"/>
        <w:autoSpaceDN w:val="0"/>
        <w:spacing w:before="120" w:after="120" w:line="280" w:lineRule="atLeast"/>
        <w:ind w:right="108"/>
        <w:rPr>
          <w:szCs w:val="22"/>
        </w:rPr>
      </w:pPr>
      <w:r w:rsidRPr="00B326F4">
        <w:rPr>
          <w:szCs w:val="22"/>
        </w:rPr>
        <w:t>Demonstrated knowledge of the legal and ethical requirements of Nursing, the Nursing and Midwifery Board of Australia’s competencies and practice standards and Agency Policies including current Work Health and Safety guidelines, anti-discrimination legislation and the principles of workplace</w:t>
      </w:r>
      <w:r w:rsidRPr="00B326F4">
        <w:rPr>
          <w:spacing w:val="18"/>
          <w:szCs w:val="22"/>
        </w:rPr>
        <w:t xml:space="preserve"> </w:t>
      </w:r>
      <w:r w:rsidRPr="00B326F4">
        <w:rPr>
          <w:szCs w:val="22"/>
        </w:rPr>
        <w:t>diversity.</w:t>
      </w:r>
    </w:p>
    <w:p w14:paraId="201CCDCC" w14:textId="77777777" w:rsidR="00E91AB6" w:rsidRDefault="00E91AB6" w:rsidP="0034064B">
      <w:pPr>
        <w:pStyle w:val="Heading3"/>
      </w:pPr>
      <w:r>
        <w:lastRenderedPageBreak/>
        <w:t>Working Environment:</w:t>
      </w:r>
    </w:p>
    <w:p w14:paraId="50588424" w14:textId="77777777" w:rsidR="003E5C1A" w:rsidRPr="0024456D" w:rsidRDefault="003E5C1A" w:rsidP="0034064B">
      <w:pPr>
        <w:pStyle w:val="ListParagraph"/>
        <w:numPr>
          <w:ilvl w:val="0"/>
          <w:numId w:val="27"/>
        </w:numPr>
        <w:tabs>
          <w:tab w:val="clear" w:pos="567"/>
        </w:tabs>
        <w:spacing w:after="120" w:line="280" w:lineRule="atLeast"/>
        <w:ind w:hanging="720"/>
      </w:pPr>
      <w:r w:rsidRPr="0024456D">
        <w:t>Department of Health is committed to promoting a positive workplace culture.</w:t>
      </w:r>
    </w:p>
    <w:p w14:paraId="54B5DF27" w14:textId="77777777" w:rsidR="00DD5FB3" w:rsidRDefault="000D5AF4" w:rsidP="0034064B">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34064B">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CC80" w14:textId="77777777" w:rsidR="000440CB" w:rsidRDefault="000440CB" w:rsidP="00F420E2">
      <w:pPr>
        <w:spacing w:after="0" w:line="240" w:lineRule="auto"/>
      </w:pPr>
      <w:r>
        <w:separator/>
      </w:r>
    </w:p>
  </w:endnote>
  <w:endnote w:type="continuationSeparator" w:id="0">
    <w:p w14:paraId="453635B0" w14:textId="77777777" w:rsidR="000440CB" w:rsidRDefault="000440C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468A" w14:textId="77777777" w:rsidR="000440CB" w:rsidRDefault="000440CB" w:rsidP="00F420E2">
      <w:pPr>
        <w:spacing w:after="0" w:line="240" w:lineRule="auto"/>
      </w:pPr>
      <w:r>
        <w:separator/>
      </w:r>
    </w:p>
  </w:footnote>
  <w:footnote w:type="continuationSeparator" w:id="0">
    <w:p w14:paraId="548C1B0A" w14:textId="77777777" w:rsidR="000440CB" w:rsidRDefault="000440C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92D7FB3"/>
    <w:multiLevelType w:val="hybridMultilevel"/>
    <w:tmpl w:val="82E89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D7133"/>
    <w:multiLevelType w:val="hybridMultilevel"/>
    <w:tmpl w:val="D5CC819C"/>
    <w:lvl w:ilvl="0" w:tplc="CDB07D7A">
      <w:numFmt w:val="bullet"/>
      <w:lvlText w:val=""/>
      <w:lvlJc w:val="left"/>
      <w:pPr>
        <w:ind w:left="667" w:hanging="567"/>
      </w:pPr>
      <w:rPr>
        <w:rFonts w:ascii="Symbol" w:eastAsia="Symbol" w:hAnsi="Symbol" w:cs="Symbol" w:hint="default"/>
        <w:w w:val="100"/>
        <w:sz w:val="24"/>
        <w:szCs w:val="24"/>
        <w:lang w:val="en-AU" w:eastAsia="en-AU" w:bidi="en-AU"/>
      </w:rPr>
    </w:lvl>
    <w:lvl w:ilvl="1" w:tplc="382C7C80">
      <w:numFmt w:val="bullet"/>
      <w:lvlText w:val=""/>
      <w:lvlJc w:val="left"/>
      <w:pPr>
        <w:ind w:left="797" w:hanging="567"/>
      </w:pPr>
      <w:rPr>
        <w:rFonts w:ascii="Symbol" w:eastAsia="Symbol" w:hAnsi="Symbol" w:cs="Symbol" w:hint="default"/>
        <w:w w:val="100"/>
        <w:sz w:val="24"/>
        <w:szCs w:val="24"/>
        <w:lang w:val="en-AU" w:eastAsia="en-AU" w:bidi="en-AU"/>
      </w:rPr>
    </w:lvl>
    <w:lvl w:ilvl="2" w:tplc="DC7AECFA">
      <w:numFmt w:val="bullet"/>
      <w:lvlText w:val="•"/>
      <w:lvlJc w:val="left"/>
      <w:pPr>
        <w:ind w:left="1803" w:hanging="567"/>
      </w:pPr>
      <w:rPr>
        <w:rFonts w:hint="default"/>
        <w:lang w:val="en-AU" w:eastAsia="en-AU" w:bidi="en-AU"/>
      </w:rPr>
    </w:lvl>
    <w:lvl w:ilvl="3" w:tplc="DC926ED4">
      <w:numFmt w:val="bullet"/>
      <w:lvlText w:val="•"/>
      <w:lvlJc w:val="left"/>
      <w:pPr>
        <w:ind w:left="2806" w:hanging="567"/>
      </w:pPr>
      <w:rPr>
        <w:rFonts w:hint="default"/>
        <w:lang w:val="en-AU" w:eastAsia="en-AU" w:bidi="en-AU"/>
      </w:rPr>
    </w:lvl>
    <w:lvl w:ilvl="4" w:tplc="537647EA">
      <w:numFmt w:val="bullet"/>
      <w:lvlText w:val="•"/>
      <w:lvlJc w:val="left"/>
      <w:pPr>
        <w:ind w:left="3810" w:hanging="567"/>
      </w:pPr>
      <w:rPr>
        <w:rFonts w:hint="default"/>
        <w:lang w:val="en-AU" w:eastAsia="en-AU" w:bidi="en-AU"/>
      </w:rPr>
    </w:lvl>
    <w:lvl w:ilvl="5" w:tplc="33803288">
      <w:numFmt w:val="bullet"/>
      <w:lvlText w:val="•"/>
      <w:lvlJc w:val="left"/>
      <w:pPr>
        <w:ind w:left="4813" w:hanging="567"/>
      </w:pPr>
      <w:rPr>
        <w:rFonts w:hint="default"/>
        <w:lang w:val="en-AU" w:eastAsia="en-AU" w:bidi="en-AU"/>
      </w:rPr>
    </w:lvl>
    <w:lvl w:ilvl="6" w:tplc="03BC87B4">
      <w:numFmt w:val="bullet"/>
      <w:lvlText w:val="•"/>
      <w:lvlJc w:val="left"/>
      <w:pPr>
        <w:ind w:left="5817" w:hanging="567"/>
      </w:pPr>
      <w:rPr>
        <w:rFonts w:hint="default"/>
        <w:lang w:val="en-AU" w:eastAsia="en-AU" w:bidi="en-AU"/>
      </w:rPr>
    </w:lvl>
    <w:lvl w:ilvl="7" w:tplc="AFC465DA">
      <w:numFmt w:val="bullet"/>
      <w:lvlText w:val="•"/>
      <w:lvlJc w:val="left"/>
      <w:pPr>
        <w:ind w:left="6820" w:hanging="567"/>
      </w:pPr>
      <w:rPr>
        <w:rFonts w:hint="default"/>
        <w:lang w:val="en-AU" w:eastAsia="en-AU" w:bidi="en-AU"/>
      </w:rPr>
    </w:lvl>
    <w:lvl w:ilvl="8" w:tplc="C4581480">
      <w:numFmt w:val="bullet"/>
      <w:lvlText w:val="•"/>
      <w:lvlJc w:val="left"/>
      <w:pPr>
        <w:ind w:left="7824" w:hanging="567"/>
      </w:pPr>
      <w:rPr>
        <w:rFonts w:hint="default"/>
        <w:lang w:val="en-AU" w:eastAsia="en-AU" w:bidi="en-AU"/>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600580B"/>
    <w:multiLevelType w:val="hybridMultilevel"/>
    <w:tmpl w:val="D7EAC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E1359B"/>
    <w:multiLevelType w:val="hybridMultilevel"/>
    <w:tmpl w:val="917CDB46"/>
    <w:lvl w:ilvl="0" w:tplc="987A0334">
      <w:start w:val="1"/>
      <w:numFmt w:val="decimal"/>
      <w:lvlText w:val="%1."/>
      <w:lvlJc w:val="left"/>
      <w:pPr>
        <w:ind w:left="679" w:hanging="567"/>
      </w:pPr>
      <w:rPr>
        <w:rFonts w:ascii="Gill Sans MT" w:eastAsia="Gill Sans MT" w:hAnsi="Gill Sans MT" w:cs="Gill Sans MT" w:hint="default"/>
        <w:spacing w:val="-34"/>
        <w:w w:val="100"/>
        <w:sz w:val="24"/>
        <w:szCs w:val="24"/>
        <w:lang w:val="en-AU" w:eastAsia="en-AU" w:bidi="en-AU"/>
      </w:rPr>
    </w:lvl>
    <w:lvl w:ilvl="1" w:tplc="44F4C8F2">
      <w:numFmt w:val="bullet"/>
      <w:lvlText w:val="•"/>
      <w:lvlJc w:val="left"/>
      <w:pPr>
        <w:ind w:left="1598" w:hanging="567"/>
      </w:pPr>
      <w:rPr>
        <w:rFonts w:hint="default"/>
        <w:lang w:val="en-AU" w:eastAsia="en-AU" w:bidi="en-AU"/>
      </w:rPr>
    </w:lvl>
    <w:lvl w:ilvl="2" w:tplc="652E26A0">
      <w:numFmt w:val="bullet"/>
      <w:lvlText w:val="•"/>
      <w:lvlJc w:val="left"/>
      <w:pPr>
        <w:ind w:left="2517" w:hanging="567"/>
      </w:pPr>
      <w:rPr>
        <w:rFonts w:hint="default"/>
        <w:lang w:val="en-AU" w:eastAsia="en-AU" w:bidi="en-AU"/>
      </w:rPr>
    </w:lvl>
    <w:lvl w:ilvl="3" w:tplc="1B0AB44E">
      <w:numFmt w:val="bullet"/>
      <w:lvlText w:val="•"/>
      <w:lvlJc w:val="left"/>
      <w:pPr>
        <w:ind w:left="3435" w:hanging="567"/>
      </w:pPr>
      <w:rPr>
        <w:rFonts w:hint="default"/>
        <w:lang w:val="en-AU" w:eastAsia="en-AU" w:bidi="en-AU"/>
      </w:rPr>
    </w:lvl>
    <w:lvl w:ilvl="4" w:tplc="897E285A">
      <w:numFmt w:val="bullet"/>
      <w:lvlText w:val="•"/>
      <w:lvlJc w:val="left"/>
      <w:pPr>
        <w:ind w:left="4354" w:hanging="567"/>
      </w:pPr>
      <w:rPr>
        <w:rFonts w:hint="default"/>
        <w:lang w:val="en-AU" w:eastAsia="en-AU" w:bidi="en-AU"/>
      </w:rPr>
    </w:lvl>
    <w:lvl w:ilvl="5" w:tplc="805A9902">
      <w:numFmt w:val="bullet"/>
      <w:lvlText w:val="•"/>
      <w:lvlJc w:val="left"/>
      <w:pPr>
        <w:ind w:left="5273" w:hanging="567"/>
      </w:pPr>
      <w:rPr>
        <w:rFonts w:hint="default"/>
        <w:lang w:val="en-AU" w:eastAsia="en-AU" w:bidi="en-AU"/>
      </w:rPr>
    </w:lvl>
    <w:lvl w:ilvl="6" w:tplc="66A2B2B6">
      <w:numFmt w:val="bullet"/>
      <w:lvlText w:val="•"/>
      <w:lvlJc w:val="left"/>
      <w:pPr>
        <w:ind w:left="6191" w:hanging="567"/>
      </w:pPr>
      <w:rPr>
        <w:rFonts w:hint="default"/>
        <w:lang w:val="en-AU" w:eastAsia="en-AU" w:bidi="en-AU"/>
      </w:rPr>
    </w:lvl>
    <w:lvl w:ilvl="7" w:tplc="A13E4126">
      <w:numFmt w:val="bullet"/>
      <w:lvlText w:val="•"/>
      <w:lvlJc w:val="left"/>
      <w:pPr>
        <w:ind w:left="7110" w:hanging="567"/>
      </w:pPr>
      <w:rPr>
        <w:rFonts w:hint="default"/>
        <w:lang w:val="en-AU" w:eastAsia="en-AU" w:bidi="en-AU"/>
      </w:rPr>
    </w:lvl>
    <w:lvl w:ilvl="8" w:tplc="B298020A">
      <w:numFmt w:val="bullet"/>
      <w:lvlText w:val="•"/>
      <w:lvlJc w:val="left"/>
      <w:pPr>
        <w:ind w:left="8029" w:hanging="567"/>
      </w:pPr>
      <w:rPr>
        <w:rFonts w:hint="default"/>
        <w:lang w:val="en-AU" w:eastAsia="en-AU" w:bidi="en-AU"/>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2F4604"/>
    <w:multiLevelType w:val="hybridMultilevel"/>
    <w:tmpl w:val="A9F00628"/>
    <w:lvl w:ilvl="0" w:tplc="9C003566">
      <w:start w:val="1"/>
      <w:numFmt w:val="decimal"/>
      <w:lvlText w:val="%1."/>
      <w:lvlJc w:val="left"/>
      <w:pPr>
        <w:ind w:left="667" w:hanging="567"/>
      </w:pPr>
      <w:rPr>
        <w:rFonts w:ascii="Gill Sans MT" w:eastAsia="Gill Sans MT" w:hAnsi="Gill Sans MT" w:cs="Gill Sans MT" w:hint="default"/>
        <w:spacing w:val="-33"/>
        <w:w w:val="100"/>
        <w:sz w:val="24"/>
        <w:szCs w:val="24"/>
        <w:lang w:val="en-AU" w:eastAsia="en-AU" w:bidi="en-AU"/>
      </w:rPr>
    </w:lvl>
    <w:lvl w:ilvl="1" w:tplc="DD56C106">
      <w:start w:val="1"/>
      <w:numFmt w:val="decimal"/>
      <w:lvlText w:val="%2."/>
      <w:lvlJc w:val="left"/>
      <w:pPr>
        <w:ind w:left="1363" w:hanging="567"/>
      </w:pPr>
      <w:rPr>
        <w:rFonts w:ascii="Gill Sans MT" w:eastAsia="Gill Sans MT" w:hAnsi="Gill Sans MT" w:cs="Gill Sans MT" w:hint="default"/>
        <w:spacing w:val="-8"/>
        <w:w w:val="100"/>
        <w:sz w:val="24"/>
        <w:szCs w:val="24"/>
        <w:lang w:val="en-AU" w:eastAsia="en-AU" w:bidi="en-AU"/>
      </w:rPr>
    </w:lvl>
    <w:lvl w:ilvl="2" w:tplc="7D968246">
      <w:start w:val="1"/>
      <w:numFmt w:val="lowerLetter"/>
      <w:lvlText w:val="%3)"/>
      <w:lvlJc w:val="left"/>
      <w:pPr>
        <w:ind w:left="1814" w:hanging="452"/>
      </w:pPr>
      <w:rPr>
        <w:rFonts w:ascii="Gill Sans MT" w:eastAsia="Gill Sans MT" w:hAnsi="Gill Sans MT" w:cs="Gill Sans MT" w:hint="default"/>
        <w:spacing w:val="-3"/>
        <w:w w:val="100"/>
        <w:sz w:val="24"/>
        <w:szCs w:val="24"/>
        <w:lang w:val="en-AU" w:eastAsia="en-AU" w:bidi="en-AU"/>
      </w:rPr>
    </w:lvl>
    <w:lvl w:ilvl="3" w:tplc="577805BC">
      <w:numFmt w:val="bullet"/>
      <w:lvlText w:val="•"/>
      <w:lvlJc w:val="left"/>
      <w:pPr>
        <w:ind w:left="2803" w:hanging="452"/>
      </w:pPr>
      <w:rPr>
        <w:rFonts w:hint="default"/>
        <w:lang w:val="en-AU" w:eastAsia="en-AU" w:bidi="en-AU"/>
      </w:rPr>
    </w:lvl>
    <w:lvl w:ilvl="4" w:tplc="39C82526">
      <w:numFmt w:val="bullet"/>
      <w:lvlText w:val="•"/>
      <w:lvlJc w:val="left"/>
      <w:pPr>
        <w:ind w:left="3786" w:hanging="452"/>
      </w:pPr>
      <w:rPr>
        <w:rFonts w:hint="default"/>
        <w:lang w:val="en-AU" w:eastAsia="en-AU" w:bidi="en-AU"/>
      </w:rPr>
    </w:lvl>
    <w:lvl w:ilvl="5" w:tplc="A5E6EC82">
      <w:numFmt w:val="bullet"/>
      <w:lvlText w:val="•"/>
      <w:lvlJc w:val="left"/>
      <w:pPr>
        <w:ind w:left="4769" w:hanging="452"/>
      </w:pPr>
      <w:rPr>
        <w:rFonts w:hint="default"/>
        <w:lang w:val="en-AU" w:eastAsia="en-AU" w:bidi="en-AU"/>
      </w:rPr>
    </w:lvl>
    <w:lvl w:ilvl="6" w:tplc="E46E1712">
      <w:numFmt w:val="bullet"/>
      <w:lvlText w:val="•"/>
      <w:lvlJc w:val="left"/>
      <w:pPr>
        <w:ind w:left="5753" w:hanging="452"/>
      </w:pPr>
      <w:rPr>
        <w:rFonts w:hint="default"/>
        <w:lang w:val="en-AU" w:eastAsia="en-AU" w:bidi="en-AU"/>
      </w:rPr>
    </w:lvl>
    <w:lvl w:ilvl="7" w:tplc="77A2176C">
      <w:numFmt w:val="bullet"/>
      <w:lvlText w:val="•"/>
      <w:lvlJc w:val="left"/>
      <w:pPr>
        <w:ind w:left="6736" w:hanging="452"/>
      </w:pPr>
      <w:rPr>
        <w:rFonts w:hint="default"/>
        <w:lang w:val="en-AU" w:eastAsia="en-AU" w:bidi="en-AU"/>
      </w:rPr>
    </w:lvl>
    <w:lvl w:ilvl="8" w:tplc="E41C9DB8">
      <w:numFmt w:val="bullet"/>
      <w:lvlText w:val="•"/>
      <w:lvlJc w:val="left"/>
      <w:pPr>
        <w:ind w:left="7719" w:hanging="452"/>
      </w:pPr>
      <w:rPr>
        <w:rFonts w:hint="default"/>
        <w:lang w:val="en-AU" w:eastAsia="en-AU" w:bidi="en-AU"/>
      </w:rPr>
    </w:lvl>
  </w:abstractNum>
  <w:abstractNum w:abstractNumId="13"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3"/>
  </w:num>
  <w:num w:numId="3">
    <w:abstractNumId w:val="1"/>
  </w:num>
  <w:num w:numId="4">
    <w:abstractNumId w:val="11"/>
  </w:num>
  <w:num w:numId="5">
    <w:abstractNumId w:val="18"/>
  </w:num>
  <w:num w:numId="6">
    <w:abstractNumId w:val="14"/>
  </w:num>
  <w:num w:numId="7">
    <w:abstractNumId w:val="21"/>
  </w:num>
  <w:num w:numId="8">
    <w:abstractNumId w:val="0"/>
  </w:num>
  <w:num w:numId="9">
    <w:abstractNumId w:val="22"/>
  </w:num>
  <w:num w:numId="10">
    <w:abstractNumId w:val="19"/>
  </w:num>
  <w:num w:numId="11">
    <w:abstractNumId w:val="7"/>
  </w:num>
  <w:num w:numId="12">
    <w:abstractNumId w:val="9"/>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17"/>
  </w:num>
  <w:num w:numId="20">
    <w:abstractNumId w:val="20"/>
  </w:num>
  <w:num w:numId="21">
    <w:abstractNumId w:val="16"/>
  </w:num>
  <w:num w:numId="22">
    <w:abstractNumId w:val="6"/>
  </w:num>
  <w:num w:numId="23">
    <w:abstractNumId w:val="5"/>
  </w:num>
  <w:num w:numId="24">
    <w:abstractNumId w:val="12"/>
  </w:num>
  <w:num w:numId="25">
    <w:abstractNumId w:val="10"/>
  </w:num>
  <w:num w:numId="26">
    <w:abstractNumId w:val="4"/>
  </w:num>
  <w:num w:numId="2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440CB"/>
    <w:rsid w:val="00063D77"/>
    <w:rsid w:val="00076386"/>
    <w:rsid w:val="00077639"/>
    <w:rsid w:val="0008010E"/>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C576F"/>
    <w:rsid w:val="001D302E"/>
    <w:rsid w:val="001E2C1B"/>
    <w:rsid w:val="001F41B0"/>
    <w:rsid w:val="001F59C6"/>
    <w:rsid w:val="00203813"/>
    <w:rsid w:val="00232BE5"/>
    <w:rsid w:val="0024456D"/>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064B"/>
    <w:rsid w:val="00341FBA"/>
    <w:rsid w:val="003470A1"/>
    <w:rsid w:val="003506C1"/>
    <w:rsid w:val="003578B1"/>
    <w:rsid w:val="003616C2"/>
    <w:rsid w:val="0036283E"/>
    <w:rsid w:val="0036538B"/>
    <w:rsid w:val="00365ADE"/>
    <w:rsid w:val="003703B1"/>
    <w:rsid w:val="00374075"/>
    <w:rsid w:val="003A15EA"/>
    <w:rsid w:val="003C0420"/>
    <w:rsid w:val="003C0450"/>
    <w:rsid w:val="003C1834"/>
    <w:rsid w:val="003C43E7"/>
    <w:rsid w:val="003C72BB"/>
    <w:rsid w:val="003D0EEB"/>
    <w:rsid w:val="003E5C1A"/>
    <w:rsid w:val="003F0D82"/>
    <w:rsid w:val="00400E85"/>
    <w:rsid w:val="00405171"/>
    <w:rsid w:val="0040549C"/>
    <w:rsid w:val="00405739"/>
    <w:rsid w:val="00430AC4"/>
    <w:rsid w:val="00432AC0"/>
    <w:rsid w:val="00432E92"/>
    <w:rsid w:val="004341AA"/>
    <w:rsid w:val="00436F63"/>
    <w:rsid w:val="004411AC"/>
    <w:rsid w:val="004448F3"/>
    <w:rsid w:val="0045194F"/>
    <w:rsid w:val="00465559"/>
    <w:rsid w:val="00466186"/>
    <w:rsid w:val="004765B6"/>
    <w:rsid w:val="004818C6"/>
    <w:rsid w:val="00482546"/>
    <w:rsid w:val="00483880"/>
    <w:rsid w:val="00485015"/>
    <w:rsid w:val="004A14EE"/>
    <w:rsid w:val="004A471D"/>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52A6"/>
    <w:rsid w:val="005B0392"/>
    <w:rsid w:val="005D732D"/>
    <w:rsid w:val="005F02A4"/>
    <w:rsid w:val="005F3D0B"/>
    <w:rsid w:val="006043D9"/>
    <w:rsid w:val="00604DA2"/>
    <w:rsid w:val="00620B2E"/>
    <w:rsid w:val="00624C62"/>
    <w:rsid w:val="006431AC"/>
    <w:rsid w:val="00653F82"/>
    <w:rsid w:val="00667327"/>
    <w:rsid w:val="00671C5D"/>
    <w:rsid w:val="00685C17"/>
    <w:rsid w:val="00686099"/>
    <w:rsid w:val="00686107"/>
    <w:rsid w:val="00686647"/>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45E63"/>
    <w:rsid w:val="00853A32"/>
    <w:rsid w:val="008803FC"/>
    <w:rsid w:val="008841BB"/>
    <w:rsid w:val="00885172"/>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E691F"/>
    <w:rsid w:val="009F3D24"/>
    <w:rsid w:val="009F4E40"/>
    <w:rsid w:val="009F4FA7"/>
    <w:rsid w:val="009F7818"/>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13A04"/>
    <w:rsid w:val="00B231B2"/>
    <w:rsid w:val="00B326F4"/>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76B8F"/>
    <w:rsid w:val="00C82806"/>
    <w:rsid w:val="00C82F58"/>
    <w:rsid w:val="00CA2025"/>
    <w:rsid w:val="00CB66AF"/>
    <w:rsid w:val="00CC6E00"/>
    <w:rsid w:val="00CD13C8"/>
    <w:rsid w:val="00CD2D3B"/>
    <w:rsid w:val="00CE2BFE"/>
    <w:rsid w:val="00CF1329"/>
    <w:rsid w:val="00CF4C44"/>
    <w:rsid w:val="00D07979"/>
    <w:rsid w:val="00D13821"/>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DF67C1"/>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26BCD"/>
    <w:rsid w:val="00F32781"/>
    <w:rsid w:val="00F372B8"/>
    <w:rsid w:val="00F420E2"/>
    <w:rsid w:val="00F554AC"/>
    <w:rsid w:val="00F71472"/>
    <w:rsid w:val="00F77643"/>
    <w:rsid w:val="00FA2946"/>
    <w:rsid w:val="00FB7923"/>
    <w:rsid w:val="00FD1C50"/>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304740"/>
    <w:rsid w:val="00400D27"/>
    <w:rsid w:val="00497E2A"/>
    <w:rsid w:val="005256DB"/>
    <w:rsid w:val="006E4BAF"/>
    <w:rsid w:val="007637B0"/>
    <w:rsid w:val="00831BA8"/>
    <w:rsid w:val="008F6D05"/>
    <w:rsid w:val="00B34CFF"/>
    <w:rsid w:val="00B531F2"/>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10</cp:revision>
  <cp:lastPrinted>2022-07-11T04:20:00Z</cp:lastPrinted>
  <dcterms:created xsi:type="dcterms:W3CDTF">2022-06-27T06:44:00Z</dcterms:created>
  <dcterms:modified xsi:type="dcterms:W3CDTF">2022-07-11T04:20:00Z</dcterms:modified>
</cp:coreProperties>
</file>