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046FD4">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150E7B">
            <w:pPr>
              <w:rPr>
                <w:b/>
                <w:bCs/>
              </w:rPr>
            </w:pPr>
            <w:r w:rsidRPr="00405739">
              <w:rPr>
                <w:b/>
                <w:bCs/>
              </w:rPr>
              <w:t xml:space="preserve">Position Title: </w:t>
            </w:r>
          </w:p>
        </w:tc>
        <w:tc>
          <w:tcPr>
            <w:tcW w:w="7438" w:type="dxa"/>
          </w:tcPr>
          <w:p w14:paraId="6EFA568F" w14:textId="7D11F017" w:rsidR="003C0450" w:rsidRPr="007708FA" w:rsidRDefault="00046FD4" w:rsidP="00150E7B">
            <w:pPr>
              <w:rPr>
                <w:rFonts w:ascii="Gill Sans MT" w:hAnsi="Gill Sans MT" w:cs="Gill Sans"/>
              </w:rPr>
            </w:pPr>
            <w:r>
              <w:rPr>
                <w:rFonts w:cs="Arial"/>
                <w:iCs/>
                <w:kern w:val="36"/>
                <w:lang w:eastAsia="en-AU"/>
              </w:rPr>
              <w:fldChar w:fldCharType="begin"/>
            </w:r>
            <w:r>
              <w:rPr>
                <w:rFonts w:cs="Arial"/>
                <w:iCs/>
                <w:kern w:val="36"/>
                <w:lang w:eastAsia="en-AU"/>
              </w:rPr>
              <w:instrText xml:space="preserve"> DOCPROPERTY  PositionTitle  \* MERGEFORMAT </w:instrText>
            </w:r>
            <w:r>
              <w:rPr>
                <w:rFonts w:cs="Arial"/>
                <w:iCs/>
                <w:kern w:val="36"/>
                <w:lang w:eastAsia="en-AU"/>
              </w:rPr>
              <w:fldChar w:fldCharType="separate"/>
            </w:r>
            <w:r>
              <w:rPr>
                <w:rFonts w:cs="Arial"/>
                <w:iCs/>
                <w:kern w:val="36"/>
                <w:lang w:eastAsia="en-AU"/>
              </w:rPr>
              <w:t>Project Officer - AOD Reform Agenda</w:t>
            </w:r>
            <w:r>
              <w:rPr>
                <w:rFonts w:cs="Arial"/>
                <w:iCs/>
                <w:kern w:val="36"/>
                <w:lang w:eastAsia="en-AU"/>
              </w:rPr>
              <w:fldChar w:fldCharType="end"/>
            </w:r>
          </w:p>
        </w:tc>
      </w:tr>
      <w:tr w:rsidR="003C0450" w:rsidRPr="007708FA" w14:paraId="2E887702" w14:textId="77777777" w:rsidTr="008B7413">
        <w:tc>
          <w:tcPr>
            <w:tcW w:w="2802" w:type="dxa"/>
          </w:tcPr>
          <w:p w14:paraId="30C627FC" w14:textId="77777777" w:rsidR="003C0450" w:rsidRPr="00405739" w:rsidRDefault="003C0450" w:rsidP="00150E7B">
            <w:pPr>
              <w:rPr>
                <w:b/>
                <w:bCs/>
              </w:rPr>
            </w:pPr>
            <w:r w:rsidRPr="00405739">
              <w:rPr>
                <w:b/>
                <w:bCs/>
              </w:rPr>
              <w:t>Position Number:</w:t>
            </w:r>
          </w:p>
        </w:tc>
        <w:tc>
          <w:tcPr>
            <w:tcW w:w="7438" w:type="dxa"/>
          </w:tcPr>
          <w:p w14:paraId="3CF8C41E" w14:textId="5E83E174" w:rsidR="003C0450" w:rsidRPr="00046FD4" w:rsidRDefault="00046FD4" w:rsidP="00150E7B">
            <w:pPr>
              <w:rPr>
                <w:rFonts w:ascii="Gill Sans MT" w:hAnsi="Gill Sans MT" w:cs="Gill Sans"/>
                <w:b/>
              </w:rPr>
            </w:pPr>
            <w:r w:rsidRPr="00046FD4">
              <w:rPr>
                <w:rStyle w:val="InformationBlockChar"/>
                <w:rFonts w:eastAsiaTheme="minorHAnsi"/>
                <w:b w:val="0"/>
              </w:rPr>
              <w:t>525383</w:t>
            </w:r>
          </w:p>
        </w:tc>
      </w:tr>
      <w:tr w:rsidR="003C0450" w:rsidRPr="007708FA" w14:paraId="0C1FC87E" w14:textId="77777777" w:rsidTr="008B7413">
        <w:trPr>
          <w:trHeight w:val="406"/>
        </w:trPr>
        <w:tc>
          <w:tcPr>
            <w:tcW w:w="2802" w:type="dxa"/>
          </w:tcPr>
          <w:p w14:paraId="444A65D6" w14:textId="77777777" w:rsidR="003C0450" w:rsidRPr="00405739" w:rsidRDefault="003C0450" w:rsidP="00150E7B">
            <w:pPr>
              <w:rPr>
                <w:b/>
                <w:bCs/>
              </w:rPr>
            </w:pPr>
            <w:r w:rsidRPr="00405739">
              <w:rPr>
                <w:b/>
                <w:bCs/>
              </w:rPr>
              <w:t xml:space="preserve">Classification: </w:t>
            </w:r>
          </w:p>
        </w:tc>
        <w:tc>
          <w:tcPr>
            <w:tcW w:w="7438" w:type="dxa"/>
          </w:tcPr>
          <w:p w14:paraId="7531A1F9" w14:textId="24E2F29B" w:rsidR="003C0450" w:rsidRPr="007708FA" w:rsidRDefault="00046FD4" w:rsidP="00150E7B">
            <w:pPr>
              <w:rPr>
                <w:rFonts w:ascii="Gill Sans MT" w:hAnsi="Gill Sans MT" w:cs="Gill Sans"/>
              </w:rPr>
            </w:pPr>
            <w:r>
              <w:rPr>
                <w:rStyle w:val="InformationBlockChar"/>
                <w:rFonts w:eastAsiaTheme="minorHAnsi"/>
                <w:b w:val="0"/>
                <w:bCs/>
              </w:rPr>
              <w:t>General Stream Band 6</w:t>
            </w:r>
          </w:p>
        </w:tc>
      </w:tr>
      <w:tr w:rsidR="003C0450" w:rsidRPr="007708FA" w14:paraId="52BE7DB1" w14:textId="77777777" w:rsidTr="008B7413">
        <w:tc>
          <w:tcPr>
            <w:tcW w:w="2802" w:type="dxa"/>
          </w:tcPr>
          <w:p w14:paraId="3A5B4724" w14:textId="77777777" w:rsidR="003C0450" w:rsidRPr="00405739" w:rsidRDefault="003C0450" w:rsidP="00150E7B">
            <w:pPr>
              <w:rPr>
                <w:b/>
                <w:bCs/>
              </w:rPr>
            </w:pPr>
            <w:r w:rsidRPr="00405739">
              <w:rPr>
                <w:b/>
                <w:bCs/>
              </w:rPr>
              <w:t xml:space="preserve">Award/Agreement: </w:t>
            </w:r>
          </w:p>
        </w:tc>
        <w:tc>
          <w:tcPr>
            <w:tcW w:w="7438" w:type="dxa"/>
          </w:tcPr>
          <w:p w14:paraId="5AC500D9" w14:textId="5F4E1406" w:rsidR="003C0450" w:rsidRPr="007708FA" w:rsidRDefault="00F9354C" w:rsidP="00150E7B">
            <w:pPr>
              <w:rPr>
                <w:rFonts w:ascii="Gill Sans MT" w:hAnsi="Gill Sans MT" w:cs="Gill Sans"/>
              </w:rPr>
            </w:pPr>
            <w:sdt>
              <w:sdtPr>
                <w:rPr>
                  <w:rFonts w:ascii="Gill Sans MT" w:hAnsi="Gill Sans MT" w:cs="Gill Sans"/>
                </w:rPr>
                <w:id w:val="1244527788"/>
                <w:placeholder>
                  <w:docPart w:val="E35EC9B099C44F4C99AF358624FBEE04"/>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046FD4">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150E7B">
            <w:pPr>
              <w:rPr>
                <w:b/>
                <w:bCs/>
              </w:rPr>
            </w:pPr>
            <w:r w:rsidRPr="00405739">
              <w:rPr>
                <w:b/>
                <w:bCs/>
              </w:rPr>
              <w:t>Group/Section</w:t>
            </w:r>
            <w:r w:rsidR="003C0450" w:rsidRPr="00405739">
              <w:rPr>
                <w:b/>
                <w:bCs/>
              </w:rPr>
              <w:t>:</w:t>
            </w:r>
          </w:p>
        </w:tc>
        <w:tc>
          <w:tcPr>
            <w:tcW w:w="7438" w:type="dxa"/>
          </w:tcPr>
          <w:p w14:paraId="12CCC2C0" w14:textId="2A7627A4" w:rsidR="003C0450" w:rsidRDefault="00046FD4" w:rsidP="00150E7B">
            <w:pPr>
              <w:spacing w:after="0"/>
              <w:rPr>
                <w:rStyle w:val="InformationBlockChar"/>
                <w:rFonts w:eastAsiaTheme="minorHAnsi"/>
                <w:b w:val="0"/>
                <w:bCs/>
              </w:rPr>
            </w:pPr>
            <w:r>
              <w:rPr>
                <w:rStyle w:val="InformationBlockChar"/>
                <w:rFonts w:eastAsiaTheme="minorHAnsi"/>
                <w:b w:val="0"/>
                <w:bCs/>
              </w:rPr>
              <w:t>Community, Mental Health and Wellbeing</w:t>
            </w:r>
            <w:r w:rsidR="00F32781">
              <w:rPr>
                <w:rStyle w:val="InformationBlockChar"/>
                <w:rFonts w:eastAsiaTheme="minorHAnsi"/>
                <w:b w:val="0"/>
                <w:bCs/>
              </w:rPr>
              <w:t xml:space="preserve"> </w:t>
            </w:r>
          </w:p>
          <w:p w14:paraId="2D651CA8" w14:textId="40DEBEED" w:rsidR="004B756F" w:rsidRPr="007708FA" w:rsidRDefault="00046FD4" w:rsidP="00150E7B">
            <w:pPr>
              <w:rPr>
                <w:rFonts w:ascii="Gill Sans MT" w:hAnsi="Gill Sans MT" w:cs="Gill Sans"/>
              </w:rPr>
            </w:pPr>
            <w:r>
              <w:rPr>
                <w:rFonts w:ascii="Gill Sans MT" w:hAnsi="Gill Sans MT" w:cs="Gill Sans"/>
              </w:rPr>
              <w:t xml:space="preserve">Mental Health, Alcohol and Drug Directorate </w:t>
            </w:r>
          </w:p>
        </w:tc>
      </w:tr>
      <w:tr w:rsidR="003C0450" w:rsidRPr="007708FA" w14:paraId="3B8D1731" w14:textId="77777777" w:rsidTr="008B7413">
        <w:tc>
          <w:tcPr>
            <w:tcW w:w="2802" w:type="dxa"/>
          </w:tcPr>
          <w:p w14:paraId="4975F7C1" w14:textId="77777777" w:rsidR="003C0450" w:rsidRPr="00727CD6" w:rsidRDefault="003C0450" w:rsidP="00150E7B">
            <w:pPr>
              <w:rPr>
                <w:b/>
                <w:bCs/>
              </w:rPr>
            </w:pPr>
            <w:r w:rsidRPr="00727CD6">
              <w:rPr>
                <w:b/>
                <w:bCs/>
              </w:rPr>
              <w:t xml:space="preserve">Position Type: </w:t>
            </w:r>
          </w:p>
        </w:tc>
        <w:tc>
          <w:tcPr>
            <w:tcW w:w="7438" w:type="dxa"/>
          </w:tcPr>
          <w:p w14:paraId="4DAE8765" w14:textId="4997C3F1" w:rsidR="003C0450" w:rsidRPr="00727CD6" w:rsidRDefault="00F9354C" w:rsidP="00150E7B">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046FD4">
                  <w:t>Fixed-Term, Full Time</w:t>
                </w:r>
              </w:sdtContent>
            </w:sdt>
          </w:p>
        </w:tc>
      </w:tr>
      <w:tr w:rsidR="003C0450" w:rsidRPr="007708FA" w14:paraId="74361BA2" w14:textId="77777777" w:rsidTr="008B7413">
        <w:tc>
          <w:tcPr>
            <w:tcW w:w="2802" w:type="dxa"/>
          </w:tcPr>
          <w:p w14:paraId="2EBF830D" w14:textId="77777777" w:rsidR="003C0450" w:rsidRPr="00727CD6" w:rsidRDefault="003C0450" w:rsidP="00150E7B">
            <w:pPr>
              <w:rPr>
                <w:b/>
                <w:bCs/>
              </w:rPr>
            </w:pPr>
            <w:r w:rsidRPr="00727CD6">
              <w:rPr>
                <w:b/>
                <w:bCs/>
              </w:rPr>
              <w:t xml:space="preserve">Location: </w:t>
            </w:r>
          </w:p>
        </w:tc>
        <w:tc>
          <w:tcPr>
            <w:tcW w:w="7438" w:type="dxa"/>
          </w:tcPr>
          <w:p w14:paraId="041351CF" w14:textId="107246B8" w:rsidR="003C0450" w:rsidRPr="00727CD6" w:rsidRDefault="00F9354C" w:rsidP="00150E7B">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046FD4">
                  <w:t>South</w:t>
                </w:r>
              </w:sdtContent>
            </w:sdt>
          </w:p>
        </w:tc>
      </w:tr>
      <w:tr w:rsidR="003C0450" w:rsidRPr="007708FA" w14:paraId="585024CF" w14:textId="77777777" w:rsidTr="008B7413">
        <w:tc>
          <w:tcPr>
            <w:tcW w:w="2802" w:type="dxa"/>
          </w:tcPr>
          <w:p w14:paraId="5ACF00D9" w14:textId="77777777" w:rsidR="003C0450" w:rsidRPr="00727CD6" w:rsidRDefault="003C0450" w:rsidP="00150E7B">
            <w:pPr>
              <w:rPr>
                <w:b/>
                <w:bCs/>
              </w:rPr>
            </w:pPr>
            <w:r w:rsidRPr="00727CD6">
              <w:rPr>
                <w:b/>
                <w:bCs/>
              </w:rPr>
              <w:t xml:space="preserve">Reports to: </w:t>
            </w:r>
          </w:p>
        </w:tc>
        <w:tc>
          <w:tcPr>
            <w:tcW w:w="7438" w:type="dxa"/>
          </w:tcPr>
          <w:p w14:paraId="52606D5B" w14:textId="136DD31D" w:rsidR="003C0450" w:rsidRPr="004041DD" w:rsidRDefault="004041DD" w:rsidP="00150E7B">
            <w:pPr>
              <w:rPr>
                <w:rFonts w:ascii="Gill Sans MT" w:hAnsi="Gill Sans MT" w:cs="Gill Sans"/>
                <w:highlight w:val="yellow"/>
              </w:rPr>
            </w:pPr>
            <w:r w:rsidRPr="00150E7B">
              <w:rPr>
                <w:rStyle w:val="InformationBlockChar"/>
                <w:rFonts w:eastAsiaTheme="minorHAnsi"/>
                <w:b w:val="0"/>
                <w:bCs/>
              </w:rPr>
              <w:t xml:space="preserve">Senior Project Officer </w:t>
            </w:r>
            <w:r w:rsidR="00150E7B" w:rsidRPr="00150E7B">
              <w:rPr>
                <w:rStyle w:val="InformationBlockChar"/>
                <w:rFonts w:eastAsiaTheme="minorHAnsi"/>
                <w:b w:val="0"/>
                <w:bCs/>
              </w:rPr>
              <w:t>-</w:t>
            </w:r>
            <w:r w:rsidRPr="00150E7B">
              <w:rPr>
                <w:rStyle w:val="InformationBlockChar"/>
                <w:rFonts w:eastAsiaTheme="minorHAnsi"/>
                <w:b w:val="0"/>
                <w:bCs/>
              </w:rPr>
              <w:t xml:space="preserve"> AOD Reform</w:t>
            </w:r>
            <w:r w:rsidR="00046FD4" w:rsidRPr="00150E7B">
              <w:rPr>
                <w:rStyle w:val="InformationBlockChar"/>
                <w:rFonts w:eastAsiaTheme="minorHAnsi"/>
                <w:b w:val="0"/>
                <w:bCs/>
              </w:rPr>
              <w:t xml:space="preserve"> </w:t>
            </w:r>
          </w:p>
        </w:tc>
      </w:tr>
      <w:tr w:rsidR="004B1E48" w:rsidRPr="007708FA" w14:paraId="05BDB172" w14:textId="77777777" w:rsidTr="008B7413">
        <w:tc>
          <w:tcPr>
            <w:tcW w:w="2802" w:type="dxa"/>
          </w:tcPr>
          <w:p w14:paraId="15A0F07E" w14:textId="77777777" w:rsidR="004B1E48" w:rsidRPr="00727CD6" w:rsidRDefault="004B1E48" w:rsidP="00150E7B">
            <w:pPr>
              <w:rPr>
                <w:b/>
                <w:bCs/>
              </w:rPr>
            </w:pPr>
            <w:r w:rsidRPr="00727CD6">
              <w:rPr>
                <w:b/>
                <w:bCs/>
              </w:rPr>
              <w:t>Effective Date</w:t>
            </w:r>
            <w:r w:rsidR="00540344" w:rsidRPr="00727CD6">
              <w:rPr>
                <w:b/>
                <w:bCs/>
              </w:rPr>
              <w:t>:</w:t>
            </w:r>
          </w:p>
        </w:tc>
        <w:tc>
          <w:tcPr>
            <w:tcW w:w="7438" w:type="dxa"/>
          </w:tcPr>
          <w:p w14:paraId="5A36DCB3" w14:textId="31906C53" w:rsidR="004B1E48" w:rsidRPr="004041DD" w:rsidRDefault="00150E7B" w:rsidP="00150E7B">
            <w:pPr>
              <w:rPr>
                <w:rFonts w:ascii="Gill Sans MT" w:hAnsi="Gill Sans MT" w:cs="Gill Sans"/>
                <w:b/>
                <w:highlight w:val="yellow"/>
              </w:rPr>
            </w:pPr>
            <w:r w:rsidRPr="00150E7B">
              <w:rPr>
                <w:rStyle w:val="InformationBlockChar"/>
                <w:rFonts w:eastAsiaTheme="minorHAnsi"/>
                <w:b w:val="0"/>
              </w:rPr>
              <w:t>August 2022</w:t>
            </w:r>
          </w:p>
        </w:tc>
      </w:tr>
      <w:tr w:rsidR="00540344" w:rsidRPr="007708FA" w14:paraId="330F6A72" w14:textId="77777777" w:rsidTr="008B7413">
        <w:tc>
          <w:tcPr>
            <w:tcW w:w="2802" w:type="dxa"/>
          </w:tcPr>
          <w:p w14:paraId="594D23E6" w14:textId="77777777" w:rsidR="00540344" w:rsidRPr="00727CD6" w:rsidRDefault="00540344" w:rsidP="00150E7B">
            <w:pPr>
              <w:rPr>
                <w:b/>
                <w:bCs/>
              </w:rPr>
            </w:pPr>
            <w:r w:rsidRPr="00727CD6">
              <w:rPr>
                <w:b/>
                <w:bCs/>
              </w:rPr>
              <w:t>Check Type:</w:t>
            </w:r>
          </w:p>
        </w:tc>
        <w:tc>
          <w:tcPr>
            <w:tcW w:w="7438" w:type="dxa"/>
          </w:tcPr>
          <w:p w14:paraId="7F672550" w14:textId="4023694E" w:rsidR="00540344" w:rsidRPr="00727CD6" w:rsidRDefault="00F9354C" w:rsidP="00150E7B">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046FD4">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150E7B">
            <w:pPr>
              <w:rPr>
                <w:b/>
                <w:bCs/>
              </w:rPr>
            </w:pPr>
            <w:r w:rsidRPr="00727CD6">
              <w:rPr>
                <w:b/>
                <w:bCs/>
              </w:rPr>
              <w:t>Check Frequency:</w:t>
            </w:r>
          </w:p>
        </w:tc>
        <w:tc>
          <w:tcPr>
            <w:tcW w:w="7438" w:type="dxa"/>
          </w:tcPr>
          <w:p w14:paraId="720F3BD7" w14:textId="6ECC2304" w:rsidR="00540344" w:rsidRPr="00727CD6" w:rsidRDefault="00F9354C" w:rsidP="00150E7B">
            <w:pPr>
              <w:spacing w:after="240"/>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046FD4">
                  <w:rPr>
                    <w:rStyle w:val="InformationBlockChar"/>
                    <w:rFonts w:eastAsiaTheme="minorHAnsi"/>
                    <w:b w:val="0"/>
                    <w:bCs/>
                  </w:rPr>
                  <w:t>Pre-employment</w:t>
                </w:r>
              </w:sdtContent>
            </w:sdt>
          </w:p>
        </w:tc>
      </w:tr>
    </w:tbl>
    <w:p w14:paraId="2E3DC3E2" w14:textId="5538A8C8" w:rsidR="00327869" w:rsidRPr="00327869" w:rsidRDefault="00E91AB6" w:rsidP="00150E7B">
      <w:pPr>
        <w:pStyle w:val="Caption"/>
        <w:spacing w:after="360"/>
      </w:pPr>
      <w:r w:rsidRPr="00046FD4">
        <w:t>N</w:t>
      </w:r>
      <w:r w:rsidR="00DA77CB" w:rsidRPr="00046FD4">
        <w:t>ote:</w:t>
      </w:r>
      <w:r w:rsidRPr="00046FD4">
        <w:t xml:space="preserve"> The above details in relation to Location, Position </w:t>
      </w:r>
      <w:r w:rsidR="00FD3D54" w:rsidRPr="00046FD4">
        <w:t>Type</w:t>
      </w:r>
      <w:r w:rsidRPr="00046FD4">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046FD4">
      <w:pPr>
        <w:pStyle w:val="Heading3"/>
        <w:spacing w:line="280" w:lineRule="atLeast"/>
      </w:pPr>
      <w:r w:rsidRPr="00405739">
        <w:t xml:space="preserve">Primary Purpose: </w:t>
      </w:r>
    </w:p>
    <w:p w14:paraId="64F49871" w14:textId="0B4EE3C4" w:rsidR="00327869" w:rsidRDefault="00046FD4" w:rsidP="00150E7B">
      <w:pPr>
        <w:pStyle w:val="BulletedListLevel1"/>
        <w:numPr>
          <w:ilvl w:val="0"/>
          <w:numId w:val="0"/>
        </w:numPr>
        <w:spacing w:after="140"/>
        <w:jc w:val="left"/>
      </w:pPr>
      <w:r>
        <w:t>The Project Officer - AOD Reform Agenda is expected to work collaboratively with other team members and with key stakeholders from within SMHS and ADS, the non-government AOD sector, and other identified key stakeholders to support the implementation of the AOD Reform Agenda and the planning, coordination, development, monitoring and evaluation of specific projects arising from the implementation of the AOD Reform Agenda.</w:t>
      </w:r>
    </w:p>
    <w:p w14:paraId="6C848149" w14:textId="3260B85E" w:rsidR="00150E7B" w:rsidRDefault="00150E7B" w:rsidP="00150E7B">
      <w:pPr>
        <w:pStyle w:val="BulletedListLevel1"/>
        <w:numPr>
          <w:ilvl w:val="0"/>
          <w:numId w:val="0"/>
        </w:numPr>
        <w:spacing w:after="140"/>
        <w:jc w:val="left"/>
      </w:pPr>
    </w:p>
    <w:p w14:paraId="438DC8E3" w14:textId="31608508" w:rsidR="00150E7B" w:rsidRDefault="00150E7B" w:rsidP="00046FD4">
      <w:pPr>
        <w:pStyle w:val="BulletedListLevel1"/>
        <w:numPr>
          <w:ilvl w:val="0"/>
          <w:numId w:val="0"/>
        </w:numPr>
        <w:spacing w:after="140" w:line="280" w:lineRule="atLeast"/>
        <w:jc w:val="left"/>
      </w:pPr>
    </w:p>
    <w:p w14:paraId="5EDC5234" w14:textId="454A8DFA" w:rsidR="00150E7B" w:rsidRDefault="00150E7B" w:rsidP="00046FD4">
      <w:pPr>
        <w:pStyle w:val="BulletedListLevel1"/>
        <w:numPr>
          <w:ilvl w:val="0"/>
          <w:numId w:val="0"/>
        </w:numPr>
        <w:spacing w:after="140" w:line="280" w:lineRule="atLeast"/>
        <w:jc w:val="left"/>
      </w:pPr>
    </w:p>
    <w:p w14:paraId="583577AD" w14:textId="163D091C" w:rsidR="00150E7B" w:rsidRDefault="00150E7B" w:rsidP="00046FD4">
      <w:pPr>
        <w:pStyle w:val="BulletedListLevel1"/>
        <w:numPr>
          <w:ilvl w:val="0"/>
          <w:numId w:val="0"/>
        </w:numPr>
        <w:spacing w:after="140" w:line="280" w:lineRule="atLeast"/>
        <w:jc w:val="left"/>
      </w:pPr>
    </w:p>
    <w:p w14:paraId="3E9321CE" w14:textId="77777777" w:rsidR="00150E7B" w:rsidRPr="00B806D1" w:rsidRDefault="00150E7B" w:rsidP="00046FD4">
      <w:pPr>
        <w:pStyle w:val="BulletedListLevel1"/>
        <w:numPr>
          <w:ilvl w:val="0"/>
          <w:numId w:val="0"/>
        </w:numPr>
        <w:spacing w:after="140" w:line="280" w:lineRule="atLeast"/>
        <w:jc w:val="left"/>
      </w:pPr>
    </w:p>
    <w:p w14:paraId="04D7A53E" w14:textId="709A24A2" w:rsidR="00E91AB6" w:rsidRPr="00405739" w:rsidRDefault="00E91AB6" w:rsidP="00150E7B">
      <w:pPr>
        <w:pStyle w:val="Heading3"/>
        <w:spacing w:before="120" w:line="280" w:lineRule="atLeast"/>
      </w:pPr>
      <w:r w:rsidRPr="00405739">
        <w:lastRenderedPageBreak/>
        <w:t>Duties:</w:t>
      </w:r>
    </w:p>
    <w:p w14:paraId="0B43474F" w14:textId="77777777" w:rsidR="00046FD4" w:rsidRDefault="00046FD4" w:rsidP="00150E7B">
      <w:pPr>
        <w:pStyle w:val="ListNumbered"/>
        <w:widowControl w:val="0"/>
        <w:numPr>
          <w:ilvl w:val="0"/>
          <w:numId w:val="14"/>
        </w:numPr>
        <w:spacing w:before="120" w:after="120" w:line="280" w:lineRule="atLeast"/>
      </w:pPr>
      <w:bookmarkStart w:id="0" w:name="_Hlk66960915"/>
      <w:r>
        <w:t>Lead and undertake specific strategic projects or sub projects that contribute to the successful implementation of the AOD Reform Agenda</w:t>
      </w:r>
      <w:r w:rsidRPr="00046FD4">
        <w:t xml:space="preserve"> </w:t>
      </w:r>
      <w:r>
        <w:t>Work collaboratively with other team members on the development, implementation and monitoring of detailed project plans and outputs of the AOD Reform Agenda and specific projects to ensure that milestones, key performance indicators, resources and project activities align with those identified.</w:t>
      </w:r>
    </w:p>
    <w:p w14:paraId="2F136583" w14:textId="77777777" w:rsidR="00046FD4" w:rsidRDefault="00046FD4" w:rsidP="00150E7B">
      <w:pPr>
        <w:pStyle w:val="ListNumbered"/>
        <w:numPr>
          <w:ilvl w:val="0"/>
          <w:numId w:val="14"/>
        </w:numPr>
        <w:spacing w:before="120" w:after="120" w:line="280" w:lineRule="atLeast"/>
      </w:pPr>
      <w:r>
        <w:t xml:space="preserve">Lead change management tasks including identifying, </w:t>
      </w:r>
      <w:proofErr w:type="gramStart"/>
      <w:r>
        <w:t>developing</w:t>
      </w:r>
      <w:proofErr w:type="gramEnd"/>
      <w:r>
        <w:t xml:space="preserve"> and maintaining effective relationships with all key stakeholders to ensure they are engaged and involved in the co-creation and collaborative implementation of the AOD Reform Agenda and related projects.</w:t>
      </w:r>
    </w:p>
    <w:p w14:paraId="162A14D4" w14:textId="77777777" w:rsidR="00046FD4" w:rsidRDefault="00046FD4" w:rsidP="00150E7B">
      <w:pPr>
        <w:pStyle w:val="ListNumbered"/>
        <w:numPr>
          <w:ilvl w:val="0"/>
          <w:numId w:val="14"/>
        </w:numPr>
        <w:spacing w:before="120" w:after="120" w:line="280" w:lineRule="atLeast"/>
      </w:pPr>
      <w:r>
        <w:t xml:space="preserve">Regularly review and track the project progress against milestones to ensure operational and clinical impacts, changes and improvements are identified, discussed, consulted </w:t>
      </w:r>
      <w:proofErr w:type="gramStart"/>
      <w:r>
        <w:t>on</w:t>
      </w:r>
      <w:proofErr w:type="gramEnd"/>
      <w:r>
        <w:t xml:space="preserve"> and included in the change management approach. </w:t>
      </w:r>
    </w:p>
    <w:p w14:paraId="676DD25E" w14:textId="77777777" w:rsidR="00046FD4" w:rsidRPr="00954959" w:rsidRDefault="00046FD4" w:rsidP="00150E7B">
      <w:pPr>
        <w:pStyle w:val="ListNumbered"/>
        <w:numPr>
          <w:ilvl w:val="0"/>
          <w:numId w:val="14"/>
        </w:numPr>
        <w:spacing w:before="120" w:after="120" w:line="280" w:lineRule="atLeast"/>
      </w:pPr>
      <w:r w:rsidRPr="00954959">
        <w:t>Work collaboratively with staff responsible for other aspects of SMHS reform projects to ensure that the delivery of strategic reform programs is consistent and integrated across SMHS.</w:t>
      </w:r>
    </w:p>
    <w:p w14:paraId="7B2C59AE" w14:textId="77777777" w:rsidR="00046FD4" w:rsidRDefault="00046FD4" w:rsidP="00150E7B">
      <w:pPr>
        <w:pStyle w:val="ListNumbered"/>
        <w:numPr>
          <w:ilvl w:val="0"/>
          <w:numId w:val="14"/>
        </w:numPr>
        <w:spacing w:before="120" w:after="120" w:line="280" w:lineRule="atLeast"/>
      </w:pPr>
      <w:r>
        <w:t xml:space="preserve">Undertake research and analysis including reviewing and monitoring applicable international, </w:t>
      </w:r>
      <w:proofErr w:type="gramStart"/>
      <w:r>
        <w:t>national</w:t>
      </w:r>
      <w:proofErr w:type="gramEnd"/>
      <w:r>
        <w:t xml:space="preserve"> and local examples of best-practice, frameworks, guidelines, models of care, policies and procedures applicable to the Tasmanian AOD treatment sector and the AOD Reform Agenda.</w:t>
      </w:r>
    </w:p>
    <w:p w14:paraId="6F7959E0" w14:textId="478C0881" w:rsidR="00046FD4" w:rsidRDefault="00046FD4" w:rsidP="00150E7B">
      <w:pPr>
        <w:pStyle w:val="ListNumbered"/>
        <w:numPr>
          <w:ilvl w:val="0"/>
          <w:numId w:val="14"/>
        </w:numPr>
        <w:spacing w:before="120" w:after="120" w:line="280" w:lineRule="atLeast"/>
      </w:pPr>
      <w:r>
        <w:t xml:space="preserve">Develop, </w:t>
      </w:r>
      <w:proofErr w:type="gramStart"/>
      <w:r>
        <w:t>produce</w:t>
      </w:r>
      <w:proofErr w:type="gramEnd"/>
      <w:r>
        <w:t xml:space="preserve"> and prepare high level briefings, reports, plans, business documentation, submissions and correspondence</w:t>
      </w:r>
      <w:r w:rsidR="004041DD">
        <w:t xml:space="preserve"> as required</w:t>
      </w:r>
      <w:r>
        <w:t xml:space="preserve">. </w:t>
      </w:r>
    </w:p>
    <w:p w14:paraId="5712F7A6" w14:textId="1027C26B" w:rsidR="008803FC" w:rsidRDefault="00046FD4" w:rsidP="00150E7B">
      <w:pPr>
        <w:pStyle w:val="ListNumbered"/>
        <w:numPr>
          <w:ilvl w:val="0"/>
          <w:numId w:val="14"/>
        </w:numPr>
        <w:spacing w:before="120" w:after="120" w:line="280" w:lineRule="atLeast"/>
      </w:pPr>
      <w:r>
        <w:t xml:space="preserve">Represent </w:t>
      </w:r>
      <w:r w:rsidR="004041DD">
        <w:t xml:space="preserve">the </w:t>
      </w:r>
      <w:r w:rsidR="004041DD" w:rsidRPr="00150E7B">
        <w:t>AOD Project Team</w:t>
      </w:r>
      <w:r>
        <w:t xml:space="preserve"> in stakeholder forums, on committees and working groups as required. </w:t>
      </w:r>
    </w:p>
    <w:bookmarkEnd w:id="0"/>
    <w:p w14:paraId="752AB86B" w14:textId="77777777" w:rsidR="00E91AB6" w:rsidRPr="004B1E48" w:rsidRDefault="00E91AB6" w:rsidP="00150E7B">
      <w:pPr>
        <w:pStyle w:val="ListNumbered"/>
        <w:spacing w:before="120" w:after="2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50E7B">
      <w:pPr>
        <w:pStyle w:val="Heading3"/>
        <w:spacing w:before="120" w:line="280" w:lineRule="atLeast"/>
      </w:pPr>
      <w:r>
        <w:t>Key Accountabilities and Responsibilities:</w:t>
      </w:r>
    </w:p>
    <w:p w14:paraId="21BAE40E" w14:textId="7F0B25B7" w:rsidR="00046FD4" w:rsidRDefault="00046FD4" w:rsidP="00150E7B">
      <w:pPr>
        <w:pStyle w:val="ListBullet"/>
        <w:numPr>
          <w:ilvl w:val="0"/>
          <w:numId w:val="0"/>
        </w:numPr>
        <w:spacing w:before="120" w:line="280" w:lineRule="atLeast"/>
      </w:pPr>
      <w:r>
        <w:t xml:space="preserve">The Project Officer </w:t>
      </w:r>
      <w:r w:rsidR="00854576">
        <w:t>-</w:t>
      </w:r>
      <w:r>
        <w:t xml:space="preserve"> AOD Reform Agenda will work collaboratively with other team members </w:t>
      </w:r>
      <w:r w:rsidR="004041DD">
        <w:t xml:space="preserve">and </w:t>
      </w:r>
      <w:r>
        <w:t xml:space="preserve">under the </w:t>
      </w:r>
      <w:r w:rsidR="004041DD" w:rsidRPr="00150E7B">
        <w:t>overall</w:t>
      </w:r>
      <w:r w:rsidRPr="00150E7B">
        <w:t xml:space="preserve"> direction of the </w:t>
      </w:r>
      <w:r w:rsidR="004041DD" w:rsidRPr="00150E7B">
        <w:t>Senior Project Officer</w:t>
      </w:r>
      <w:r w:rsidRPr="00150E7B">
        <w:t>.</w:t>
      </w:r>
      <w:r>
        <w:t xml:space="preserve"> The position will:</w:t>
      </w:r>
    </w:p>
    <w:p w14:paraId="19CBBD30" w14:textId="0B76F0C7" w:rsidR="00046FD4" w:rsidRDefault="00046FD4" w:rsidP="00150E7B">
      <w:pPr>
        <w:pStyle w:val="ListParagraph"/>
        <w:spacing w:before="120" w:after="120" w:line="280" w:lineRule="atLeast"/>
      </w:pPr>
      <w:r>
        <w:t xml:space="preserve">Exercise sound judgement and initiative, work with minimal supervision and demonstrate autonomy in </w:t>
      </w:r>
      <w:proofErr w:type="gramStart"/>
      <w:r>
        <w:t>day to day</w:t>
      </w:r>
      <w:proofErr w:type="gramEnd"/>
      <w:r>
        <w:t xml:space="preserve"> activities</w:t>
      </w:r>
    </w:p>
    <w:p w14:paraId="38259495" w14:textId="77777777" w:rsidR="00046FD4" w:rsidRDefault="00046FD4" w:rsidP="00150E7B">
      <w:pPr>
        <w:pStyle w:val="ListParagraph"/>
        <w:spacing w:before="120" w:after="120" w:line="280" w:lineRule="atLeast"/>
      </w:pPr>
      <w:r>
        <w:t>Maintain the highest standards of quality, accuracy and timeliness of information and advice.</w:t>
      </w:r>
    </w:p>
    <w:p w14:paraId="14C1F02C" w14:textId="77777777" w:rsidR="00046FD4" w:rsidRDefault="00046FD4" w:rsidP="00150E7B">
      <w:pPr>
        <w:pStyle w:val="ListParagraph"/>
        <w:spacing w:before="120" w:after="120" w:line="280" w:lineRule="atLeast"/>
      </w:pPr>
      <w:r>
        <w:t>Develop and maintain effective relationships with and between internal and external stakeholders.</w:t>
      </w:r>
    </w:p>
    <w:p w14:paraId="2326BD97" w14:textId="38F7966C" w:rsidR="009E55C0" w:rsidRDefault="00046FD4" w:rsidP="00150E7B">
      <w:pPr>
        <w:pStyle w:val="ListParagraph"/>
        <w:spacing w:before="120" w:after="120" w:line="280" w:lineRule="atLeast"/>
      </w:pPr>
      <w:r>
        <w:t xml:space="preserve">Provide high level authoritative advice and analysis. </w:t>
      </w:r>
    </w:p>
    <w:p w14:paraId="7BB042CD" w14:textId="53CAB8F7" w:rsidR="00DB2338" w:rsidRDefault="00EE1C89" w:rsidP="00150E7B">
      <w:pPr>
        <w:pStyle w:val="ListParagraph"/>
        <w:spacing w:before="120" w:after="120"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150E7B">
      <w:pPr>
        <w:pStyle w:val="ListParagraph"/>
        <w:spacing w:before="120" w:after="120"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48534661" w14:textId="77777777" w:rsidR="006A04DB" w:rsidRDefault="006A04DB" w:rsidP="00150E7B">
      <w:pPr>
        <w:pStyle w:val="ListParagraph"/>
        <w:spacing w:before="120" w:after="120"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150E7B">
      <w:pPr>
        <w:pStyle w:val="Heading3"/>
        <w:spacing w:before="120" w:line="300" w:lineRule="atLeast"/>
      </w:pPr>
      <w:r>
        <w:lastRenderedPageBreak/>
        <w:t>Pre-employment Conditions</w:t>
      </w:r>
      <w:r w:rsidR="00E91AB6">
        <w:t>:</w:t>
      </w:r>
    </w:p>
    <w:p w14:paraId="239FD054" w14:textId="77777777" w:rsidR="00996960" w:rsidRPr="00996960" w:rsidRDefault="00B97D5F" w:rsidP="00150E7B">
      <w:pPr>
        <w:spacing w:before="120"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150E7B">
      <w:pPr>
        <w:spacing w:before="120"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150E7B">
      <w:pPr>
        <w:pStyle w:val="ListNumbered"/>
        <w:numPr>
          <w:ilvl w:val="0"/>
          <w:numId w:val="16"/>
        </w:numPr>
        <w:spacing w:before="120" w:after="120"/>
      </w:pPr>
      <w:r>
        <w:t>Conviction checks in the following areas:</w:t>
      </w:r>
    </w:p>
    <w:p w14:paraId="64D6C105" w14:textId="77777777" w:rsidR="00E91AB6" w:rsidRDefault="00E91AB6" w:rsidP="00150E7B">
      <w:pPr>
        <w:pStyle w:val="ListNumbered"/>
        <w:numPr>
          <w:ilvl w:val="1"/>
          <w:numId w:val="13"/>
        </w:numPr>
        <w:spacing w:before="120" w:after="120"/>
      </w:pPr>
      <w:r>
        <w:t>crimes of violence</w:t>
      </w:r>
    </w:p>
    <w:p w14:paraId="1DB7CFAF" w14:textId="77777777" w:rsidR="00E91AB6" w:rsidRDefault="00E91AB6" w:rsidP="00150E7B">
      <w:pPr>
        <w:pStyle w:val="ListNumbered"/>
        <w:numPr>
          <w:ilvl w:val="1"/>
          <w:numId w:val="13"/>
        </w:numPr>
        <w:spacing w:before="120" w:after="120"/>
      </w:pPr>
      <w:r>
        <w:t>sex related offences</w:t>
      </w:r>
    </w:p>
    <w:p w14:paraId="2FA73182" w14:textId="77777777" w:rsidR="00E91AB6" w:rsidRDefault="00E91AB6" w:rsidP="00150E7B">
      <w:pPr>
        <w:pStyle w:val="ListNumbered"/>
        <w:numPr>
          <w:ilvl w:val="1"/>
          <w:numId w:val="13"/>
        </w:numPr>
        <w:spacing w:before="120" w:after="120"/>
      </w:pPr>
      <w:r>
        <w:t>serious drug offences</w:t>
      </w:r>
    </w:p>
    <w:p w14:paraId="3C232643" w14:textId="77777777" w:rsidR="00405739" w:rsidRDefault="00E91AB6" w:rsidP="00150E7B">
      <w:pPr>
        <w:pStyle w:val="ListNumbered"/>
        <w:numPr>
          <w:ilvl w:val="1"/>
          <w:numId w:val="13"/>
        </w:numPr>
        <w:spacing w:before="120" w:after="120"/>
      </w:pPr>
      <w:r>
        <w:t>crimes involving dishonesty</w:t>
      </w:r>
    </w:p>
    <w:p w14:paraId="5CA70319" w14:textId="77777777" w:rsidR="00E91AB6" w:rsidRDefault="00E91AB6" w:rsidP="00150E7B">
      <w:pPr>
        <w:pStyle w:val="ListNumbered"/>
        <w:spacing w:before="120" w:after="120"/>
      </w:pPr>
      <w:r>
        <w:t>Identification check</w:t>
      </w:r>
    </w:p>
    <w:p w14:paraId="0E2EB94A" w14:textId="77777777" w:rsidR="00E91AB6" w:rsidRPr="008803FC" w:rsidRDefault="00E91AB6" w:rsidP="00150E7B">
      <w:pPr>
        <w:pStyle w:val="ListNumbered"/>
        <w:spacing w:before="120" w:after="240"/>
      </w:pPr>
      <w:r>
        <w:t>Disciplinary action in previous employment check.</w:t>
      </w:r>
    </w:p>
    <w:p w14:paraId="3187123E" w14:textId="77777777" w:rsidR="00E91AB6" w:rsidRDefault="00E91AB6" w:rsidP="00150E7B">
      <w:pPr>
        <w:pStyle w:val="Heading3"/>
        <w:spacing w:before="120" w:line="300" w:lineRule="atLeast"/>
      </w:pPr>
      <w:r>
        <w:t>Selection Criteria:</w:t>
      </w:r>
    </w:p>
    <w:p w14:paraId="66A61E06" w14:textId="77777777" w:rsidR="00046FD4" w:rsidRPr="00A45A1D" w:rsidRDefault="00046FD4" w:rsidP="00150E7B">
      <w:pPr>
        <w:pStyle w:val="NumberedList"/>
        <w:numPr>
          <w:ilvl w:val="0"/>
          <w:numId w:val="23"/>
        </w:numPr>
        <w:spacing w:before="120"/>
      </w:pPr>
      <w:r>
        <w:t>Demonstrated high</w:t>
      </w:r>
      <w:r w:rsidRPr="00A45A1D">
        <w:t xml:space="preserve"> level knowledge of and experience in public policy analysis, development and implementation, strategic planning, </w:t>
      </w:r>
      <w:proofErr w:type="gramStart"/>
      <w:r w:rsidRPr="00A45A1D">
        <w:t>research</w:t>
      </w:r>
      <w:proofErr w:type="gramEnd"/>
      <w:r w:rsidRPr="00A45A1D">
        <w:t xml:space="preserve"> and evaluation. </w:t>
      </w:r>
    </w:p>
    <w:p w14:paraId="0DDAA7D2" w14:textId="77777777" w:rsidR="00046FD4" w:rsidRDefault="00046FD4" w:rsidP="00150E7B">
      <w:pPr>
        <w:pStyle w:val="NumberedList"/>
        <w:numPr>
          <w:ilvl w:val="0"/>
          <w:numId w:val="23"/>
        </w:numPr>
        <w:spacing w:before="120"/>
      </w:pPr>
      <w:r>
        <w:t xml:space="preserve">Demonstrated high level project management and organisational skills including the ability to formulate and manage complex and diverse projects, and demonstrated ability to meet agreed time, </w:t>
      </w:r>
      <w:proofErr w:type="gramStart"/>
      <w:r>
        <w:t>cost</w:t>
      </w:r>
      <w:proofErr w:type="gramEnd"/>
      <w:r>
        <w:t xml:space="preserve"> and quality outcomes. </w:t>
      </w:r>
    </w:p>
    <w:p w14:paraId="1864DC63" w14:textId="77777777" w:rsidR="00046FD4" w:rsidRDefault="00046FD4" w:rsidP="00150E7B">
      <w:pPr>
        <w:pStyle w:val="NumberedList"/>
        <w:numPr>
          <w:ilvl w:val="0"/>
          <w:numId w:val="23"/>
        </w:numPr>
        <w:spacing w:before="120"/>
      </w:pPr>
      <w:r>
        <w:t xml:space="preserve">Demonstrated high level verbal and written skills with the ability to communicate, consult and liaise with a wide range of stakeholders, confidently and clearly convey ideas and information, prepare complex documentation including high level correspondence, submissions, project plans, </w:t>
      </w:r>
      <w:proofErr w:type="gramStart"/>
      <w:r>
        <w:t>briefings</w:t>
      </w:r>
      <w:proofErr w:type="gramEnd"/>
      <w:r>
        <w:t xml:space="preserve"> and reports, and to negotiate differing opinions.</w:t>
      </w:r>
    </w:p>
    <w:p w14:paraId="7067852C" w14:textId="77777777" w:rsidR="00046FD4" w:rsidRDefault="00046FD4" w:rsidP="00150E7B">
      <w:pPr>
        <w:pStyle w:val="NumberedList"/>
        <w:numPr>
          <w:ilvl w:val="0"/>
          <w:numId w:val="23"/>
        </w:numPr>
        <w:spacing w:before="120"/>
      </w:pPr>
      <w:r>
        <w:t xml:space="preserve">Demonstrated ability to think strategically, be analytical and creative and to analyse and understand the complex organisational, social, </w:t>
      </w:r>
      <w:proofErr w:type="gramStart"/>
      <w:r>
        <w:t>economic</w:t>
      </w:r>
      <w:proofErr w:type="gramEnd"/>
      <w:r>
        <w:t xml:space="preserve"> and political factors that impact on and inform strategic policy and project development and implementation.</w:t>
      </w:r>
    </w:p>
    <w:p w14:paraId="4E6CE690" w14:textId="77777777" w:rsidR="00046FD4" w:rsidRDefault="00046FD4" w:rsidP="00150E7B">
      <w:pPr>
        <w:pStyle w:val="NumberedList"/>
        <w:spacing w:before="120"/>
      </w:pPr>
      <w:r>
        <w:t xml:space="preserve">Demonstrated high level ability to establish and maintain effective networks and partnerships with a wide range of stakeholders with differing opinions, including within the Agency, with the Tasmanian Health Service, other Agencies and levels of government, community sector organisations, </w:t>
      </w:r>
      <w:proofErr w:type="gramStart"/>
      <w:r>
        <w:t>consumers</w:t>
      </w:r>
      <w:proofErr w:type="gramEnd"/>
      <w:r>
        <w:t xml:space="preserve"> and carers.</w:t>
      </w:r>
    </w:p>
    <w:p w14:paraId="6C1645A2" w14:textId="623A9E68" w:rsidR="00327869" w:rsidRDefault="00046FD4" w:rsidP="00150E7B">
      <w:pPr>
        <w:pStyle w:val="NumberedList"/>
        <w:spacing w:before="120"/>
      </w:pPr>
      <w:r w:rsidRPr="0046059F">
        <w:t xml:space="preserve">Demonstrated </w:t>
      </w:r>
      <w:r>
        <w:t xml:space="preserve">high levels of personal resilience, flexibility, perseverance and coping skills, and </w:t>
      </w:r>
      <w:bookmarkStart w:id="1" w:name="_Hlk52432954"/>
      <w:r>
        <w:t>ability to work as an effective member of a high performing team including the ability to provide advice and support to other team members, as well as the ability to work under pressure and autonomously when required.</w:t>
      </w:r>
      <w:bookmarkEnd w:id="1"/>
    </w:p>
    <w:p w14:paraId="7DDBD53E" w14:textId="7590A714" w:rsidR="00150E7B" w:rsidRDefault="00150E7B" w:rsidP="00150E7B">
      <w:pPr>
        <w:pStyle w:val="NumberedList"/>
        <w:numPr>
          <w:ilvl w:val="0"/>
          <w:numId w:val="0"/>
        </w:numPr>
        <w:spacing w:before="120"/>
        <w:ind w:left="567" w:hanging="567"/>
      </w:pPr>
    </w:p>
    <w:p w14:paraId="49669856" w14:textId="7FEEEEA2" w:rsidR="00150E7B" w:rsidRDefault="00150E7B" w:rsidP="00150E7B">
      <w:pPr>
        <w:pStyle w:val="NumberedList"/>
        <w:numPr>
          <w:ilvl w:val="0"/>
          <w:numId w:val="0"/>
        </w:numPr>
        <w:spacing w:before="120"/>
        <w:ind w:left="567" w:hanging="567"/>
      </w:pPr>
    </w:p>
    <w:p w14:paraId="0C45C36D" w14:textId="77777777" w:rsidR="00150E7B" w:rsidRPr="003A15EA" w:rsidRDefault="00150E7B" w:rsidP="00150E7B">
      <w:pPr>
        <w:pStyle w:val="NumberedList"/>
        <w:numPr>
          <w:ilvl w:val="0"/>
          <w:numId w:val="0"/>
        </w:numPr>
        <w:spacing w:before="120"/>
        <w:ind w:left="567" w:hanging="567"/>
      </w:pPr>
    </w:p>
    <w:p w14:paraId="201CCDCC" w14:textId="77777777" w:rsidR="00E91AB6" w:rsidRDefault="00E91AB6" w:rsidP="00150E7B">
      <w:pPr>
        <w:pStyle w:val="Heading3"/>
        <w:spacing w:before="120" w:line="300" w:lineRule="atLeast"/>
      </w:pPr>
      <w:r>
        <w:lastRenderedPageBreak/>
        <w:t>Working Environment:</w:t>
      </w:r>
    </w:p>
    <w:p w14:paraId="54B5DF27" w14:textId="77777777" w:rsidR="00DD5FB3" w:rsidRDefault="000D5AF4" w:rsidP="00150E7B">
      <w:pPr>
        <w:spacing w:before="120"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50E7B">
      <w:pPr>
        <w:spacing w:before="120"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A680" w14:textId="77777777" w:rsidR="0090030F" w:rsidRDefault="0090030F" w:rsidP="00F420E2">
      <w:pPr>
        <w:spacing w:after="0" w:line="240" w:lineRule="auto"/>
      </w:pPr>
      <w:r>
        <w:separator/>
      </w:r>
    </w:p>
  </w:endnote>
  <w:endnote w:type="continuationSeparator" w:id="0">
    <w:p w14:paraId="6DFE1812" w14:textId="77777777" w:rsidR="0090030F" w:rsidRDefault="0090030F"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2FC1" w14:textId="77777777" w:rsidR="0090030F" w:rsidRDefault="0090030F" w:rsidP="00F420E2">
      <w:pPr>
        <w:spacing w:after="0" w:line="240" w:lineRule="auto"/>
      </w:pPr>
      <w:r>
        <w:separator/>
      </w:r>
    </w:p>
  </w:footnote>
  <w:footnote w:type="continuationSeparator" w:id="0">
    <w:p w14:paraId="516E37AB" w14:textId="77777777" w:rsidR="0090030F" w:rsidRDefault="0090030F"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3"/>
  </w:num>
  <w:num w:numId="6">
    <w:abstractNumId w:val="9"/>
  </w:num>
  <w:num w:numId="7">
    <w:abstractNumId w:val="16"/>
  </w:num>
  <w:num w:numId="8">
    <w:abstractNumId w:val="0"/>
  </w:num>
  <w:num w:numId="9">
    <w:abstractNumId w:val="17"/>
  </w:num>
  <w:num w:numId="10">
    <w:abstractNumId w:val="14"/>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2"/>
  </w:num>
  <w:num w:numId="20">
    <w:abstractNumId w:val="15"/>
  </w:num>
  <w:num w:numId="21">
    <w:abstractNumId w:val="11"/>
  </w:num>
  <w:num w:numId="22">
    <w:abstractNumId w:val="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232B"/>
    <w:rsid w:val="000332A9"/>
    <w:rsid w:val="00033AA3"/>
    <w:rsid w:val="00036117"/>
    <w:rsid w:val="00036325"/>
    <w:rsid w:val="00046FD4"/>
    <w:rsid w:val="00063D77"/>
    <w:rsid w:val="00076386"/>
    <w:rsid w:val="00077639"/>
    <w:rsid w:val="0008146B"/>
    <w:rsid w:val="00090F2A"/>
    <w:rsid w:val="000C3DA0"/>
    <w:rsid w:val="000C54F9"/>
    <w:rsid w:val="000C7998"/>
    <w:rsid w:val="000D01EC"/>
    <w:rsid w:val="000D5AF4"/>
    <w:rsid w:val="000D73E4"/>
    <w:rsid w:val="000E5162"/>
    <w:rsid w:val="001001C5"/>
    <w:rsid w:val="00104714"/>
    <w:rsid w:val="00130E72"/>
    <w:rsid w:val="00150E7B"/>
    <w:rsid w:val="00173BDE"/>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41DD"/>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54576"/>
    <w:rsid w:val="008803FC"/>
    <w:rsid w:val="008841BB"/>
    <w:rsid w:val="0088523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030F"/>
    <w:rsid w:val="009022D4"/>
    <w:rsid w:val="009075D0"/>
    <w:rsid w:val="00912EDC"/>
    <w:rsid w:val="009259E8"/>
    <w:rsid w:val="00926CA3"/>
    <w:rsid w:val="00936443"/>
    <w:rsid w:val="00947B32"/>
    <w:rsid w:val="00956EAD"/>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130F6"/>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9354C"/>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E35EC9B099C44F4C99AF358624FBEE04"/>
        <w:category>
          <w:name w:val="General"/>
          <w:gallery w:val="placeholder"/>
        </w:category>
        <w:types>
          <w:type w:val="bbPlcHdr"/>
        </w:types>
        <w:behaviors>
          <w:behavior w:val="content"/>
        </w:behaviors>
        <w:guid w:val="{C61ECC90-5008-43DA-B2E9-57EB128E88B9}"/>
      </w:docPartPr>
      <w:docPartBody>
        <w:p w:rsidR="00A36EF6" w:rsidRDefault="0059526C" w:rsidP="0059526C">
          <w:pPr>
            <w:pStyle w:val="E35EC9B099C44F4C99AF358624FBEE04"/>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F213A"/>
    <w:rsid w:val="000F6CD3"/>
    <w:rsid w:val="002F26CA"/>
    <w:rsid w:val="002F4E29"/>
    <w:rsid w:val="00400D27"/>
    <w:rsid w:val="00497E2A"/>
    <w:rsid w:val="005256DB"/>
    <w:rsid w:val="0059526C"/>
    <w:rsid w:val="006E4BAF"/>
    <w:rsid w:val="007637B0"/>
    <w:rsid w:val="007F6C2E"/>
    <w:rsid w:val="00831BA8"/>
    <w:rsid w:val="008F6D05"/>
    <w:rsid w:val="00A36EF6"/>
    <w:rsid w:val="00A778EB"/>
    <w:rsid w:val="00B34CFF"/>
    <w:rsid w:val="00B56F0D"/>
    <w:rsid w:val="00C96AFA"/>
    <w:rsid w:val="00EB3916"/>
    <w:rsid w:val="00ED1EF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26C"/>
    <w:rPr>
      <w:color w:val="808080"/>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 w:type="paragraph" w:customStyle="1" w:styleId="E35EC9B099C44F4C99AF358624FBEE04">
    <w:name w:val="E35EC9B099C44F4C99AF358624FBEE04"/>
    <w:rsid w:val="00595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4</cp:revision>
  <cp:lastPrinted>2022-06-14T21:32:00Z</cp:lastPrinted>
  <dcterms:created xsi:type="dcterms:W3CDTF">2022-06-14T21:31:00Z</dcterms:created>
  <dcterms:modified xsi:type="dcterms:W3CDTF">2022-08-02T22:17:00Z</dcterms:modified>
</cp:coreProperties>
</file>