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F9DA"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0CD3B65" wp14:editId="6C6C6E27">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1F743"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447A1BA" w14:textId="77777777" w:rsidR="00752C5B" w:rsidRDefault="00752C5B" w:rsidP="00E42ADC">
      <w:pPr>
        <w:spacing w:line="259" w:lineRule="exact"/>
        <w:rPr>
          <w:rFonts w:ascii="Arial" w:hAnsi="Arial" w:cs="Arial"/>
          <w:sz w:val="16"/>
          <w:szCs w:val="16"/>
        </w:rPr>
      </w:pPr>
    </w:p>
    <w:p w14:paraId="6B1434FC" w14:textId="77777777" w:rsidR="00752C5B" w:rsidRDefault="00752C5B" w:rsidP="00E42ADC">
      <w:pPr>
        <w:spacing w:line="259" w:lineRule="exact"/>
        <w:rPr>
          <w:rFonts w:ascii="Arial" w:hAnsi="Arial" w:cs="Arial"/>
          <w:sz w:val="16"/>
          <w:szCs w:val="16"/>
        </w:rPr>
      </w:pPr>
    </w:p>
    <w:p w14:paraId="01418E47"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E42ADC" w:rsidRPr="00DD4712" w14:paraId="3DF83FAC" w14:textId="77777777" w:rsidTr="00D665B1">
        <w:tc>
          <w:tcPr>
            <w:tcW w:w="9242" w:type="dxa"/>
            <w:shd w:val="clear" w:color="auto" w:fill="CCCCCC"/>
          </w:tcPr>
          <w:p w14:paraId="4AFBEE78"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77AF72C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369"/>
        <w:gridCol w:w="5318"/>
        <w:gridCol w:w="1810"/>
      </w:tblGrid>
      <w:tr w:rsidR="00E42ADC" w:rsidRPr="00DD4712" w14:paraId="13BE4749" w14:textId="77777777" w:rsidTr="5821E825">
        <w:tc>
          <w:tcPr>
            <w:tcW w:w="9026" w:type="dxa"/>
            <w:gridSpan w:val="3"/>
            <w:tcBorders>
              <w:bottom w:val="single" w:sz="4" w:space="0" w:color="auto"/>
            </w:tcBorders>
          </w:tcPr>
          <w:p w14:paraId="5179A14B" w14:textId="1B308FBB" w:rsidR="007742FB" w:rsidRPr="007742FB" w:rsidRDefault="004C2463" w:rsidP="007011D4">
            <w:pPr>
              <w:rPr>
                <w:rFonts w:asciiTheme="minorHAnsi" w:hAnsiTheme="minorHAnsi" w:cstheme="minorHAnsi"/>
                <w:b/>
                <w:color w:val="000000"/>
                <w:sz w:val="28"/>
                <w:szCs w:val="28"/>
                <w:lang w:val="en-AU"/>
              </w:rPr>
            </w:pPr>
            <w:r>
              <w:rPr>
                <w:rFonts w:asciiTheme="minorHAnsi" w:hAnsiTheme="minorHAnsi" w:cstheme="minorHAnsi"/>
                <w:b/>
                <w:sz w:val="28"/>
                <w:szCs w:val="28"/>
              </w:rPr>
              <w:t>Learning Sciences</w:t>
            </w:r>
            <w:r w:rsidR="00FC1032">
              <w:rPr>
                <w:rFonts w:asciiTheme="minorHAnsi" w:hAnsiTheme="minorHAnsi" w:cstheme="minorHAnsi"/>
                <w:b/>
                <w:sz w:val="28"/>
                <w:szCs w:val="28"/>
              </w:rPr>
              <w:t>,</w:t>
            </w:r>
            <w:r>
              <w:rPr>
                <w:rFonts w:asciiTheme="minorHAnsi" w:hAnsiTheme="minorHAnsi" w:cstheme="minorHAnsi"/>
                <w:b/>
                <w:sz w:val="28"/>
                <w:szCs w:val="28"/>
              </w:rPr>
              <w:t xml:space="preserve"> </w:t>
            </w:r>
            <w:r w:rsidR="007044C3">
              <w:rPr>
                <w:rFonts w:asciiTheme="minorHAnsi" w:hAnsiTheme="minorHAnsi" w:cstheme="minorHAnsi"/>
                <w:b/>
                <w:sz w:val="28"/>
                <w:szCs w:val="28"/>
              </w:rPr>
              <w:t>Differentiation and Inclusive Education</w:t>
            </w:r>
          </w:p>
          <w:p w14:paraId="49BA8648" w14:textId="19AE5EDA"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264BFD" w:rsidRPr="00DD4712" w14:paraId="0F71AB71" w14:textId="77777777" w:rsidTr="00FA4C0E">
        <w:trPr>
          <w:gridAfter w:val="1"/>
          <w:wAfter w:w="4079" w:type="dxa"/>
        </w:trPr>
        <w:tc>
          <w:tcPr>
            <w:tcW w:w="2986" w:type="dxa"/>
            <w:tcBorders>
              <w:top w:val="nil"/>
              <w:right w:val="nil"/>
            </w:tcBorders>
          </w:tcPr>
          <w:p w14:paraId="631FCE3D" w14:textId="77777777" w:rsidR="00264BFD" w:rsidRDefault="00264BFD" w:rsidP="00FA4C0E">
            <w:pPr>
              <w:rPr>
                <w:rFonts w:ascii="Calibri" w:hAnsi="Calibri" w:cs="Arial"/>
                <w:b/>
                <w:color w:val="000000"/>
                <w:sz w:val="22"/>
                <w:szCs w:val="22"/>
                <w:lang w:val="en-AU"/>
              </w:rPr>
            </w:pPr>
          </w:p>
          <w:p w14:paraId="0C231D05" w14:textId="26DC0E5D"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Position No:</w:t>
            </w:r>
          </w:p>
          <w:p w14:paraId="3A1D0AE7" w14:textId="77777777" w:rsidR="00264BFD" w:rsidRPr="0059112C" w:rsidRDefault="00264BFD" w:rsidP="00FA4C0E">
            <w:pPr>
              <w:rPr>
                <w:rFonts w:ascii="Calibri" w:hAnsi="Calibri" w:cs="Arial"/>
                <w:b/>
                <w:color w:val="000000"/>
                <w:sz w:val="22"/>
                <w:szCs w:val="22"/>
                <w:lang w:val="en-AU"/>
              </w:rPr>
            </w:pPr>
          </w:p>
        </w:tc>
        <w:tc>
          <w:tcPr>
            <w:tcW w:w="6040" w:type="dxa"/>
            <w:tcBorders>
              <w:top w:val="nil"/>
              <w:left w:val="nil"/>
            </w:tcBorders>
          </w:tcPr>
          <w:p w14:paraId="3A844ADE" w14:textId="77777777" w:rsidR="00264BFD" w:rsidRDefault="00264BFD" w:rsidP="00FA4C0E">
            <w:pPr>
              <w:rPr>
                <w:rFonts w:ascii="Calibri" w:hAnsi="Calibri" w:cs="Arial"/>
                <w:color w:val="000000"/>
                <w:sz w:val="22"/>
                <w:szCs w:val="22"/>
                <w:lang w:val="en-AU"/>
              </w:rPr>
            </w:pPr>
          </w:p>
          <w:p w14:paraId="073821B4" w14:textId="5637ECCD" w:rsidR="00264BFD" w:rsidRPr="0059112C" w:rsidRDefault="00264BFD" w:rsidP="00FA4C0E">
            <w:pPr>
              <w:rPr>
                <w:rFonts w:ascii="Calibri" w:hAnsi="Calibri" w:cs="Arial"/>
                <w:color w:val="000000"/>
                <w:sz w:val="22"/>
                <w:szCs w:val="22"/>
                <w:lang w:val="en-AU"/>
              </w:rPr>
            </w:pPr>
            <w:r>
              <w:rPr>
                <w:rFonts w:ascii="Calibri" w:hAnsi="Calibri" w:cs="Arial"/>
                <w:color w:val="000000"/>
                <w:sz w:val="22"/>
                <w:szCs w:val="22"/>
                <w:lang w:val="en-AU"/>
              </w:rPr>
              <w:t>TBA</w:t>
            </w:r>
          </w:p>
        </w:tc>
      </w:tr>
      <w:tr w:rsidR="00264BFD" w:rsidRPr="00DD4712" w14:paraId="7D69F9C3" w14:textId="77777777" w:rsidTr="00FA4C0E">
        <w:trPr>
          <w:gridAfter w:val="1"/>
          <w:wAfter w:w="4079" w:type="dxa"/>
        </w:trPr>
        <w:tc>
          <w:tcPr>
            <w:tcW w:w="2986" w:type="dxa"/>
            <w:tcBorders>
              <w:right w:val="nil"/>
            </w:tcBorders>
          </w:tcPr>
          <w:p w14:paraId="16CAD89B"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Department:</w:t>
            </w:r>
          </w:p>
          <w:p w14:paraId="7EE481E1" w14:textId="77777777" w:rsidR="00264BFD" w:rsidRPr="0059112C" w:rsidRDefault="00264BFD" w:rsidP="00FA4C0E">
            <w:pPr>
              <w:rPr>
                <w:rFonts w:ascii="Calibri" w:hAnsi="Calibri" w:cs="Arial"/>
                <w:b/>
                <w:color w:val="000000"/>
                <w:sz w:val="22"/>
                <w:szCs w:val="22"/>
                <w:lang w:val="en-AU"/>
              </w:rPr>
            </w:pPr>
          </w:p>
        </w:tc>
        <w:tc>
          <w:tcPr>
            <w:tcW w:w="6040" w:type="dxa"/>
            <w:tcBorders>
              <w:left w:val="nil"/>
            </w:tcBorders>
          </w:tcPr>
          <w:p w14:paraId="1F579132" w14:textId="77777777" w:rsidR="00264BFD" w:rsidRPr="0059112C" w:rsidRDefault="00264BFD" w:rsidP="00FA4C0E">
            <w:pPr>
              <w:rPr>
                <w:rFonts w:ascii="Calibri" w:hAnsi="Calibri" w:cs="Arial"/>
                <w:color w:val="000000"/>
                <w:sz w:val="22"/>
                <w:szCs w:val="22"/>
                <w:lang w:val="en-AU"/>
              </w:rPr>
            </w:pPr>
            <w:r>
              <w:rPr>
                <w:rFonts w:ascii="Calibri" w:hAnsi="Calibri" w:cs="Arial"/>
                <w:color w:val="000000"/>
                <w:sz w:val="22"/>
                <w:szCs w:val="22"/>
                <w:lang w:val="en-AU"/>
              </w:rPr>
              <w:t>Department of Education</w:t>
            </w:r>
          </w:p>
        </w:tc>
      </w:tr>
      <w:tr w:rsidR="00264BFD" w:rsidRPr="00DD4712" w14:paraId="02479A2B" w14:textId="77777777" w:rsidTr="00FA4C0E">
        <w:trPr>
          <w:gridAfter w:val="1"/>
          <w:wAfter w:w="4079" w:type="dxa"/>
        </w:trPr>
        <w:tc>
          <w:tcPr>
            <w:tcW w:w="2986" w:type="dxa"/>
            <w:tcBorders>
              <w:right w:val="nil"/>
            </w:tcBorders>
          </w:tcPr>
          <w:p w14:paraId="659F9C6F"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School:</w:t>
            </w:r>
          </w:p>
          <w:p w14:paraId="37412C0F" w14:textId="77777777" w:rsidR="00264BFD" w:rsidRPr="0059112C" w:rsidRDefault="00264BFD" w:rsidP="00FA4C0E">
            <w:pPr>
              <w:rPr>
                <w:rFonts w:ascii="Calibri" w:hAnsi="Calibri" w:cs="Arial"/>
                <w:b/>
                <w:color w:val="000000"/>
                <w:sz w:val="22"/>
                <w:szCs w:val="22"/>
                <w:lang w:val="en-AU"/>
              </w:rPr>
            </w:pPr>
          </w:p>
        </w:tc>
        <w:tc>
          <w:tcPr>
            <w:tcW w:w="6040" w:type="dxa"/>
            <w:tcBorders>
              <w:left w:val="nil"/>
            </w:tcBorders>
          </w:tcPr>
          <w:p w14:paraId="5A441E34" w14:textId="77777777" w:rsidR="00264BFD" w:rsidRPr="0059112C" w:rsidRDefault="00264BFD" w:rsidP="00FA4C0E">
            <w:pPr>
              <w:rPr>
                <w:rFonts w:ascii="Calibri" w:hAnsi="Calibri" w:cs="Arial"/>
                <w:color w:val="000000"/>
                <w:sz w:val="22"/>
                <w:szCs w:val="22"/>
                <w:lang w:val="en-AU"/>
              </w:rPr>
            </w:pPr>
            <w:r>
              <w:rPr>
                <w:rFonts w:ascii="Calibri" w:hAnsi="Calibri" w:cs="Arial"/>
                <w:color w:val="000000"/>
                <w:sz w:val="22"/>
                <w:szCs w:val="22"/>
                <w:lang w:val="en-AU"/>
              </w:rPr>
              <w:t>School of Education</w:t>
            </w:r>
          </w:p>
        </w:tc>
      </w:tr>
      <w:tr w:rsidR="00264BFD" w:rsidRPr="00DD4712" w14:paraId="5B4D94AD" w14:textId="77777777" w:rsidTr="00FA4C0E">
        <w:trPr>
          <w:gridAfter w:val="1"/>
          <w:wAfter w:w="4079" w:type="dxa"/>
        </w:trPr>
        <w:tc>
          <w:tcPr>
            <w:tcW w:w="2986" w:type="dxa"/>
            <w:tcBorders>
              <w:right w:val="nil"/>
            </w:tcBorders>
          </w:tcPr>
          <w:p w14:paraId="0FF21EF8"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Campus/Location:</w:t>
            </w:r>
          </w:p>
          <w:p w14:paraId="569ABE2D" w14:textId="77777777" w:rsidR="00264BFD" w:rsidRPr="0059112C" w:rsidRDefault="00264BFD" w:rsidP="00FA4C0E">
            <w:pPr>
              <w:rPr>
                <w:rFonts w:ascii="Calibri" w:hAnsi="Calibri" w:cs="Arial"/>
                <w:b/>
                <w:color w:val="000000"/>
                <w:sz w:val="22"/>
                <w:szCs w:val="22"/>
                <w:lang w:val="en-AU"/>
              </w:rPr>
            </w:pPr>
          </w:p>
        </w:tc>
        <w:tc>
          <w:tcPr>
            <w:tcW w:w="6040" w:type="dxa"/>
            <w:tcBorders>
              <w:left w:val="nil"/>
            </w:tcBorders>
          </w:tcPr>
          <w:p w14:paraId="097EAA07" w14:textId="77777777" w:rsidR="00264BFD" w:rsidRPr="0059112C" w:rsidRDefault="00264BFD" w:rsidP="00FA4C0E">
            <w:pPr>
              <w:rPr>
                <w:rFonts w:ascii="Calibri" w:hAnsi="Calibri" w:cs="Arial"/>
                <w:color w:val="000000"/>
                <w:sz w:val="22"/>
                <w:szCs w:val="22"/>
                <w:lang w:val="en-AU"/>
              </w:rPr>
            </w:pPr>
            <w:r>
              <w:rPr>
                <w:rFonts w:ascii="Calibri" w:eastAsia="Calibri" w:hAnsi="Calibri" w:cs="Calibri"/>
                <w:sz w:val="22"/>
                <w:szCs w:val="22"/>
                <w:lang w:val="en-AU"/>
              </w:rPr>
              <w:t>Can be based at La Trobe University’s Melbourne (Bundoora) or Victorian regional campuses.</w:t>
            </w:r>
            <w:r>
              <w:rPr>
                <w:rFonts w:ascii="Calibri" w:hAnsi="Calibri" w:cs="Arial"/>
                <w:color w:val="000000"/>
                <w:sz w:val="22"/>
                <w:szCs w:val="22"/>
                <w:lang w:val="en-AU"/>
              </w:rPr>
              <w:t xml:space="preserve"> </w:t>
            </w:r>
            <w:r>
              <w:rPr>
                <w:rFonts w:asciiTheme="minorHAnsi" w:hAnsiTheme="minorHAnsi" w:cstheme="minorHAnsi"/>
                <w:sz w:val="22"/>
                <w:szCs w:val="22"/>
              </w:rPr>
              <w:t>Campus location will be discussed with the preferred candidate.</w:t>
            </w:r>
          </w:p>
        </w:tc>
      </w:tr>
      <w:tr w:rsidR="00264BFD" w:rsidRPr="00DD4712" w14:paraId="077CF2AA" w14:textId="77777777" w:rsidTr="00FA4C0E">
        <w:trPr>
          <w:gridAfter w:val="1"/>
          <w:wAfter w:w="4079" w:type="dxa"/>
        </w:trPr>
        <w:tc>
          <w:tcPr>
            <w:tcW w:w="2986" w:type="dxa"/>
            <w:tcBorders>
              <w:right w:val="nil"/>
            </w:tcBorders>
          </w:tcPr>
          <w:p w14:paraId="4A4D8B49" w14:textId="77777777" w:rsidR="00264BFD" w:rsidRPr="00830506" w:rsidRDefault="00264BFD" w:rsidP="00FA4C0E">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1BE55294" w14:textId="77777777" w:rsidR="00264BFD" w:rsidRPr="00830506" w:rsidRDefault="00264BFD" w:rsidP="00FA4C0E">
            <w:pPr>
              <w:rPr>
                <w:rFonts w:ascii="Calibri" w:hAnsi="Calibri" w:cs="Arial"/>
                <w:b/>
                <w:color w:val="000000"/>
                <w:sz w:val="22"/>
                <w:szCs w:val="22"/>
                <w:lang w:val="en-AU"/>
              </w:rPr>
            </w:pPr>
          </w:p>
        </w:tc>
        <w:tc>
          <w:tcPr>
            <w:tcW w:w="6040" w:type="dxa"/>
            <w:tcBorders>
              <w:left w:val="nil"/>
            </w:tcBorders>
          </w:tcPr>
          <w:p w14:paraId="479DB030" w14:textId="77777777" w:rsidR="00264BFD" w:rsidRPr="00830506" w:rsidRDefault="00264BFD" w:rsidP="00FA4C0E">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264BFD" w:rsidRPr="00DD4712" w14:paraId="4096453A" w14:textId="77777777" w:rsidTr="00FA4C0E">
        <w:trPr>
          <w:gridAfter w:val="1"/>
          <w:wAfter w:w="4079" w:type="dxa"/>
        </w:trPr>
        <w:tc>
          <w:tcPr>
            <w:tcW w:w="2986" w:type="dxa"/>
            <w:tcBorders>
              <w:right w:val="nil"/>
            </w:tcBorders>
          </w:tcPr>
          <w:p w14:paraId="5F761356"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Employment Type:</w:t>
            </w:r>
          </w:p>
          <w:p w14:paraId="4FD0B131" w14:textId="77777777" w:rsidR="00264BFD" w:rsidRPr="0059112C" w:rsidRDefault="00264BFD" w:rsidP="00FA4C0E">
            <w:pPr>
              <w:rPr>
                <w:rFonts w:ascii="Calibri" w:hAnsi="Calibri" w:cs="Arial"/>
                <w:b/>
                <w:color w:val="000000"/>
                <w:sz w:val="22"/>
                <w:szCs w:val="22"/>
                <w:lang w:val="en-AU"/>
              </w:rPr>
            </w:pPr>
          </w:p>
        </w:tc>
        <w:tc>
          <w:tcPr>
            <w:tcW w:w="6040" w:type="dxa"/>
            <w:tcBorders>
              <w:left w:val="nil"/>
            </w:tcBorders>
          </w:tcPr>
          <w:p w14:paraId="142A94AC" w14:textId="77777777" w:rsidR="00264BFD" w:rsidRPr="0059112C" w:rsidRDefault="00264BFD" w:rsidP="00FA4C0E">
            <w:pPr>
              <w:rPr>
                <w:rFonts w:ascii="Calibri" w:hAnsi="Calibri" w:cs="Arial"/>
                <w:color w:val="000000"/>
                <w:sz w:val="22"/>
                <w:szCs w:val="22"/>
                <w:lang w:val="en-AU"/>
              </w:rPr>
            </w:pPr>
            <w:r>
              <w:rPr>
                <w:rFonts w:ascii="Calibri" w:hAnsi="Calibri" w:cs="Arial"/>
                <w:color w:val="000000"/>
                <w:sz w:val="22"/>
                <w:szCs w:val="22"/>
                <w:lang w:val="en-AU"/>
              </w:rPr>
              <w:t>Continuing</w:t>
            </w:r>
          </w:p>
        </w:tc>
      </w:tr>
      <w:tr w:rsidR="00264BFD" w:rsidRPr="00DD4712" w14:paraId="7FE753AB" w14:textId="77777777" w:rsidTr="00FA4C0E">
        <w:trPr>
          <w:gridAfter w:val="1"/>
          <w:wAfter w:w="4079" w:type="dxa"/>
          <w:trHeight w:val="594"/>
        </w:trPr>
        <w:tc>
          <w:tcPr>
            <w:tcW w:w="2986" w:type="dxa"/>
            <w:tcBorders>
              <w:right w:val="nil"/>
            </w:tcBorders>
          </w:tcPr>
          <w:p w14:paraId="5FEAAB7E"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 xml:space="preserve">Position Supervisor: </w:t>
            </w:r>
          </w:p>
          <w:p w14:paraId="48C1F06B" w14:textId="77777777" w:rsidR="00264BFD" w:rsidRPr="0059112C" w:rsidRDefault="00264BFD" w:rsidP="00FA4C0E">
            <w:pPr>
              <w:rPr>
                <w:rFonts w:ascii="Calibri" w:hAnsi="Calibri" w:cs="Arial"/>
                <w:b/>
                <w:color w:val="000000"/>
                <w:sz w:val="22"/>
                <w:szCs w:val="22"/>
                <w:lang w:val="en-AU"/>
              </w:rPr>
            </w:pPr>
            <w:r w:rsidRPr="0059112C">
              <w:rPr>
                <w:rFonts w:ascii="Calibri" w:hAnsi="Calibri" w:cs="Arial"/>
                <w:b/>
                <w:color w:val="000000"/>
                <w:sz w:val="22"/>
                <w:szCs w:val="22"/>
                <w:lang w:val="en-AU"/>
              </w:rPr>
              <w:t>Number:</w:t>
            </w:r>
          </w:p>
        </w:tc>
        <w:tc>
          <w:tcPr>
            <w:tcW w:w="6040" w:type="dxa"/>
            <w:tcBorders>
              <w:left w:val="nil"/>
            </w:tcBorders>
          </w:tcPr>
          <w:p w14:paraId="58312082" w14:textId="77777777" w:rsidR="00CF276B" w:rsidRDefault="00CF276B" w:rsidP="00CF276B">
            <w:pPr>
              <w:rPr>
                <w:rFonts w:asciiTheme="minorHAnsi" w:hAnsiTheme="minorHAnsi" w:cstheme="minorHAnsi"/>
                <w:sz w:val="22"/>
                <w:szCs w:val="22"/>
              </w:rPr>
            </w:pPr>
            <w:r>
              <w:rPr>
                <w:rFonts w:asciiTheme="minorHAnsi" w:hAnsiTheme="minorHAnsi" w:cstheme="minorHAnsi"/>
                <w:sz w:val="22"/>
                <w:szCs w:val="22"/>
              </w:rPr>
              <w:t>Head of Department</w:t>
            </w:r>
          </w:p>
          <w:p w14:paraId="1A9C7954" w14:textId="6FB8F909" w:rsidR="00264BFD" w:rsidRPr="00DC28FD" w:rsidRDefault="00CF276B" w:rsidP="00CF276B">
            <w:pPr>
              <w:rPr>
                <w:rFonts w:asciiTheme="minorHAnsi" w:hAnsiTheme="minorHAnsi" w:cstheme="minorHAnsi"/>
                <w:sz w:val="22"/>
                <w:szCs w:val="22"/>
              </w:rPr>
            </w:pPr>
            <w:r>
              <w:rPr>
                <w:rFonts w:asciiTheme="minorHAnsi" w:hAnsiTheme="minorHAnsi" w:cstheme="minorHAnsi"/>
                <w:sz w:val="22"/>
                <w:szCs w:val="22"/>
              </w:rPr>
              <w:t>50099903</w:t>
            </w:r>
          </w:p>
        </w:tc>
      </w:tr>
      <w:tr w:rsidR="00264BFD" w:rsidRPr="00DD4712" w14:paraId="472BF3B0" w14:textId="77777777" w:rsidTr="00FA4C0E">
        <w:trPr>
          <w:gridAfter w:val="1"/>
          <w:wAfter w:w="4079" w:type="dxa"/>
        </w:trPr>
        <w:tc>
          <w:tcPr>
            <w:tcW w:w="2986" w:type="dxa"/>
            <w:tcBorders>
              <w:right w:val="nil"/>
            </w:tcBorders>
          </w:tcPr>
          <w:p w14:paraId="6881C440" w14:textId="77777777" w:rsidR="00264BFD" w:rsidRPr="00830506" w:rsidRDefault="00264BFD" w:rsidP="00FA4C0E">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5552B247" w14:textId="77777777" w:rsidR="00264BFD" w:rsidRPr="00830506" w:rsidRDefault="00264BFD" w:rsidP="00FA4C0E">
            <w:pPr>
              <w:rPr>
                <w:rFonts w:ascii="Calibri" w:hAnsi="Calibri" w:cs="Arial"/>
                <w:b/>
                <w:color w:val="000000"/>
                <w:sz w:val="22"/>
                <w:szCs w:val="22"/>
                <w:lang w:val="en-AU"/>
              </w:rPr>
            </w:pPr>
          </w:p>
        </w:tc>
        <w:tc>
          <w:tcPr>
            <w:tcW w:w="6040" w:type="dxa"/>
            <w:tcBorders>
              <w:left w:val="nil"/>
            </w:tcBorders>
          </w:tcPr>
          <w:p w14:paraId="608E1E44" w14:textId="77777777" w:rsidR="00264BFD" w:rsidRPr="00830506" w:rsidRDefault="00E375E6" w:rsidP="00FA4C0E">
            <w:pPr>
              <w:rPr>
                <w:rFonts w:ascii="Calibri" w:hAnsi="Calibri" w:cs="Arial"/>
                <w:color w:val="000000"/>
                <w:sz w:val="22"/>
                <w:szCs w:val="22"/>
                <w:lang w:val="en-AU"/>
              </w:rPr>
            </w:pPr>
            <w:hyperlink r:id="rId8" w:history="1">
              <w:r w:rsidR="00264BFD" w:rsidRPr="00830506">
                <w:rPr>
                  <w:rStyle w:val="Hyperlink"/>
                  <w:rFonts w:ascii="Calibri" w:hAnsi="Calibri" w:cs="Arial"/>
                  <w:sz w:val="22"/>
                  <w:szCs w:val="22"/>
                  <w:lang w:val="en-AU"/>
                </w:rPr>
                <w:t>http://www.latrobe.edu.au/jobs/working/benefits</w:t>
              </w:r>
            </w:hyperlink>
            <w:r w:rsidR="00264BFD" w:rsidRPr="00830506">
              <w:rPr>
                <w:rFonts w:ascii="Calibri" w:hAnsi="Calibri" w:cs="Arial"/>
                <w:color w:val="000000"/>
                <w:sz w:val="22"/>
                <w:szCs w:val="22"/>
                <w:lang w:val="en-AU"/>
              </w:rPr>
              <w:t xml:space="preserve"> </w:t>
            </w:r>
          </w:p>
        </w:tc>
      </w:tr>
    </w:tbl>
    <w:p w14:paraId="7C3090BC" w14:textId="77777777" w:rsidR="00264BFD" w:rsidRPr="00830506" w:rsidRDefault="00264BFD" w:rsidP="00264BFD">
      <w:pPr>
        <w:rPr>
          <w:rFonts w:ascii="Calibri" w:hAnsi="Calibri"/>
          <w:sz w:val="22"/>
          <w:szCs w:val="22"/>
        </w:rPr>
      </w:pPr>
      <w:r w:rsidRPr="00830506">
        <w:rPr>
          <w:rFonts w:ascii="Calibri" w:hAnsi="Calibri"/>
          <w:sz w:val="22"/>
          <w:szCs w:val="22"/>
        </w:rPr>
        <w:t>Further information about:</w:t>
      </w:r>
    </w:p>
    <w:p w14:paraId="6E2D686A" w14:textId="77777777" w:rsidR="00264BFD" w:rsidRPr="00830506" w:rsidRDefault="00264BFD" w:rsidP="00264BFD">
      <w:pPr>
        <w:rPr>
          <w:rFonts w:ascii="Calibri" w:hAnsi="Calibri"/>
          <w:sz w:val="22"/>
          <w:szCs w:val="22"/>
        </w:rPr>
      </w:pPr>
    </w:p>
    <w:p w14:paraId="5F0BAEE8" w14:textId="77777777" w:rsidR="00264BFD" w:rsidRPr="00830506" w:rsidRDefault="00264BFD" w:rsidP="00264BFD">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Pr="00830506">
          <w:rPr>
            <w:rStyle w:val="Hyperlink"/>
            <w:rFonts w:ascii="Calibri" w:hAnsi="Calibri" w:cs="Arial"/>
            <w:sz w:val="22"/>
            <w:szCs w:val="22"/>
            <w:lang w:val="en-AU"/>
          </w:rPr>
          <w:t>http://www.latrobe.edu.au/about</w:t>
        </w:r>
      </w:hyperlink>
      <w:r w:rsidRPr="00830506">
        <w:rPr>
          <w:rFonts w:ascii="Calibri" w:hAnsi="Calibri" w:cs="Arial"/>
          <w:sz w:val="22"/>
          <w:szCs w:val="22"/>
          <w:lang w:val="en-AU"/>
        </w:rPr>
        <w:t xml:space="preserve"> </w:t>
      </w:r>
      <w:r w:rsidRPr="00830506">
        <w:rPr>
          <w:rFonts w:ascii="Calibri" w:hAnsi="Calibri" w:cs="Arial"/>
          <w:sz w:val="22"/>
          <w:szCs w:val="22"/>
          <w:lang w:val="en-AU"/>
        </w:rPr>
        <w:tab/>
      </w:r>
    </w:p>
    <w:p w14:paraId="5E41D29F" w14:textId="77777777" w:rsidR="00264BFD" w:rsidRPr="00830506" w:rsidRDefault="00264BFD" w:rsidP="00264BFD">
      <w:pPr>
        <w:rPr>
          <w:rFonts w:ascii="Calibri" w:hAnsi="Calibri" w:cs="Arial"/>
          <w:sz w:val="22"/>
          <w:szCs w:val="22"/>
          <w:lang w:val="en-AU"/>
        </w:rPr>
      </w:pPr>
    </w:p>
    <w:p w14:paraId="1E39FD86" w14:textId="77777777" w:rsidR="00264BFD" w:rsidRPr="0059112C" w:rsidRDefault="00264BFD" w:rsidP="00264BFD">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Pr="00286E04">
          <w:rPr>
            <w:rStyle w:val="Hyperlink"/>
            <w:rFonts w:ascii="Calibri" w:hAnsi="Calibri" w:cs="Arial"/>
            <w:sz w:val="22"/>
            <w:szCs w:val="22"/>
          </w:rPr>
          <w:t>http://www.latrobe.edu.au/assc</w:t>
        </w:r>
      </w:hyperlink>
      <w:r>
        <w:rPr>
          <w:rFonts w:ascii="Calibri" w:hAnsi="Calibri" w:cs="Arial"/>
          <w:sz w:val="22"/>
          <w:szCs w:val="22"/>
        </w:rPr>
        <w:t xml:space="preserve"> </w:t>
      </w:r>
      <w:r w:rsidRPr="0059112C">
        <w:rPr>
          <w:rFonts w:ascii="Calibri" w:hAnsi="Calibri" w:cs="Arial"/>
          <w:sz w:val="22"/>
          <w:szCs w:val="22"/>
        </w:rPr>
        <w:t xml:space="preserve"> </w:t>
      </w:r>
    </w:p>
    <w:p w14:paraId="31BFB667" w14:textId="77777777" w:rsidR="00264BFD" w:rsidRPr="00830506" w:rsidRDefault="00264BFD" w:rsidP="00264BFD">
      <w:pPr>
        <w:rPr>
          <w:rFonts w:ascii="Calibri" w:hAnsi="Calibri" w:cs="Arial"/>
          <w:sz w:val="22"/>
          <w:szCs w:val="22"/>
        </w:rPr>
      </w:pPr>
    </w:p>
    <w:p w14:paraId="22C55427" w14:textId="77777777" w:rsidR="00264BFD" w:rsidRPr="00830506" w:rsidRDefault="00264BFD" w:rsidP="00264BFD">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0288" behindDoc="0" locked="0" layoutInCell="1" allowOverlap="1" wp14:anchorId="0D61C46F" wp14:editId="7AB97E7C">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D8AA"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073A21A1" w14:textId="77777777" w:rsidR="00264BFD" w:rsidRPr="00830506" w:rsidRDefault="00264BFD" w:rsidP="00264BFD">
      <w:pPr>
        <w:rPr>
          <w:rFonts w:ascii="Calibri" w:hAnsi="Calibri"/>
          <w:sz w:val="22"/>
          <w:szCs w:val="22"/>
        </w:rPr>
      </w:pPr>
    </w:p>
    <w:p w14:paraId="5C28DF93" w14:textId="77777777" w:rsidR="00264BFD" w:rsidRPr="00830506" w:rsidRDefault="00264BFD" w:rsidP="00264BFD">
      <w:pPr>
        <w:outlineLvl w:val="0"/>
        <w:rPr>
          <w:rFonts w:ascii="Calibri" w:hAnsi="Calibri" w:cs="Arial"/>
          <w:b/>
          <w:sz w:val="22"/>
          <w:szCs w:val="22"/>
        </w:rPr>
      </w:pPr>
      <w:r w:rsidRPr="00830506">
        <w:rPr>
          <w:rFonts w:ascii="Calibri" w:hAnsi="Calibri" w:cs="Arial"/>
          <w:b/>
          <w:sz w:val="22"/>
          <w:szCs w:val="22"/>
        </w:rPr>
        <w:t>For enquiries only contact:</w:t>
      </w:r>
    </w:p>
    <w:p w14:paraId="2715EC30" w14:textId="77777777" w:rsidR="00264BFD" w:rsidRPr="00830506" w:rsidRDefault="00264BFD" w:rsidP="00264BFD">
      <w:pPr>
        <w:rPr>
          <w:rFonts w:ascii="Calibri" w:hAnsi="Calibri" w:cs="Arial"/>
          <w:b/>
          <w:sz w:val="22"/>
          <w:szCs w:val="22"/>
        </w:rPr>
      </w:pPr>
    </w:p>
    <w:p w14:paraId="24CB0070" w14:textId="77777777" w:rsidR="00E375E6" w:rsidRDefault="00E375E6" w:rsidP="00E375E6">
      <w:pPr>
        <w:rPr>
          <w:rFonts w:ascii="Calibri" w:hAnsi="Calibri" w:cs="Arial"/>
          <w:snapToGrid/>
          <w:sz w:val="22"/>
          <w:szCs w:val="22"/>
        </w:rPr>
      </w:pPr>
      <w:r>
        <w:rPr>
          <w:rFonts w:ascii="Calibri" w:hAnsi="Calibri" w:cs="Arial"/>
          <w:sz w:val="22"/>
          <w:szCs w:val="22"/>
        </w:rPr>
        <w:t xml:space="preserve">Professor Joanna Barbousas, TEL: 03 9479 2190   Email: </w:t>
      </w:r>
      <w:hyperlink r:id="rId11" w:history="1">
        <w:r>
          <w:rPr>
            <w:rStyle w:val="Hyperlink"/>
            <w:rFonts w:ascii="Calibri" w:hAnsi="Calibri" w:cs="Arial"/>
            <w:sz w:val="22"/>
            <w:szCs w:val="22"/>
          </w:rPr>
          <w:t>j.barbousas@latrobe.edu.au</w:t>
        </w:r>
      </w:hyperlink>
    </w:p>
    <w:p w14:paraId="58F05FF6" w14:textId="77777777" w:rsidR="00264BFD" w:rsidRPr="00830506" w:rsidRDefault="00264BFD" w:rsidP="00264BFD">
      <w:pPr>
        <w:rPr>
          <w:rFonts w:ascii="Calibri" w:hAnsi="Calibri"/>
          <w:sz w:val="22"/>
          <w:szCs w:val="22"/>
        </w:rPr>
      </w:pPr>
      <w:bookmarkStart w:id="0" w:name="_GoBack"/>
      <w:bookmarkEnd w:id="0"/>
    </w:p>
    <w:p w14:paraId="4E337411" w14:textId="6D8730A0" w:rsidR="002A38C3" w:rsidRPr="00830506" w:rsidRDefault="002A38C3" w:rsidP="00264BFD">
      <w:pPr>
        <w:widowControl/>
        <w:rPr>
          <w:rFonts w:ascii="Calibri" w:hAnsi="Calibri"/>
          <w:sz w:val="22"/>
          <w:szCs w:val="22"/>
        </w:rPr>
      </w:pPr>
    </w:p>
    <w:p w14:paraId="26F88033"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0D7DE6" w:rsidRPr="00DD4712" w14:paraId="0BD1AE57" w14:textId="77777777" w:rsidTr="00D665B1">
        <w:tc>
          <w:tcPr>
            <w:tcW w:w="9242" w:type="dxa"/>
            <w:shd w:val="clear" w:color="auto" w:fill="CCCCCC"/>
          </w:tcPr>
          <w:p w14:paraId="265AFE12"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061A031F" w14:textId="77777777" w:rsidR="000D7DE6" w:rsidRPr="00DD4712" w:rsidRDefault="000D7DE6" w:rsidP="000E282C">
      <w:pPr>
        <w:rPr>
          <w:rFonts w:ascii="Calibri" w:hAnsi="Calibri" w:cs="Arial"/>
          <w:i/>
          <w:sz w:val="18"/>
          <w:szCs w:val="18"/>
          <w:lang w:val="en-AU"/>
        </w:rPr>
      </w:pPr>
    </w:p>
    <w:p w14:paraId="2EF662A0"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3D326DF7" w14:textId="77777777" w:rsidR="00DE7D17" w:rsidRPr="00DD4712" w:rsidRDefault="00DE7D17" w:rsidP="00DE7D17">
      <w:pPr>
        <w:pStyle w:val="Default"/>
        <w:rPr>
          <w:sz w:val="22"/>
          <w:szCs w:val="22"/>
        </w:rPr>
      </w:pPr>
    </w:p>
    <w:p w14:paraId="52B16E67"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7BE53ECE" w14:textId="77777777" w:rsidR="00043BFD" w:rsidRPr="00DD4712" w:rsidRDefault="00043BFD" w:rsidP="00DE7D17">
      <w:pPr>
        <w:pStyle w:val="Default"/>
        <w:rPr>
          <w:sz w:val="22"/>
          <w:szCs w:val="22"/>
        </w:rPr>
      </w:pPr>
    </w:p>
    <w:p w14:paraId="24A7596D" w14:textId="77777777" w:rsidR="00DE7D17" w:rsidRPr="00DD4712" w:rsidRDefault="00DE7D17" w:rsidP="00DE7D17">
      <w:pPr>
        <w:pStyle w:val="Default"/>
        <w:rPr>
          <w:b/>
          <w:bCs/>
          <w:sz w:val="22"/>
          <w:szCs w:val="22"/>
        </w:rPr>
      </w:pPr>
      <w:r w:rsidRPr="00DD4712">
        <w:rPr>
          <w:b/>
          <w:bCs/>
          <w:sz w:val="22"/>
          <w:szCs w:val="22"/>
        </w:rPr>
        <w:t xml:space="preserve">Position Context </w:t>
      </w:r>
    </w:p>
    <w:p w14:paraId="431E765A" w14:textId="77777777" w:rsidR="00BD77C7" w:rsidRPr="001A005C" w:rsidRDefault="00BD77C7" w:rsidP="00286E04">
      <w:pPr>
        <w:pStyle w:val="BodyText"/>
        <w:spacing w:before="55"/>
        <w:ind w:right="138"/>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and 12</w:t>
      </w:r>
      <w:r w:rsidRPr="001A005C">
        <w:rPr>
          <w:rFonts w:asciiTheme="minorHAnsi" w:hAnsiTheme="minorHAnsi" w:cstheme="minorHAnsi"/>
          <w:spacing w:val="-10"/>
          <w:sz w:val="22"/>
        </w:rPr>
        <w:t xml:space="preserve"> </w:t>
      </w:r>
      <w:r w:rsidRPr="001A005C">
        <w:rPr>
          <w:rFonts w:asciiTheme="minorHAnsi" w:hAnsiTheme="minorHAnsi" w:cstheme="minorHAnsi"/>
          <w:sz w:val="22"/>
        </w:rPr>
        <w:t>Departments</w:t>
      </w:r>
      <w:r w:rsidRPr="001A005C">
        <w:rPr>
          <w:rFonts w:asciiTheme="minorHAnsi" w:hAnsiTheme="minorHAnsi" w:cstheme="minorHAnsi"/>
          <w:w w:val="99"/>
          <w:sz w:val="22"/>
        </w:rPr>
        <w:t xml:space="preserve"> </w:t>
      </w:r>
      <w:r w:rsidRPr="001A005C">
        <w:rPr>
          <w:rFonts w:asciiTheme="minorHAnsi" w:hAnsiTheme="minorHAnsi" w:cstheme="minorHAnsi"/>
          <w:sz w:val="22"/>
        </w:rPr>
        <w:t>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02AF26AD" w14:textId="77777777" w:rsidR="00BD77C7" w:rsidRDefault="00BD77C7" w:rsidP="00286E04">
      <w:pPr>
        <w:rPr>
          <w:rFonts w:ascii="Times New Roman" w:eastAsia="Calibri" w:hAnsi="Times New Roman"/>
          <w:szCs w:val="24"/>
        </w:rPr>
      </w:pPr>
    </w:p>
    <w:p w14:paraId="146B755F" w14:textId="4A6ABA5E" w:rsidR="00BD77C7" w:rsidRDefault="00BD77C7" w:rsidP="331C2AC1">
      <w:pPr>
        <w:pStyle w:val="BodyText"/>
        <w:ind w:right="229"/>
        <w:rPr>
          <w:rFonts w:ascii="Times New Roman" w:hAnsi="Times New Roman"/>
          <w:sz w:val="22"/>
          <w:szCs w:val="22"/>
        </w:rPr>
      </w:pPr>
      <w:r w:rsidRPr="331C2AC1">
        <w:rPr>
          <w:rFonts w:asciiTheme="minorHAnsi" w:hAnsiTheme="minorHAnsi" w:cstheme="minorBidi"/>
          <w:sz w:val="22"/>
          <w:szCs w:val="22"/>
        </w:rPr>
        <w:t>The School of Education has a long and distinctive history of progressive and socially</w:t>
      </w:r>
      <w:r w:rsidRPr="331C2AC1">
        <w:rPr>
          <w:rFonts w:asciiTheme="minorHAnsi" w:hAnsiTheme="minorHAnsi" w:cstheme="minorBidi"/>
          <w:spacing w:val="-13"/>
          <w:sz w:val="22"/>
          <w:szCs w:val="22"/>
        </w:rPr>
        <w:t xml:space="preserve"> </w:t>
      </w:r>
      <w:r w:rsidRPr="331C2AC1">
        <w:rPr>
          <w:rFonts w:asciiTheme="minorHAnsi" w:hAnsiTheme="minorHAnsi" w:cstheme="minorBidi"/>
          <w:sz w:val="22"/>
          <w:szCs w:val="22"/>
        </w:rPr>
        <w:t>engaged</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teaching and research in education. The School provides for the professional preparation</w:t>
      </w:r>
      <w:r w:rsidRPr="331C2AC1">
        <w:rPr>
          <w:rFonts w:asciiTheme="minorHAnsi" w:hAnsiTheme="minorHAnsi" w:cstheme="minorBidi"/>
          <w:spacing w:val="-11"/>
          <w:sz w:val="22"/>
          <w:szCs w:val="22"/>
        </w:rPr>
        <w:t xml:space="preserve"> </w:t>
      </w:r>
      <w:r w:rsidRPr="331C2AC1">
        <w:rPr>
          <w:rFonts w:asciiTheme="minorHAnsi" w:hAnsiTheme="minorHAnsi" w:cstheme="minorBidi"/>
          <w:sz w:val="22"/>
          <w:szCs w:val="22"/>
        </w:rPr>
        <w:t>of</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teachers and educators in early childhood, primary, secondary, community, vocational and higher education</w:t>
      </w:r>
      <w:r w:rsidR="008762BE" w:rsidRPr="331C2AC1">
        <w:rPr>
          <w:rFonts w:asciiTheme="minorHAnsi" w:hAnsiTheme="minorHAnsi" w:cstheme="minorBidi"/>
          <w:sz w:val="22"/>
          <w:szCs w:val="22"/>
        </w:rPr>
        <w:t>, and outdoor environmental education</w:t>
      </w:r>
      <w:r w:rsidRPr="331C2AC1">
        <w:rPr>
          <w:rFonts w:asciiTheme="minorHAnsi" w:hAnsiTheme="minorHAnsi" w:cstheme="minorBidi"/>
          <w:sz w:val="22"/>
          <w:szCs w:val="22"/>
        </w:rPr>
        <w:t>.</w:t>
      </w:r>
      <w:r w:rsidRPr="001A005C">
        <w:rPr>
          <w:rFonts w:ascii="Times New Roman" w:hAnsi="Times New Roman"/>
          <w:sz w:val="22"/>
          <w:szCs w:val="22"/>
        </w:rPr>
        <w:t xml:space="preserve"> </w:t>
      </w:r>
    </w:p>
    <w:p w14:paraId="79826BAB" w14:textId="77777777" w:rsidR="00F32888" w:rsidRDefault="00F32888" w:rsidP="00286E04">
      <w:pPr>
        <w:pStyle w:val="BodyText"/>
        <w:ind w:right="229"/>
        <w:rPr>
          <w:rFonts w:ascii="Times New Roman" w:hAnsi="Times New Roman"/>
          <w:sz w:val="22"/>
          <w:szCs w:val="24"/>
        </w:rPr>
      </w:pPr>
    </w:p>
    <w:p w14:paraId="52C2A7A1" w14:textId="148BB4D7" w:rsidR="00286E04" w:rsidRDefault="331C2AC1" w:rsidP="331C2AC1">
      <w:pPr>
        <w:rPr>
          <w:rStyle w:val="normaltextrun"/>
          <w:rFonts w:ascii="Calibri" w:hAnsi="Calibri" w:cs="Segoe UI"/>
          <w:sz w:val="22"/>
          <w:szCs w:val="22"/>
        </w:rPr>
      </w:pPr>
      <w:r w:rsidRPr="331C2AC1">
        <w:rPr>
          <w:rStyle w:val="normaltextrun"/>
          <w:rFonts w:ascii="Calibri" w:hAnsi="Calibri" w:cs="Segoe UI"/>
          <w:sz w:val="22"/>
          <w:szCs w:val="22"/>
          <w:lang w:val="en-AU"/>
        </w:rPr>
        <w:t xml:space="preserve">The School of Education is entering a period of renewal and has adopted an ambitious strategic plan that is intended to reinvigorate the School’s research and coursework portfolio and connectivity with stakeholder groups and industry. </w:t>
      </w:r>
    </w:p>
    <w:p w14:paraId="365826BB" w14:textId="45D50BD0" w:rsidR="00BD77C7" w:rsidRDefault="00BD77C7" w:rsidP="00286E04">
      <w:pPr>
        <w:rPr>
          <w:rFonts w:ascii="Times New Roman" w:eastAsia="Calibri" w:hAnsi="Times New Roman"/>
          <w:szCs w:val="24"/>
        </w:rPr>
      </w:pPr>
    </w:p>
    <w:p w14:paraId="6ED29651" w14:textId="395D774D" w:rsidR="00BD77C7" w:rsidRDefault="00BD77C7" w:rsidP="331C2AC1">
      <w:pPr>
        <w:pStyle w:val="BodyText"/>
        <w:ind w:right="150"/>
        <w:rPr>
          <w:rFonts w:asciiTheme="minorHAnsi" w:hAnsiTheme="minorHAnsi" w:cstheme="minorBidi"/>
          <w:sz w:val="22"/>
          <w:szCs w:val="22"/>
        </w:rPr>
      </w:pPr>
      <w:r w:rsidRPr="331C2AC1">
        <w:rPr>
          <w:rFonts w:asciiTheme="minorHAnsi" w:hAnsiTheme="minorHAnsi" w:cstheme="minorBidi"/>
          <w:sz w:val="22"/>
          <w:szCs w:val="22"/>
        </w:rPr>
        <w:t>The position holder is expected to make contributions to the teaching and research objectives of the</w:t>
      </w:r>
      <w:r w:rsidRPr="331C2AC1">
        <w:rPr>
          <w:rFonts w:asciiTheme="minorHAnsi" w:hAnsiTheme="minorHAnsi" w:cstheme="minorBidi"/>
          <w:spacing w:val="-30"/>
          <w:sz w:val="22"/>
          <w:szCs w:val="22"/>
        </w:rPr>
        <w:t xml:space="preserve"> </w:t>
      </w:r>
      <w:r w:rsidRPr="331C2AC1">
        <w:rPr>
          <w:rFonts w:asciiTheme="minorHAnsi" w:hAnsiTheme="minorHAnsi" w:cstheme="minorBidi"/>
          <w:sz w:val="22"/>
          <w:szCs w:val="22"/>
        </w:rPr>
        <w:t>School</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of Education. Leadership in areas such as student experience, academic staff development,</w:t>
      </w:r>
      <w:r w:rsidRPr="331C2AC1">
        <w:rPr>
          <w:rFonts w:asciiTheme="minorHAnsi" w:hAnsiTheme="minorHAnsi" w:cstheme="minorBidi"/>
          <w:spacing w:val="-31"/>
          <w:sz w:val="22"/>
          <w:szCs w:val="22"/>
        </w:rPr>
        <w:t xml:space="preserve"> </w:t>
      </w:r>
      <w:r w:rsidRPr="331C2AC1">
        <w:rPr>
          <w:rFonts w:asciiTheme="minorHAnsi" w:hAnsiTheme="minorHAnsi" w:cstheme="minorBidi"/>
          <w:sz w:val="22"/>
          <w:szCs w:val="22"/>
        </w:rPr>
        <w:t>teaching</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and learning innovation and initiatives, research innovation and projects is an essential element</w:t>
      </w:r>
      <w:r w:rsidRPr="331C2AC1">
        <w:rPr>
          <w:rFonts w:asciiTheme="minorHAnsi" w:hAnsiTheme="minorHAnsi" w:cstheme="minorBidi"/>
          <w:spacing w:val="-15"/>
          <w:sz w:val="22"/>
          <w:szCs w:val="22"/>
        </w:rPr>
        <w:t xml:space="preserve"> </w:t>
      </w:r>
      <w:r w:rsidRPr="331C2AC1">
        <w:rPr>
          <w:rFonts w:asciiTheme="minorHAnsi" w:hAnsiTheme="minorHAnsi" w:cstheme="minorBidi"/>
          <w:sz w:val="22"/>
          <w:szCs w:val="22"/>
        </w:rPr>
        <w:t>of</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the work of the School in achieving its strategic goals. In conjunction with this, leadership</w:t>
      </w:r>
      <w:r w:rsidRPr="331C2AC1">
        <w:rPr>
          <w:rFonts w:asciiTheme="minorHAnsi" w:hAnsiTheme="minorHAnsi" w:cstheme="minorBidi"/>
          <w:spacing w:val="11"/>
          <w:sz w:val="22"/>
          <w:szCs w:val="22"/>
        </w:rPr>
        <w:t xml:space="preserve"> </w:t>
      </w:r>
      <w:r w:rsidRPr="331C2AC1">
        <w:rPr>
          <w:rFonts w:asciiTheme="minorHAnsi" w:hAnsiTheme="minorHAnsi" w:cstheme="minorBidi"/>
          <w:sz w:val="22"/>
          <w:szCs w:val="22"/>
        </w:rPr>
        <w:t>and</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research into innovation in flexible delivery and on‐line learning approaches is critical to the</w:t>
      </w:r>
      <w:r w:rsidRPr="331C2AC1">
        <w:rPr>
          <w:rFonts w:asciiTheme="minorHAnsi" w:hAnsiTheme="minorHAnsi" w:cstheme="minorBidi"/>
          <w:spacing w:val="8"/>
          <w:sz w:val="22"/>
          <w:szCs w:val="22"/>
        </w:rPr>
        <w:t xml:space="preserve"> </w:t>
      </w:r>
      <w:r w:rsidRPr="331C2AC1">
        <w:rPr>
          <w:rFonts w:asciiTheme="minorHAnsi" w:hAnsiTheme="minorHAnsi" w:cstheme="minorBidi"/>
          <w:sz w:val="22"/>
          <w:szCs w:val="22"/>
        </w:rPr>
        <w:t>future</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of the School across all</w:t>
      </w:r>
      <w:r w:rsidRPr="331C2AC1">
        <w:rPr>
          <w:rFonts w:asciiTheme="minorHAnsi" w:hAnsiTheme="minorHAnsi" w:cstheme="minorBidi"/>
          <w:spacing w:val="-6"/>
          <w:sz w:val="22"/>
          <w:szCs w:val="22"/>
        </w:rPr>
        <w:t xml:space="preserve"> </w:t>
      </w:r>
      <w:r w:rsidRPr="331C2AC1">
        <w:rPr>
          <w:rFonts w:asciiTheme="minorHAnsi" w:hAnsiTheme="minorHAnsi" w:cstheme="minorBidi"/>
          <w:sz w:val="22"/>
          <w:szCs w:val="22"/>
        </w:rPr>
        <w:t>campuses.</w:t>
      </w:r>
    </w:p>
    <w:p w14:paraId="1FDD9F15" w14:textId="77777777" w:rsidR="00F32888" w:rsidRPr="00264BFD" w:rsidRDefault="00F32888" w:rsidP="00F95230">
      <w:pPr>
        <w:pStyle w:val="BodyText"/>
        <w:ind w:right="150"/>
        <w:rPr>
          <w:rStyle w:val="normaltextrun"/>
          <w:rFonts w:ascii="Calibri" w:hAnsi="Calibri" w:cs="Calibri"/>
          <w:sz w:val="22"/>
          <w:szCs w:val="24"/>
        </w:rPr>
      </w:pPr>
    </w:p>
    <w:p w14:paraId="4290C372" w14:textId="68734C72" w:rsidR="004A57A2" w:rsidRPr="00264BFD" w:rsidRDefault="004A57A2" w:rsidP="004A57A2">
      <w:pPr>
        <w:pStyle w:val="BodyText"/>
        <w:ind w:right="150"/>
        <w:rPr>
          <w:rStyle w:val="normaltextrun"/>
          <w:rFonts w:ascii="Calibri" w:hAnsi="Calibri" w:cs="Calibri"/>
          <w:sz w:val="22"/>
          <w:szCs w:val="22"/>
        </w:rPr>
      </w:pPr>
      <w:r w:rsidRPr="00264BFD">
        <w:rPr>
          <w:rStyle w:val="normaltextrun"/>
          <w:rFonts w:ascii="Calibri" w:hAnsi="Calibri" w:cs="Calibri"/>
          <w:sz w:val="22"/>
          <w:szCs w:val="22"/>
        </w:rPr>
        <w:t>The position holder is expected to make contributions to the teaching and research objectives of the School of Education. Leadership in areas such as student experience, academic staff development, teaching and learning innovation and initiatives, research innovation and projects is an essential element of the work of the School in achieving its strategic goals. In conjunction with this, leadership and research into innovation in flexible delivery and on‐line learning approaches is critical to the future of the School across all campuses.</w:t>
      </w:r>
    </w:p>
    <w:p w14:paraId="2A489B84" w14:textId="77777777" w:rsidR="00264BFD" w:rsidRPr="00264BFD" w:rsidRDefault="00264BFD" w:rsidP="004A57A2">
      <w:pPr>
        <w:pStyle w:val="BodyText"/>
        <w:ind w:right="150"/>
        <w:rPr>
          <w:rStyle w:val="normaltextrun"/>
          <w:rFonts w:ascii="Calibri" w:hAnsi="Calibri" w:cs="Calibri"/>
        </w:rPr>
      </w:pPr>
    </w:p>
    <w:p w14:paraId="757A204B" w14:textId="4439BED4" w:rsidR="007044C3" w:rsidRPr="00264BFD" w:rsidRDefault="007044C3" w:rsidP="00264BFD">
      <w:pPr>
        <w:pStyle w:val="BodyText"/>
        <w:ind w:right="150"/>
        <w:rPr>
          <w:rStyle w:val="normaltextrun"/>
          <w:rFonts w:ascii="Calibri" w:hAnsi="Calibri" w:cs="Calibri"/>
          <w:sz w:val="22"/>
          <w:szCs w:val="22"/>
        </w:rPr>
      </w:pPr>
      <w:r w:rsidRPr="5D58E777">
        <w:rPr>
          <w:rStyle w:val="normaltextrun"/>
          <w:rFonts w:ascii="Calibri" w:hAnsi="Calibri" w:cs="Calibri"/>
          <w:sz w:val="22"/>
          <w:szCs w:val="22"/>
        </w:rPr>
        <w:t xml:space="preserve">The position holder will </w:t>
      </w:r>
      <w:r>
        <w:rPr>
          <w:rStyle w:val="normaltextrun"/>
          <w:rFonts w:ascii="Calibri" w:hAnsi="Calibri" w:cs="Calibri"/>
          <w:sz w:val="22"/>
          <w:szCs w:val="22"/>
        </w:rPr>
        <w:t>be expected to have strong knowledge and experience in</w:t>
      </w:r>
      <w:r w:rsidRPr="5D58E777">
        <w:rPr>
          <w:rStyle w:val="normaltextrun"/>
          <w:rFonts w:ascii="Calibri" w:hAnsi="Calibri" w:cs="Calibri"/>
          <w:sz w:val="22"/>
          <w:szCs w:val="22"/>
        </w:rPr>
        <w:t xml:space="preserve"> special and inclusive learning approaches to support educators to address specialist learning needs of children and young people through research and innovative curriculum design. </w:t>
      </w:r>
      <w:r>
        <w:rPr>
          <w:rStyle w:val="normaltextrun"/>
          <w:rFonts w:ascii="Calibri" w:hAnsi="Calibri" w:cs="Calibri"/>
          <w:sz w:val="22"/>
          <w:szCs w:val="22"/>
        </w:rPr>
        <w:t xml:space="preserve">They will have a strong understanding of theories and research advancements of learning sciences and the cultural, social, political and economic implications for learners and for learning in diverse contexts. </w:t>
      </w:r>
      <w:r w:rsidRPr="5D58E777">
        <w:rPr>
          <w:rStyle w:val="normaltextrun"/>
          <w:rFonts w:ascii="Calibri" w:hAnsi="Calibri" w:cs="Calibri"/>
          <w:sz w:val="22"/>
          <w:szCs w:val="22"/>
        </w:rPr>
        <w:t>They will develop innovative curriculum at both undergraduate and postgraduate level</w:t>
      </w:r>
      <w:r>
        <w:rPr>
          <w:rStyle w:val="normaltextrun"/>
          <w:rFonts w:ascii="Calibri" w:hAnsi="Calibri" w:cs="Calibri"/>
          <w:sz w:val="22"/>
          <w:szCs w:val="22"/>
        </w:rPr>
        <w:t xml:space="preserve"> and </w:t>
      </w:r>
      <w:r w:rsidRPr="5D58E777">
        <w:rPr>
          <w:rStyle w:val="normaltextrun"/>
          <w:rFonts w:ascii="Calibri" w:hAnsi="Calibri" w:cs="Calibri"/>
          <w:sz w:val="22"/>
          <w:szCs w:val="22"/>
        </w:rPr>
        <w:t xml:space="preserve">will incorporate contemporary approaches in learning interventions, to support educators in creating and teaching specialist curriculum which supports a range of </w:t>
      </w:r>
      <w:r>
        <w:rPr>
          <w:rStyle w:val="normaltextrun"/>
          <w:rFonts w:ascii="Calibri" w:hAnsi="Calibri" w:cs="Calibri"/>
          <w:sz w:val="22"/>
          <w:szCs w:val="22"/>
        </w:rPr>
        <w:t>learners</w:t>
      </w:r>
      <w:r w:rsidRPr="5D58E777">
        <w:rPr>
          <w:rStyle w:val="normaltextrun"/>
          <w:rFonts w:ascii="Calibri" w:hAnsi="Calibri" w:cs="Calibri"/>
          <w:sz w:val="22"/>
          <w:szCs w:val="22"/>
        </w:rPr>
        <w:t xml:space="preserve">. They will </w:t>
      </w:r>
      <w:proofErr w:type="spellStart"/>
      <w:r>
        <w:rPr>
          <w:rStyle w:val="normaltextrun"/>
          <w:rFonts w:ascii="Calibri" w:hAnsi="Calibri" w:cs="Calibri"/>
          <w:sz w:val="22"/>
          <w:szCs w:val="22"/>
        </w:rPr>
        <w:t>contributedto</w:t>
      </w:r>
      <w:proofErr w:type="spellEnd"/>
      <w:r w:rsidRPr="5D58E777">
        <w:rPr>
          <w:rStyle w:val="normaltextrun"/>
          <w:rFonts w:ascii="Calibri" w:hAnsi="Calibri" w:cs="Calibri"/>
          <w:sz w:val="22"/>
          <w:szCs w:val="22"/>
        </w:rPr>
        <w:t xml:space="preserve"> large research projects and/or teams and play a major role in all aspects of </w:t>
      </w:r>
      <w:r w:rsidRPr="00264BFD">
        <w:rPr>
          <w:rStyle w:val="normaltextrun"/>
          <w:rFonts w:ascii="Calibri" w:hAnsi="Calibri" w:cs="Calibri"/>
          <w:sz w:val="22"/>
          <w:szCs w:val="22"/>
        </w:rPr>
        <w:t xml:space="preserve">research projects and high-impact outputs. The position holder will </w:t>
      </w:r>
      <w:r w:rsidR="00D577D9" w:rsidRPr="00264BFD">
        <w:rPr>
          <w:rStyle w:val="normaltextrun"/>
          <w:rFonts w:ascii="Calibri" w:hAnsi="Calibri" w:cs="Calibri"/>
          <w:sz w:val="22"/>
          <w:szCs w:val="22"/>
        </w:rPr>
        <w:t>demonstrate</w:t>
      </w:r>
      <w:r w:rsidRPr="00264BFD">
        <w:rPr>
          <w:rStyle w:val="normaltextrun"/>
          <w:rFonts w:ascii="Calibri" w:hAnsi="Calibri" w:cs="Calibri"/>
          <w:sz w:val="22"/>
          <w:szCs w:val="22"/>
        </w:rPr>
        <w:t xml:space="preserve"> excellence in teaching and research in this area</w:t>
      </w:r>
      <w:r w:rsidR="00D577D9" w:rsidRPr="00264BFD">
        <w:rPr>
          <w:rStyle w:val="normaltextrun"/>
          <w:rFonts w:ascii="Calibri" w:hAnsi="Calibri" w:cs="Calibri"/>
          <w:sz w:val="22"/>
          <w:szCs w:val="22"/>
        </w:rPr>
        <w:t>.</w:t>
      </w:r>
    </w:p>
    <w:p w14:paraId="12C8A3CD" w14:textId="77777777" w:rsidR="00264BFD" w:rsidRPr="00264BFD" w:rsidRDefault="00264BFD" w:rsidP="00264BFD">
      <w:pPr>
        <w:pStyle w:val="BodyText"/>
        <w:ind w:right="150"/>
        <w:rPr>
          <w:rStyle w:val="normaltextrun"/>
          <w:rFonts w:ascii="Calibri" w:hAnsi="Calibri" w:cs="Calibri"/>
          <w:sz w:val="22"/>
          <w:szCs w:val="22"/>
        </w:rPr>
      </w:pPr>
      <w:bookmarkStart w:id="1" w:name="_Hlk31097503"/>
    </w:p>
    <w:p w14:paraId="6935D235" w14:textId="76616E12" w:rsidR="007044C3" w:rsidRPr="00264BFD" w:rsidRDefault="007044C3" w:rsidP="00264BFD">
      <w:pPr>
        <w:pStyle w:val="BodyText"/>
        <w:ind w:right="150"/>
        <w:rPr>
          <w:rStyle w:val="normaltextrun"/>
          <w:rFonts w:ascii="Calibri" w:hAnsi="Calibri" w:cs="Calibri"/>
          <w:sz w:val="22"/>
          <w:szCs w:val="22"/>
        </w:rPr>
      </w:pPr>
      <w:r w:rsidRPr="00264BFD">
        <w:rPr>
          <w:rStyle w:val="normaltextrun"/>
          <w:rFonts w:ascii="Calibri" w:hAnsi="Calibri" w:cs="Calibri"/>
          <w:sz w:val="22"/>
          <w:szCs w:val="22"/>
        </w:rPr>
        <w:t>The position holder will be required</w:t>
      </w:r>
      <w:r w:rsidRPr="5D58E777">
        <w:rPr>
          <w:rStyle w:val="normaltextrun"/>
          <w:rFonts w:ascii="Calibri" w:hAnsi="Calibri" w:cs="Calibri"/>
          <w:sz w:val="22"/>
          <w:szCs w:val="22"/>
        </w:rPr>
        <w:t xml:space="preserve"> to undertake travel to other La Trobe University campuses.</w:t>
      </w:r>
      <w:r w:rsidRPr="00264BFD">
        <w:rPr>
          <w:rStyle w:val="normaltextrun"/>
        </w:rPr>
        <w:t> </w:t>
      </w:r>
    </w:p>
    <w:bookmarkEnd w:id="1"/>
    <w:p w14:paraId="102B2771" w14:textId="77777777" w:rsidR="007044C3" w:rsidRDefault="007044C3" w:rsidP="007044C3">
      <w:pPr>
        <w:widowControl/>
        <w:jc w:val="both"/>
        <w:rPr>
          <w:rFonts w:asciiTheme="minorHAnsi" w:hAnsiTheme="minorHAnsi" w:cstheme="minorHAnsi"/>
          <w:sz w:val="22"/>
          <w:szCs w:val="24"/>
          <w:lang w:val="en-AU"/>
        </w:rPr>
      </w:pPr>
      <w:r>
        <w:rPr>
          <w:rFonts w:asciiTheme="minorHAnsi" w:hAnsiTheme="minorHAnsi" w:cstheme="minorHAnsi"/>
          <w:sz w:val="22"/>
          <w:szCs w:val="24"/>
        </w:rPr>
        <w:br w:type="page"/>
      </w:r>
    </w:p>
    <w:p w14:paraId="2E249613" w14:textId="26E4BD75" w:rsidR="00DE7D17" w:rsidRPr="00DD4712" w:rsidRDefault="001B0C29" w:rsidP="00DE7D17">
      <w:pPr>
        <w:pStyle w:val="Default"/>
        <w:rPr>
          <w:b/>
          <w:bCs/>
          <w:sz w:val="22"/>
          <w:szCs w:val="22"/>
        </w:rPr>
      </w:pPr>
      <w:r>
        <w:rPr>
          <w:b/>
          <w:bCs/>
          <w:sz w:val="22"/>
          <w:szCs w:val="22"/>
        </w:rPr>
        <w:lastRenderedPageBreak/>
        <w:t>D</w:t>
      </w:r>
      <w:r w:rsidR="00DE7D17" w:rsidRPr="00DD4712">
        <w:rPr>
          <w:b/>
          <w:bCs/>
          <w:sz w:val="22"/>
          <w:szCs w:val="22"/>
        </w:rPr>
        <w:t xml:space="preserve">uties at this level </w:t>
      </w:r>
      <w:r w:rsidR="00D22469" w:rsidRPr="00DD4712">
        <w:rPr>
          <w:b/>
          <w:bCs/>
          <w:sz w:val="22"/>
          <w:szCs w:val="22"/>
        </w:rPr>
        <w:t xml:space="preserve">may </w:t>
      </w:r>
      <w:r w:rsidR="00DE7D17" w:rsidRPr="00DD4712">
        <w:rPr>
          <w:b/>
          <w:bCs/>
          <w:sz w:val="22"/>
          <w:szCs w:val="22"/>
        </w:rPr>
        <w:t xml:space="preserve">include: </w:t>
      </w:r>
    </w:p>
    <w:p w14:paraId="4C9E22E1" w14:textId="77777777" w:rsidR="00DE7D17" w:rsidRPr="00DD4712" w:rsidRDefault="00DE7D17" w:rsidP="00DE7D17">
      <w:pPr>
        <w:pStyle w:val="Default"/>
        <w:rPr>
          <w:sz w:val="22"/>
          <w:szCs w:val="22"/>
        </w:rPr>
      </w:pPr>
    </w:p>
    <w:p w14:paraId="69ACF29E" w14:textId="50390A6E" w:rsidR="00255958" w:rsidRPr="00830506" w:rsidRDefault="3E2271D9" w:rsidP="3E2271D9">
      <w:pPr>
        <w:pStyle w:val="Default"/>
        <w:numPr>
          <w:ilvl w:val="0"/>
          <w:numId w:val="23"/>
        </w:numPr>
        <w:spacing w:after="70"/>
        <w:rPr>
          <w:sz w:val="22"/>
          <w:szCs w:val="22"/>
        </w:rPr>
      </w:pPr>
      <w:r w:rsidRPr="3E2271D9">
        <w:rPr>
          <w:sz w:val="22"/>
          <w:szCs w:val="22"/>
        </w:rPr>
        <w:t>Develop, coordinate and teach high-quality learning experiences that engage</w:t>
      </w:r>
      <w:r w:rsidR="006F6CD7">
        <w:rPr>
          <w:sz w:val="22"/>
          <w:szCs w:val="22"/>
        </w:rPr>
        <w:t xml:space="preserve">s students </w:t>
      </w:r>
      <w:r w:rsidRPr="3E2271D9">
        <w:rPr>
          <w:sz w:val="22"/>
          <w:szCs w:val="22"/>
        </w:rPr>
        <w:t>through the conduct of tutorials, practical classes, demonstrations, workshops, student field excursions, clinical sessions and/or studio sessions.</w:t>
      </w:r>
    </w:p>
    <w:p w14:paraId="2AE49248"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1DCCA9CD"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F9AE88D"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4D84337"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14:paraId="77974E39"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02A0D839"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6F93AB64"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0F230D60"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4EC4D199"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6FA9BD7C"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5DD73542"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2422FE85"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6D8AEA1D"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0544446A" w14:textId="77777777" w:rsidR="00255958" w:rsidRPr="00BD77C7" w:rsidRDefault="00255958" w:rsidP="00A97437">
      <w:pPr>
        <w:pStyle w:val="Default"/>
        <w:numPr>
          <w:ilvl w:val="0"/>
          <w:numId w:val="23"/>
        </w:numPr>
        <w:spacing w:after="70"/>
        <w:rPr>
          <w:b/>
          <w:bCs/>
          <w:sz w:val="22"/>
          <w:szCs w:val="22"/>
        </w:rPr>
      </w:pPr>
      <w:r w:rsidRPr="00BD77C7">
        <w:rPr>
          <w:sz w:val="22"/>
          <w:szCs w:val="22"/>
        </w:rPr>
        <w:t>Undertake other duties commensurate with the classification and scope of the position as required by the Head of Department or Head of School.</w:t>
      </w:r>
      <w:r w:rsidRPr="00BD77C7">
        <w:rPr>
          <w:sz w:val="22"/>
          <w:szCs w:val="22"/>
        </w:rPr>
        <w:tab/>
      </w:r>
    </w:p>
    <w:p w14:paraId="27013CF3" w14:textId="77777777" w:rsidR="00BD77C7" w:rsidRPr="00BD77C7" w:rsidRDefault="00BD77C7" w:rsidP="00BD77C7">
      <w:pPr>
        <w:pStyle w:val="Default"/>
        <w:spacing w:after="70"/>
        <w:rPr>
          <w:b/>
          <w:bCs/>
          <w:sz w:val="22"/>
          <w:szCs w:val="22"/>
        </w:rPr>
      </w:pPr>
    </w:p>
    <w:p w14:paraId="758BF0B8"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149EB6C3" w14:textId="77777777" w:rsidR="00DE7D17" w:rsidRPr="00DD4712" w:rsidRDefault="00DE7D17" w:rsidP="00DE7D17">
      <w:pPr>
        <w:pStyle w:val="Default"/>
        <w:rPr>
          <w:sz w:val="22"/>
          <w:szCs w:val="22"/>
        </w:rPr>
      </w:pPr>
    </w:p>
    <w:p w14:paraId="27D60A51"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59569719" w14:textId="77777777" w:rsidR="00DE7D17" w:rsidRPr="00F95230" w:rsidRDefault="00DE7D17" w:rsidP="00DE7D17">
      <w:pPr>
        <w:pStyle w:val="Default"/>
        <w:rPr>
          <w:sz w:val="12"/>
          <w:szCs w:val="12"/>
        </w:rPr>
      </w:pPr>
    </w:p>
    <w:p w14:paraId="52B74255" w14:textId="7A5B4028" w:rsidR="004A57A2" w:rsidRPr="00264BFD" w:rsidRDefault="004A57A2" w:rsidP="00264BFD">
      <w:pPr>
        <w:pStyle w:val="paragraph"/>
        <w:numPr>
          <w:ilvl w:val="0"/>
          <w:numId w:val="24"/>
        </w:numPr>
        <w:textAlignment w:val="baseline"/>
        <w:rPr>
          <w:rStyle w:val="normaltextrun"/>
          <w:rFonts w:ascii="Calibri" w:hAnsi="Calibri" w:cs="Calibri"/>
          <w:szCs w:val="22"/>
        </w:rPr>
      </w:pPr>
      <w:r w:rsidRPr="00264BFD">
        <w:rPr>
          <w:rStyle w:val="normaltextrun"/>
          <w:rFonts w:ascii="Calibri" w:hAnsi="Calibri" w:cs="Calibri"/>
          <w:szCs w:val="22"/>
        </w:rPr>
        <w:t xml:space="preserve">Demonstrated </w:t>
      </w:r>
      <w:proofErr w:type="gramStart"/>
      <w:r w:rsidRPr="00264BFD">
        <w:rPr>
          <w:rStyle w:val="normaltextrun"/>
          <w:rFonts w:ascii="Calibri" w:hAnsi="Calibri" w:cs="Calibri"/>
          <w:szCs w:val="22"/>
        </w:rPr>
        <w:t xml:space="preserve">understanding </w:t>
      </w:r>
      <w:r w:rsidR="00D577D9" w:rsidRPr="00264BFD">
        <w:rPr>
          <w:rStyle w:val="normaltextrun"/>
          <w:rFonts w:ascii="Calibri" w:hAnsi="Calibri" w:cs="Calibri"/>
          <w:sz w:val="22"/>
          <w:szCs w:val="22"/>
        </w:rPr>
        <w:t xml:space="preserve"> of</w:t>
      </w:r>
      <w:proofErr w:type="gramEnd"/>
      <w:r w:rsidR="00D577D9" w:rsidRPr="00264BFD">
        <w:rPr>
          <w:rStyle w:val="normaltextrun"/>
          <w:rFonts w:ascii="Calibri" w:hAnsi="Calibri" w:cs="Calibri"/>
          <w:sz w:val="22"/>
          <w:szCs w:val="22"/>
        </w:rPr>
        <w:t xml:space="preserve"> the theories, trends, methodologies and education reform that inform the Learning Sciences, Differentiation and Inclusive Education to address the specialist learning needs of children and young people.</w:t>
      </w:r>
    </w:p>
    <w:p w14:paraId="5B788FE4" w14:textId="4EA552E1" w:rsidR="004A57A2" w:rsidRPr="00264BFD" w:rsidRDefault="004A57A2" w:rsidP="004A57A2">
      <w:pPr>
        <w:pStyle w:val="paragraph"/>
        <w:numPr>
          <w:ilvl w:val="0"/>
          <w:numId w:val="24"/>
        </w:numPr>
        <w:textAlignment w:val="baseline"/>
        <w:rPr>
          <w:sz w:val="22"/>
        </w:rPr>
      </w:pPr>
      <w:r w:rsidRPr="00264BFD">
        <w:rPr>
          <w:rStyle w:val="normaltextrun"/>
          <w:rFonts w:ascii="Calibri" w:hAnsi="Calibri" w:cs="Calibri"/>
          <w:szCs w:val="22"/>
        </w:rPr>
        <w:t>Experience in collaboration with school and system-based</w:t>
      </w:r>
      <w:r w:rsidRPr="00C672ED">
        <w:rPr>
          <w:rFonts w:asciiTheme="minorHAnsi" w:hAnsiTheme="minorHAnsi" w:cstheme="minorHAnsi"/>
          <w:sz w:val="22"/>
        </w:rPr>
        <w:t xml:space="preserve"> educators </w:t>
      </w:r>
      <w:r w:rsidR="00F26FDD">
        <w:rPr>
          <w:rFonts w:asciiTheme="minorHAnsi" w:hAnsiTheme="minorHAnsi" w:cstheme="minorHAnsi"/>
          <w:sz w:val="22"/>
        </w:rPr>
        <w:t>i</w:t>
      </w:r>
      <w:r w:rsidR="00D577D9">
        <w:rPr>
          <w:rFonts w:asciiTheme="minorHAnsi" w:hAnsiTheme="minorHAnsi" w:cstheme="minorHAnsi"/>
          <w:sz w:val="22"/>
        </w:rPr>
        <w:t>n Learning Sciences, Differentiation and Inclusive Education</w:t>
      </w:r>
    </w:p>
    <w:p w14:paraId="3B3515F0" w14:textId="5BA189E1" w:rsidR="004A57A2" w:rsidRDefault="004A57A2" w:rsidP="004A57A2">
      <w:pPr>
        <w:pStyle w:val="paragraph"/>
        <w:numPr>
          <w:ilvl w:val="0"/>
          <w:numId w:val="24"/>
        </w:numPr>
        <w:textAlignment w:val="baseline"/>
        <w:rPr>
          <w:sz w:val="22"/>
          <w:szCs w:val="22"/>
        </w:rPr>
      </w:pPr>
      <w:r>
        <w:rPr>
          <w:rStyle w:val="normaltextrun"/>
          <w:rFonts w:ascii="Calibri" w:hAnsi="Calibri" w:cs="Calibri"/>
          <w:sz w:val="22"/>
          <w:szCs w:val="22"/>
        </w:rPr>
        <w:t xml:space="preserve">Demonstrated understanding of curriculum reform </w:t>
      </w:r>
      <w:r w:rsidR="00D577D9">
        <w:rPr>
          <w:rStyle w:val="normaltextrun"/>
          <w:rFonts w:ascii="Calibri" w:hAnsi="Calibri" w:cs="Calibri"/>
          <w:sz w:val="22"/>
          <w:szCs w:val="22"/>
        </w:rPr>
        <w:t>in Learning Sciences, Differentiation and Inclusive Education.</w:t>
      </w:r>
    </w:p>
    <w:p w14:paraId="680E8F4F" w14:textId="77777777" w:rsidR="002869F0" w:rsidRDefault="002869F0" w:rsidP="002869F0">
      <w:pPr>
        <w:pStyle w:val="Default"/>
        <w:numPr>
          <w:ilvl w:val="0"/>
          <w:numId w:val="24"/>
        </w:numPr>
        <w:spacing w:after="68"/>
        <w:rPr>
          <w:sz w:val="22"/>
          <w:szCs w:val="22"/>
        </w:rPr>
      </w:pPr>
      <w:r w:rsidRPr="002869F0">
        <w:rPr>
          <w:sz w:val="22"/>
          <w:szCs w:val="22"/>
        </w:rPr>
        <w:t>Completion of a PhD or equivalent accreditation and standing recognised by the University/profession as appropriate for the relevant discipline areas.</w:t>
      </w:r>
    </w:p>
    <w:p w14:paraId="684F04CD" w14:textId="77777777" w:rsidR="002869F0" w:rsidRDefault="002869F0" w:rsidP="002869F0">
      <w:pPr>
        <w:pStyle w:val="Default"/>
        <w:numPr>
          <w:ilvl w:val="0"/>
          <w:numId w:val="24"/>
        </w:numPr>
        <w:spacing w:after="68"/>
        <w:rPr>
          <w:sz w:val="22"/>
          <w:szCs w:val="22"/>
        </w:rPr>
      </w:pPr>
      <w:r w:rsidRPr="002869F0">
        <w:rPr>
          <w:sz w:val="22"/>
          <w:szCs w:val="22"/>
        </w:rPr>
        <w:t xml:space="preserve">Current understanding of research and evidence-based approaches to inform teaching, learning and curriculum development in face-to-face, blended and/or online modes. </w:t>
      </w:r>
    </w:p>
    <w:p w14:paraId="3EF11FD9" w14:textId="77777777" w:rsidR="002869F0" w:rsidRDefault="002869F0" w:rsidP="002869F0">
      <w:pPr>
        <w:pStyle w:val="Default"/>
        <w:numPr>
          <w:ilvl w:val="0"/>
          <w:numId w:val="24"/>
        </w:numPr>
        <w:spacing w:after="68"/>
        <w:rPr>
          <w:sz w:val="22"/>
          <w:szCs w:val="22"/>
        </w:rPr>
      </w:pPr>
      <w:r w:rsidRPr="002869F0">
        <w:rPr>
          <w:sz w:val="22"/>
          <w:szCs w:val="22"/>
        </w:rPr>
        <w:t xml:space="preserve">Demonstrated effectiveness, and ability to innovate, in teaching, curriculum development and subject coordination, in face-to-face, blended and/or online modes, as evidenced by sustained high results on student feedback on teaching surveys, teaching excellence awards or through other forms of evidence. </w:t>
      </w:r>
    </w:p>
    <w:p w14:paraId="3089B670" w14:textId="77777777" w:rsidR="002869F0" w:rsidRDefault="002869F0" w:rsidP="002869F0">
      <w:pPr>
        <w:pStyle w:val="Default"/>
        <w:numPr>
          <w:ilvl w:val="0"/>
          <w:numId w:val="24"/>
        </w:numPr>
        <w:spacing w:after="68"/>
        <w:rPr>
          <w:sz w:val="22"/>
          <w:szCs w:val="22"/>
        </w:rPr>
      </w:pPr>
      <w:r w:rsidRPr="002869F0">
        <w:rPr>
          <w:sz w:val="22"/>
          <w:szCs w:val="22"/>
        </w:rPr>
        <w:t>Demonstrated ability to conduct and publish high-quality, high-impact research.</w:t>
      </w:r>
    </w:p>
    <w:p w14:paraId="2C1AA909" w14:textId="6759A1B8" w:rsidR="00AE636F" w:rsidRDefault="002869F0" w:rsidP="002869F0">
      <w:pPr>
        <w:pStyle w:val="Default"/>
        <w:numPr>
          <w:ilvl w:val="0"/>
          <w:numId w:val="24"/>
        </w:numPr>
        <w:spacing w:after="68"/>
        <w:rPr>
          <w:sz w:val="22"/>
          <w:szCs w:val="22"/>
        </w:rPr>
      </w:pPr>
      <w:r w:rsidRPr="002869F0">
        <w:rPr>
          <w:sz w:val="22"/>
          <w:szCs w:val="22"/>
        </w:rPr>
        <w:t xml:space="preserve">Demonstrated success in obtaining research funding. </w:t>
      </w:r>
    </w:p>
    <w:p w14:paraId="749E0122" w14:textId="77777777" w:rsidR="00AE636F" w:rsidRDefault="00AE636F">
      <w:pPr>
        <w:widowControl/>
        <w:rPr>
          <w:rFonts w:ascii="Calibri" w:hAnsi="Calibri" w:cs="Calibri"/>
          <w:snapToGrid/>
          <w:color w:val="000000"/>
          <w:sz w:val="22"/>
          <w:szCs w:val="22"/>
          <w:lang w:val="en-AU" w:eastAsia="en-AU"/>
        </w:rPr>
      </w:pPr>
      <w:r>
        <w:rPr>
          <w:sz w:val="22"/>
          <w:szCs w:val="22"/>
        </w:rPr>
        <w:br w:type="page"/>
      </w:r>
    </w:p>
    <w:p w14:paraId="2777116B" w14:textId="77777777" w:rsidR="002869F0" w:rsidRDefault="002869F0" w:rsidP="002869F0">
      <w:pPr>
        <w:pStyle w:val="Default"/>
        <w:numPr>
          <w:ilvl w:val="0"/>
          <w:numId w:val="24"/>
        </w:numPr>
        <w:spacing w:after="68"/>
        <w:rPr>
          <w:sz w:val="22"/>
          <w:szCs w:val="22"/>
        </w:rPr>
      </w:pPr>
      <w:r w:rsidRPr="002869F0">
        <w:rPr>
          <w:sz w:val="22"/>
          <w:szCs w:val="22"/>
        </w:rPr>
        <w:lastRenderedPageBreak/>
        <w:t>Demonstrated capability to collaborate with stakeholder, industry and community partners to enhance teaching and research initiatives.</w:t>
      </w:r>
    </w:p>
    <w:p w14:paraId="21C71F95" w14:textId="77777777" w:rsidR="002869F0" w:rsidRDefault="002869F0" w:rsidP="002869F0">
      <w:pPr>
        <w:pStyle w:val="Default"/>
        <w:numPr>
          <w:ilvl w:val="0"/>
          <w:numId w:val="24"/>
        </w:numPr>
        <w:spacing w:after="68"/>
        <w:rPr>
          <w:sz w:val="22"/>
          <w:szCs w:val="22"/>
        </w:rPr>
      </w:pPr>
      <w:r w:rsidRPr="002869F0">
        <w:rPr>
          <w:sz w:val="22"/>
          <w:szCs w:val="22"/>
        </w:rPr>
        <w:t xml:space="preserve">High level oral and written communication skills including the ability to interact effectively with community, staff and students from diverse backgrounds. </w:t>
      </w:r>
    </w:p>
    <w:p w14:paraId="5AB0D43C" w14:textId="3769531C" w:rsidR="002869F0" w:rsidRPr="00F26FDD" w:rsidRDefault="002869F0" w:rsidP="00264BFD">
      <w:pPr>
        <w:pStyle w:val="Default"/>
        <w:numPr>
          <w:ilvl w:val="0"/>
          <w:numId w:val="24"/>
        </w:numPr>
        <w:spacing w:after="68"/>
        <w:rPr>
          <w:b/>
          <w:bCs/>
          <w:sz w:val="22"/>
          <w:szCs w:val="22"/>
        </w:rPr>
      </w:pPr>
      <w:r w:rsidRPr="002869F0">
        <w:rPr>
          <w:sz w:val="22"/>
          <w:szCs w:val="22"/>
        </w:rPr>
        <w:t>Demonstrated ability to work as a team member in a collaborative and collegial manner.</w:t>
      </w:r>
    </w:p>
    <w:p w14:paraId="20414C65" w14:textId="77777777" w:rsidR="002869F0" w:rsidRDefault="002869F0" w:rsidP="00DE7D17">
      <w:pPr>
        <w:pStyle w:val="Default"/>
        <w:rPr>
          <w:b/>
          <w:bCs/>
          <w:sz w:val="22"/>
          <w:szCs w:val="22"/>
        </w:rPr>
      </w:pPr>
    </w:p>
    <w:p w14:paraId="31673506" w14:textId="4CCAEF0B"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5F69EB5D" w14:textId="77777777"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14:paraId="7D7733DC" w14:textId="77777777" w:rsidR="00A84E11" w:rsidRDefault="331C2AC1" w:rsidP="00A84E11">
      <w:pPr>
        <w:pStyle w:val="Default"/>
        <w:numPr>
          <w:ilvl w:val="0"/>
          <w:numId w:val="24"/>
        </w:numPr>
        <w:spacing w:after="68"/>
        <w:rPr>
          <w:sz w:val="22"/>
          <w:szCs w:val="22"/>
        </w:rPr>
      </w:pPr>
      <w:r w:rsidRPr="331C2AC1">
        <w:rPr>
          <w:sz w:val="22"/>
          <w:szCs w:val="22"/>
        </w:rPr>
        <w:t xml:space="preserve">Graduate Certificate in Higher Education or similar evidence of professional preparation for HE teaching </w:t>
      </w:r>
    </w:p>
    <w:p w14:paraId="610D8065" w14:textId="77777777" w:rsidR="00A84E11" w:rsidRDefault="00A84E11" w:rsidP="00A84E11">
      <w:pPr>
        <w:pStyle w:val="Default"/>
        <w:spacing w:after="68"/>
        <w:rPr>
          <w:sz w:val="22"/>
          <w:szCs w:val="22"/>
        </w:rPr>
      </w:pPr>
    </w:p>
    <w:p w14:paraId="5E039E19"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4BD50524" w14:textId="77777777" w:rsidR="00A84E11" w:rsidRPr="00A84E11" w:rsidRDefault="00A84E11" w:rsidP="00A84E11">
      <w:pPr>
        <w:pStyle w:val="Default"/>
        <w:spacing w:after="68"/>
        <w:rPr>
          <w:sz w:val="22"/>
          <w:szCs w:val="22"/>
        </w:rPr>
      </w:pPr>
    </w:p>
    <w:p w14:paraId="46330AAC"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F2D4519" w14:textId="77777777" w:rsidR="00A62A57" w:rsidRDefault="00A62A57" w:rsidP="00A62A57">
      <w:pPr>
        <w:pStyle w:val="Default"/>
        <w:jc w:val="both"/>
        <w:rPr>
          <w:b/>
          <w:bCs/>
          <w:sz w:val="22"/>
          <w:szCs w:val="22"/>
        </w:rPr>
      </w:pPr>
    </w:p>
    <w:p w14:paraId="76C09709"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556F34FF" w14:textId="77777777" w:rsidR="00A62A57" w:rsidRPr="00A62A57" w:rsidRDefault="00A62A57" w:rsidP="00A62A57">
      <w:pPr>
        <w:pStyle w:val="Default"/>
        <w:jc w:val="both"/>
        <w:rPr>
          <w:b/>
          <w:bCs/>
          <w:sz w:val="22"/>
          <w:szCs w:val="22"/>
        </w:rPr>
      </w:pPr>
    </w:p>
    <w:p w14:paraId="2650F6E0" w14:textId="77777777" w:rsidR="00A62A57" w:rsidRPr="00A62A57" w:rsidRDefault="00A62A57" w:rsidP="00A62A57">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0B1BB9DB" w14:textId="77777777" w:rsidR="00A62A57" w:rsidRPr="00A62A57" w:rsidRDefault="00A62A57" w:rsidP="00A62A57">
      <w:pPr>
        <w:pStyle w:val="Default"/>
        <w:jc w:val="both"/>
        <w:rPr>
          <w:bCs/>
          <w:sz w:val="22"/>
          <w:szCs w:val="22"/>
        </w:rPr>
      </w:pPr>
    </w:p>
    <w:p w14:paraId="41B5CF2A" w14:textId="45416BB2"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00F95230" w:rsidRPr="00A62A57">
        <w:rPr>
          <w:bCs/>
          <w:sz w:val="22"/>
          <w:szCs w:val="22"/>
        </w:rPr>
        <w:t>with</w:t>
      </w:r>
      <w:r w:rsidRPr="00A62A57">
        <w:rPr>
          <w:bCs/>
          <w:sz w:val="22"/>
          <w:szCs w:val="22"/>
        </w:rPr>
        <w:t xml:space="preserve"> Children Check; AND</w:t>
      </w:r>
    </w:p>
    <w:p w14:paraId="76D95878"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B23E81C" w14:textId="77777777" w:rsidR="00A84E11" w:rsidRDefault="00A84E11" w:rsidP="00A84E11">
      <w:pPr>
        <w:pStyle w:val="Default"/>
        <w:spacing w:after="68"/>
        <w:rPr>
          <w:sz w:val="22"/>
          <w:szCs w:val="22"/>
        </w:rPr>
      </w:pPr>
    </w:p>
    <w:p w14:paraId="7B8C3F07"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4E5AECF9" w14:textId="77777777" w:rsidR="007B3B2B" w:rsidRPr="00830506" w:rsidRDefault="007B3B2B" w:rsidP="007B3B2B">
      <w:pPr>
        <w:pStyle w:val="Default"/>
        <w:jc w:val="both"/>
        <w:rPr>
          <w:sz w:val="22"/>
          <w:szCs w:val="22"/>
        </w:rPr>
      </w:pPr>
    </w:p>
    <w:p w14:paraId="1141E8FF"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28943EA1" w14:textId="77777777" w:rsidR="007B3B2B" w:rsidRPr="00830506" w:rsidRDefault="007B3B2B" w:rsidP="007B3B2B">
      <w:pPr>
        <w:pStyle w:val="Default"/>
        <w:jc w:val="both"/>
        <w:rPr>
          <w:sz w:val="22"/>
          <w:szCs w:val="22"/>
        </w:rPr>
      </w:pPr>
      <w:r w:rsidRPr="00830506">
        <w:rPr>
          <w:color w:val="595959"/>
          <w:sz w:val="22"/>
          <w:szCs w:val="22"/>
        </w:rPr>
        <w:t> </w:t>
      </w:r>
    </w:p>
    <w:p w14:paraId="5A335E9C"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7FC16261"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38E83008"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3E876212"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ACA2B19" w14:textId="77777777" w:rsidR="00555D7C" w:rsidRPr="00DD4712" w:rsidRDefault="00555D7C" w:rsidP="00DD4712">
      <w:pPr>
        <w:pStyle w:val="Default"/>
        <w:ind w:left="720"/>
        <w:rPr>
          <w:sz w:val="22"/>
          <w:szCs w:val="22"/>
        </w:rPr>
      </w:pPr>
    </w:p>
    <w:p w14:paraId="68E440C3"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17955B39" w14:textId="578C47D9" w:rsidR="00555D7C" w:rsidRPr="00830506" w:rsidRDefault="00555D7C" w:rsidP="3E2271D9">
      <w:pPr>
        <w:spacing w:after="60"/>
        <w:rPr>
          <w:rFonts w:ascii="Calibri" w:hAnsi="Calibri"/>
          <w:sz w:val="20"/>
          <w:lang w:val="en-AU"/>
        </w:rPr>
      </w:pPr>
      <w:r w:rsidRPr="3E2271D9">
        <w:rPr>
          <w:rFonts w:ascii="Calibri" w:hAnsi="Calibri"/>
          <w:sz w:val="20"/>
          <w:lang w:val="en-AU"/>
        </w:rPr>
        <w:t xml:space="preserve">Initials:   </w:t>
      </w:r>
      <w:r w:rsidRPr="00830506">
        <w:rPr>
          <w:rFonts w:ascii="Calibri" w:hAnsi="Calibri"/>
          <w:sz w:val="20"/>
          <w:lang w:val="en-AU"/>
        </w:rPr>
        <w:tab/>
      </w:r>
      <w:r w:rsidRPr="00830506">
        <w:rPr>
          <w:rFonts w:ascii="Calibri" w:hAnsi="Calibri"/>
          <w:sz w:val="20"/>
          <w:lang w:val="en-AU"/>
        </w:rPr>
        <w:tab/>
      </w:r>
      <w:r w:rsidRPr="3E2271D9">
        <w:rPr>
          <w:rFonts w:ascii="Calibri" w:hAnsi="Calibri"/>
          <w:sz w:val="20"/>
          <w:lang w:val="en-AU"/>
        </w:rPr>
        <w:t>Date: October 2018</w:t>
      </w:r>
    </w:p>
    <w:p w14:paraId="57D96023" w14:textId="77777777" w:rsidR="00265D6D" w:rsidRPr="00DD4712" w:rsidRDefault="00265D6D" w:rsidP="00555D7C">
      <w:pPr>
        <w:jc w:val="both"/>
        <w:rPr>
          <w:rFonts w:ascii="Calibri" w:hAnsi="Calibri"/>
          <w:sz w:val="16"/>
          <w:szCs w:val="16"/>
          <w:lang w:val="en-AU"/>
        </w:rPr>
      </w:pPr>
    </w:p>
    <w:sectPr w:rsidR="00265D6D" w:rsidRPr="00DD4712" w:rsidSect="007559ED">
      <w:headerReference w:type="even" r:id="rId12"/>
      <w:headerReference w:type="default" r:id="rId13"/>
      <w:footerReference w:type="default" r:id="rId14"/>
      <w:headerReference w:type="first" r:id="rId15"/>
      <w:endnotePr>
        <w:numFmt w:val="decimal"/>
      </w:endnotePr>
      <w:pgSz w:w="11906" w:h="16838"/>
      <w:pgMar w:top="284" w:right="1133" w:bottom="284" w:left="1276"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E9CC" w14:textId="77777777" w:rsidR="009A5F3F" w:rsidRDefault="009A5F3F">
      <w:r>
        <w:separator/>
      </w:r>
    </w:p>
  </w:endnote>
  <w:endnote w:type="continuationSeparator" w:id="0">
    <w:p w14:paraId="247093B6" w14:textId="77777777" w:rsidR="009A5F3F" w:rsidRDefault="009A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A8FC"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F32888">
      <w:rPr>
        <w:i/>
        <w:sz w:val="16"/>
        <w:szCs w:val="16"/>
      </w:rPr>
      <w:t>October 2018</w:t>
    </w:r>
  </w:p>
  <w:p w14:paraId="6A95C8AD"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E81B" w14:textId="77777777" w:rsidR="009A5F3F" w:rsidRDefault="009A5F3F">
      <w:r>
        <w:separator/>
      </w:r>
    </w:p>
  </w:footnote>
  <w:footnote w:type="continuationSeparator" w:id="0">
    <w:p w14:paraId="0C92FA6D" w14:textId="77777777" w:rsidR="009A5F3F" w:rsidRDefault="009A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801D" w14:textId="77777777" w:rsidR="00AA480C" w:rsidRDefault="00E375E6">
    <w:pPr>
      <w:pStyle w:val="Header"/>
    </w:pPr>
    <w:r>
      <w:rPr>
        <w:noProof/>
      </w:rPr>
      <w:pict w14:anchorId="5A555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136C"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10D9" w14:textId="77777777" w:rsidR="00AA480C" w:rsidRDefault="00E375E6">
    <w:pPr>
      <w:pStyle w:val="Header"/>
    </w:pPr>
    <w:r>
      <w:rPr>
        <w:noProof/>
      </w:rPr>
      <w:pict w14:anchorId="167FC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87"/>
    <w:multiLevelType w:val="multilevel"/>
    <w:tmpl w:val="420C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C4292"/>
    <w:multiLevelType w:val="hybridMultilevel"/>
    <w:tmpl w:val="5C7A38F4"/>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3"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32F8"/>
    <w:multiLevelType w:val="hybridMultilevel"/>
    <w:tmpl w:val="327AF6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30"/>
  </w:num>
  <w:num w:numId="3">
    <w:abstractNumId w:val="23"/>
  </w:num>
  <w:num w:numId="4">
    <w:abstractNumId w:val="16"/>
  </w:num>
  <w:num w:numId="5">
    <w:abstractNumId w:val="20"/>
  </w:num>
  <w:num w:numId="6">
    <w:abstractNumId w:val="21"/>
  </w:num>
  <w:num w:numId="7">
    <w:abstractNumId w:val="12"/>
  </w:num>
  <w:num w:numId="8">
    <w:abstractNumId w:val="5"/>
  </w:num>
  <w:num w:numId="9">
    <w:abstractNumId w:val="22"/>
  </w:num>
  <w:num w:numId="10">
    <w:abstractNumId w:val="24"/>
  </w:num>
  <w:num w:numId="11">
    <w:abstractNumId w:val="15"/>
  </w:num>
  <w:num w:numId="12">
    <w:abstractNumId w:val="9"/>
  </w:num>
  <w:num w:numId="13">
    <w:abstractNumId w:val="29"/>
  </w:num>
  <w:num w:numId="14">
    <w:abstractNumId w:val="27"/>
  </w:num>
  <w:num w:numId="15">
    <w:abstractNumId w:val="19"/>
  </w:num>
  <w:num w:numId="16">
    <w:abstractNumId w:val="18"/>
  </w:num>
  <w:num w:numId="17">
    <w:abstractNumId w:val="28"/>
  </w:num>
  <w:num w:numId="18">
    <w:abstractNumId w:val="31"/>
  </w:num>
  <w:num w:numId="19">
    <w:abstractNumId w:val="6"/>
  </w:num>
  <w:num w:numId="20">
    <w:abstractNumId w:val="13"/>
  </w:num>
  <w:num w:numId="21">
    <w:abstractNumId w:val="25"/>
  </w:num>
  <w:num w:numId="22">
    <w:abstractNumId w:val="10"/>
  </w:num>
  <w:num w:numId="23">
    <w:abstractNumId w:val="1"/>
  </w:num>
  <w:num w:numId="24">
    <w:abstractNumId w:val="17"/>
  </w:num>
  <w:num w:numId="25">
    <w:abstractNumId w:val="8"/>
  </w:num>
  <w:num w:numId="26">
    <w:abstractNumId w:val="3"/>
  </w:num>
  <w:num w:numId="27">
    <w:abstractNumId w:val="4"/>
  </w:num>
  <w:num w:numId="28">
    <w:abstractNumId w:val="11"/>
  </w:num>
  <w:num w:numId="29">
    <w:abstractNumId w:val="32"/>
  </w:num>
  <w:num w:numId="30">
    <w:abstractNumId w:val="14"/>
  </w:num>
  <w:num w:numId="31">
    <w:abstractNumId w:val="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88"/>
    <w:rsid w:val="0000206A"/>
    <w:rsid w:val="000071F5"/>
    <w:rsid w:val="00022CBA"/>
    <w:rsid w:val="00024409"/>
    <w:rsid w:val="00024FA3"/>
    <w:rsid w:val="00026046"/>
    <w:rsid w:val="00037414"/>
    <w:rsid w:val="00043BFD"/>
    <w:rsid w:val="0004599F"/>
    <w:rsid w:val="000525D9"/>
    <w:rsid w:val="00054C61"/>
    <w:rsid w:val="000569BB"/>
    <w:rsid w:val="00061F2F"/>
    <w:rsid w:val="00070A22"/>
    <w:rsid w:val="00075BE2"/>
    <w:rsid w:val="000846E2"/>
    <w:rsid w:val="000963C3"/>
    <w:rsid w:val="000A332A"/>
    <w:rsid w:val="000D1FF4"/>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0C29"/>
    <w:rsid w:val="001B303F"/>
    <w:rsid w:val="001B38E4"/>
    <w:rsid w:val="001E20FB"/>
    <w:rsid w:val="001E73C0"/>
    <w:rsid w:val="001F053D"/>
    <w:rsid w:val="001F3D1D"/>
    <w:rsid w:val="001F6C45"/>
    <w:rsid w:val="001F7CC1"/>
    <w:rsid w:val="0020415A"/>
    <w:rsid w:val="00220596"/>
    <w:rsid w:val="00224DD3"/>
    <w:rsid w:val="00253EFE"/>
    <w:rsid w:val="00255958"/>
    <w:rsid w:val="00256FDB"/>
    <w:rsid w:val="00264BFD"/>
    <w:rsid w:val="00265D6D"/>
    <w:rsid w:val="00267C18"/>
    <w:rsid w:val="00270013"/>
    <w:rsid w:val="002744A2"/>
    <w:rsid w:val="002769BA"/>
    <w:rsid w:val="00276FAF"/>
    <w:rsid w:val="00282D1C"/>
    <w:rsid w:val="00285CA1"/>
    <w:rsid w:val="002869F0"/>
    <w:rsid w:val="00286E04"/>
    <w:rsid w:val="002934F4"/>
    <w:rsid w:val="002A1F3A"/>
    <w:rsid w:val="002A38C3"/>
    <w:rsid w:val="002B6353"/>
    <w:rsid w:val="002C3B27"/>
    <w:rsid w:val="002C5A43"/>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27F4F"/>
    <w:rsid w:val="00431135"/>
    <w:rsid w:val="00437F2C"/>
    <w:rsid w:val="004408A1"/>
    <w:rsid w:val="004424D3"/>
    <w:rsid w:val="004521AB"/>
    <w:rsid w:val="004728DB"/>
    <w:rsid w:val="00482BFB"/>
    <w:rsid w:val="00484B2B"/>
    <w:rsid w:val="00485FBD"/>
    <w:rsid w:val="004901BE"/>
    <w:rsid w:val="00492597"/>
    <w:rsid w:val="004943B1"/>
    <w:rsid w:val="004A57A2"/>
    <w:rsid w:val="004A6946"/>
    <w:rsid w:val="004C2463"/>
    <w:rsid w:val="004C3676"/>
    <w:rsid w:val="004C4EF9"/>
    <w:rsid w:val="004C5B77"/>
    <w:rsid w:val="004D2673"/>
    <w:rsid w:val="004F12B6"/>
    <w:rsid w:val="005034AC"/>
    <w:rsid w:val="00522086"/>
    <w:rsid w:val="00524467"/>
    <w:rsid w:val="005274EB"/>
    <w:rsid w:val="005319B2"/>
    <w:rsid w:val="005350D7"/>
    <w:rsid w:val="00545851"/>
    <w:rsid w:val="00555D7C"/>
    <w:rsid w:val="00560D9F"/>
    <w:rsid w:val="00587393"/>
    <w:rsid w:val="005A56CF"/>
    <w:rsid w:val="005D75CD"/>
    <w:rsid w:val="005E2107"/>
    <w:rsid w:val="005F3321"/>
    <w:rsid w:val="0060220C"/>
    <w:rsid w:val="00611589"/>
    <w:rsid w:val="006374AB"/>
    <w:rsid w:val="00644663"/>
    <w:rsid w:val="006505B6"/>
    <w:rsid w:val="00660C71"/>
    <w:rsid w:val="006629E6"/>
    <w:rsid w:val="00677A7D"/>
    <w:rsid w:val="006811C9"/>
    <w:rsid w:val="00684D0B"/>
    <w:rsid w:val="006864C7"/>
    <w:rsid w:val="006924CF"/>
    <w:rsid w:val="006A006E"/>
    <w:rsid w:val="006B7417"/>
    <w:rsid w:val="006B79CA"/>
    <w:rsid w:val="006C3AEF"/>
    <w:rsid w:val="006C45D9"/>
    <w:rsid w:val="006D31A5"/>
    <w:rsid w:val="006D6D72"/>
    <w:rsid w:val="006F0613"/>
    <w:rsid w:val="006F6CD7"/>
    <w:rsid w:val="007011D4"/>
    <w:rsid w:val="007044C3"/>
    <w:rsid w:val="00712ACC"/>
    <w:rsid w:val="00725112"/>
    <w:rsid w:val="00725B2D"/>
    <w:rsid w:val="00736054"/>
    <w:rsid w:val="00740906"/>
    <w:rsid w:val="00750871"/>
    <w:rsid w:val="007517D1"/>
    <w:rsid w:val="00752C5B"/>
    <w:rsid w:val="007541EA"/>
    <w:rsid w:val="00754596"/>
    <w:rsid w:val="007559ED"/>
    <w:rsid w:val="007643D9"/>
    <w:rsid w:val="00764834"/>
    <w:rsid w:val="00764C4D"/>
    <w:rsid w:val="00765F33"/>
    <w:rsid w:val="007742FB"/>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52E"/>
    <w:rsid w:val="00842B6E"/>
    <w:rsid w:val="008458BD"/>
    <w:rsid w:val="008762BE"/>
    <w:rsid w:val="00884F4D"/>
    <w:rsid w:val="008A248A"/>
    <w:rsid w:val="008A4B2E"/>
    <w:rsid w:val="008B0034"/>
    <w:rsid w:val="008B1944"/>
    <w:rsid w:val="008C0614"/>
    <w:rsid w:val="008C2C73"/>
    <w:rsid w:val="008C371B"/>
    <w:rsid w:val="008C6C2D"/>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A5F3F"/>
    <w:rsid w:val="009B2F16"/>
    <w:rsid w:val="009D5B18"/>
    <w:rsid w:val="009E0A63"/>
    <w:rsid w:val="009F212E"/>
    <w:rsid w:val="009F7B57"/>
    <w:rsid w:val="00A02E8F"/>
    <w:rsid w:val="00A1133C"/>
    <w:rsid w:val="00A13BB7"/>
    <w:rsid w:val="00A2623F"/>
    <w:rsid w:val="00A2719B"/>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B06E7"/>
    <w:rsid w:val="00AC23EB"/>
    <w:rsid w:val="00AD21F7"/>
    <w:rsid w:val="00AE25D2"/>
    <w:rsid w:val="00AE636F"/>
    <w:rsid w:val="00B037AE"/>
    <w:rsid w:val="00B05B00"/>
    <w:rsid w:val="00B105FB"/>
    <w:rsid w:val="00B20918"/>
    <w:rsid w:val="00B20CFC"/>
    <w:rsid w:val="00B220E8"/>
    <w:rsid w:val="00B36F35"/>
    <w:rsid w:val="00B4034C"/>
    <w:rsid w:val="00B4513A"/>
    <w:rsid w:val="00B47792"/>
    <w:rsid w:val="00B53F6E"/>
    <w:rsid w:val="00B76A0D"/>
    <w:rsid w:val="00B775F6"/>
    <w:rsid w:val="00B84ED4"/>
    <w:rsid w:val="00B91492"/>
    <w:rsid w:val="00B97A05"/>
    <w:rsid w:val="00BA19EF"/>
    <w:rsid w:val="00BA23B4"/>
    <w:rsid w:val="00BA3C29"/>
    <w:rsid w:val="00BB2093"/>
    <w:rsid w:val="00BB5F6A"/>
    <w:rsid w:val="00BB73AA"/>
    <w:rsid w:val="00BC0265"/>
    <w:rsid w:val="00BD77C7"/>
    <w:rsid w:val="00BE08F6"/>
    <w:rsid w:val="00BE1D29"/>
    <w:rsid w:val="00BE5C22"/>
    <w:rsid w:val="00C02C2A"/>
    <w:rsid w:val="00C03F22"/>
    <w:rsid w:val="00C04F87"/>
    <w:rsid w:val="00C34C4B"/>
    <w:rsid w:val="00C42DA8"/>
    <w:rsid w:val="00C54717"/>
    <w:rsid w:val="00C56ECF"/>
    <w:rsid w:val="00C60E89"/>
    <w:rsid w:val="00C61BBE"/>
    <w:rsid w:val="00C71833"/>
    <w:rsid w:val="00C77564"/>
    <w:rsid w:val="00CA15FC"/>
    <w:rsid w:val="00CA55AB"/>
    <w:rsid w:val="00CA7AEA"/>
    <w:rsid w:val="00CB4775"/>
    <w:rsid w:val="00CE360A"/>
    <w:rsid w:val="00CE753B"/>
    <w:rsid w:val="00CF0177"/>
    <w:rsid w:val="00CF276B"/>
    <w:rsid w:val="00D1015E"/>
    <w:rsid w:val="00D1324E"/>
    <w:rsid w:val="00D15678"/>
    <w:rsid w:val="00D22469"/>
    <w:rsid w:val="00D23711"/>
    <w:rsid w:val="00D31E4C"/>
    <w:rsid w:val="00D407AE"/>
    <w:rsid w:val="00D4393B"/>
    <w:rsid w:val="00D5615E"/>
    <w:rsid w:val="00D577D9"/>
    <w:rsid w:val="00D665B1"/>
    <w:rsid w:val="00D714EB"/>
    <w:rsid w:val="00D731B7"/>
    <w:rsid w:val="00D759A8"/>
    <w:rsid w:val="00D8679E"/>
    <w:rsid w:val="00D96063"/>
    <w:rsid w:val="00DA349C"/>
    <w:rsid w:val="00DA42B8"/>
    <w:rsid w:val="00DB0011"/>
    <w:rsid w:val="00DC3574"/>
    <w:rsid w:val="00DD4712"/>
    <w:rsid w:val="00DD55A7"/>
    <w:rsid w:val="00DE2133"/>
    <w:rsid w:val="00DE7D17"/>
    <w:rsid w:val="00DF0C4C"/>
    <w:rsid w:val="00E01B9D"/>
    <w:rsid w:val="00E063D8"/>
    <w:rsid w:val="00E11FD4"/>
    <w:rsid w:val="00E12249"/>
    <w:rsid w:val="00E15D35"/>
    <w:rsid w:val="00E257E1"/>
    <w:rsid w:val="00E26E0B"/>
    <w:rsid w:val="00E30A7F"/>
    <w:rsid w:val="00E375E6"/>
    <w:rsid w:val="00E42ADC"/>
    <w:rsid w:val="00E528B2"/>
    <w:rsid w:val="00E620F1"/>
    <w:rsid w:val="00E6473A"/>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6FDD"/>
    <w:rsid w:val="00F2775A"/>
    <w:rsid w:val="00F32888"/>
    <w:rsid w:val="00F37068"/>
    <w:rsid w:val="00F46467"/>
    <w:rsid w:val="00F5098F"/>
    <w:rsid w:val="00F50D81"/>
    <w:rsid w:val="00F531D3"/>
    <w:rsid w:val="00F56355"/>
    <w:rsid w:val="00F56ABC"/>
    <w:rsid w:val="00F61B21"/>
    <w:rsid w:val="00F63A6D"/>
    <w:rsid w:val="00F71882"/>
    <w:rsid w:val="00F73E72"/>
    <w:rsid w:val="00F85BEB"/>
    <w:rsid w:val="00F95230"/>
    <w:rsid w:val="00F96597"/>
    <w:rsid w:val="00FC1032"/>
    <w:rsid w:val="00FC64F7"/>
    <w:rsid w:val="00FD5832"/>
    <w:rsid w:val="00FD58CD"/>
    <w:rsid w:val="00FD6DA3"/>
    <w:rsid w:val="331C2AC1"/>
    <w:rsid w:val="3E2271D9"/>
    <w:rsid w:val="48D851F5"/>
    <w:rsid w:val="5821E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573529"/>
  <w15:docId w15:val="{8C8FD4C8-EEDE-4DCF-8D9D-A984DA9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styleId="CommentReference">
    <w:name w:val="annotation reference"/>
    <w:basedOn w:val="DefaultParagraphFont"/>
    <w:semiHidden/>
    <w:unhideWhenUsed/>
    <w:rsid w:val="00BD77C7"/>
    <w:rPr>
      <w:sz w:val="16"/>
      <w:szCs w:val="16"/>
    </w:rPr>
  </w:style>
  <w:style w:type="paragraph" w:styleId="CommentText">
    <w:name w:val="annotation text"/>
    <w:basedOn w:val="Normal"/>
    <w:link w:val="CommentTextChar"/>
    <w:semiHidden/>
    <w:unhideWhenUsed/>
    <w:rsid w:val="00BD77C7"/>
    <w:rPr>
      <w:sz w:val="20"/>
    </w:rPr>
  </w:style>
  <w:style w:type="character" w:customStyle="1" w:styleId="CommentTextChar">
    <w:name w:val="Comment Text Char"/>
    <w:basedOn w:val="DefaultParagraphFont"/>
    <w:link w:val="CommentText"/>
    <w:semiHidden/>
    <w:rsid w:val="00BD77C7"/>
    <w:rPr>
      <w:rFonts w:ascii="Univers" w:hAnsi="Univers"/>
      <w:snapToGrid w:val="0"/>
      <w:lang w:val="en-US" w:eastAsia="en-US"/>
    </w:rPr>
  </w:style>
  <w:style w:type="character" w:customStyle="1" w:styleId="BodyTextChar">
    <w:name w:val="Body Text Char"/>
    <w:basedOn w:val="DefaultParagraphFont"/>
    <w:link w:val="BodyText"/>
    <w:rsid w:val="00F32888"/>
    <w:rPr>
      <w:rFonts w:ascii="Arial" w:hAnsi="Arial"/>
      <w:snapToGrid w:val="0"/>
      <w:lang w:eastAsia="en-US"/>
    </w:rPr>
  </w:style>
  <w:style w:type="character" w:customStyle="1" w:styleId="normaltextrun">
    <w:name w:val="normaltextrun"/>
    <w:basedOn w:val="DefaultParagraphFont"/>
    <w:rsid w:val="00F32888"/>
  </w:style>
  <w:style w:type="paragraph" w:styleId="NormalWeb">
    <w:name w:val="Normal (Web)"/>
    <w:basedOn w:val="Normal"/>
    <w:uiPriority w:val="99"/>
    <w:semiHidden/>
    <w:unhideWhenUsed/>
    <w:rsid w:val="008762BE"/>
    <w:pPr>
      <w:widowControl/>
      <w:spacing w:before="100" w:beforeAutospacing="1" w:after="100" w:afterAutospacing="1"/>
    </w:pPr>
    <w:rPr>
      <w:rFonts w:ascii="Times New Roman" w:eastAsiaTheme="minorEastAsia" w:hAnsi="Times New Roman"/>
      <w:snapToGrid/>
      <w:szCs w:val="24"/>
    </w:rPr>
  </w:style>
  <w:style w:type="paragraph" w:customStyle="1" w:styleId="paragraph">
    <w:name w:val="paragraph"/>
    <w:basedOn w:val="Normal"/>
    <w:rsid w:val="000D1FF4"/>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0D1FF4"/>
  </w:style>
  <w:style w:type="paragraph" w:styleId="CommentSubject">
    <w:name w:val="annotation subject"/>
    <w:basedOn w:val="CommentText"/>
    <w:next w:val="CommentText"/>
    <w:link w:val="CommentSubjectChar"/>
    <w:semiHidden/>
    <w:unhideWhenUsed/>
    <w:rsid w:val="00764C4D"/>
    <w:rPr>
      <w:b/>
      <w:bCs/>
    </w:rPr>
  </w:style>
  <w:style w:type="character" w:customStyle="1" w:styleId="CommentSubjectChar">
    <w:name w:val="Comment Subject Char"/>
    <w:basedOn w:val="CommentTextChar"/>
    <w:link w:val="CommentSubject"/>
    <w:semiHidden/>
    <w:rsid w:val="00764C4D"/>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3418">
      <w:bodyDiv w:val="1"/>
      <w:marLeft w:val="0"/>
      <w:marRight w:val="0"/>
      <w:marTop w:val="0"/>
      <w:marBottom w:val="0"/>
      <w:divBdr>
        <w:top w:val="none" w:sz="0" w:space="0" w:color="auto"/>
        <w:left w:val="none" w:sz="0" w:space="0" w:color="auto"/>
        <w:bottom w:val="none" w:sz="0" w:space="0" w:color="auto"/>
        <w:right w:val="none" w:sz="0" w:space="0" w:color="auto"/>
      </w:divBdr>
    </w:div>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483666006">
      <w:bodyDiv w:val="1"/>
      <w:marLeft w:val="0"/>
      <w:marRight w:val="0"/>
      <w:marTop w:val="0"/>
      <w:marBottom w:val="0"/>
      <w:divBdr>
        <w:top w:val="none" w:sz="0" w:space="0" w:color="auto"/>
        <w:left w:val="none" w:sz="0" w:space="0" w:color="auto"/>
        <w:bottom w:val="none" w:sz="0" w:space="0" w:color="auto"/>
        <w:right w:val="none" w:sz="0" w:space="0" w:color="auto"/>
      </w:divBdr>
    </w:div>
    <w:div w:id="857088328">
      <w:bodyDiv w:val="1"/>
      <w:marLeft w:val="0"/>
      <w:marRight w:val="0"/>
      <w:marTop w:val="0"/>
      <w:marBottom w:val="0"/>
      <w:divBdr>
        <w:top w:val="none" w:sz="0" w:space="0" w:color="auto"/>
        <w:left w:val="none" w:sz="0" w:space="0" w:color="auto"/>
        <w:bottom w:val="none" w:sz="0" w:space="0" w:color="auto"/>
        <w:right w:val="none" w:sz="0" w:space="0" w:color="auto"/>
      </w:divBdr>
      <w:divsChild>
        <w:div w:id="96605357">
          <w:marLeft w:val="0"/>
          <w:marRight w:val="0"/>
          <w:marTop w:val="0"/>
          <w:marBottom w:val="0"/>
          <w:divBdr>
            <w:top w:val="none" w:sz="0" w:space="0" w:color="auto"/>
            <w:left w:val="none" w:sz="0" w:space="0" w:color="auto"/>
            <w:bottom w:val="none" w:sz="0" w:space="0" w:color="auto"/>
            <w:right w:val="none" w:sz="0" w:space="0" w:color="auto"/>
          </w:divBdr>
        </w:div>
      </w:divsChild>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11882640">
      <w:bodyDiv w:val="1"/>
      <w:marLeft w:val="0"/>
      <w:marRight w:val="0"/>
      <w:marTop w:val="0"/>
      <w:marBottom w:val="0"/>
      <w:divBdr>
        <w:top w:val="none" w:sz="0" w:space="0" w:color="auto"/>
        <w:left w:val="none" w:sz="0" w:space="0" w:color="auto"/>
        <w:bottom w:val="none" w:sz="0" w:space="0" w:color="auto"/>
        <w:right w:val="none" w:sz="0" w:space="0" w:color="auto"/>
      </w:divBdr>
      <w:divsChild>
        <w:div w:id="1608777757">
          <w:marLeft w:val="0"/>
          <w:marRight w:val="0"/>
          <w:marTop w:val="0"/>
          <w:marBottom w:val="0"/>
          <w:divBdr>
            <w:top w:val="none" w:sz="0" w:space="0" w:color="auto"/>
            <w:left w:val="none" w:sz="0" w:space="0" w:color="auto"/>
            <w:bottom w:val="none" w:sz="0" w:space="0" w:color="auto"/>
            <w:right w:val="none" w:sz="0" w:space="0" w:color="auto"/>
          </w:divBdr>
          <w:divsChild>
            <w:div w:id="784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18784168">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Ds\Templates\SoE%20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SoE Level-B-Teaching-and-Research-Lecturer-PD-Template</Template>
  <TotalTime>6</TotalTime>
  <Pages>4</Pages>
  <Words>1310</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Tanya Thornton</dc:creator>
  <cp:keywords/>
  <cp:lastModifiedBy>Alyssa Brabender</cp:lastModifiedBy>
  <cp:revision>4</cp:revision>
  <cp:lastPrinted>2010-05-17T01:36:00Z</cp:lastPrinted>
  <dcterms:created xsi:type="dcterms:W3CDTF">2020-02-06T23:07:00Z</dcterms:created>
  <dcterms:modified xsi:type="dcterms:W3CDTF">2020-02-10T02:26:00Z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