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6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311"/>
        <w:gridCol w:w="425"/>
        <w:gridCol w:w="3260"/>
        <w:gridCol w:w="1701"/>
        <w:gridCol w:w="1808"/>
        <w:gridCol w:w="1843"/>
      </w:tblGrid>
      <w:tr w:rsidR="006D6237" w:rsidRPr="00B66F49" w:rsidTr="00FA4173">
        <w:trPr>
          <w:trHeight w:val="397"/>
        </w:trPr>
        <w:tc>
          <w:tcPr>
            <w:tcW w:w="1736" w:type="dxa"/>
            <w:gridSpan w:val="2"/>
            <w:tcBorders>
              <w:top w:val="nil"/>
              <w:left w:val="nil"/>
              <w:bottom w:val="nil"/>
              <w:right w:val="nil"/>
            </w:tcBorders>
            <w:shd w:val="clear" w:color="auto" w:fill="000000" w:themeFill="text1"/>
            <w:vAlign w:val="bottom"/>
          </w:tcPr>
          <w:p w:rsidR="006D6237" w:rsidRPr="00900F71" w:rsidRDefault="00900F71" w:rsidP="00D12DCC">
            <w:pPr>
              <w:spacing w:before="60" w:after="60"/>
              <w:rPr>
                <w:rFonts w:ascii="Arial" w:hAnsi="Arial" w:cs="Arial"/>
                <w:b/>
                <w:bCs/>
                <w:color w:val="FFFFFF" w:themeColor="background1"/>
                <w:sz w:val="20"/>
              </w:rPr>
            </w:pPr>
            <w:bookmarkStart w:id="0" w:name="_GoBack"/>
            <w:bookmarkEnd w:id="0"/>
            <w:r w:rsidRPr="00900F71">
              <w:rPr>
                <w:rFonts w:ascii="Arial" w:hAnsi="Arial" w:cs="Arial"/>
                <w:b/>
                <w:bCs/>
                <w:color w:val="FFFFFF" w:themeColor="background1"/>
                <w:sz w:val="20"/>
              </w:rPr>
              <w:t>Team</w:t>
            </w:r>
          </w:p>
        </w:tc>
        <w:tc>
          <w:tcPr>
            <w:tcW w:w="3260" w:type="dxa"/>
            <w:tcBorders>
              <w:top w:val="nil"/>
              <w:left w:val="nil"/>
              <w:bottom w:val="nil"/>
              <w:right w:val="nil"/>
            </w:tcBorders>
            <w:shd w:val="clear" w:color="auto" w:fill="auto"/>
            <w:vAlign w:val="bottom"/>
          </w:tcPr>
          <w:p w:rsidR="006D6237" w:rsidRPr="00A24D96" w:rsidRDefault="00DA0267" w:rsidP="00D12DCC">
            <w:pPr>
              <w:pStyle w:val="Heading1"/>
              <w:spacing w:before="60" w:after="60"/>
              <w:rPr>
                <w:rFonts w:ascii="ABCSans Regular" w:hAnsi="ABCSans Regular" w:cs="Arial"/>
                <w:bCs/>
                <w:iCs/>
              </w:rPr>
            </w:pPr>
            <w:r w:rsidRPr="00A24D96">
              <w:rPr>
                <w:rFonts w:ascii="ABCSans Regular" w:hAnsi="ABCSans Regular" w:cs="Arial"/>
              </w:rPr>
              <w:t>Regional &amp; Local</w:t>
            </w:r>
          </w:p>
        </w:tc>
        <w:tc>
          <w:tcPr>
            <w:tcW w:w="1701" w:type="dxa"/>
            <w:tcBorders>
              <w:top w:val="nil"/>
              <w:left w:val="nil"/>
              <w:bottom w:val="nil"/>
              <w:right w:val="nil"/>
            </w:tcBorders>
            <w:shd w:val="clear" w:color="auto" w:fill="000000" w:themeFill="text1"/>
            <w:vAlign w:val="bottom"/>
          </w:tcPr>
          <w:p w:rsidR="006D6237" w:rsidRPr="00900F71" w:rsidRDefault="006D6237" w:rsidP="00D12DCC">
            <w:pPr>
              <w:pStyle w:val="Heading1"/>
              <w:spacing w:before="60" w:after="60"/>
              <w:rPr>
                <w:rFonts w:ascii="Arial" w:hAnsi="Arial" w:cs="Arial"/>
                <w:color w:val="FFFFFF" w:themeColor="background1"/>
              </w:rPr>
            </w:pPr>
            <w:r w:rsidRPr="00900F71">
              <w:rPr>
                <w:rFonts w:ascii="Arial" w:hAnsi="Arial" w:cs="Arial"/>
                <w:color w:val="FFFFFF" w:themeColor="background1"/>
              </w:rPr>
              <w:t>Position Title</w:t>
            </w:r>
          </w:p>
        </w:tc>
        <w:tc>
          <w:tcPr>
            <w:tcW w:w="3651" w:type="dxa"/>
            <w:gridSpan w:val="2"/>
            <w:tcBorders>
              <w:top w:val="nil"/>
              <w:left w:val="nil"/>
              <w:bottom w:val="nil"/>
              <w:right w:val="nil"/>
            </w:tcBorders>
            <w:shd w:val="clear" w:color="auto" w:fill="auto"/>
            <w:vAlign w:val="bottom"/>
          </w:tcPr>
          <w:p w:rsidR="006D6237" w:rsidRPr="00A24D96" w:rsidRDefault="002C65C7" w:rsidP="00D12DCC">
            <w:pPr>
              <w:pStyle w:val="Heading1"/>
              <w:spacing w:before="60" w:after="60"/>
              <w:rPr>
                <w:rFonts w:ascii="ABCSans Regular" w:hAnsi="ABCSans Regular" w:cs="Arial"/>
              </w:rPr>
            </w:pPr>
            <w:r>
              <w:rPr>
                <w:rFonts w:ascii="ABCSans Regular" w:hAnsi="ABCSans Regular" w:cs="Arial"/>
              </w:rPr>
              <w:t xml:space="preserve">Digital Producer </w:t>
            </w:r>
            <w:r w:rsidR="00426E12">
              <w:rPr>
                <w:rFonts w:ascii="ABCSans Regular" w:hAnsi="ABCSans Regular" w:cs="Arial"/>
              </w:rPr>
              <w:t xml:space="preserve"> </w:t>
            </w:r>
          </w:p>
        </w:tc>
      </w:tr>
      <w:tr w:rsidR="00862C83" w:rsidRPr="00B66F49" w:rsidTr="00FA4173">
        <w:trPr>
          <w:trHeight w:val="397"/>
        </w:trPr>
        <w:tc>
          <w:tcPr>
            <w:tcW w:w="1736" w:type="dxa"/>
            <w:gridSpan w:val="2"/>
            <w:tcBorders>
              <w:top w:val="nil"/>
              <w:left w:val="nil"/>
              <w:bottom w:val="nil"/>
              <w:right w:val="nil"/>
            </w:tcBorders>
            <w:shd w:val="clear" w:color="auto" w:fill="000000" w:themeFill="text1"/>
            <w:vAlign w:val="bottom"/>
          </w:tcPr>
          <w:p w:rsidR="00862C83" w:rsidRPr="00900F71" w:rsidRDefault="00862C83" w:rsidP="00862C83">
            <w:pPr>
              <w:spacing w:before="60" w:after="60"/>
              <w:rPr>
                <w:rFonts w:ascii="Arial" w:hAnsi="Arial" w:cs="Arial"/>
                <w:b/>
                <w:bCs/>
                <w:color w:val="FFFFFF" w:themeColor="background1"/>
                <w:sz w:val="20"/>
              </w:rPr>
            </w:pPr>
            <w:r w:rsidRPr="00900F71">
              <w:rPr>
                <w:rFonts w:ascii="Arial" w:hAnsi="Arial" w:cs="Arial"/>
                <w:b/>
                <w:bCs/>
                <w:color w:val="FFFFFF" w:themeColor="background1"/>
                <w:sz w:val="20"/>
              </w:rPr>
              <w:t>Location</w:t>
            </w:r>
          </w:p>
        </w:tc>
        <w:tc>
          <w:tcPr>
            <w:tcW w:w="3260" w:type="dxa"/>
            <w:tcBorders>
              <w:top w:val="nil"/>
              <w:left w:val="nil"/>
              <w:bottom w:val="nil"/>
              <w:right w:val="nil"/>
            </w:tcBorders>
            <w:shd w:val="clear" w:color="auto" w:fill="auto"/>
            <w:vAlign w:val="bottom"/>
          </w:tcPr>
          <w:p w:rsidR="00862C83" w:rsidRPr="00A24D96" w:rsidRDefault="001F5ED9" w:rsidP="00862C83">
            <w:pPr>
              <w:pStyle w:val="Heading1"/>
              <w:spacing w:before="60" w:after="60"/>
              <w:rPr>
                <w:rFonts w:ascii="ABCSans Regular" w:hAnsi="ABCSans Regular" w:cs="Arial"/>
              </w:rPr>
            </w:pPr>
            <w:r>
              <w:rPr>
                <w:rFonts w:ascii="ABCSans Regular" w:hAnsi="ABCSans Regular" w:cs="Arial"/>
              </w:rPr>
              <w:t xml:space="preserve">Any </w:t>
            </w:r>
          </w:p>
        </w:tc>
        <w:tc>
          <w:tcPr>
            <w:tcW w:w="1701" w:type="dxa"/>
            <w:tcBorders>
              <w:top w:val="nil"/>
              <w:left w:val="nil"/>
              <w:bottom w:val="nil"/>
              <w:right w:val="nil"/>
            </w:tcBorders>
            <w:shd w:val="clear" w:color="auto" w:fill="000000" w:themeFill="text1"/>
            <w:vAlign w:val="bottom"/>
          </w:tcPr>
          <w:p w:rsidR="00862C83" w:rsidRPr="00900F71" w:rsidRDefault="00862C83" w:rsidP="00862C83">
            <w:pPr>
              <w:spacing w:before="60" w:after="60"/>
              <w:rPr>
                <w:rFonts w:ascii="Arial" w:hAnsi="Arial" w:cs="Arial"/>
                <w:b/>
                <w:bCs/>
                <w:color w:val="FFFFFF" w:themeColor="background1"/>
                <w:sz w:val="20"/>
              </w:rPr>
            </w:pPr>
            <w:r w:rsidRPr="00900F71">
              <w:rPr>
                <w:rFonts w:ascii="Arial" w:hAnsi="Arial" w:cs="Arial"/>
                <w:b/>
                <w:color w:val="FFFFFF" w:themeColor="background1"/>
                <w:sz w:val="20"/>
              </w:rPr>
              <w:t>Classification</w:t>
            </w:r>
          </w:p>
        </w:tc>
        <w:tc>
          <w:tcPr>
            <w:tcW w:w="3651" w:type="dxa"/>
            <w:gridSpan w:val="2"/>
            <w:tcBorders>
              <w:top w:val="nil"/>
              <w:left w:val="nil"/>
              <w:bottom w:val="nil"/>
              <w:right w:val="nil"/>
            </w:tcBorders>
            <w:shd w:val="clear" w:color="auto" w:fill="auto"/>
            <w:vAlign w:val="bottom"/>
          </w:tcPr>
          <w:p w:rsidR="00862C83" w:rsidRPr="00A24D96" w:rsidRDefault="00642986" w:rsidP="00862C83">
            <w:pPr>
              <w:pStyle w:val="Heading1"/>
              <w:spacing w:before="60" w:after="60"/>
              <w:rPr>
                <w:rFonts w:ascii="ABCSans Regular" w:hAnsi="ABCSans Regular" w:cs="Arial"/>
              </w:rPr>
            </w:pPr>
            <w:r w:rsidRPr="00A24D96">
              <w:rPr>
                <w:rFonts w:ascii="ABCSans Regular" w:hAnsi="ABCSans Regular" w:cs="Arial"/>
              </w:rPr>
              <w:t xml:space="preserve">Band </w:t>
            </w:r>
            <w:r w:rsidR="002C65C7">
              <w:rPr>
                <w:rFonts w:ascii="ABCSans Regular" w:hAnsi="ABCSans Regular" w:cs="Arial"/>
              </w:rPr>
              <w:t>4-5</w:t>
            </w:r>
          </w:p>
        </w:tc>
      </w:tr>
      <w:tr w:rsidR="002C65C7" w:rsidRPr="00B66F49" w:rsidTr="00FA4173">
        <w:trPr>
          <w:trHeight w:val="397"/>
        </w:trPr>
        <w:tc>
          <w:tcPr>
            <w:tcW w:w="1736" w:type="dxa"/>
            <w:gridSpan w:val="2"/>
            <w:tcBorders>
              <w:top w:val="nil"/>
              <w:left w:val="nil"/>
              <w:bottom w:val="nil"/>
              <w:right w:val="nil"/>
            </w:tcBorders>
            <w:shd w:val="clear" w:color="auto" w:fill="000000" w:themeFill="text1"/>
            <w:vAlign w:val="bottom"/>
          </w:tcPr>
          <w:p w:rsidR="002C65C7" w:rsidRPr="00900F71" w:rsidRDefault="001F5ED9" w:rsidP="00862C83">
            <w:pPr>
              <w:spacing w:before="60" w:after="60"/>
              <w:rPr>
                <w:rFonts w:ascii="Arial" w:hAnsi="Arial" w:cs="Arial"/>
                <w:b/>
                <w:bCs/>
                <w:color w:val="FFFFFF" w:themeColor="background1"/>
                <w:sz w:val="20"/>
              </w:rPr>
            </w:pPr>
            <w:r>
              <w:rPr>
                <w:rFonts w:ascii="Arial" w:hAnsi="Arial" w:cs="Arial"/>
                <w:b/>
                <w:bCs/>
                <w:color w:val="FFFFFF" w:themeColor="background1"/>
                <w:sz w:val="20"/>
              </w:rPr>
              <w:t xml:space="preserve">Reporting to </w:t>
            </w:r>
          </w:p>
        </w:tc>
        <w:tc>
          <w:tcPr>
            <w:tcW w:w="3260" w:type="dxa"/>
            <w:tcBorders>
              <w:top w:val="nil"/>
              <w:left w:val="nil"/>
              <w:bottom w:val="nil"/>
              <w:right w:val="nil"/>
            </w:tcBorders>
            <w:shd w:val="clear" w:color="auto" w:fill="auto"/>
            <w:vAlign w:val="bottom"/>
          </w:tcPr>
          <w:p w:rsidR="002C65C7" w:rsidRPr="00A24D96" w:rsidRDefault="001F5ED9" w:rsidP="00862C83">
            <w:pPr>
              <w:pStyle w:val="Heading1"/>
              <w:spacing w:before="60" w:after="60"/>
              <w:rPr>
                <w:rFonts w:ascii="ABCSans Regular" w:hAnsi="ABCSans Regular" w:cs="Arial"/>
              </w:rPr>
            </w:pPr>
            <w:r>
              <w:rPr>
                <w:rFonts w:ascii="ABCSans Regular" w:hAnsi="ABCSans Regular" w:cs="Arial"/>
              </w:rPr>
              <w:t xml:space="preserve">Digital Product Lead </w:t>
            </w:r>
            <w:r w:rsidR="002C65C7">
              <w:rPr>
                <w:rFonts w:ascii="ABCSans Regular" w:hAnsi="ABCSans Regular" w:cs="Arial"/>
              </w:rPr>
              <w:t xml:space="preserve"> </w:t>
            </w:r>
            <w:r w:rsidR="002C65C7" w:rsidRPr="00A24D96">
              <w:rPr>
                <w:rFonts w:ascii="ABCSans Regular" w:hAnsi="ABCSans Regular" w:cs="Arial"/>
              </w:rPr>
              <w:t xml:space="preserve"> </w:t>
            </w:r>
          </w:p>
        </w:tc>
        <w:tc>
          <w:tcPr>
            <w:tcW w:w="1701" w:type="dxa"/>
            <w:tcBorders>
              <w:top w:val="nil"/>
              <w:left w:val="nil"/>
              <w:bottom w:val="nil"/>
              <w:right w:val="nil"/>
            </w:tcBorders>
            <w:shd w:val="clear" w:color="auto" w:fill="000000" w:themeFill="text1"/>
            <w:vAlign w:val="bottom"/>
          </w:tcPr>
          <w:p w:rsidR="002C65C7" w:rsidRPr="00900F71" w:rsidRDefault="00331710" w:rsidP="00862C83">
            <w:pPr>
              <w:spacing w:before="60" w:after="60"/>
              <w:rPr>
                <w:rFonts w:ascii="Arial" w:hAnsi="Arial" w:cs="Arial"/>
                <w:b/>
                <w:color w:val="FFFFFF" w:themeColor="background1"/>
                <w:sz w:val="20"/>
              </w:rPr>
            </w:pPr>
            <w:r>
              <w:rPr>
                <w:rFonts w:ascii="Arial" w:hAnsi="Arial" w:cs="Arial"/>
                <w:b/>
                <w:color w:val="FFFFFF" w:themeColor="background1"/>
                <w:sz w:val="20"/>
              </w:rPr>
              <w:t>Position #</w:t>
            </w:r>
          </w:p>
        </w:tc>
        <w:tc>
          <w:tcPr>
            <w:tcW w:w="3651" w:type="dxa"/>
            <w:gridSpan w:val="2"/>
            <w:tcBorders>
              <w:top w:val="nil"/>
              <w:left w:val="nil"/>
              <w:bottom w:val="nil"/>
              <w:right w:val="nil"/>
            </w:tcBorders>
            <w:shd w:val="clear" w:color="auto" w:fill="auto"/>
            <w:vAlign w:val="bottom"/>
          </w:tcPr>
          <w:p w:rsidR="002C65C7" w:rsidRPr="00A24D96" w:rsidRDefault="001F5ED9" w:rsidP="00862C83">
            <w:pPr>
              <w:pStyle w:val="Heading1"/>
              <w:spacing w:before="60" w:after="60"/>
              <w:rPr>
                <w:rFonts w:ascii="ABCSans Regular" w:hAnsi="ABCSans Regular" w:cs="Arial"/>
              </w:rPr>
            </w:pPr>
            <w:r w:rsidRPr="001F5ED9">
              <w:rPr>
                <w:rFonts w:ascii="ABCSans Regular" w:hAnsi="ABCSans Regular" w:cs="Arial"/>
              </w:rPr>
              <w:t>S50037231</w:t>
            </w:r>
          </w:p>
        </w:tc>
      </w:tr>
      <w:tr w:rsidR="002C65C7" w:rsidRPr="00B66F49" w:rsidTr="00FA4173">
        <w:trPr>
          <w:gridAfter w:val="1"/>
          <w:wAfter w:w="1843" w:type="dxa"/>
          <w:trHeight w:val="397"/>
        </w:trPr>
        <w:tc>
          <w:tcPr>
            <w:tcW w:w="1736" w:type="dxa"/>
            <w:gridSpan w:val="2"/>
            <w:tcBorders>
              <w:top w:val="nil"/>
              <w:left w:val="nil"/>
              <w:bottom w:val="nil"/>
              <w:right w:val="nil"/>
            </w:tcBorders>
            <w:shd w:val="clear" w:color="auto" w:fill="000000" w:themeFill="text1"/>
            <w:vAlign w:val="bottom"/>
          </w:tcPr>
          <w:p w:rsidR="002C65C7" w:rsidRPr="00900F71" w:rsidRDefault="001F5ED9" w:rsidP="00D12DCC">
            <w:pPr>
              <w:spacing w:before="60" w:after="60"/>
              <w:rPr>
                <w:rFonts w:ascii="Arial" w:hAnsi="Arial" w:cs="Arial"/>
                <w:b/>
                <w:bCs/>
                <w:color w:val="FFFFFF" w:themeColor="background1"/>
                <w:sz w:val="20"/>
              </w:rPr>
            </w:pPr>
            <w:r>
              <w:rPr>
                <w:rFonts w:ascii="Arial" w:hAnsi="Arial" w:cs="Arial"/>
                <w:b/>
                <w:bCs/>
                <w:color w:val="FFFFFF" w:themeColor="background1"/>
                <w:sz w:val="20"/>
              </w:rPr>
              <w:t>Approved</w:t>
            </w:r>
          </w:p>
        </w:tc>
        <w:tc>
          <w:tcPr>
            <w:tcW w:w="3260" w:type="dxa"/>
            <w:tcBorders>
              <w:top w:val="nil"/>
              <w:left w:val="nil"/>
              <w:bottom w:val="nil"/>
              <w:right w:val="nil"/>
            </w:tcBorders>
            <w:shd w:val="clear" w:color="auto" w:fill="auto"/>
            <w:vAlign w:val="bottom"/>
          </w:tcPr>
          <w:p w:rsidR="002C65C7" w:rsidRPr="00A24D96" w:rsidRDefault="001F5ED9" w:rsidP="00967C04">
            <w:pPr>
              <w:pStyle w:val="Heading1"/>
              <w:spacing w:before="60" w:after="60"/>
              <w:rPr>
                <w:rFonts w:ascii="ABCSans Regular" w:hAnsi="ABCSans Regular" w:cs="Arial"/>
              </w:rPr>
            </w:pPr>
            <w:r>
              <w:rPr>
                <w:rFonts w:ascii="ABCSans Regular" w:hAnsi="ABCSans Regular" w:cs="Arial"/>
              </w:rPr>
              <w:t xml:space="preserve">June 2018 </w:t>
            </w:r>
          </w:p>
        </w:tc>
        <w:tc>
          <w:tcPr>
            <w:tcW w:w="3509" w:type="dxa"/>
            <w:gridSpan w:val="2"/>
            <w:tcBorders>
              <w:top w:val="nil"/>
              <w:left w:val="nil"/>
              <w:bottom w:val="nil"/>
              <w:right w:val="nil"/>
            </w:tcBorders>
            <w:shd w:val="clear" w:color="auto" w:fill="auto"/>
            <w:vAlign w:val="bottom"/>
          </w:tcPr>
          <w:p w:rsidR="002C65C7" w:rsidRPr="00A24D96" w:rsidRDefault="002C65C7" w:rsidP="00D12DCC">
            <w:pPr>
              <w:pStyle w:val="Heading1"/>
              <w:spacing w:before="60" w:after="60"/>
              <w:rPr>
                <w:rFonts w:ascii="Arial" w:hAnsi="Arial" w:cs="Arial"/>
              </w:rPr>
            </w:pPr>
          </w:p>
        </w:tc>
      </w:tr>
      <w:tr w:rsidR="00FA4173" w:rsidRPr="00B66F49" w:rsidTr="00FA4173">
        <w:trPr>
          <w:trHeight w:val="20"/>
        </w:trPr>
        <w:tc>
          <w:tcPr>
            <w:tcW w:w="10348" w:type="dxa"/>
            <w:gridSpan w:val="6"/>
            <w:tcBorders>
              <w:top w:val="nil"/>
              <w:left w:val="nil"/>
              <w:bottom w:val="nil"/>
              <w:right w:val="nil"/>
            </w:tcBorders>
            <w:shd w:val="clear" w:color="auto" w:fill="auto"/>
          </w:tcPr>
          <w:p w:rsidR="00FA4173" w:rsidRPr="00B66F49" w:rsidRDefault="00FA4173" w:rsidP="00D12DCC">
            <w:pPr>
              <w:pStyle w:val="JDCompetencies"/>
              <w:numPr>
                <w:ilvl w:val="0"/>
                <w:numId w:val="0"/>
              </w:numPr>
              <w:tabs>
                <w:tab w:val="clear" w:pos="720"/>
              </w:tabs>
              <w:spacing w:before="120" w:after="120"/>
              <w:rPr>
                <w:rFonts w:ascii="Arial" w:hAnsi="Arial" w:cs="Arial"/>
              </w:rPr>
            </w:pPr>
          </w:p>
        </w:tc>
      </w:tr>
      <w:tr w:rsidR="00FA4173" w:rsidRPr="00232D0F" w:rsidTr="00FA4173">
        <w:tc>
          <w:tcPr>
            <w:tcW w:w="1311" w:type="dxa"/>
            <w:tcBorders>
              <w:top w:val="nil"/>
              <w:left w:val="nil"/>
              <w:bottom w:val="single" w:sz="24" w:space="0" w:color="FFC600"/>
              <w:right w:val="nil"/>
            </w:tcBorders>
            <w:shd w:val="clear" w:color="auto" w:fill="000000" w:themeFill="text1"/>
          </w:tcPr>
          <w:p w:rsidR="00FA4173" w:rsidRPr="00B40ECF" w:rsidRDefault="00FA4173" w:rsidP="00D12DCC">
            <w:pPr>
              <w:tabs>
                <w:tab w:val="left" w:pos="284"/>
              </w:tabs>
              <w:spacing w:before="120" w:after="120"/>
              <w:rPr>
                <w:rFonts w:ascii="Arial" w:hAnsi="Arial" w:cs="Arial"/>
                <w:b/>
                <w:color w:val="FFFFFF" w:themeColor="background1"/>
                <w:szCs w:val="24"/>
              </w:rPr>
            </w:pPr>
            <w:r w:rsidRPr="00B40ECF">
              <w:rPr>
                <w:rFonts w:ascii="Arial" w:hAnsi="Arial" w:cs="Arial"/>
                <w:b/>
                <w:color w:val="FFFFFF" w:themeColor="background1"/>
                <w:szCs w:val="24"/>
              </w:rPr>
              <w:t>Purpose</w:t>
            </w:r>
          </w:p>
        </w:tc>
        <w:tc>
          <w:tcPr>
            <w:tcW w:w="9037" w:type="dxa"/>
            <w:gridSpan w:val="5"/>
            <w:tcBorders>
              <w:top w:val="nil"/>
              <w:left w:val="nil"/>
              <w:bottom w:val="single" w:sz="24" w:space="0" w:color="auto"/>
              <w:right w:val="nil"/>
            </w:tcBorders>
            <w:shd w:val="clear" w:color="auto" w:fill="000000" w:themeFill="text1"/>
          </w:tcPr>
          <w:p w:rsidR="00FA4173" w:rsidRPr="00B40ECF" w:rsidRDefault="00FA4173" w:rsidP="00D12DCC">
            <w:pPr>
              <w:tabs>
                <w:tab w:val="left" w:pos="284"/>
              </w:tabs>
              <w:spacing w:before="120" w:after="120"/>
              <w:rPr>
                <w:rFonts w:ascii="Arial" w:hAnsi="Arial" w:cs="Arial"/>
                <w:b/>
                <w:color w:val="FFFFFF" w:themeColor="background1"/>
                <w:szCs w:val="24"/>
              </w:rPr>
            </w:pPr>
          </w:p>
        </w:tc>
      </w:tr>
    </w:tbl>
    <w:p w:rsidR="00426E12" w:rsidRPr="00426E12" w:rsidRDefault="00FA4173" w:rsidP="00426E12">
      <w:pPr>
        <w:overflowPunct/>
        <w:autoSpaceDE/>
        <w:autoSpaceDN/>
        <w:adjustRightInd/>
        <w:spacing w:before="100" w:beforeAutospacing="1" w:after="100" w:afterAutospacing="1"/>
        <w:textAlignment w:val="auto"/>
        <w:rPr>
          <w:rFonts w:ascii="ABCSans Regular" w:hAnsi="ABCSans Regular"/>
          <w:sz w:val="20"/>
          <w:lang w:eastAsia="en-AU"/>
        </w:rPr>
      </w:pPr>
      <w:r>
        <w:rPr>
          <w:rFonts w:ascii="ABCSans Regular" w:hAnsi="ABCSans Regular"/>
          <w:sz w:val="20"/>
          <w:lang w:eastAsia="en-AU"/>
        </w:rPr>
        <w:t xml:space="preserve">Produce digital content </w:t>
      </w:r>
      <w:r w:rsidR="008D0433">
        <w:rPr>
          <w:rFonts w:ascii="ABCSans Regular" w:hAnsi="ABCSans Regular"/>
          <w:sz w:val="20"/>
          <w:lang w:eastAsia="en-AU"/>
        </w:rPr>
        <w:t xml:space="preserve">that aligns with Regional &amp; Local’s audience objectives.  </w:t>
      </w:r>
    </w:p>
    <w:tbl>
      <w:tblPr>
        <w:tblW w:w="10348" w:type="dxa"/>
        <w:tblInd w:w="-46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760"/>
        <w:gridCol w:w="7588"/>
      </w:tblGrid>
      <w:tr w:rsidR="006D6237" w:rsidRPr="00B40ECF" w:rsidTr="00B40ECF">
        <w:tc>
          <w:tcPr>
            <w:tcW w:w="2760" w:type="dxa"/>
            <w:tcBorders>
              <w:top w:val="nil"/>
              <w:left w:val="nil"/>
              <w:bottom w:val="single" w:sz="24" w:space="0" w:color="FFC600"/>
              <w:right w:val="nil"/>
            </w:tcBorders>
            <w:shd w:val="clear" w:color="auto" w:fill="000000" w:themeFill="text1"/>
          </w:tcPr>
          <w:p w:rsidR="006D6237" w:rsidRPr="00B40ECF" w:rsidRDefault="006D6237" w:rsidP="00D12DCC">
            <w:pPr>
              <w:tabs>
                <w:tab w:val="left" w:pos="284"/>
              </w:tabs>
              <w:spacing w:before="120" w:after="120"/>
              <w:rPr>
                <w:rFonts w:ascii="Arial" w:hAnsi="Arial" w:cs="Arial"/>
                <w:b/>
                <w:color w:val="FFFFFF" w:themeColor="background1"/>
                <w:szCs w:val="24"/>
              </w:rPr>
            </w:pPr>
            <w:r w:rsidRPr="00B40ECF">
              <w:rPr>
                <w:rFonts w:ascii="Arial" w:hAnsi="Arial" w:cs="Arial"/>
                <w:b/>
                <w:color w:val="FFFFFF" w:themeColor="background1"/>
                <w:szCs w:val="24"/>
              </w:rPr>
              <w:t>Key Accountabilities</w:t>
            </w:r>
          </w:p>
        </w:tc>
        <w:tc>
          <w:tcPr>
            <w:tcW w:w="7588" w:type="dxa"/>
            <w:tcBorders>
              <w:top w:val="nil"/>
              <w:left w:val="nil"/>
              <w:bottom w:val="single" w:sz="24" w:space="0" w:color="000000" w:themeColor="text1"/>
              <w:right w:val="nil"/>
            </w:tcBorders>
            <w:shd w:val="clear" w:color="auto" w:fill="000000" w:themeFill="text1"/>
          </w:tcPr>
          <w:p w:rsidR="006D6237" w:rsidRPr="00B40ECF" w:rsidRDefault="006D6237" w:rsidP="00D12DCC">
            <w:pPr>
              <w:tabs>
                <w:tab w:val="left" w:pos="284"/>
              </w:tabs>
              <w:spacing w:before="120" w:after="120"/>
              <w:rPr>
                <w:rFonts w:ascii="Arial" w:hAnsi="Arial" w:cs="Arial"/>
                <w:b/>
                <w:color w:val="FFFFFF" w:themeColor="background1"/>
                <w:szCs w:val="24"/>
              </w:rPr>
            </w:pPr>
          </w:p>
        </w:tc>
      </w:tr>
    </w:tbl>
    <w:p w:rsidR="00DC3487" w:rsidRDefault="00B767BD" w:rsidP="00426E12">
      <w:pPr>
        <w:pStyle w:val="ListParagraph"/>
        <w:numPr>
          <w:ilvl w:val="0"/>
          <w:numId w:val="27"/>
        </w:numPr>
        <w:spacing w:before="100" w:beforeAutospacing="1" w:after="100" w:afterAutospacing="1" w:line="276" w:lineRule="auto"/>
        <w:ind w:left="284" w:hanging="568"/>
        <w:jc w:val="both"/>
        <w:rPr>
          <w:rFonts w:ascii="ABCSans Regular" w:hAnsi="ABCSans Regular"/>
          <w:sz w:val="20"/>
          <w:lang w:eastAsia="en-AU"/>
        </w:rPr>
      </w:pPr>
      <w:r>
        <w:rPr>
          <w:rFonts w:ascii="ABCSans Regular" w:hAnsi="ABCSans Regular"/>
          <w:sz w:val="20"/>
          <w:lang w:eastAsia="en-AU"/>
        </w:rPr>
        <w:t>P</w:t>
      </w:r>
      <w:r w:rsidR="002D005D">
        <w:rPr>
          <w:rFonts w:ascii="ABCSans Regular" w:hAnsi="ABCSans Regular"/>
          <w:sz w:val="20"/>
          <w:lang w:eastAsia="en-AU"/>
        </w:rPr>
        <w:t xml:space="preserve">roduce digital content for </w:t>
      </w:r>
      <w:r>
        <w:rPr>
          <w:rFonts w:ascii="ABCSans Regular" w:hAnsi="ABCSans Regular"/>
          <w:sz w:val="20"/>
          <w:lang w:eastAsia="en-AU"/>
        </w:rPr>
        <w:t>existing and new</w:t>
      </w:r>
      <w:r w:rsidR="002D005D">
        <w:rPr>
          <w:rFonts w:ascii="ABCSans Regular" w:hAnsi="ABCSans Regular"/>
          <w:sz w:val="20"/>
          <w:lang w:eastAsia="en-AU"/>
        </w:rPr>
        <w:t xml:space="preserve"> platforms</w:t>
      </w:r>
      <w:r w:rsidR="00DE1109">
        <w:rPr>
          <w:rFonts w:ascii="ABCSans Regular" w:hAnsi="ABCSans Regular"/>
          <w:sz w:val="20"/>
          <w:lang w:eastAsia="en-AU"/>
        </w:rPr>
        <w:t>, and support digital content makers to</w:t>
      </w:r>
      <w:r w:rsidR="002D005D">
        <w:rPr>
          <w:rFonts w:ascii="ABCSans Regular" w:hAnsi="ABCSans Regular"/>
          <w:sz w:val="20"/>
          <w:lang w:eastAsia="en-AU"/>
        </w:rPr>
        <w:t xml:space="preserve"> </w:t>
      </w:r>
      <w:r w:rsidR="00DC3487">
        <w:rPr>
          <w:rFonts w:ascii="ABCSans Regular" w:hAnsi="ABCSans Regular"/>
          <w:sz w:val="20"/>
          <w:lang w:eastAsia="en-AU"/>
        </w:rPr>
        <w:t xml:space="preserve">contribute to the achievement of Regional &amp; Local’s objectives, and align with the ABC’s strategy </w:t>
      </w:r>
    </w:p>
    <w:p w:rsidR="006F1024" w:rsidRDefault="000C74A7" w:rsidP="00426E12">
      <w:pPr>
        <w:pStyle w:val="ListParagraph"/>
        <w:numPr>
          <w:ilvl w:val="0"/>
          <w:numId w:val="27"/>
        </w:numPr>
        <w:spacing w:before="100" w:beforeAutospacing="1" w:after="100" w:afterAutospacing="1" w:line="276" w:lineRule="auto"/>
        <w:ind w:left="284" w:hanging="568"/>
        <w:jc w:val="both"/>
        <w:rPr>
          <w:rFonts w:ascii="ABCSans Regular" w:hAnsi="ABCSans Regular"/>
          <w:sz w:val="20"/>
          <w:lang w:eastAsia="en-AU"/>
        </w:rPr>
      </w:pPr>
      <w:r>
        <w:rPr>
          <w:rFonts w:ascii="ABCSans Regular" w:hAnsi="ABCSans Regular"/>
          <w:sz w:val="20"/>
          <w:lang w:eastAsia="en-AU"/>
        </w:rPr>
        <w:t xml:space="preserve">Undertake research and sub copy to support the production </w:t>
      </w:r>
      <w:r w:rsidR="006F1024">
        <w:rPr>
          <w:rFonts w:ascii="ABCSans Regular" w:hAnsi="ABCSans Regular"/>
          <w:sz w:val="20"/>
          <w:lang w:eastAsia="en-AU"/>
        </w:rPr>
        <w:t xml:space="preserve">and publishing of digital content across platforms </w:t>
      </w:r>
    </w:p>
    <w:p w:rsidR="00AB3594" w:rsidRDefault="006F2E4D" w:rsidP="00426E12">
      <w:pPr>
        <w:pStyle w:val="ListParagraph"/>
        <w:numPr>
          <w:ilvl w:val="0"/>
          <w:numId w:val="27"/>
        </w:numPr>
        <w:spacing w:before="100" w:beforeAutospacing="1" w:after="100" w:afterAutospacing="1" w:line="276" w:lineRule="auto"/>
        <w:ind w:left="284" w:hanging="568"/>
        <w:jc w:val="both"/>
        <w:rPr>
          <w:rFonts w:ascii="ABCSans Regular" w:hAnsi="ABCSans Regular"/>
          <w:sz w:val="20"/>
          <w:lang w:eastAsia="en-AU"/>
        </w:rPr>
      </w:pPr>
      <w:r>
        <w:rPr>
          <w:rFonts w:ascii="ABCSans Regular" w:hAnsi="ABCSans Regular"/>
          <w:sz w:val="20"/>
          <w:lang w:eastAsia="en-AU"/>
        </w:rPr>
        <w:t xml:space="preserve">Understand </w:t>
      </w:r>
      <w:r w:rsidR="003B7A50">
        <w:rPr>
          <w:rFonts w:ascii="ABCSans Regular" w:hAnsi="ABCSans Regular"/>
          <w:sz w:val="20"/>
          <w:lang w:eastAsia="en-AU"/>
        </w:rPr>
        <w:t xml:space="preserve">advances and </w:t>
      </w:r>
      <w:r>
        <w:rPr>
          <w:rFonts w:ascii="ABCSans Regular" w:hAnsi="ABCSans Regular"/>
          <w:sz w:val="20"/>
          <w:lang w:eastAsia="en-AU"/>
        </w:rPr>
        <w:t xml:space="preserve">developments </w:t>
      </w:r>
      <w:r w:rsidR="005803CE">
        <w:rPr>
          <w:rFonts w:ascii="ABCSans Regular" w:hAnsi="ABCSans Regular"/>
          <w:sz w:val="20"/>
          <w:lang w:eastAsia="en-AU"/>
        </w:rPr>
        <w:t>in</w:t>
      </w:r>
      <w:r>
        <w:rPr>
          <w:rFonts w:ascii="ABCSans Regular" w:hAnsi="ABCSans Regular"/>
          <w:sz w:val="20"/>
          <w:lang w:eastAsia="en-AU"/>
        </w:rPr>
        <w:t xml:space="preserve"> </w:t>
      </w:r>
      <w:r w:rsidR="003B7A50">
        <w:rPr>
          <w:rFonts w:ascii="ABCSans Regular" w:hAnsi="ABCSans Regular"/>
          <w:sz w:val="20"/>
          <w:lang w:eastAsia="en-AU"/>
        </w:rPr>
        <w:t>web standards and emerging platforms</w:t>
      </w:r>
      <w:r w:rsidR="005803CE">
        <w:rPr>
          <w:rFonts w:ascii="ABCSans Regular" w:hAnsi="ABCSans Regular"/>
          <w:sz w:val="20"/>
          <w:lang w:eastAsia="en-AU"/>
        </w:rPr>
        <w:t xml:space="preserve"> to </w:t>
      </w:r>
      <w:r w:rsidR="00AB3594">
        <w:rPr>
          <w:rFonts w:ascii="ABCSans Regular" w:hAnsi="ABCSans Regular"/>
          <w:sz w:val="20"/>
          <w:lang w:eastAsia="en-AU"/>
        </w:rPr>
        <w:t xml:space="preserve">ensure ABC content is relevant and meeting audience demands </w:t>
      </w:r>
    </w:p>
    <w:p w:rsidR="00C4184D" w:rsidRPr="00915303" w:rsidRDefault="00C4184D" w:rsidP="00915303">
      <w:pPr>
        <w:pStyle w:val="ListParagraph"/>
        <w:numPr>
          <w:ilvl w:val="0"/>
          <w:numId w:val="27"/>
        </w:numPr>
        <w:spacing w:before="100" w:beforeAutospacing="1" w:after="100" w:afterAutospacing="1" w:line="276" w:lineRule="auto"/>
        <w:ind w:left="284" w:hanging="568"/>
        <w:jc w:val="both"/>
        <w:rPr>
          <w:rFonts w:ascii="ABCSans Regular" w:hAnsi="ABCSans Regular"/>
          <w:sz w:val="20"/>
          <w:lang w:eastAsia="en-AU"/>
        </w:rPr>
      </w:pPr>
      <w:r w:rsidRPr="00426E12">
        <w:rPr>
          <w:rFonts w:ascii="ABCSans Regular" w:hAnsi="ABCSans Regular"/>
          <w:sz w:val="20"/>
          <w:lang w:eastAsia="en-AU"/>
        </w:rPr>
        <w:t>Actively promote the ABC values and apply all relevant workplace policies and guidelines</w:t>
      </w:r>
      <w:r w:rsidR="00057C01" w:rsidRPr="00426E12">
        <w:rPr>
          <w:rFonts w:ascii="ABCSans Regular" w:hAnsi="ABCSans Regular"/>
          <w:sz w:val="20"/>
          <w:lang w:eastAsia="en-AU"/>
        </w:rPr>
        <w:t xml:space="preserve">. </w:t>
      </w:r>
    </w:p>
    <w:p w:rsidR="00C4184D" w:rsidRDefault="00C4184D" w:rsidP="00426E12">
      <w:pPr>
        <w:pStyle w:val="ListParagraph"/>
        <w:numPr>
          <w:ilvl w:val="0"/>
          <w:numId w:val="27"/>
        </w:numPr>
        <w:spacing w:before="100" w:beforeAutospacing="1" w:after="100" w:afterAutospacing="1" w:line="276" w:lineRule="auto"/>
        <w:ind w:left="284" w:hanging="568"/>
        <w:jc w:val="both"/>
        <w:rPr>
          <w:rFonts w:ascii="ABCSans Regular" w:hAnsi="ABCSans Regular"/>
          <w:sz w:val="20"/>
          <w:lang w:eastAsia="en-AU"/>
        </w:rPr>
      </w:pPr>
      <w:r w:rsidRPr="00426E12">
        <w:rPr>
          <w:rFonts w:ascii="ABCSans Regular" w:hAnsi="ABCSans Regular"/>
          <w:sz w:val="20"/>
          <w:lang w:eastAsia="en-AU"/>
        </w:rPr>
        <w:t xml:space="preserve">All ABC staff are required to cooperate with any reasonable instruction, procedure or policy relating to safety, and take reasonable care for their own safety and that of other persons who may be affected by their conduct while at work. </w:t>
      </w:r>
    </w:p>
    <w:p w:rsidR="00915303" w:rsidRDefault="00915303" w:rsidP="00915303">
      <w:pPr>
        <w:pStyle w:val="ListParagraph"/>
        <w:spacing w:before="100" w:beforeAutospacing="1" w:after="100" w:afterAutospacing="1" w:line="276" w:lineRule="auto"/>
        <w:ind w:left="284"/>
        <w:jc w:val="both"/>
        <w:rPr>
          <w:rFonts w:ascii="ABCSans Regular" w:hAnsi="ABCSans Regular"/>
          <w:sz w:val="20"/>
          <w:lang w:eastAsia="en-AU"/>
        </w:rPr>
      </w:pPr>
    </w:p>
    <w:p w:rsidR="00103BA9" w:rsidRPr="00426E12" w:rsidRDefault="00103BA9" w:rsidP="00915303">
      <w:pPr>
        <w:pStyle w:val="ListParagraph"/>
        <w:spacing w:before="100" w:beforeAutospacing="1" w:after="100" w:afterAutospacing="1" w:line="276" w:lineRule="auto"/>
        <w:ind w:left="284"/>
        <w:jc w:val="both"/>
        <w:rPr>
          <w:rFonts w:ascii="ABCSans Regular" w:hAnsi="ABCSans Regular"/>
          <w:sz w:val="20"/>
          <w:lang w:eastAsia="en-AU"/>
        </w:rPr>
      </w:pPr>
    </w:p>
    <w:tbl>
      <w:tblPr>
        <w:tblW w:w="10348" w:type="dxa"/>
        <w:tblInd w:w="-46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5245"/>
        <w:gridCol w:w="5103"/>
      </w:tblGrid>
      <w:tr w:rsidR="006D6237" w:rsidRPr="00232D0F" w:rsidTr="00B40ECF">
        <w:tc>
          <w:tcPr>
            <w:tcW w:w="5245" w:type="dxa"/>
            <w:tcBorders>
              <w:top w:val="nil"/>
              <w:left w:val="nil"/>
              <w:bottom w:val="single" w:sz="24" w:space="0" w:color="FFC600"/>
              <w:right w:val="nil"/>
            </w:tcBorders>
            <w:shd w:val="clear" w:color="auto" w:fill="000000" w:themeFill="text1"/>
          </w:tcPr>
          <w:p w:rsidR="006D6237" w:rsidRPr="00B40ECF" w:rsidRDefault="006D6237" w:rsidP="00D12DCC">
            <w:pPr>
              <w:tabs>
                <w:tab w:val="left" w:pos="284"/>
              </w:tabs>
              <w:spacing w:before="120" w:after="120"/>
              <w:ind w:right="-391"/>
              <w:rPr>
                <w:rFonts w:ascii="Arial" w:hAnsi="Arial" w:cs="Arial"/>
                <w:b/>
                <w:color w:val="FFFFFF" w:themeColor="background1"/>
                <w:szCs w:val="24"/>
              </w:rPr>
            </w:pPr>
            <w:r w:rsidRPr="00B40ECF">
              <w:rPr>
                <w:rFonts w:ascii="Arial" w:hAnsi="Arial" w:cs="Arial"/>
                <w:b/>
                <w:color w:val="FFFFFF" w:themeColor="background1"/>
                <w:szCs w:val="24"/>
              </w:rPr>
              <w:t>Key Capabilities/Qualifications/Experience</w:t>
            </w:r>
          </w:p>
        </w:tc>
        <w:tc>
          <w:tcPr>
            <w:tcW w:w="5103" w:type="dxa"/>
            <w:tcBorders>
              <w:top w:val="nil"/>
              <w:left w:val="nil"/>
              <w:bottom w:val="single" w:sz="24" w:space="0" w:color="000000" w:themeColor="text1"/>
              <w:right w:val="nil"/>
            </w:tcBorders>
            <w:shd w:val="clear" w:color="auto" w:fill="000000" w:themeFill="text1"/>
          </w:tcPr>
          <w:p w:rsidR="006D6237" w:rsidRPr="00B40ECF" w:rsidRDefault="006D6237" w:rsidP="00D12DCC">
            <w:pPr>
              <w:tabs>
                <w:tab w:val="left" w:pos="284"/>
              </w:tabs>
              <w:spacing w:before="120" w:after="120"/>
              <w:ind w:right="-391"/>
              <w:rPr>
                <w:rFonts w:ascii="Arial" w:hAnsi="Arial" w:cs="Arial"/>
                <w:b/>
                <w:color w:val="FFFFFF" w:themeColor="background1"/>
                <w:szCs w:val="24"/>
              </w:rPr>
            </w:pPr>
          </w:p>
        </w:tc>
      </w:tr>
    </w:tbl>
    <w:p w:rsidR="00002911" w:rsidRDefault="00630FA0" w:rsidP="002C5E8F">
      <w:pPr>
        <w:pStyle w:val="ListParagraph"/>
        <w:numPr>
          <w:ilvl w:val="0"/>
          <w:numId w:val="29"/>
        </w:numPr>
        <w:spacing w:before="100" w:beforeAutospacing="1" w:after="100" w:afterAutospacing="1" w:line="276" w:lineRule="auto"/>
        <w:ind w:left="0" w:hanging="284"/>
        <w:jc w:val="both"/>
        <w:rPr>
          <w:rFonts w:ascii="ABCSans Regular" w:hAnsi="ABCSans Regular"/>
          <w:sz w:val="20"/>
          <w:lang w:eastAsia="en-AU"/>
        </w:rPr>
      </w:pPr>
      <w:r>
        <w:rPr>
          <w:rFonts w:ascii="ABCSans Regular" w:hAnsi="ABCSans Regular"/>
          <w:sz w:val="20"/>
          <w:lang w:eastAsia="en-AU"/>
        </w:rPr>
        <w:t xml:space="preserve">Tertiary qualifications in journalism or demonstrated </w:t>
      </w:r>
      <w:r w:rsidR="00002911">
        <w:rPr>
          <w:rFonts w:ascii="ABCSans Regular" w:hAnsi="ABCSans Regular"/>
          <w:sz w:val="20"/>
          <w:lang w:eastAsia="en-AU"/>
        </w:rPr>
        <w:t xml:space="preserve">equivalent experience </w:t>
      </w:r>
    </w:p>
    <w:p w:rsidR="00002911" w:rsidRDefault="00002911" w:rsidP="002C5E8F">
      <w:pPr>
        <w:pStyle w:val="ListParagraph"/>
        <w:numPr>
          <w:ilvl w:val="0"/>
          <w:numId w:val="29"/>
        </w:numPr>
        <w:spacing w:before="100" w:beforeAutospacing="1" w:after="100" w:afterAutospacing="1" w:line="276" w:lineRule="auto"/>
        <w:ind w:left="0" w:hanging="284"/>
        <w:jc w:val="both"/>
        <w:rPr>
          <w:rFonts w:ascii="ABCSans Regular" w:hAnsi="ABCSans Regular"/>
          <w:sz w:val="20"/>
          <w:lang w:eastAsia="en-AU"/>
        </w:rPr>
      </w:pPr>
      <w:r>
        <w:rPr>
          <w:rFonts w:ascii="ABCSans Regular" w:hAnsi="ABCSans Regular"/>
          <w:sz w:val="20"/>
          <w:lang w:eastAsia="en-AU"/>
        </w:rPr>
        <w:t xml:space="preserve">Demonstrated experience in </w:t>
      </w:r>
      <w:r w:rsidR="00AF2BD0">
        <w:rPr>
          <w:rFonts w:ascii="ABCSans Regular" w:hAnsi="ABCSans Regular"/>
          <w:sz w:val="20"/>
          <w:lang w:eastAsia="en-AU"/>
        </w:rPr>
        <w:t>supporting teams in digital content production</w:t>
      </w:r>
      <w:r w:rsidR="005B2107">
        <w:rPr>
          <w:rFonts w:ascii="ABCSans Regular" w:hAnsi="ABCSans Regular"/>
          <w:sz w:val="20"/>
          <w:lang w:eastAsia="en-AU"/>
        </w:rPr>
        <w:t xml:space="preserve">, together with </w:t>
      </w:r>
      <w:r>
        <w:rPr>
          <w:rFonts w:ascii="ABCSans Regular" w:hAnsi="ABCSans Regular"/>
          <w:sz w:val="20"/>
          <w:lang w:eastAsia="en-AU"/>
        </w:rPr>
        <w:t xml:space="preserve">producing </w:t>
      </w:r>
      <w:r w:rsidR="004C2104">
        <w:rPr>
          <w:rFonts w:ascii="ABCSans Regular" w:hAnsi="ABCSans Regular"/>
          <w:sz w:val="20"/>
          <w:lang w:eastAsia="en-AU"/>
        </w:rPr>
        <w:t xml:space="preserve">and subbing </w:t>
      </w:r>
      <w:r>
        <w:rPr>
          <w:rFonts w:ascii="ABCSans Regular" w:hAnsi="ABCSans Regular"/>
          <w:sz w:val="20"/>
          <w:lang w:eastAsia="en-AU"/>
        </w:rPr>
        <w:t>editorial content across platforms</w:t>
      </w:r>
    </w:p>
    <w:p w:rsidR="00800EC4" w:rsidRDefault="00800EC4" w:rsidP="002C5E8F">
      <w:pPr>
        <w:pStyle w:val="ListParagraph"/>
        <w:numPr>
          <w:ilvl w:val="0"/>
          <w:numId w:val="29"/>
        </w:numPr>
        <w:spacing w:before="100" w:beforeAutospacing="1" w:after="100" w:afterAutospacing="1" w:line="276" w:lineRule="auto"/>
        <w:ind w:left="0" w:hanging="284"/>
        <w:jc w:val="both"/>
        <w:rPr>
          <w:rFonts w:ascii="ABCSans Regular" w:hAnsi="ABCSans Regular"/>
          <w:sz w:val="20"/>
          <w:lang w:eastAsia="en-AU"/>
        </w:rPr>
      </w:pPr>
      <w:r>
        <w:rPr>
          <w:rFonts w:ascii="ABCSans Regular" w:hAnsi="ABCSans Regular"/>
          <w:sz w:val="20"/>
          <w:lang w:eastAsia="en-AU"/>
        </w:rPr>
        <w:t>Strong planning skills and experience working</w:t>
      </w:r>
      <w:r w:rsidR="004C6CB2">
        <w:rPr>
          <w:rFonts w:ascii="ABCSans Regular" w:hAnsi="ABCSans Regular"/>
          <w:sz w:val="20"/>
          <w:lang w:eastAsia="en-AU"/>
        </w:rPr>
        <w:t xml:space="preserve"> in deadline-driven environments</w:t>
      </w:r>
      <w:r>
        <w:rPr>
          <w:rFonts w:ascii="ABCSans Regular" w:hAnsi="ABCSans Regular"/>
          <w:sz w:val="20"/>
          <w:lang w:eastAsia="en-AU"/>
        </w:rPr>
        <w:t xml:space="preserve"> </w:t>
      </w:r>
    </w:p>
    <w:p w:rsidR="00B16DBB" w:rsidRDefault="00C672B1" w:rsidP="002C5E8F">
      <w:pPr>
        <w:pStyle w:val="ListParagraph"/>
        <w:numPr>
          <w:ilvl w:val="0"/>
          <w:numId w:val="29"/>
        </w:numPr>
        <w:spacing w:before="100" w:beforeAutospacing="1" w:after="100" w:afterAutospacing="1" w:line="276" w:lineRule="auto"/>
        <w:ind w:left="0" w:hanging="284"/>
        <w:jc w:val="both"/>
        <w:rPr>
          <w:rFonts w:ascii="ABCSans Regular" w:hAnsi="ABCSans Regular"/>
          <w:sz w:val="20"/>
          <w:lang w:eastAsia="en-AU"/>
        </w:rPr>
      </w:pPr>
      <w:r>
        <w:rPr>
          <w:rFonts w:ascii="ABCSans Regular" w:hAnsi="ABCSans Regular"/>
          <w:sz w:val="20"/>
          <w:lang w:eastAsia="en-AU"/>
        </w:rPr>
        <w:t>Understanding of new media technologies and platforms, and the use of social media as a tool to connect with audiences</w:t>
      </w:r>
    </w:p>
    <w:p w:rsidR="008C1CA1" w:rsidRPr="008C1CA1" w:rsidRDefault="008C1CA1" w:rsidP="002C5E8F">
      <w:pPr>
        <w:pStyle w:val="JDCompetencies"/>
        <w:numPr>
          <w:ilvl w:val="0"/>
          <w:numId w:val="29"/>
        </w:numPr>
        <w:tabs>
          <w:tab w:val="clear" w:pos="720"/>
        </w:tabs>
        <w:spacing w:before="0" w:after="0"/>
        <w:ind w:left="0" w:hanging="284"/>
        <w:jc w:val="both"/>
        <w:rPr>
          <w:rFonts w:ascii="ABCSans Regular" w:hAnsi="ABCSans Regular"/>
          <w:szCs w:val="20"/>
          <w:lang w:eastAsia="en-AU"/>
        </w:rPr>
      </w:pPr>
      <w:r w:rsidRPr="008C1CA1">
        <w:rPr>
          <w:rFonts w:ascii="ABCSans Regular" w:hAnsi="ABCSans Regular"/>
          <w:szCs w:val="20"/>
          <w:lang w:eastAsia="en-AU"/>
        </w:rPr>
        <w:t xml:space="preserve">Demonstrated understanding and passion to </w:t>
      </w:r>
      <w:r w:rsidR="005B2107">
        <w:rPr>
          <w:rFonts w:ascii="ABCSans Regular" w:hAnsi="ABCSans Regular"/>
          <w:szCs w:val="20"/>
          <w:lang w:eastAsia="en-AU"/>
        </w:rPr>
        <w:t>support the production of</w:t>
      </w:r>
      <w:r w:rsidRPr="008C1CA1">
        <w:rPr>
          <w:rFonts w:ascii="ABCSans Regular" w:hAnsi="ABCSans Regular"/>
          <w:szCs w:val="20"/>
          <w:lang w:eastAsia="en-AU"/>
        </w:rPr>
        <w:t xml:space="preserve"> authentic content which represents the broad diversity of the Australian community, including stories that reflect a range of cultural and linguistic backgrounds.</w:t>
      </w:r>
    </w:p>
    <w:p w:rsidR="008C1CA1" w:rsidRDefault="008C1CA1" w:rsidP="002C5E8F">
      <w:pPr>
        <w:pStyle w:val="JDCompetencies"/>
        <w:numPr>
          <w:ilvl w:val="0"/>
          <w:numId w:val="29"/>
        </w:numPr>
        <w:tabs>
          <w:tab w:val="clear" w:pos="720"/>
          <w:tab w:val="left" w:pos="360"/>
        </w:tabs>
        <w:spacing w:before="0" w:after="0"/>
        <w:ind w:left="0" w:hanging="284"/>
        <w:jc w:val="both"/>
        <w:rPr>
          <w:rFonts w:cs="Tahoma"/>
        </w:rPr>
      </w:pPr>
      <w:r w:rsidRPr="008C1CA1">
        <w:rPr>
          <w:rFonts w:ascii="ABCSans Regular" w:hAnsi="ABCSans Regular"/>
          <w:szCs w:val="20"/>
          <w:lang w:eastAsia="en-AU"/>
        </w:rPr>
        <w:t> An understanding of and commitment to the ABC’s</w:t>
      </w:r>
      <w:r>
        <w:t xml:space="preserve"> </w:t>
      </w:r>
      <w:hyperlink r:id="rId11" w:history="1">
        <w:r w:rsidRPr="00DF456B">
          <w:rPr>
            <w:rStyle w:val="Hyperlink"/>
            <w:rFonts w:ascii="ABCSans Regular" w:hAnsi="ABCSans Regular"/>
          </w:rPr>
          <w:t>aims, values and workplace policies.</w:t>
        </w:r>
      </w:hyperlink>
    </w:p>
    <w:p w:rsidR="00527EE9" w:rsidRPr="001B1C00" w:rsidRDefault="00527EE9" w:rsidP="0051256A">
      <w:pPr>
        <w:pStyle w:val="ListParagraph"/>
        <w:spacing w:before="100" w:beforeAutospacing="1" w:after="100" w:afterAutospacing="1" w:line="276" w:lineRule="auto"/>
        <w:jc w:val="both"/>
        <w:rPr>
          <w:rFonts w:ascii="ABCSans Regular" w:hAnsi="ABCSans Regular"/>
          <w:sz w:val="20"/>
          <w:lang w:eastAsia="en-AU"/>
        </w:rPr>
      </w:pPr>
    </w:p>
    <w:sectPr w:rsidR="00527EE9" w:rsidRPr="001B1C00" w:rsidSect="00232D0F">
      <w:headerReference w:type="default" r:id="rId12"/>
      <w:footerReference w:type="default" r:id="rId13"/>
      <w:type w:val="continuous"/>
      <w:pgSz w:w="11907" w:h="16840" w:code="9"/>
      <w:pgMar w:top="2127" w:right="1418" w:bottom="1134" w:left="1418" w:header="709"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4C4" w:rsidRDefault="00EF14C4">
      <w:r>
        <w:separator/>
      </w:r>
    </w:p>
  </w:endnote>
  <w:endnote w:type="continuationSeparator" w:id="0">
    <w:p w:rsidR="00EF14C4" w:rsidRDefault="00E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BCSans Regular">
    <w:altName w:val="Calibri"/>
    <w:panose1 w:val="020B0503040403020204"/>
    <w:charset w:val="00"/>
    <w:family w:val="swiss"/>
    <w:notTrueType/>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0F" w:rsidRDefault="00232D0F">
    <w:pPr>
      <w:pStyle w:val="Footer"/>
    </w:pPr>
  </w:p>
  <w:tbl>
    <w:tblPr>
      <w:tblW w:w="0" w:type="auto"/>
      <w:tblLook w:val="04A0" w:firstRow="1" w:lastRow="0" w:firstColumn="1" w:lastColumn="0" w:noHBand="0" w:noVBand="1"/>
    </w:tblPr>
    <w:tblGrid>
      <w:gridCol w:w="390"/>
      <w:gridCol w:w="435"/>
      <w:gridCol w:w="435"/>
    </w:tblGrid>
    <w:tr w:rsidR="00232D0F" w:rsidTr="00232D0F">
      <w:tc>
        <w:tcPr>
          <w:tcW w:w="390" w:type="dxa"/>
          <w:tcMar>
            <w:top w:w="0" w:type="dxa"/>
            <w:left w:w="0" w:type="dxa"/>
            <w:bottom w:w="0" w:type="dxa"/>
            <w:right w:w="0" w:type="dxa"/>
          </w:tcMar>
          <w:vAlign w:val="center"/>
          <w:hideMark/>
        </w:tcPr>
        <w:p w:rsidR="00232D0F" w:rsidRDefault="00232D0F" w:rsidP="00232D0F">
          <w:pPr>
            <w:rPr>
              <w:rFonts w:ascii="Tahoma" w:hAnsi="Tahoma" w:cs="Tahoma"/>
              <w:lang w:eastAsia="en-AU"/>
            </w:rPr>
          </w:pPr>
          <w:r>
            <w:rPr>
              <w:rFonts w:ascii="Tahoma" w:hAnsi="Tahoma" w:cs="Tahoma"/>
              <w:noProof/>
              <w:color w:val="B9B9B9"/>
              <w:lang w:val="en-US"/>
            </w:rPr>
            <w:drawing>
              <wp:inline distT="0" distB="0" distL="0" distR="0" wp14:anchorId="029C562B" wp14:editId="42A257B5">
                <wp:extent cx="247650" cy="247650"/>
                <wp:effectExtent l="0" t="0" r="0" b="0"/>
                <wp:docPr id="10" name="Picture 10"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rsidR="00232D0F" w:rsidRDefault="00232D0F" w:rsidP="00232D0F">
          <w:pPr>
            <w:rPr>
              <w:rFonts w:ascii="Tahoma" w:hAnsi="Tahoma" w:cs="Tahoma"/>
            </w:rPr>
          </w:pPr>
          <w:r>
            <w:rPr>
              <w:rFonts w:ascii="Tahoma" w:hAnsi="Tahoma" w:cs="Tahoma"/>
              <w:noProof/>
              <w:color w:val="B9B9B9"/>
              <w:lang w:val="en-US"/>
            </w:rPr>
            <w:drawing>
              <wp:inline distT="0" distB="0" distL="0" distR="0" wp14:anchorId="690B9B69" wp14:editId="7D56081F">
                <wp:extent cx="247650" cy="247650"/>
                <wp:effectExtent l="0" t="0" r="0" b="0"/>
                <wp:docPr id="11" name="Picture 11"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rsidR="00232D0F" w:rsidRDefault="00232D0F" w:rsidP="00232D0F">
          <w:pPr>
            <w:rPr>
              <w:rFonts w:ascii="Tahoma" w:hAnsi="Tahoma" w:cs="Tahoma"/>
            </w:rPr>
          </w:pPr>
          <w:r>
            <w:rPr>
              <w:rFonts w:ascii="Tahoma" w:hAnsi="Tahoma" w:cs="Tahoma"/>
              <w:noProof/>
              <w:color w:val="B9B9B9"/>
              <w:lang w:val="en-US"/>
            </w:rPr>
            <w:drawing>
              <wp:inline distT="0" distB="0" distL="0" distR="0" wp14:anchorId="68828C90" wp14:editId="73576187">
                <wp:extent cx="247650" cy="247650"/>
                <wp:effectExtent l="0" t="0" r="0" b="0"/>
                <wp:docPr id="12" name="Picture 12"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232D0F" w:rsidRPr="00232D0F" w:rsidRDefault="00232D0F">
    <w:pPr>
      <w:pStyle w:val="Footer"/>
      <w:rPr>
        <w:rFonts w:ascii="Arial" w:hAnsi="Arial" w:cs="Arial"/>
        <w:b/>
        <w:color w:val="9D9D9D"/>
      </w:rPr>
    </w:pPr>
    <w:r>
      <w:rPr>
        <w:rFonts w:ascii="Arial" w:hAnsi="Arial" w:cs="Arial"/>
        <w:b/>
        <w:color w:val="9D9D9D"/>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4C4" w:rsidRDefault="00EF14C4">
      <w:r>
        <w:separator/>
      </w:r>
    </w:p>
  </w:footnote>
  <w:footnote w:type="continuationSeparator" w:id="0">
    <w:p w:rsidR="00EF14C4" w:rsidRDefault="00EF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841" w:rsidRPr="00900F71" w:rsidRDefault="00B66F49">
    <w:pPr>
      <w:pStyle w:val="Header"/>
      <w:tabs>
        <w:tab w:val="clear" w:pos="8306"/>
        <w:tab w:val="center" w:pos="4535"/>
        <w:tab w:val="right" w:pos="9072"/>
      </w:tabs>
      <w:rPr>
        <w:rFonts w:ascii="Tahoma" w:hAnsi="Tahoma" w:cs="Tahoma"/>
        <w:b/>
        <w:sz w:val="24"/>
        <w:szCs w:val="24"/>
      </w:rPr>
    </w:pPr>
    <w:r w:rsidRPr="00900F71">
      <w:rPr>
        <w:rFonts w:ascii="Tahoma" w:hAnsi="Tahoma" w:cs="Tahoma"/>
        <w:b/>
        <w:noProof/>
        <w:sz w:val="24"/>
        <w:szCs w:val="24"/>
        <w:lang w:val="en-US"/>
      </w:rPr>
      <w:drawing>
        <wp:anchor distT="0" distB="0" distL="114300" distR="114300" simplePos="0" relativeHeight="251657216" behindDoc="1" locked="0" layoutInCell="1" allowOverlap="1" wp14:anchorId="18AD045D" wp14:editId="408D2A4B">
          <wp:simplePos x="0" y="0"/>
          <wp:positionH relativeFrom="column">
            <wp:posOffset>-252730</wp:posOffset>
          </wp:positionH>
          <wp:positionV relativeFrom="paragraph">
            <wp:posOffset>-191135</wp:posOffset>
          </wp:positionV>
          <wp:extent cx="754380" cy="755015"/>
          <wp:effectExtent l="0" t="0" r="7620" b="6985"/>
          <wp:wrapTight wrapText="bothSides">
            <wp:wrapPolygon edited="0">
              <wp:start x="0" y="0"/>
              <wp:lineTo x="0" y="21255"/>
              <wp:lineTo x="21273" y="21255"/>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237" w:rsidRPr="00900F71">
      <w:rPr>
        <w:rFonts w:ascii="Arial" w:hAnsi="Arial" w:cs="Arial"/>
        <w:b/>
        <w:sz w:val="24"/>
        <w:szCs w:val="24"/>
      </w:rPr>
      <w:t>POSITION DESCRIPTION</w:t>
    </w:r>
    <w:r w:rsidR="008C2841" w:rsidRPr="00900F71">
      <w:rPr>
        <w:rFonts w:ascii="Tahoma" w:hAnsi="Tahoma" w:cs="Tahoma"/>
        <w:b/>
        <w:sz w:val="24"/>
        <w:szCs w:val="24"/>
      </w:rPr>
      <w:tab/>
    </w:r>
    <w:r w:rsidR="008C2841" w:rsidRPr="00900F71">
      <w:rPr>
        <w:rFonts w:ascii="Tahoma" w:hAnsi="Tahoma" w:cs="Tahoma"/>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D8B"/>
    <w:multiLevelType w:val="hybridMultilevel"/>
    <w:tmpl w:val="D8CCB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423D22"/>
    <w:multiLevelType w:val="hybridMultilevel"/>
    <w:tmpl w:val="1284C02A"/>
    <w:lvl w:ilvl="0" w:tplc="C6DEC4B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6FF3C1E"/>
    <w:multiLevelType w:val="hybridMultilevel"/>
    <w:tmpl w:val="2FD0A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4F2D2A"/>
    <w:multiLevelType w:val="hybridMultilevel"/>
    <w:tmpl w:val="9A9240E2"/>
    <w:lvl w:ilvl="0" w:tplc="0C09000F">
      <w:start w:val="1"/>
      <w:numFmt w:val="decimal"/>
      <w:lvlText w:val="%1."/>
      <w:lvlJc w:val="left"/>
      <w:pPr>
        <w:tabs>
          <w:tab w:val="num" w:pos="1985"/>
        </w:tabs>
        <w:ind w:left="1985" w:hanging="397"/>
      </w:pPr>
      <w:rPr>
        <w:rFonts w:hint="default"/>
      </w:rPr>
    </w:lvl>
    <w:lvl w:ilvl="1" w:tplc="94A284BE">
      <w:start w:val="1"/>
      <w:numFmt w:val="bullet"/>
      <w:lvlText w:val=""/>
      <w:lvlJc w:val="left"/>
      <w:pPr>
        <w:tabs>
          <w:tab w:val="num" w:pos="2971"/>
        </w:tabs>
        <w:ind w:left="2971" w:hanging="360"/>
      </w:pPr>
      <w:rPr>
        <w:rFonts w:ascii="Symbol" w:hAnsi="Symbol" w:hint="default"/>
      </w:rPr>
    </w:lvl>
    <w:lvl w:ilvl="2" w:tplc="0409001B" w:tentative="1">
      <w:start w:val="1"/>
      <w:numFmt w:val="lowerRoman"/>
      <w:lvlText w:val="%3."/>
      <w:lvlJc w:val="right"/>
      <w:pPr>
        <w:tabs>
          <w:tab w:val="num" w:pos="3691"/>
        </w:tabs>
        <w:ind w:left="3691" w:hanging="180"/>
      </w:pPr>
    </w:lvl>
    <w:lvl w:ilvl="3" w:tplc="0409000F" w:tentative="1">
      <w:start w:val="1"/>
      <w:numFmt w:val="decimal"/>
      <w:lvlText w:val="%4."/>
      <w:lvlJc w:val="left"/>
      <w:pPr>
        <w:tabs>
          <w:tab w:val="num" w:pos="4411"/>
        </w:tabs>
        <w:ind w:left="4411" w:hanging="360"/>
      </w:pPr>
    </w:lvl>
    <w:lvl w:ilvl="4" w:tplc="04090019" w:tentative="1">
      <w:start w:val="1"/>
      <w:numFmt w:val="lowerLetter"/>
      <w:lvlText w:val="%5."/>
      <w:lvlJc w:val="left"/>
      <w:pPr>
        <w:tabs>
          <w:tab w:val="num" w:pos="5131"/>
        </w:tabs>
        <w:ind w:left="5131" w:hanging="360"/>
      </w:pPr>
    </w:lvl>
    <w:lvl w:ilvl="5" w:tplc="0409001B" w:tentative="1">
      <w:start w:val="1"/>
      <w:numFmt w:val="lowerRoman"/>
      <w:lvlText w:val="%6."/>
      <w:lvlJc w:val="right"/>
      <w:pPr>
        <w:tabs>
          <w:tab w:val="num" w:pos="5851"/>
        </w:tabs>
        <w:ind w:left="5851" w:hanging="180"/>
      </w:pPr>
    </w:lvl>
    <w:lvl w:ilvl="6" w:tplc="0409000F" w:tentative="1">
      <w:start w:val="1"/>
      <w:numFmt w:val="decimal"/>
      <w:lvlText w:val="%7."/>
      <w:lvlJc w:val="left"/>
      <w:pPr>
        <w:tabs>
          <w:tab w:val="num" w:pos="6571"/>
        </w:tabs>
        <w:ind w:left="6571" w:hanging="360"/>
      </w:pPr>
    </w:lvl>
    <w:lvl w:ilvl="7" w:tplc="04090019" w:tentative="1">
      <w:start w:val="1"/>
      <w:numFmt w:val="lowerLetter"/>
      <w:lvlText w:val="%8."/>
      <w:lvlJc w:val="left"/>
      <w:pPr>
        <w:tabs>
          <w:tab w:val="num" w:pos="7291"/>
        </w:tabs>
        <w:ind w:left="7291" w:hanging="360"/>
      </w:pPr>
    </w:lvl>
    <w:lvl w:ilvl="8" w:tplc="0409001B" w:tentative="1">
      <w:start w:val="1"/>
      <w:numFmt w:val="lowerRoman"/>
      <w:lvlText w:val="%9."/>
      <w:lvlJc w:val="right"/>
      <w:pPr>
        <w:tabs>
          <w:tab w:val="num" w:pos="8011"/>
        </w:tabs>
        <w:ind w:left="8011" w:hanging="180"/>
      </w:pPr>
    </w:lvl>
  </w:abstractNum>
  <w:abstractNum w:abstractNumId="5" w15:restartNumberingAfterBreak="0">
    <w:nsid w:val="2AC04DC2"/>
    <w:multiLevelType w:val="hybridMultilevel"/>
    <w:tmpl w:val="AA4805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2D0B"/>
    <w:multiLevelType w:val="hybridMultilevel"/>
    <w:tmpl w:val="5D54CC6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51581D"/>
    <w:multiLevelType w:val="hybridMultilevel"/>
    <w:tmpl w:val="0A000E3E"/>
    <w:lvl w:ilvl="0" w:tplc="0809000F">
      <w:start w:val="1"/>
      <w:numFmt w:val="decimal"/>
      <w:lvlText w:val="%1."/>
      <w:lvlJc w:val="lef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DA76AE2"/>
    <w:multiLevelType w:val="hybridMultilevel"/>
    <w:tmpl w:val="CCEE4812"/>
    <w:lvl w:ilvl="0" w:tplc="2AA6814C">
      <w:start w:val="1"/>
      <w:numFmt w:val="decimal"/>
      <w:lvlText w:val="%1."/>
      <w:lvlJc w:val="left"/>
      <w:pPr>
        <w:ind w:left="720" w:hanging="360"/>
      </w:pPr>
      <w:rPr>
        <w:rFonts w:ascii="ABCSans Regular" w:hAnsi="ABCSans Regular"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375A15"/>
    <w:multiLevelType w:val="hybridMultilevel"/>
    <w:tmpl w:val="3AA08E00"/>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430E30D0"/>
    <w:multiLevelType w:val="hybridMultilevel"/>
    <w:tmpl w:val="B88C515A"/>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297873"/>
    <w:multiLevelType w:val="hybridMultilevel"/>
    <w:tmpl w:val="5686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13014"/>
    <w:multiLevelType w:val="hybridMultilevel"/>
    <w:tmpl w:val="7BA6F154"/>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47A97"/>
    <w:multiLevelType w:val="hybridMultilevel"/>
    <w:tmpl w:val="AAC84CB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134C7"/>
    <w:multiLevelType w:val="hybridMultilevel"/>
    <w:tmpl w:val="EC228E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F85314D"/>
    <w:multiLevelType w:val="hybridMultilevel"/>
    <w:tmpl w:val="1D220F26"/>
    <w:lvl w:ilvl="0" w:tplc="19682D3E">
      <w:start w:val="1"/>
      <w:numFmt w:val="decimal"/>
      <w:pStyle w:val="JDAccountability"/>
      <w:lvlText w:val="%1."/>
      <w:lvlJc w:val="left"/>
      <w:pPr>
        <w:tabs>
          <w:tab w:val="num" w:pos="454"/>
        </w:tabs>
        <w:ind w:left="454" w:hanging="397"/>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FF16EB"/>
    <w:multiLevelType w:val="hybridMultilevel"/>
    <w:tmpl w:val="D3561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A85945"/>
    <w:multiLevelType w:val="hybridMultilevel"/>
    <w:tmpl w:val="E0141E96"/>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9" w15:restartNumberingAfterBreak="0">
    <w:nsid w:val="62676232"/>
    <w:multiLevelType w:val="hybridMultilevel"/>
    <w:tmpl w:val="CBDC3B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2C01905"/>
    <w:multiLevelType w:val="hybridMultilevel"/>
    <w:tmpl w:val="F3D4C820"/>
    <w:lvl w:ilvl="0" w:tplc="0AA0E078">
      <w:start w:val="1"/>
      <w:numFmt w:val="decimal"/>
      <w:pStyle w:val="JDCompetencies"/>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3253A7"/>
    <w:multiLevelType w:val="hybridMultilevel"/>
    <w:tmpl w:val="06DED0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D9130F2"/>
    <w:multiLevelType w:val="hybridMultilevel"/>
    <w:tmpl w:val="E2A6AC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72443E"/>
    <w:multiLevelType w:val="hybridMultilevel"/>
    <w:tmpl w:val="637E62E6"/>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3D2775"/>
    <w:multiLevelType w:val="hybridMultilevel"/>
    <w:tmpl w:val="D8B8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CF0156"/>
    <w:multiLevelType w:val="hybridMultilevel"/>
    <w:tmpl w:val="C6AC4C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12"/>
  </w:num>
  <w:num w:numId="5">
    <w:abstractNumId w:val="4"/>
  </w:num>
  <w:num w:numId="6">
    <w:abstractNumId w:val="7"/>
  </w:num>
  <w:num w:numId="7">
    <w:abstractNumId w:val="18"/>
  </w:num>
  <w:num w:numId="8">
    <w:abstractNumId w:val="6"/>
  </w:num>
  <w:num w:numId="9">
    <w:abstractNumId w:val="14"/>
  </w:num>
  <w:num w:numId="10">
    <w:abstractNumId w:val="23"/>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num>
  <w:num w:numId="15">
    <w:abstractNumId w:val="20"/>
  </w:num>
  <w:num w:numId="16">
    <w:abstractNumId w:val="19"/>
  </w:num>
  <w:num w:numId="17">
    <w:abstractNumId w:val="1"/>
  </w:num>
  <w:num w:numId="18">
    <w:abstractNumId w:val="9"/>
  </w:num>
  <w:num w:numId="19">
    <w:abstractNumId w:val="13"/>
  </w:num>
  <w:num w:numId="20">
    <w:abstractNumId w:val="17"/>
  </w:num>
  <w:num w:numId="21">
    <w:abstractNumId w:val="5"/>
  </w:num>
  <w:num w:numId="22">
    <w:abstractNumId w:val="3"/>
  </w:num>
  <w:num w:numId="23">
    <w:abstractNumId w:val="15"/>
  </w:num>
  <w:num w:numId="24">
    <w:abstractNumId w:val="24"/>
  </w:num>
  <w:num w:numId="25">
    <w:abstractNumId w:val="25"/>
  </w:num>
  <w:num w:numId="26">
    <w:abstractNumId w:val="22"/>
  </w:num>
  <w:num w:numId="27">
    <w:abstractNumId w:val="0"/>
  </w:num>
  <w:num w:numId="28">
    <w:abstractNumId w:val="11"/>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2911"/>
    <w:rsid w:val="0000304C"/>
    <w:rsid w:val="00003251"/>
    <w:rsid w:val="00007C88"/>
    <w:rsid w:val="00010B89"/>
    <w:rsid w:val="00013C33"/>
    <w:rsid w:val="00014237"/>
    <w:rsid w:val="00023552"/>
    <w:rsid w:val="00023A5D"/>
    <w:rsid w:val="000265C9"/>
    <w:rsid w:val="00031476"/>
    <w:rsid w:val="000337F5"/>
    <w:rsid w:val="000344E2"/>
    <w:rsid w:val="00037065"/>
    <w:rsid w:val="00040261"/>
    <w:rsid w:val="0004198C"/>
    <w:rsid w:val="00043129"/>
    <w:rsid w:val="00043487"/>
    <w:rsid w:val="0004632D"/>
    <w:rsid w:val="00057178"/>
    <w:rsid w:val="00057C01"/>
    <w:rsid w:val="00062963"/>
    <w:rsid w:val="000649E7"/>
    <w:rsid w:val="00072730"/>
    <w:rsid w:val="00073C5F"/>
    <w:rsid w:val="00073C89"/>
    <w:rsid w:val="00075D68"/>
    <w:rsid w:val="00084076"/>
    <w:rsid w:val="00086F20"/>
    <w:rsid w:val="00091065"/>
    <w:rsid w:val="0009130F"/>
    <w:rsid w:val="000921A0"/>
    <w:rsid w:val="000928B7"/>
    <w:rsid w:val="000A0FD3"/>
    <w:rsid w:val="000A16D7"/>
    <w:rsid w:val="000A310A"/>
    <w:rsid w:val="000A4CD4"/>
    <w:rsid w:val="000B2367"/>
    <w:rsid w:val="000B7E57"/>
    <w:rsid w:val="000C3A37"/>
    <w:rsid w:val="000C74A7"/>
    <w:rsid w:val="000D0E35"/>
    <w:rsid w:val="000D6FA8"/>
    <w:rsid w:val="000D72E5"/>
    <w:rsid w:val="000D7AA8"/>
    <w:rsid w:val="000E46BD"/>
    <w:rsid w:val="000E79F4"/>
    <w:rsid w:val="000F005D"/>
    <w:rsid w:val="000F21E3"/>
    <w:rsid w:val="000F2ED8"/>
    <w:rsid w:val="000F7248"/>
    <w:rsid w:val="000F77AA"/>
    <w:rsid w:val="00100359"/>
    <w:rsid w:val="00103BA9"/>
    <w:rsid w:val="00104350"/>
    <w:rsid w:val="00105947"/>
    <w:rsid w:val="001066AD"/>
    <w:rsid w:val="001079F5"/>
    <w:rsid w:val="001108DB"/>
    <w:rsid w:val="00116534"/>
    <w:rsid w:val="001308F5"/>
    <w:rsid w:val="001312B4"/>
    <w:rsid w:val="00131B23"/>
    <w:rsid w:val="0013251D"/>
    <w:rsid w:val="00136714"/>
    <w:rsid w:val="00140F86"/>
    <w:rsid w:val="00141EB4"/>
    <w:rsid w:val="001448B6"/>
    <w:rsid w:val="00145FD1"/>
    <w:rsid w:val="0015082D"/>
    <w:rsid w:val="0015087B"/>
    <w:rsid w:val="0015620F"/>
    <w:rsid w:val="00163542"/>
    <w:rsid w:val="00166034"/>
    <w:rsid w:val="00166E11"/>
    <w:rsid w:val="00172831"/>
    <w:rsid w:val="00175BF6"/>
    <w:rsid w:val="001848FE"/>
    <w:rsid w:val="001927CF"/>
    <w:rsid w:val="00193A6F"/>
    <w:rsid w:val="001972B8"/>
    <w:rsid w:val="001A4408"/>
    <w:rsid w:val="001A46B1"/>
    <w:rsid w:val="001B137F"/>
    <w:rsid w:val="001B1C00"/>
    <w:rsid w:val="001B7DB2"/>
    <w:rsid w:val="001C06A7"/>
    <w:rsid w:val="001C0DD0"/>
    <w:rsid w:val="001C509C"/>
    <w:rsid w:val="001C7445"/>
    <w:rsid w:val="001D3899"/>
    <w:rsid w:val="001D6D30"/>
    <w:rsid w:val="001D710A"/>
    <w:rsid w:val="001D7C0F"/>
    <w:rsid w:val="001E3FBD"/>
    <w:rsid w:val="001E67DA"/>
    <w:rsid w:val="001F13EC"/>
    <w:rsid w:val="001F193F"/>
    <w:rsid w:val="001F3DE6"/>
    <w:rsid w:val="001F5A9D"/>
    <w:rsid w:val="001F5ED9"/>
    <w:rsid w:val="001F7130"/>
    <w:rsid w:val="001F7887"/>
    <w:rsid w:val="0020077F"/>
    <w:rsid w:val="00200D63"/>
    <w:rsid w:val="00203021"/>
    <w:rsid w:val="002039F2"/>
    <w:rsid w:val="0020667D"/>
    <w:rsid w:val="00210B7F"/>
    <w:rsid w:val="00227380"/>
    <w:rsid w:val="00232D0F"/>
    <w:rsid w:val="00233FA9"/>
    <w:rsid w:val="002418B9"/>
    <w:rsid w:val="00242842"/>
    <w:rsid w:val="00243488"/>
    <w:rsid w:val="00244949"/>
    <w:rsid w:val="00245AC9"/>
    <w:rsid w:val="002508F0"/>
    <w:rsid w:val="00250B16"/>
    <w:rsid w:val="00251290"/>
    <w:rsid w:val="00253E93"/>
    <w:rsid w:val="00254DBA"/>
    <w:rsid w:val="0026159C"/>
    <w:rsid w:val="002657CA"/>
    <w:rsid w:val="00266ECA"/>
    <w:rsid w:val="00273A94"/>
    <w:rsid w:val="00277649"/>
    <w:rsid w:val="0028211F"/>
    <w:rsid w:val="00283896"/>
    <w:rsid w:val="00293CA5"/>
    <w:rsid w:val="002A3264"/>
    <w:rsid w:val="002A4CE3"/>
    <w:rsid w:val="002A5268"/>
    <w:rsid w:val="002B119A"/>
    <w:rsid w:val="002C1472"/>
    <w:rsid w:val="002C454B"/>
    <w:rsid w:val="002C5E8F"/>
    <w:rsid w:val="002C65C7"/>
    <w:rsid w:val="002D005D"/>
    <w:rsid w:val="002E2F09"/>
    <w:rsid w:val="002F05AB"/>
    <w:rsid w:val="002F3889"/>
    <w:rsid w:val="002F60A7"/>
    <w:rsid w:val="003022D5"/>
    <w:rsid w:val="00304888"/>
    <w:rsid w:val="003154C3"/>
    <w:rsid w:val="0031643F"/>
    <w:rsid w:val="00325D09"/>
    <w:rsid w:val="00330CE5"/>
    <w:rsid w:val="00331710"/>
    <w:rsid w:val="003319A6"/>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6672"/>
    <w:rsid w:val="003A2C4C"/>
    <w:rsid w:val="003A7CC7"/>
    <w:rsid w:val="003B18A9"/>
    <w:rsid w:val="003B2643"/>
    <w:rsid w:val="003B7A50"/>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1E54"/>
    <w:rsid w:val="00426E12"/>
    <w:rsid w:val="00437185"/>
    <w:rsid w:val="00437245"/>
    <w:rsid w:val="0044048E"/>
    <w:rsid w:val="00443841"/>
    <w:rsid w:val="00445605"/>
    <w:rsid w:val="00462B39"/>
    <w:rsid w:val="00463139"/>
    <w:rsid w:val="00463D15"/>
    <w:rsid w:val="00463F1F"/>
    <w:rsid w:val="0046464B"/>
    <w:rsid w:val="00472392"/>
    <w:rsid w:val="00474C92"/>
    <w:rsid w:val="004767DF"/>
    <w:rsid w:val="00476A21"/>
    <w:rsid w:val="00490D91"/>
    <w:rsid w:val="004916D7"/>
    <w:rsid w:val="0049289F"/>
    <w:rsid w:val="004949A9"/>
    <w:rsid w:val="004A1F10"/>
    <w:rsid w:val="004B1924"/>
    <w:rsid w:val="004B1AA8"/>
    <w:rsid w:val="004B4C42"/>
    <w:rsid w:val="004B64E2"/>
    <w:rsid w:val="004B7CB3"/>
    <w:rsid w:val="004C2104"/>
    <w:rsid w:val="004C64F8"/>
    <w:rsid w:val="004C69E0"/>
    <w:rsid w:val="004C69ED"/>
    <w:rsid w:val="004C6CB2"/>
    <w:rsid w:val="004D0D3B"/>
    <w:rsid w:val="004D1195"/>
    <w:rsid w:val="004D1234"/>
    <w:rsid w:val="004D41A6"/>
    <w:rsid w:val="004D58F6"/>
    <w:rsid w:val="004D74D2"/>
    <w:rsid w:val="004F486C"/>
    <w:rsid w:val="00504924"/>
    <w:rsid w:val="00511A50"/>
    <w:rsid w:val="0051256A"/>
    <w:rsid w:val="00513B02"/>
    <w:rsid w:val="00525C37"/>
    <w:rsid w:val="00527EE9"/>
    <w:rsid w:val="00531DF4"/>
    <w:rsid w:val="00533B34"/>
    <w:rsid w:val="00534A75"/>
    <w:rsid w:val="00534DC7"/>
    <w:rsid w:val="00545F3D"/>
    <w:rsid w:val="005468E8"/>
    <w:rsid w:val="00547095"/>
    <w:rsid w:val="00552D3A"/>
    <w:rsid w:val="005573F4"/>
    <w:rsid w:val="00565926"/>
    <w:rsid w:val="0056645B"/>
    <w:rsid w:val="00567D0F"/>
    <w:rsid w:val="005700D0"/>
    <w:rsid w:val="00571480"/>
    <w:rsid w:val="005734B8"/>
    <w:rsid w:val="00580063"/>
    <w:rsid w:val="005803CE"/>
    <w:rsid w:val="00587055"/>
    <w:rsid w:val="00591597"/>
    <w:rsid w:val="005937B0"/>
    <w:rsid w:val="0059606D"/>
    <w:rsid w:val="0059712B"/>
    <w:rsid w:val="005A1B22"/>
    <w:rsid w:val="005A2C5F"/>
    <w:rsid w:val="005A77AA"/>
    <w:rsid w:val="005B2107"/>
    <w:rsid w:val="005B29C3"/>
    <w:rsid w:val="005B29C7"/>
    <w:rsid w:val="005C346E"/>
    <w:rsid w:val="005C4220"/>
    <w:rsid w:val="005D3678"/>
    <w:rsid w:val="005D6EF7"/>
    <w:rsid w:val="005D770C"/>
    <w:rsid w:val="005E0E84"/>
    <w:rsid w:val="005E40F2"/>
    <w:rsid w:val="005F0CA6"/>
    <w:rsid w:val="005F142A"/>
    <w:rsid w:val="005F2938"/>
    <w:rsid w:val="006030B4"/>
    <w:rsid w:val="00605C3B"/>
    <w:rsid w:val="00605DFF"/>
    <w:rsid w:val="006060BD"/>
    <w:rsid w:val="00606557"/>
    <w:rsid w:val="00613337"/>
    <w:rsid w:val="006169B2"/>
    <w:rsid w:val="006174F3"/>
    <w:rsid w:val="0062418B"/>
    <w:rsid w:val="00624F7C"/>
    <w:rsid w:val="00630D51"/>
    <w:rsid w:val="00630FA0"/>
    <w:rsid w:val="00631E70"/>
    <w:rsid w:val="00637CE7"/>
    <w:rsid w:val="00642986"/>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B1352"/>
    <w:rsid w:val="006B3F00"/>
    <w:rsid w:val="006B514F"/>
    <w:rsid w:val="006B583C"/>
    <w:rsid w:val="006B5ADD"/>
    <w:rsid w:val="006B5D03"/>
    <w:rsid w:val="006B60F5"/>
    <w:rsid w:val="006B6D7D"/>
    <w:rsid w:val="006B7813"/>
    <w:rsid w:val="006C765B"/>
    <w:rsid w:val="006D25AF"/>
    <w:rsid w:val="006D6237"/>
    <w:rsid w:val="006D7014"/>
    <w:rsid w:val="006D7238"/>
    <w:rsid w:val="006E19A6"/>
    <w:rsid w:val="006E2063"/>
    <w:rsid w:val="006E27F4"/>
    <w:rsid w:val="006E50AA"/>
    <w:rsid w:val="006E6473"/>
    <w:rsid w:val="006E73F4"/>
    <w:rsid w:val="006E78E3"/>
    <w:rsid w:val="006F1024"/>
    <w:rsid w:val="006F2E4D"/>
    <w:rsid w:val="006F522A"/>
    <w:rsid w:val="0070454B"/>
    <w:rsid w:val="00705B5E"/>
    <w:rsid w:val="00711720"/>
    <w:rsid w:val="00713861"/>
    <w:rsid w:val="00716D2B"/>
    <w:rsid w:val="00721749"/>
    <w:rsid w:val="00731B05"/>
    <w:rsid w:val="00740C34"/>
    <w:rsid w:val="00744B8A"/>
    <w:rsid w:val="007522BE"/>
    <w:rsid w:val="0075319A"/>
    <w:rsid w:val="00754516"/>
    <w:rsid w:val="00760D06"/>
    <w:rsid w:val="0076195F"/>
    <w:rsid w:val="007632AE"/>
    <w:rsid w:val="0076412C"/>
    <w:rsid w:val="00775813"/>
    <w:rsid w:val="007806D3"/>
    <w:rsid w:val="007828BB"/>
    <w:rsid w:val="00784629"/>
    <w:rsid w:val="00792FDB"/>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0EC4"/>
    <w:rsid w:val="00802E0B"/>
    <w:rsid w:val="00803BC9"/>
    <w:rsid w:val="00804B6F"/>
    <w:rsid w:val="00805A74"/>
    <w:rsid w:val="00806A01"/>
    <w:rsid w:val="008126E9"/>
    <w:rsid w:val="008149FE"/>
    <w:rsid w:val="0081713F"/>
    <w:rsid w:val="008177BB"/>
    <w:rsid w:val="00823F25"/>
    <w:rsid w:val="008247C6"/>
    <w:rsid w:val="00824B6F"/>
    <w:rsid w:val="008331C1"/>
    <w:rsid w:val="00836D38"/>
    <w:rsid w:val="00840860"/>
    <w:rsid w:val="008515C0"/>
    <w:rsid w:val="008530C8"/>
    <w:rsid w:val="00854253"/>
    <w:rsid w:val="00857BB5"/>
    <w:rsid w:val="00862C83"/>
    <w:rsid w:val="008648B0"/>
    <w:rsid w:val="00866A3B"/>
    <w:rsid w:val="00867AA6"/>
    <w:rsid w:val="0087415E"/>
    <w:rsid w:val="00874995"/>
    <w:rsid w:val="00875285"/>
    <w:rsid w:val="008761E3"/>
    <w:rsid w:val="00880DF9"/>
    <w:rsid w:val="008822B4"/>
    <w:rsid w:val="008832F2"/>
    <w:rsid w:val="00883504"/>
    <w:rsid w:val="00886E87"/>
    <w:rsid w:val="00892003"/>
    <w:rsid w:val="00893FC6"/>
    <w:rsid w:val="008979C7"/>
    <w:rsid w:val="008A0290"/>
    <w:rsid w:val="008A26BC"/>
    <w:rsid w:val="008A4955"/>
    <w:rsid w:val="008A7486"/>
    <w:rsid w:val="008B0084"/>
    <w:rsid w:val="008B0F26"/>
    <w:rsid w:val="008B4582"/>
    <w:rsid w:val="008B45F2"/>
    <w:rsid w:val="008C0237"/>
    <w:rsid w:val="008C0ED7"/>
    <w:rsid w:val="008C1CA1"/>
    <w:rsid w:val="008C2841"/>
    <w:rsid w:val="008C30CA"/>
    <w:rsid w:val="008C3EEA"/>
    <w:rsid w:val="008C627B"/>
    <w:rsid w:val="008D0433"/>
    <w:rsid w:val="008D4B20"/>
    <w:rsid w:val="008E3618"/>
    <w:rsid w:val="008F02C9"/>
    <w:rsid w:val="008F23B8"/>
    <w:rsid w:val="008F7663"/>
    <w:rsid w:val="009004CB"/>
    <w:rsid w:val="00900F71"/>
    <w:rsid w:val="009016B3"/>
    <w:rsid w:val="0090374B"/>
    <w:rsid w:val="009068EC"/>
    <w:rsid w:val="00915303"/>
    <w:rsid w:val="00920306"/>
    <w:rsid w:val="00922A2B"/>
    <w:rsid w:val="009239A2"/>
    <w:rsid w:val="009305CA"/>
    <w:rsid w:val="00930713"/>
    <w:rsid w:val="00930AE3"/>
    <w:rsid w:val="00936E3E"/>
    <w:rsid w:val="00941670"/>
    <w:rsid w:val="009451BE"/>
    <w:rsid w:val="00951B3F"/>
    <w:rsid w:val="0095513D"/>
    <w:rsid w:val="00956028"/>
    <w:rsid w:val="0096589E"/>
    <w:rsid w:val="009666ED"/>
    <w:rsid w:val="00967C04"/>
    <w:rsid w:val="00974935"/>
    <w:rsid w:val="00987324"/>
    <w:rsid w:val="00991999"/>
    <w:rsid w:val="00992F62"/>
    <w:rsid w:val="00997509"/>
    <w:rsid w:val="00997ACE"/>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24D96"/>
    <w:rsid w:val="00A300DA"/>
    <w:rsid w:val="00A31A64"/>
    <w:rsid w:val="00A34505"/>
    <w:rsid w:val="00A46B19"/>
    <w:rsid w:val="00A5713C"/>
    <w:rsid w:val="00A6219B"/>
    <w:rsid w:val="00A634CF"/>
    <w:rsid w:val="00A710C4"/>
    <w:rsid w:val="00A71467"/>
    <w:rsid w:val="00A74791"/>
    <w:rsid w:val="00A80526"/>
    <w:rsid w:val="00A82BF2"/>
    <w:rsid w:val="00A86DEC"/>
    <w:rsid w:val="00A92C0B"/>
    <w:rsid w:val="00AA2DF3"/>
    <w:rsid w:val="00AA3646"/>
    <w:rsid w:val="00AA5A9B"/>
    <w:rsid w:val="00AB0D6A"/>
    <w:rsid w:val="00AB3594"/>
    <w:rsid w:val="00AB6D67"/>
    <w:rsid w:val="00AC1B43"/>
    <w:rsid w:val="00AC1E74"/>
    <w:rsid w:val="00AC4E63"/>
    <w:rsid w:val="00AC731F"/>
    <w:rsid w:val="00AD07CE"/>
    <w:rsid w:val="00AE0FB1"/>
    <w:rsid w:val="00AE1099"/>
    <w:rsid w:val="00AE17F8"/>
    <w:rsid w:val="00AE602E"/>
    <w:rsid w:val="00AE7909"/>
    <w:rsid w:val="00AF008F"/>
    <w:rsid w:val="00AF1F78"/>
    <w:rsid w:val="00AF2BD0"/>
    <w:rsid w:val="00AF45D0"/>
    <w:rsid w:val="00AF504E"/>
    <w:rsid w:val="00AF73D5"/>
    <w:rsid w:val="00B01632"/>
    <w:rsid w:val="00B03E55"/>
    <w:rsid w:val="00B05293"/>
    <w:rsid w:val="00B075AF"/>
    <w:rsid w:val="00B101EA"/>
    <w:rsid w:val="00B105C8"/>
    <w:rsid w:val="00B10B3A"/>
    <w:rsid w:val="00B16AD5"/>
    <w:rsid w:val="00B16DBB"/>
    <w:rsid w:val="00B26709"/>
    <w:rsid w:val="00B34FA5"/>
    <w:rsid w:val="00B40ECF"/>
    <w:rsid w:val="00B452BF"/>
    <w:rsid w:val="00B45AE1"/>
    <w:rsid w:val="00B619A0"/>
    <w:rsid w:val="00B66F49"/>
    <w:rsid w:val="00B75295"/>
    <w:rsid w:val="00B767BD"/>
    <w:rsid w:val="00B77FCF"/>
    <w:rsid w:val="00B9291E"/>
    <w:rsid w:val="00B97873"/>
    <w:rsid w:val="00BA6CEC"/>
    <w:rsid w:val="00BA6DF1"/>
    <w:rsid w:val="00BB7556"/>
    <w:rsid w:val="00BC38D4"/>
    <w:rsid w:val="00BC5566"/>
    <w:rsid w:val="00BD6A4A"/>
    <w:rsid w:val="00BE3A87"/>
    <w:rsid w:val="00BE45E5"/>
    <w:rsid w:val="00BE5B81"/>
    <w:rsid w:val="00BE5EB7"/>
    <w:rsid w:val="00BE7E8F"/>
    <w:rsid w:val="00BF3F72"/>
    <w:rsid w:val="00BF6C5F"/>
    <w:rsid w:val="00BF71EB"/>
    <w:rsid w:val="00C137A0"/>
    <w:rsid w:val="00C16C91"/>
    <w:rsid w:val="00C22E1E"/>
    <w:rsid w:val="00C23597"/>
    <w:rsid w:val="00C242FB"/>
    <w:rsid w:val="00C24D90"/>
    <w:rsid w:val="00C31424"/>
    <w:rsid w:val="00C35017"/>
    <w:rsid w:val="00C36417"/>
    <w:rsid w:val="00C4184D"/>
    <w:rsid w:val="00C43572"/>
    <w:rsid w:val="00C4530C"/>
    <w:rsid w:val="00C50B52"/>
    <w:rsid w:val="00C52886"/>
    <w:rsid w:val="00C54C9A"/>
    <w:rsid w:val="00C56673"/>
    <w:rsid w:val="00C57FB4"/>
    <w:rsid w:val="00C60865"/>
    <w:rsid w:val="00C66242"/>
    <w:rsid w:val="00C66604"/>
    <w:rsid w:val="00C66C24"/>
    <w:rsid w:val="00C66FA1"/>
    <w:rsid w:val="00C672B1"/>
    <w:rsid w:val="00C74F10"/>
    <w:rsid w:val="00C76603"/>
    <w:rsid w:val="00C779DF"/>
    <w:rsid w:val="00C8384F"/>
    <w:rsid w:val="00C87B9A"/>
    <w:rsid w:val="00C96212"/>
    <w:rsid w:val="00C97CA7"/>
    <w:rsid w:val="00CA79DD"/>
    <w:rsid w:val="00CC0806"/>
    <w:rsid w:val="00CC3AB5"/>
    <w:rsid w:val="00CC7206"/>
    <w:rsid w:val="00CD3794"/>
    <w:rsid w:val="00CD6636"/>
    <w:rsid w:val="00CD6644"/>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39DE"/>
    <w:rsid w:val="00D25F74"/>
    <w:rsid w:val="00D26525"/>
    <w:rsid w:val="00D27297"/>
    <w:rsid w:val="00D30803"/>
    <w:rsid w:val="00D31E21"/>
    <w:rsid w:val="00D35B58"/>
    <w:rsid w:val="00D361C7"/>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0267"/>
    <w:rsid w:val="00DA47A0"/>
    <w:rsid w:val="00DA6044"/>
    <w:rsid w:val="00DB3678"/>
    <w:rsid w:val="00DB7CD5"/>
    <w:rsid w:val="00DC3487"/>
    <w:rsid w:val="00DC3D55"/>
    <w:rsid w:val="00DC47F7"/>
    <w:rsid w:val="00DC687D"/>
    <w:rsid w:val="00DD373A"/>
    <w:rsid w:val="00DD5F5B"/>
    <w:rsid w:val="00DE1109"/>
    <w:rsid w:val="00DE1874"/>
    <w:rsid w:val="00DE3AA1"/>
    <w:rsid w:val="00DE5849"/>
    <w:rsid w:val="00DF19BE"/>
    <w:rsid w:val="00DF43FC"/>
    <w:rsid w:val="00DF456B"/>
    <w:rsid w:val="00E01CE1"/>
    <w:rsid w:val="00E02EF2"/>
    <w:rsid w:val="00E040F9"/>
    <w:rsid w:val="00E06A4E"/>
    <w:rsid w:val="00E144DA"/>
    <w:rsid w:val="00E16852"/>
    <w:rsid w:val="00E221B9"/>
    <w:rsid w:val="00E233AB"/>
    <w:rsid w:val="00E3010B"/>
    <w:rsid w:val="00E30CE8"/>
    <w:rsid w:val="00E33DFD"/>
    <w:rsid w:val="00E3436F"/>
    <w:rsid w:val="00E34553"/>
    <w:rsid w:val="00E356FF"/>
    <w:rsid w:val="00E3659F"/>
    <w:rsid w:val="00E4084F"/>
    <w:rsid w:val="00E42D7E"/>
    <w:rsid w:val="00E45E9A"/>
    <w:rsid w:val="00E50A53"/>
    <w:rsid w:val="00E51F65"/>
    <w:rsid w:val="00E526FF"/>
    <w:rsid w:val="00E60EB7"/>
    <w:rsid w:val="00E64901"/>
    <w:rsid w:val="00E72C72"/>
    <w:rsid w:val="00E7315C"/>
    <w:rsid w:val="00E7452C"/>
    <w:rsid w:val="00E75A98"/>
    <w:rsid w:val="00E77022"/>
    <w:rsid w:val="00E823A4"/>
    <w:rsid w:val="00E838B8"/>
    <w:rsid w:val="00E85CD1"/>
    <w:rsid w:val="00E92DD9"/>
    <w:rsid w:val="00E94D7F"/>
    <w:rsid w:val="00E9576D"/>
    <w:rsid w:val="00E97170"/>
    <w:rsid w:val="00EA34CE"/>
    <w:rsid w:val="00EA54A4"/>
    <w:rsid w:val="00EA55F0"/>
    <w:rsid w:val="00EA6937"/>
    <w:rsid w:val="00EA6DB3"/>
    <w:rsid w:val="00EB2EA4"/>
    <w:rsid w:val="00EC1793"/>
    <w:rsid w:val="00EC69D1"/>
    <w:rsid w:val="00EC7658"/>
    <w:rsid w:val="00EC79F5"/>
    <w:rsid w:val="00EE3D71"/>
    <w:rsid w:val="00EF12D3"/>
    <w:rsid w:val="00EF14C4"/>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80D3D"/>
    <w:rsid w:val="00F85D15"/>
    <w:rsid w:val="00F90D17"/>
    <w:rsid w:val="00F916BE"/>
    <w:rsid w:val="00F9505D"/>
    <w:rsid w:val="00F9556E"/>
    <w:rsid w:val="00F95D61"/>
    <w:rsid w:val="00F96D8B"/>
    <w:rsid w:val="00FA1165"/>
    <w:rsid w:val="00FA4173"/>
    <w:rsid w:val="00FB2C96"/>
    <w:rsid w:val="00FB3939"/>
    <w:rsid w:val="00FB5853"/>
    <w:rsid w:val="00FB6692"/>
    <w:rsid w:val="00FC4349"/>
    <w:rsid w:val="00FC5119"/>
    <w:rsid w:val="00FC6F48"/>
    <w:rsid w:val="00FD090F"/>
    <w:rsid w:val="00FD72FF"/>
    <w:rsid w:val="00FD7A21"/>
    <w:rsid w:val="00FE2A92"/>
    <w:rsid w:val="00FE2F41"/>
    <w:rsid w:val="00FE431C"/>
    <w:rsid w:val="00FE682B"/>
    <w:rsid w:val="00FF390E"/>
    <w:rsid w:val="00FF5747"/>
    <w:rsid w:val="00FF7B36"/>
    <w:rsid w:val="00FF7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71E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46464B"/>
    <w:pPr>
      <w:numPr>
        <w:numId w:val="3"/>
      </w:numPr>
      <w:tabs>
        <w:tab w:val="left" w:pos="794"/>
      </w:tabs>
      <w:spacing w:after="60"/>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val="0"/>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 w:val="20"/>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character" w:styleId="CommentReference">
    <w:name w:val="annotation reference"/>
    <w:basedOn w:val="DefaultParagraphFont"/>
    <w:semiHidden/>
    <w:unhideWhenUsed/>
    <w:rsid w:val="00A24D96"/>
    <w:rPr>
      <w:sz w:val="16"/>
      <w:szCs w:val="16"/>
    </w:rPr>
  </w:style>
  <w:style w:type="paragraph" w:styleId="CommentText">
    <w:name w:val="annotation text"/>
    <w:basedOn w:val="Normal"/>
    <w:link w:val="CommentTextChar"/>
    <w:semiHidden/>
    <w:unhideWhenUsed/>
    <w:rsid w:val="00A24D96"/>
    <w:rPr>
      <w:sz w:val="20"/>
    </w:rPr>
  </w:style>
  <w:style w:type="character" w:customStyle="1" w:styleId="CommentTextChar">
    <w:name w:val="Comment Text Char"/>
    <w:basedOn w:val="DefaultParagraphFont"/>
    <w:link w:val="CommentText"/>
    <w:semiHidden/>
    <w:rsid w:val="00A24D96"/>
    <w:rPr>
      <w:lang w:eastAsia="en-US"/>
    </w:rPr>
  </w:style>
  <w:style w:type="paragraph" w:styleId="CommentSubject">
    <w:name w:val="annotation subject"/>
    <w:basedOn w:val="CommentText"/>
    <w:next w:val="CommentText"/>
    <w:link w:val="CommentSubjectChar"/>
    <w:semiHidden/>
    <w:unhideWhenUsed/>
    <w:rsid w:val="00A24D96"/>
    <w:rPr>
      <w:b/>
      <w:bCs/>
    </w:rPr>
  </w:style>
  <w:style w:type="character" w:customStyle="1" w:styleId="CommentSubjectChar">
    <w:name w:val="Comment Subject Char"/>
    <w:basedOn w:val="CommentTextChar"/>
    <w:link w:val="CommentSubject"/>
    <w:semiHidden/>
    <w:rsid w:val="00A24D9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5247">
      <w:bodyDiv w:val="1"/>
      <w:marLeft w:val="0"/>
      <w:marRight w:val="0"/>
      <w:marTop w:val="0"/>
      <w:marBottom w:val="0"/>
      <w:divBdr>
        <w:top w:val="none" w:sz="0" w:space="0" w:color="auto"/>
        <w:left w:val="none" w:sz="0" w:space="0" w:color="auto"/>
        <w:bottom w:val="none" w:sz="0" w:space="0" w:color="auto"/>
        <w:right w:val="none" w:sz="0" w:space="0" w:color="auto"/>
      </w:divBdr>
    </w:div>
    <w:div w:id="68428156">
      <w:bodyDiv w:val="1"/>
      <w:marLeft w:val="0"/>
      <w:marRight w:val="0"/>
      <w:marTop w:val="0"/>
      <w:marBottom w:val="0"/>
      <w:divBdr>
        <w:top w:val="none" w:sz="0" w:space="0" w:color="auto"/>
        <w:left w:val="none" w:sz="0" w:space="0" w:color="auto"/>
        <w:bottom w:val="none" w:sz="0" w:space="0" w:color="auto"/>
        <w:right w:val="none" w:sz="0" w:space="0" w:color="auto"/>
      </w:divBdr>
    </w:div>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89412649">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13962598">
      <w:bodyDiv w:val="1"/>
      <w:marLeft w:val="0"/>
      <w:marRight w:val="0"/>
      <w:marTop w:val="0"/>
      <w:marBottom w:val="0"/>
      <w:divBdr>
        <w:top w:val="none" w:sz="0" w:space="0" w:color="auto"/>
        <w:left w:val="none" w:sz="0" w:space="0" w:color="auto"/>
        <w:bottom w:val="none" w:sz="0" w:space="0" w:color="auto"/>
        <w:right w:val="none" w:sz="0" w:space="0" w:color="auto"/>
      </w:divBdr>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688719908">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08933692">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14425922">
      <w:bodyDiv w:val="1"/>
      <w:marLeft w:val="0"/>
      <w:marRight w:val="0"/>
      <w:marTop w:val="0"/>
      <w:marBottom w:val="0"/>
      <w:divBdr>
        <w:top w:val="none" w:sz="0" w:space="0" w:color="auto"/>
        <w:left w:val="none" w:sz="0" w:space="0" w:color="auto"/>
        <w:bottom w:val="none" w:sz="0" w:space="0" w:color="auto"/>
        <w:right w:val="none" w:sz="0" w:space="0" w:color="auto"/>
      </w:divBdr>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572425916">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11847873">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1997561839">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97B454BFAA840983A045C076D6118" ma:contentTypeVersion="4" ma:contentTypeDescription="Create a new document." ma:contentTypeScope="" ma:versionID="b19fc8b99e60a2b8868300f0e7b5d96f">
  <xsd:schema xmlns:xsd="http://www.w3.org/2001/XMLSchema" xmlns:xs="http://www.w3.org/2001/XMLSchema" xmlns:p="http://schemas.microsoft.com/office/2006/metadata/properties" xmlns:ns2="5c8d0f57-fca6-4291-a045-bbd69cc9680b" xmlns:ns3="430f990a-63c6-45e0-8837-6c2fa96cca81" targetNamespace="http://schemas.microsoft.com/office/2006/metadata/properties" ma:root="true" ma:fieldsID="bf416de23fa77de1ebafe3b67a72c85e" ns2:_="" ns3:_="">
    <xsd:import namespace="5c8d0f57-fca6-4291-a045-bbd69cc9680b"/>
    <xsd:import namespace="430f990a-63c6-45e0-8837-6c2fa96cca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d0f57-fca6-4291-a045-bbd69cc96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0f990a-63c6-45e0-8837-6c2fa96cca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0f990a-63c6-45e0-8837-6c2fa96cca8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5541F-45BB-42D1-8B56-D546639F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d0f57-fca6-4291-a045-bbd69cc9680b"/>
    <ds:schemaRef ds:uri="430f990a-63c6-45e0-8837-6c2fa96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0217E-CD40-484E-9510-B295866FF6DB}">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5c8d0f57-fca6-4291-a045-bbd69cc9680b"/>
    <ds:schemaRef ds:uri="http://schemas.microsoft.com/office/2006/documentManagement/types"/>
    <ds:schemaRef ds:uri="http://schemas.openxmlformats.org/package/2006/metadata/core-properties"/>
    <ds:schemaRef ds:uri="430f990a-63c6-45e0-8837-6c2fa96cca81"/>
    <ds:schemaRef ds:uri="http://www.w3.org/XML/1998/namespace"/>
  </ds:schemaRefs>
</ds:datastoreItem>
</file>

<file path=customXml/itemProps3.xml><?xml version="1.0" encoding="utf-8"?>
<ds:datastoreItem xmlns:ds="http://schemas.openxmlformats.org/officeDocument/2006/customXml" ds:itemID="{B8310E58-066D-4E86-9F47-EF8E60BCE0AD}">
  <ds:schemaRefs>
    <ds:schemaRef ds:uri="http://schemas.microsoft.com/sharepoint/v3/contenttype/forms"/>
  </ds:schemaRefs>
</ds:datastoreItem>
</file>

<file path=customXml/itemProps4.xml><?xml version="1.0" encoding="utf-8"?>
<ds:datastoreItem xmlns:ds="http://schemas.openxmlformats.org/officeDocument/2006/customXml" ds:itemID="{712E0F9D-A8D1-4699-BC8D-5CADD10B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2018-07-03T03:40:00Z</dcterms:created>
  <dcterms:modified xsi:type="dcterms:W3CDTF">2018-07-03T03:40:00Z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0x010100DC297B454BFAA840983A045C076D6118</vt:lpwstr>
  </property>
  <property fmtid="{D5CDD505-2E9C-101B-9397-08002B2CF9AE}" pid="3" name="Order">
    <vt:r8>50900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