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319"/>
        <w:gridCol w:w="2064"/>
      </w:tblGrid>
      <w:tr w:rsidR="004966A3" w14:paraId="0C64DAA4" w14:textId="77777777" w:rsidTr="000B4D7A">
        <w:trPr>
          <w:cantSplit/>
          <w:trHeight w:val="1540"/>
        </w:trPr>
        <w:tc>
          <w:tcPr>
            <w:tcW w:w="3900" w:type="pct"/>
          </w:tcPr>
          <w:p w14:paraId="3C3FAC03" w14:textId="77777777" w:rsidR="002C0991" w:rsidRPr="009166E2" w:rsidRDefault="000B4D7A" w:rsidP="00DD6876">
            <w:pPr>
              <w:pStyle w:val="DepartmentTitle"/>
              <w:jc w:val="center"/>
              <w:rPr>
                <w:sz w:val="32"/>
              </w:rPr>
            </w:pPr>
            <w:bookmarkStart w:id="0" w:name="bmTop"/>
            <w:bookmarkStart w:id="1" w:name="_GoBack"/>
            <w:bookmarkEnd w:id="0"/>
            <w:bookmarkEnd w:id="1"/>
            <w:r>
              <w:t xml:space="preserve">                      </w:t>
            </w:r>
            <w:r w:rsidR="002C0991" w:rsidRPr="009166E2">
              <w:rPr>
                <w:sz w:val="32"/>
              </w:rPr>
              <w:t xml:space="preserve">Department of Health and </w:t>
            </w:r>
          </w:p>
          <w:p w14:paraId="71B6D0CB" w14:textId="77777777" w:rsidR="002C0991" w:rsidRPr="009166E2" w:rsidRDefault="000B4D7A" w:rsidP="00DD6876">
            <w:pPr>
              <w:pStyle w:val="Sub-branch"/>
              <w:spacing w:before="40" w:after="120"/>
              <w:jc w:val="center"/>
              <w:rPr>
                <w:caps w:val="0"/>
                <w:w w:val="100"/>
                <w:sz w:val="32"/>
                <w:szCs w:val="24"/>
              </w:rPr>
            </w:pPr>
            <w:r w:rsidRPr="009166E2">
              <w:rPr>
                <w:caps w:val="0"/>
                <w:w w:val="100"/>
                <w:sz w:val="32"/>
                <w:szCs w:val="24"/>
              </w:rPr>
              <w:t xml:space="preserve">                   </w:t>
            </w:r>
            <w:r w:rsidR="00DC2582" w:rsidRPr="009166E2">
              <w:rPr>
                <w:caps w:val="0"/>
                <w:w w:val="100"/>
                <w:sz w:val="32"/>
                <w:szCs w:val="24"/>
              </w:rPr>
              <w:t>Ta</w:t>
            </w:r>
            <w:r w:rsidR="00A80F69" w:rsidRPr="009166E2">
              <w:rPr>
                <w:caps w:val="0"/>
                <w:w w:val="100"/>
                <w:sz w:val="32"/>
                <w:szCs w:val="24"/>
              </w:rPr>
              <w:t>smanian Health Service</w:t>
            </w:r>
          </w:p>
          <w:p w14:paraId="0D74F68F" w14:textId="77777777" w:rsidR="00DD6876" w:rsidRPr="00DD6876" w:rsidRDefault="00DD6876" w:rsidP="00DD6876">
            <w:pPr>
              <w:pStyle w:val="Sub-branch"/>
              <w:spacing w:before="40" w:after="120"/>
              <w:jc w:val="center"/>
              <w:rPr>
                <w:caps w:val="0"/>
                <w:w w:val="100"/>
                <w:sz w:val="8"/>
                <w:szCs w:val="24"/>
              </w:rPr>
            </w:pPr>
          </w:p>
          <w:p w14:paraId="5B237456"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14:paraId="7A32DD68" w14:textId="77777777" w:rsidR="004966A3" w:rsidRDefault="0021438D">
            <w:pPr>
              <w:pStyle w:val="Logo"/>
            </w:pPr>
            <w:r>
              <w:rPr>
                <w:noProof/>
                <w:lang w:eastAsia="en-AU"/>
              </w:rPr>
              <w:drawing>
                <wp:inline distT="0" distB="0" distL="0" distR="0" wp14:anchorId="4BCA600A" wp14:editId="2DD33979">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57BA8EF2" w14:textId="77777777" w:rsidTr="005713D6">
        <w:tblPrEx>
          <w:tblLook w:val="01E0" w:firstRow="1" w:lastRow="1" w:firstColumn="1" w:lastColumn="1" w:noHBand="0" w:noVBand="0"/>
        </w:tblPrEx>
        <w:tc>
          <w:tcPr>
            <w:tcW w:w="5000" w:type="pct"/>
            <w:gridSpan w:val="2"/>
          </w:tcPr>
          <w:p w14:paraId="142482CC"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2B0AB4A7" w14:textId="77777777" w:rsidR="005713D6" w:rsidRPr="005713D6" w:rsidRDefault="005713D6" w:rsidP="005713D6">
      <w:pPr>
        <w:spacing w:after="0" w:line="240" w:lineRule="auto"/>
        <w:rPr>
          <w:i/>
          <w:sz w:val="2"/>
          <w:lang w:eastAsia="en-A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4"/>
        <w:gridCol w:w="2490"/>
        <w:gridCol w:w="2492"/>
      </w:tblGrid>
      <w:tr w:rsidR="005713D6" w14:paraId="528DCEB1" w14:textId="77777777" w:rsidTr="00430C64">
        <w:tc>
          <w:tcPr>
            <w:tcW w:w="2273" w:type="pct"/>
            <w:tcBorders>
              <w:top w:val="single" w:sz="4" w:space="0" w:color="auto"/>
              <w:left w:val="single" w:sz="4" w:space="0" w:color="auto"/>
              <w:bottom w:val="single" w:sz="4" w:space="0" w:color="auto"/>
              <w:right w:val="single" w:sz="4" w:space="0" w:color="auto"/>
            </w:tcBorders>
          </w:tcPr>
          <w:p w14:paraId="54C1433B" w14:textId="77777777"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FF06CE">
              <w:rPr>
                <w:rFonts w:cs="Arial"/>
                <w:iCs/>
                <w:kern w:val="36"/>
                <w:lang w:eastAsia="en-AU"/>
              </w:rPr>
              <w:fldChar w:fldCharType="begin"/>
            </w:r>
            <w:r w:rsidR="00FF06CE">
              <w:rPr>
                <w:rFonts w:cs="Arial"/>
                <w:iCs/>
                <w:kern w:val="36"/>
                <w:lang w:eastAsia="en-AU"/>
              </w:rPr>
              <w:instrText xml:space="preserve"> DOCPROPERTY  PositionTitle  \* MERGEFORMAT </w:instrText>
            </w:r>
            <w:r w:rsidR="00FF06CE">
              <w:rPr>
                <w:rFonts w:cs="Arial"/>
                <w:iCs/>
                <w:kern w:val="36"/>
                <w:lang w:eastAsia="en-AU"/>
              </w:rPr>
              <w:fldChar w:fldCharType="separate"/>
            </w:r>
            <w:r w:rsidR="00963C65" w:rsidRPr="00963C65">
              <w:rPr>
                <w:rFonts w:cs="Arial"/>
                <w:iCs/>
                <w:kern w:val="36"/>
                <w:lang w:eastAsia="en-AU"/>
              </w:rPr>
              <w:t>Career Medical</w:t>
            </w:r>
            <w:r w:rsidR="00963C65">
              <w:t xml:space="preserve"> Officer - Emergency Medicine</w:t>
            </w:r>
            <w:r w:rsidR="00FF06CE">
              <w:fldChar w:fldCharType="end"/>
            </w:r>
          </w:p>
        </w:tc>
        <w:tc>
          <w:tcPr>
            <w:tcW w:w="1363" w:type="pct"/>
            <w:tcBorders>
              <w:top w:val="single" w:sz="4" w:space="0" w:color="auto"/>
              <w:left w:val="single" w:sz="4" w:space="0" w:color="auto"/>
              <w:bottom w:val="single" w:sz="4" w:space="0" w:color="auto"/>
              <w:right w:val="single" w:sz="4" w:space="0" w:color="auto"/>
            </w:tcBorders>
          </w:tcPr>
          <w:p w14:paraId="153D231A" w14:textId="0A3C284B" w:rsidR="005713D6" w:rsidRDefault="005713D6" w:rsidP="005F6E9A">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914BF8">
              <w:fldChar w:fldCharType="begin"/>
            </w:r>
            <w:r w:rsidR="00914BF8">
              <w:instrText xml:space="preserve"> DOCPROPERTY  PositionNumber  \* MERGEFORMAT </w:instrText>
            </w:r>
            <w:r w:rsidR="00914BF8">
              <w:fldChar w:fldCharType="separate"/>
            </w:r>
            <w:r w:rsidR="005F6E9A">
              <w:rPr>
                <w:rFonts w:cs="Arial"/>
                <w:iCs/>
                <w:kern w:val="36"/>
                <w:lang w:eastAsia="en-AU"/>
              </w:rPr>
              <w:t>501913</w:t>
            </w:r>
            <w:r w:rsidR="00914BF8">
              <w:rPr>
                <w:rFonts w:cs="Arial"/>
                <w:iCs/>
                <w:kern w:val="36"/>
                <w:lang w:eastAsia="en-AU"/>
              </w:rPr>
              <w:fldChar w:fldCharType="end"/>
            </w:r>
          </w:p>
        </w:tc>
        <w:tc>
          <w:tcPr>
            <w:tcW w:w="1364" w:type="pct"/>
            <w:tcBorders>
              <w:top w:val="single" w:sz="4" w:space="0" w:color="auto"/>
              <w:left w:val="single" w:sz="4" w:space="0" w:color="auto"/>
              <w:bottom w:val="single" w:sz="4" w:space="0" w:color="auto"/>
              <w:right w:val="single" w:sz="4" w:space="0" w:color="auto"/>
            </w:tcBorders>
          </w:tcPr>
          <w:p w14:paraId="657848CD" w14:textId="5D4368F2" w:rsidR="005713D6" w:rsidRDefault="005713D6" w:rsidP="00803D45">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9166E2">
              <w:rPr>
                <w:rStyle w:val="InformationBlockChar"/>
              </w:rPr>
              <w:t xml:space="preserve">     </w:t>
            </w:r>
            <w:r w:rsidR="00430C64">
              <w:rPr>
                <w:rStyle w:val="InformationBlockChar"/>
                <w:b w:val="0"/>
              </w:rPr>
              <w:t xml:space="preserve"> </w:t>
            </w:r>
            <w:r w:rsidR="00430C64">
              <w:rPr>
                <w:rStyle w:val="InformationBlockChar"/>
              </w:rPr>
              <w:t xml:space="preserve">    </w:t>
            </w:r>
            <w:r w:rsidR="00430C64" w:rsidRPr="00430C64">
              <w:rPr>
                <w:rStyle w:val="InformationBlockChar"/>
                <w:b w:val="0"/>
                <w:bCs/>
              </w:rPr>
              <w:t>June 2020</w:t>
            </w:r>
          </w:p>
        </w:tc>
      </w:tr>
      <w:tr w:rsidR="005713D6" w14:paraId="062967F3" w14:textId="77777777" w:rsidTr="00803D45">
        <w:tc>
          <w:tcPr>
            <w:tcW w:w="5000" w:type="pct"/>
            <w:gridSpan w:val="3"/>
            <w:tcBorders>
              <w:top w:val="single" w:sz="4" w:space="0" w:color="auto"/>
              <w:left w:val="single" w:sz="4" w:space="0" w:color="auto"/>
              <w:bottom w:val="single" w:sz="4" w:space="0" w:color="auto"/>
              <w:right w:val="single" w:sz="4" w:space="0" w:color="auto"/>
            </w:tcBorders>
          </w:tcPr>
          <w:p w14:paraId="253F3D8F" w14:textId="027E78B1" w:rsidR="005713D6" w:rsidRPr="00430C64" w:rsidRDefault="005713D6" w:rsidP="00430C64">
            <w:pPr>
              <w:pStyle w:val="InformationBlockfillin"/>
              <w:tabs>
                <w:tab w:val="left" w:pos="425"/>
                <w:tab w:val="left" w:pos="8280"/>
                <w:tab w:val="left" w:pos="9180"/>
              </w:tabs>
              <w:spacing w:line="300" w:lineRule="exact"/>
              <w:rPr>
                <w:rStyle w:val="InformationBlockChar"/>
              </w:rPr>
            </w:pPr>
            <w:r>
              <w:rPr>
                <w:rStyle w:val="InformationBlockChar"/>
              </w:rPr>
              <w:t xml:space="preserve">Group: </w:t>
            </w:r>
            <w:bookmarkStart w:id="2" w:name="bmTHSUnit"/>
            <w:bookmarkEnd w:id="2"/>
            <w:r w:rsidR="00430C64" w:rsidRPr="00430C64">
              <w:rPr>
                <w:rStyle w:val="InformationBlockChar"/>
                <w:b w:val="0"/>
                <w:bCs/>
              </w:rPr>
              <w:t>Hospitals North/North West</w:t>
            </w:r>
            <w:r w:rsidR="00803D45" w:rsidRPr="00430C64">
              <w:rPr>
                <w:rStyle w:val="InformationBlockChar"/>
                <w:b w:val="0"/>
                <w:bCs/>
              </w:rPr>
              <w:t xml:space="preserve"> – Mersey Community Hospital</w:t>
            </w:r>
            <w:r w:rsidR="009166E2" w:rsidRPr="00430C64">
              <w:rPr>
                <w:rStyle w:val="InformationBlockChar"/>
                <w:b w:val="0"/>
                <w:bCs/>
              </w:rPr>
              <w:t xml:space="preserve"> (MCH)</w:t>
            </w:r>
          </w:p>
        </w:tc>
      </w:tr>
      <w:tr w:rsidR="005713D6" w14:paraId="3E6B47B2" w14:textId="77777777" w:rsidTr="00430C64">
        <w:tc>
          <w:tcPr>
            <w:tcW w:w="2273" w:type="pct"/>
            <w:tcBorders>
              <w:top w:val="single" w:sz="4" w:space="0" w:color="auto"/>
              <w:left w:val="single" w:sz="4" w:space="0" w:color="auto"/>
              <w:bottom w:val="single" w:sz="4" w:space="0" w:color="auto"/>
              <w:right w:val="single" w:sz="4" w:space="0" w:color="auto"/>
            </w:tcBorders>
          </w:tcPr>
          <w:p w14:paraId="7D859650" w14:textId="58BD14AD"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430C64">
              <w:rPr>
                <w:rStyle w:val="InformationBlockChar"/>
                <w:b w:val="0"/>
              </w:rPr>
              <w:t>North and North West Hospitals</w:t>
            </w:r>
          </w:p>
        </w:tc>
        <w:tc>
          <w:tcPr>
            <w:tcW w:w="2727" w:type="pct"/>
            <w:gridSpan w:val="2"/>
            <w:tcBorders>
              <w:top w:val="single" w:sz="4" w:space="0" w:color="auto"/>
              <w:left w:val="single" w:sz="4" w:space="0" w:color="auto"/>
              <w:bottom w:val="single" w:sz="4" w:space="0" w:color="auto"/>
              <w:right w:val="single" w:sz="4" w:space="0" w:color="auto"/>
            </w:tcBorders>
          </w:tcPr>
          <w:p w14:paraId="08E46E61"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FF06CE">
              <w:rPr>
                <w:rFonts w:cs="Arial"/>
                <w:iCs/>
                <w:kern w:val="36"/>
                <w:lang w:eastAsia="en-AU"/>
              </w:rPr>
              <w:fldChar w:fldCharType="begin"/>
            </w:r>
            <w:r w:rsidR="00FF06CE">
              <w:rPr>
                <w:rFonts w:cs="Arial"/>
                <w:iCs/>
                <w:kern w:val="36"/>
                <w:lang w:eastAsia="en-AU"/>
              </w:rPr>
              <w:instrText xml:space="preserve"> DOCPROPERTY  Location  \* MERGEFORMAT </w:instrText>
            </w:r>
            <w:r w:rsidR="00FF06CE">
              <w:rPr>
                <w:rFonts w:cs="Arial"/>
                <w:iCs/>
                <w:kern w:val="36"/>
                <w:lang w:eastAsia="en-AU"/>
              </w:rPr>
              <w:fldChar w:fldCharType="separate"/>
            </w:r>
            <w:r w:rsidR="00963C65" w:rsidRPr="00963C65">
              <w:rPr>
                <w:rFonts w:cs="Arial"/>
                <w:iCs/>
                <w:kern w:val="36"/>
                <w:lang w:eastAsia="en-AU"/>
              </w:rPr>
              <w:t>North</w:t>
            </w:r>
            <w:r w:rsidR="00963C65">
              <w:t xml:space="preserve"> West</w:t>
            </w:r>
            <w:r w:rsidR="00FF06CE">
              <w:fldChar w:fldCharType="end"/>
            </w:r>
          </w:p>
        </w:tc>
      </w:tr>
      <w:tr w:rsidR="005713D6" w14:paraId="4A30E9F3" w14:textId="77777777" w:rsidTr="00430C64">
        <w:tc>
          <w:tcPr>
            <w:tcW w:w="2273" w:type="pct"/>
            <w:vMerge w:val="restart"/>
            <w:tcBorders>
              <w:top w:val="single" w:sz="4" w:space="0" w:color="auto"/>
              <w:left w:val="single" w:sz="4" w:space="0" w:color="auto"/>
              <w:right w:val="single" w:sz="4" w:space="0" w:color="auto"/>
            </w:tcBorders>
          </w:tcPr>
          <w:p w14:paraId="34AA43F1"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FF06CE">
              <w:rPr>
                <w:rStyle w:val="InformationBlockChar"/>
                <w:b w:val="0"/>
              </w:rPr>
              <w:fldChar w:fldCharType="begin"/>
            </w:r>
            <w:r w:rsidR="00FF06CE">
              <w:rPr>
                <w:rStyle w:val="InformationBlockChar"/>
                <w:b w:val="0"/>
              </w:rPr>
              <w:instrText xml:space="preserve"> DOCPROPERTY  Award  \* MERGEFORMAT </w:instrText>
            </w:r>
            <w:r w:rsidR="00FF06CE">
              <w:rPr>
                <w:rStyle w:val="InformationBlockChar"/>
                <w:b w:val="0"/>
              </w:rPr>
              <w:fldChar w:fldCharType="separate"/>
            </w:r>
            <w:r w:rsidR="00963C65" w:rsidRPr="00963C65">
              <w:rPr>
                <w:rStyle w:val="InformationBlockChar"/>
                <w:b w:val="0"/>
              </w:rPr>
              <w:t>Salaried</w:t>
            </w:r>
            <w:r w:rsidR="00963C65">
              <w:t xml:space="preserve"> Medical Practitioners </w:t>
            </w:r>
            <w:r w:rsidR="009166E2">
              <w:t xml:space="preserve">(Tasmanian State Service) Agreement </w:t>
            </w:r>
            <w:r w:rsidR="00FF06CE">
              <w:fldChar w:fldCharType="end"/>
            </w:r>
          </w:p>
        </w:tc>
        <w:tc>
          <w:tcPr>
            <w:tcW w:w="2727" w:type="pct"/>
            <w:gridSpan w:val="2"/>
            <w:tcBorders>
              <w:top w:val="single" w:sz="4" w:space="0" w:color="auto"/>
              <w:left w:val="single" w:sz="4" w:space="0" w:color="auto"/>
              <w:bottom w:val="single" w:sz="4" w:space="0" w:color="auto"/>
              <w:right w:val="single" w:sz="4" w:space="0" w:color="auto"/>
            </w:tcBorders>
          </w:tcPr>
          <w:p w14:paraId="02FD4AF2" w14:textId="77777777"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FF06CE">
              <w:rPr>
                <w:rFonts w:cs="Arial"/>
                <w:iCs/>
                <w:kern w:val="36"/>
                <w:lang w:eastAsia="en-AU"/>
              </w:rPr>
              <w:fldChar w:fldCharType="begin"/>
            </w:r>
            <w:r w:rsidR="00FF06CE">
              <w:rPr>
                <w:rFonts w:cs="Arial"/>
                <w:iCs/>
                <w:kern w:val="36"/>
                <w:lang w:eastAsia="en-AU"/>
              </w:rPr>
              <w:instrText xml:space="preserve"> DOCPROPERTY  PositionStatus  \* MERGEFORMAT </w:instrText>
            </w:r>
            <w:r w:rsidR="00FF06CE">
              <w:rPr>
                <w:rFonts w:cs="Arial"/>
                <w:iCs/>
                <w:kern w:val="36"/>
                <w:lang w:eastAsia="en-AU"/>
              </w:rPr>
              <w:fldChar w:fldCharType="separate"/>
            </w:r>
            <w:r w:rsidR="00963C65" w:rsidRPr="00963C65">
              <w:rPr>
                <w:rFonts w:cs="Arial"/>
                <w:iCs/>
                <w:kern w:val="36"/>
                <w:lang w:eastAsia="en-AU"/>
              </w:rPr>
              <w:t>Permanent</w:t>
            </w:r>
            <w:r w:rsidR="00FF06CE">
              <w:rPr>
                <w:rFonts w:cs="Arial"/>
                <w:iCs/>
                <w:kern w:val="36"/>
                <w:lang w:eastAsia="en-AU"/>
              </w:rPr>
              <w:fldChar w:fldCharType="end"/>
            </w:r>
          </w:p>
        </w:tc>
      </w:tr>
      <w:tr w:rsidR="005713D6" w14:paraId="2CB74FAA" w14:textId="77777777" w:rsidTr="00430C64">
        <w:tc>
          <w:tcPr>
            <w:tcW w:w="2273" w:type="pct"/>
            <w:vMerge/>
            <w:tcBorders>
              <w:left w:val="single" w:sz="4" w:space="0" w:color="auto"/>
              <w:bottom w:val="single" w:sz="4" w:space="0" w:color="auto"/>
              <w:right w:val="single" w:sz="4" w:space="0" w:color="auto"/>
            </w:tcBorders>
          </w:tcPr>
          <w:p w14:paraId="518BE66C"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27" w:type="pct"/>
            <w:gridSpan w:val="2"/>
            <w:tcBorders>
              <w:top w:val="single" w:sz="4" w:space="0" w:color="auto"/>
              <w:left w:val="single" w:sz="4" w:space="0" w:color="auto"/>
              <w:bottom w:val="single" w:sz="4" w:space="0" w:color="auto"/>
              <w:right w:val="single" w:sz="4" w:space="0" w:color="auto"/>
            </w:tcBorders>
          </w:tcPr>
          <w:p w14:paraId="7F13913A" w14:textId="77777777"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FF06CE">
              <w:rPr>
                <w:rFonts w:cs="Arial"/>
                <w:iCs/>
                <w:kern w:val="36"/>
                <w:lang w:eastAsia="en-AU"/>
              </w:rPr>
              <w:fldChar w:fldCharType="begin"/>
            </w:r>
            <w:r w:rsidR="00FF06CE">
              <w:rPr>
                <w:rFonts w:cs="Arial"/>
                <w:iCs/>
                <w:kern w:val="36"/>
                <w:lang w:eastAsia="en-AU"/>
              </w:rPr>
              <w:instrText xml:space="preserve"> DOCPROPERTY  PositionType  \* MERGEFORMAT </w:instrText>
            </w:r>
            <w:r w:rsidR="00FF06CE">
              <w:rPr>
                <w:rFonts w:cs="Arial"/>
                <w:iCs/>
                <w:kern w:val="36"/>
                <w:lang w:eastAsia="en-AU"/>
              </w:rPr>
              <w:fldChar w:fldCharType="separate"/>
            </w:r>
            <w:r w:rsidR="00963C65" w:rsidRPr="00963C65">
              <w:rPr>
                <w:rFonts w:cs="Arial"/>
                <w:iCs/>
                <w:kern w:val="36"/>
                <w:lang w:eastAsia="en-AU"/>
              </w:rPr>
              <w:t>Full Time/Part Time</w:t>
            </w:r>
            <w:r w:rsidR="00FF06CE">
              <w:rPr>
                <w:rFonts w:cs="Arial"/>
                <w:iCs/>
                <w:kern w:val="36"/>
                <w:lang w:eastAsia="en-AU"/>
              </w:rPr>
              <w:fldChar w:fldCharType="end"/>
            </w:r>
          </w:p>
        </w:tc>
      </w:tr>
      <w:tr w:rsidR="005713D6" w14:paraId="6FF9AB6D" w14:textId="77777777" w:rsidTr="00430C64">
        <w:tc>
          <w:tcPr>
            <w:tcW w:w="2273" w:type="pct"/>
            <w:tcBorders>
              <w:top w:val="single" w:sz="4" w:space="0" w:color="auto"/>
              <w:left w:val="single" w:sz="4" w:space="0" w:color="auto"/>
              <w:bottom w:val="single" w:sz="4" w:space="0" w:color="auto"/>
              <w:right w:val="single" w:sz="4" w:space="0" w:color="auto"/>
            </w:tcBorders>
          </w:tcPr>
          <w:p w14:paraId="0F77EE53" w14:textId="77777777" w:rsidR="005713D6" w:rsidRDefault="00044CB7" w:rsidP="00803D45">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FF06CE">
              <w:rPr>
                <w:rStyle w:val="InformationBlockChar"/>
                <w:b w:val="0"/>
              </w:rPr>
              <w:fldChar w:fldCharType="begin"/>
            </w:r>
            <w:r w:rsidR="00FF06CE">
              <w:rPr>
                <w:rStyle w:val="InformationBlockChar"/>
                <w:b w:val="0"/>
              </w:rPr>
              <w:instrText xml:space="preserve"> DOCPROPERTY  Classification  \* MERGEFORMAT </w:instrText>
            </w:r>
            <w:r w:rsidR="00FF06CE">
              <w:rPr>
                <w:rStyle w:val="InformationBlockChar"/>
                <w:b w:val="0"/>
              </w:rPr>
              <w:fldChar w:fldCharType="separate"/>
            </w:r>
            <w:r w:rsidR="00963C65" w:rsidRPr="00963C65">
              <w:rPr>
                <w:rStyle w:val="InformationBlockChar"/>
                <w:b w:val="0"/>
              </w:rPr>
              <w:t>10-13</w:t>
            </w:r>
            <w:r w:rsidR="00963C65">
              <w:t xml:space="preserve"> </w:t>
            </w:r>
            <w:r w:rsidR="00FF06CE">
              <w:fldChar w:fldCharType="end"/>
            </w:r>
          </w:p>
        </w:tc>
        <w:tc>
          <w:tcPr>
            <w:tcW w:w="2727" w:type="pct"/>
            <w:gridSpan w:val="2"/>
            <w:tcBorders>
              <w:top w:val="single" w:sz="4" w:space="0" w:color="auto"/>
              <w:left w:val="single" w:sz="4" w:space="0" w:color="auto"/>
              <w:bottom w:val="single" w:sz="4" w:space="0" w:color="auto"/>
              <w:right w:val="single" w:sz="4" w:space="0" w:color="auto"/>
            </w:tcBorders>
          </w:tcPr>
          <w:p w14:paraId="06FE9729" w14:textId="77777777" w:rsidR="005713D6" w:rsidRDefault="00044CB7" w:rsidP="00803D45">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803D45">
              <w:rPr>
                <w:rFonts w:cs="Arial"/>
                <w:iCs/>
                <w:kern w:val="36"/>
                <w:lang w:eastAsia="en-AU"/>
              </w:rPr>
              <w:t>Medical Practitioner</w:t>
            </w:r>
          </w:p>
        </w:tc>
      </w:tr>
      <w:tr w:rsidR="00077A9F" w14:paraId="2008AD0E" w14:textId="77777777" w:rsidTr="00803D45">
        <w:tc>
          <w:tcPr>
            <w:tcW w:w="5000" w:type="pct"/>
            <w:gridSpan w:val="3"/>
            <w:tcBorders>
              <w:top w:val="single" w:sz="4" w:space="0" w:color="auto"/>
              <w:left w:val="single" w:sz="4" w:space="0" w:color="auto"/>
              <w:bottom w:val="single" w:sz="4" w:space="0" w:color="auto"/>
              <w:right w:val="single" w:sz="4" w:space="0" w:color="auto"/>
            </w:tcBorders>
          </w:tcPr>
          <w:p w14:paraId="583262E4" w14:textId="77777777" w:rsidR="00077A9F" w:rsidRDefault="00077A9F" w:rsidP="00CD5AE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FF06CE">
              <w:rPr>
                <w:rStyle w:val="InformationBlockChar"/>
                <w:b w:val="0"/>
              </w:rPr>
              <w:fldChar w:fldCharType="begin"/>
            </w:r>
            <w:r w:rsidR="00FF06CE">
              <w:rPr>
                <w:rStyle w:val="InformationBlockChar"/>
                <w:b w:val="0"/>
              </w:rPr>
              <w:instrText xml:space="preserve"> DOCPROPERTY  ReportsTo  \* MERGEFORMAT </w:instrText>
            </w:r>
            <w:r w:rsidR="00FF06CE">
              <w:rPr>
                <w:rStyle w:val="InformationBlockChar"/>
                <w:b w:val="0"/>
              </w:rPr>
              <w:fldChar w:fldCharType="separate"/>
            </w:r>
            <w:r w:rsidR="00963C65" w:rsidRPr="00963C65">
              <w:rPr>
                <w:rStyle w:val="InformationBlockChar"/>
                <w:b w:val="0"/>
              </w:rPr>
              <w:t>Clinical Director -</w:t>
            </w:r>
            <w:r w:rsidR="00963C65">
              <w:t xml:space="preserve"> Emergency Medicine</w:t>
            </w:r>
            <w:r w:rsidR="00FF06CE">
              <w:fldChar w:fldCharType="end"/>
            </w:r>
            <w:r w:rsidR="00CD5AE6">
              <w:rPr>
                <w:rStyle w:val="InformationBlockChar"/>
                <w:b w:val="0"/>
              </w:rPr>
              <w:t xml:space="preserve"> </w:t>
            </w:r>
          </w:p>
        </w:tc>
      </w:tr>
      <w:tr w:rsidR="00171E96" w14:paraId="767B13DE" w14:textId="77777777" w:rsidTr="00430C64">
        <w:tc>
          <w:tcPr>
            <w:tcW w:w="2273" w:type="pct"/>
            <w:tcBorders>
              <w:top w:val="single" w:sz="4" w:space="0" w:color="auto"/>
              <w:left w:val="single" w:sz="4" w:space="0" w:color="auto"/>
              <w:bottom w:val="single" w:sz="4" w:space="0" w:color="auto"/>
              <w:right w:val="single" w:sz="4" w:space="0" w:color="auto"/>
            </w:tcBorders>
          </w:tcPr>
          <w:p w14:paraId="07E3BEF7" w14:textId="77777777"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FF06CE">
              <w:rPr>
                <w:rStyle w:val="InformationBlockChar"/>
                <w:b w:val="0"/>
              </w:rPr>
              <w:fldChar w:fldCharType="begin"/>
            </w:r>
            <w:r w:rsidR="00FF06CE">
              <w:rPr>
                <w:rStyle w:val="InformationBlockChar"/>
                <w:b w:val="0"/>
              </w:rPr>
              <w:instrText xml:space="preserve"> DOCPROPERTY  CheckType  \* MERGEFORMAT </w:instrText>
            </w:r>
            <w:r w:rsidR="00FF06CE">
              <w:rPr>
                <w:rStyle w:val="InformationBlockChar"/>
                <w:b w:val="0"/>
              </w:rPr>
              <w:fldChar w:fldCharType="separate"/>
            </w:r>
            <w:r w:rsidR="00963C65" w:rsidRPr="00963C65">
              <w:rPr>
                <w:rStyle w:val="InformationBlockChar"/>
                <w:b w:val="0"/>
              </w:rPr>
              <w:t>Annulled</w:t>
            </w:r>
            <w:r w:rsidR="00FF06CE">
              <w:rPr>
                <w:rStyle w:val="InformationBlockChar"/>
                <w:b w:val="0"/>
              </w:rPr>
              <w:fldChar w:fldCharType="end"/>
            </w:r>
          </w:p>
        </w:tc>
        <w:tc>
          <w:tcPr>
            <w:tcW w:w="2727" w:type="pct"/>
            <w:gridSpan w:val="2"/>
            <w:tcBorders>
              <w:top w:val="single" w:sz="4" w:space="0" w:color="auto"/>
              <w:left w:val="single" w:sz="4" w:space="0" w:color="auto"/>
              <w:bottom w:val="single" w:sz="4" w:space="0" w:color="auto"/>
              <w:right w:val="single" w:sz="4" w:space="0" w:color="auto"/>
            </w:tcBorders>
          </w:tcPr>
          <w:p w14:paraId="4721CB25" w14:textId="77777777"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FF06CE">
              <w:rPr>
                <w:rStyle w:val="InformationBlockChar"/>
                <w:b w:val="0"/>
              </w:rPr>
              <w:fldChar w:fldCharType="begin"/>
            </w:r>
            <w:r w:rsidR="00FF06CE">
              <w:rPr>
                <w:rStyle w:val="InformationBlockChar"/>
                <w:b w:val="0"/>
              </w:rPr>
              <w:instrText xml:space="preserve"> DOCPROPERTY  CheckFrequency  \* MERGEFORMAT </w:instrText>
            </w:r>
            <w:r w:rsidR="00FF06CE">
              <w:rPr>
                <w:rStyle w:val="InformationBlockChar"/>
                <w:b w:val="0"/>
              </w:rPr>
              <w:fldChar w:fldCharType="separate"/>
            </w:r>
            <w:r w:rsidR="00963C65" w:rsidRPr="00963C65">
              <w:rPr>
                <w:rStyle w:val="InformationBlockChar"/>
                <w:b w:val="0"/>
              </w:rPr>
              <w:t>Pre-employment</w:t>
            </w:r>
            <w:r w:rsidR="00FF06CE">
              <w:rPr>
                <w:rStyle w:val="InformationBlockChar"/>
                <w:b w:val="0"/>
              </w:rPr>
              <w:fldChar w:fldCharType="end"/>
            </w:r>
          </w:p>
        </w:tc>
      </w:tr>
    </w:tbl>
    <w:p w14:paraId="6AB62C26" w14:textId="77777777" w:rsidR="0013547B" w:rsidRPr="008743F7" w:rsidRDefault="0013547B" w:rsidP="008743F7">
      <w:pPr>
        <w:pStyle w:val="Heading4"/>
      </w:pPr>
      <w:r w:rsidRPr="008743F7">
        <w:t>Focus of Duties:</w:t>
      </w:r>
    </w:p>
    <w:p w14:paraId="69C89B6C" w14:textId="07AE5834" w:rsidR="00887E3C" w:rsidRDefault="000733C1" w:rsidP="00803D45">
      <w:pPr>
        <w:pStyle w:val="BulletedListLevel1"/>
        <w:numPr>
          <w:ilvl w:val="0"/>
          <w:numId w:val="0"/>
        </w:numPr>
      </w:pPr>
      <w:r>
        <w:t>Provide emergency medicine care to patients attending the Department of Emergency Medicine at the Mersey Community Hospital</w:t>
      </w:r>
      <w:r w:rsidR="00430C64">
        <w:t xml:space="preserve"> (MCH)</w:t>
      </w:r>
      <w:r>
        <w:t>.</w:t>
      </w:r>
    </w:p>
    <w:p w14:paraId="4FFF7478" w14:textId="77777777" w:rsidR="0013547B" w:rsidRPr="008743F7" w:rsidRDefault="0013547B" w:rsidP="008743F7">
      <w:pPr>
        <w:pStyle w:val="Heading4"/>
      </w:pPr>
      <w:r w:rsidRPr="008743F7">
        <w:t>Duties:</w:t>
      </w:r>
    </w:p>
    <w:p w14:paraId="16241190" w14:textId="77777777" w:rsidR="00887E3C" w:rsidRDefault="000733C1" w:rsidP="00D63E81">
      <w:pPr>
        <w:pStyle w:val="NumberedList"/>
      </w:pPr>
      <w:r>
        <w:t xml:space="preserve">Provide </w:t>
      </w:r>
      <w:r w:rsidR="006B4902">
        <w:t>emergency treatment</w:t>
      </w:r>
      <w:r>
        <w:t xml:space="preserve"> </w:t>
      </w:r>
      <w:r w:rsidR="006B4902">
        <w:t xml:space="preserve">and care </w:t>
      </w:r>
      <w:r>
        <w:t xml:space="preserve">for public hospital patients in the Department of Emergency Medicine. Has prime medico-legal responsibility for care provided to allocated patients. </w:t>
      </w:r>
    </w:p>
    <w:p w14:paraId="00C27F5B" w14:textId="0C25C0E5" w:rsidR="00F65B26" w:rsidRDefault="000733C1" w:rsidP="00D63E81">
      <w:pPr>
        <w:pStyle w:val="NumberedList"/>
      </w:pPr>
      <w:r>
        <w:t>Supervise the junior staff in the department to ensure that appropriate and timely care in delivered to the patients that present to the Emergency Department within the Australasian triage scale according to Austra</w:t>
      </w:r>
      <w:r w:rsidR="00430C64">
        <w:t>lasian College of Emergency Medicine (ACEM</w:t>
      </w:r>
      <w:r>
        <w:t>).</w:t>
      </w:r>
    </w:p>
    <w:p w14:paraId="409C88D2" w14:textId="77777777" w:rsidR="000733C1" w:rsidRDefault="000733C1" w:rsidP="00D63E81">
      <w:pPr>
        <w:pStyle w:val="NumberedList"/>
      </w:pPr>
      <w:r>
        <w:t>Ensure the computer system (</w:t>
      </w:r>
      <w:proofErr w:type="spellStart"/>
      <w:r>
        <w:t>Trakcare</w:t>
      </w:r>
      <w:proofErr w:type="spellEnd"/>
      <w:r>
        <w:t>) is current and with accurate information.</w:t>
      </w:r>
    </w:p>
    <w:p w14:paraId="5039B40F" w14:textId="77777777" w:rsidR="000733C1" w:rsidRDefault="001F5620" w:rsidP="00D63E81">
      <w:pPr>
        <w:pStyle w:val="NumberedList"/>
      </w:pPr>
      <w:r>
        <w:t>Ensure discharge letters are written to the relevant general practitioners for all patients.</w:t>
      </w:r>
    </w:p>
    <w:p w14:paraId="50BD8B99" w14:textId="77777777" w:rsidR="001F5620" w:rsidRDefault="001F5620" w:rsidP="00D63E81">
      <w:pPr>
        <w:pStyle w:val="NumberedList"/>
      </w:pPr>
      <w:r>
        <w:t>Provide education to junior staff as time allows.</w:t>
      </w:r>
    </w:p>
    <w:p w14:paraId="12A158DB" w14:textId="77777777" w:rsidR="001F5620" w:rsidRDefault="001F5620" w:rsidP="00D63E81">
      <w:pPr>
        <w:pStyle w:val="NumberedList"/>
      </w:pPr>
      <w:r>
        <w:t>Ensure all clinical records maintained on patients of the unit are timely, accurate and comprehensive.</w:t>
      </w:r>
    </w:p>
    <w:p w14:paraId="52DA8F17" w14:textId="77777777" w:rsidR="001F5620" w:rsidRDefault="001F5620" w:rsidP="00D63E81">
      <w:pPr>
        <w:pStyle w:val="NumberedList"/>
      </w:pPr>
      <w:r>
        <w:t xml:space="preserve">Ensure that </w:t>
      </w:r>
      <w:r w:rsidR="00636394">
        <w:t xml:space="preserve">for </w:t>
      </w:r>
      <w:r>
        <w:t xml:space="preserve">patients who are transferred to another facility all relevant information is communicated effectively and to the appropriate teams in the referral institution. </w:t>
      </w:r>
    </w:p>
    <w:p w14:paraId="25B054C7" w14:textId="1D5F0F7F" w:rsidR="001F5620" w:rsidRDefault="001F5620" w:rsidP="00D63E81">
      <w:pPr>
        <w:pStyle w:val="NumberedList"/>
      </w:pPr>
      <w:r>
        <w:t xml:space="preserve">Ensure patients who require admission to the North West Regional Hospital (NWRH) and/or MCH are admitted to the wards in a timely manner, including contacting the appropriate registrar to ensure that registrar sees the patient in a timely manner. If the registrar has been unable to attend in a timely manner then the relevant consultant is to be contacted. </w:t>
      </w:r>
    </w:p>
    <w:p w14:paraId="78B10D96" w14:textId="77777777" w:rsidR="001F5620" w:rsidRDefault="006B4902" w:rsidP="00D63E81">
      <w:pPr>
        <w:pStyle w:val="NumberedList"/>
      </w:pPr>
      <w:r>
        <w:lastRenderedPageBreak/>
        <w:t xml:space="preserve">The Career Medical Officer rostered to the Short Stay Unit (SSU) and the evening and night rostered Career Medical Officers are the team leader for the MET system and are therefore required to attend all MET calls during their working hours. </w:t>
      </w:r>
    </w:p>
    <w:p w14:paraId="3B6335A5" w14:textId="77777777" w:rsidR="001F5620" w:rsidRPr="00D63E81" w:rsidRDefault="001F5620" w:rsidP="001F5620">
      <w:pPr>
        <w:pStyle w:val="NumberedList"/>
      </w:pPr>
      <w:r>
        <w:t xml:space="preserve">Review the pathology and radiology reports that have been generated on patients that have been discharged ensuring that appropriate management in the emergency department has occurred and that if further follow up is required that this is appropriate and timely. Abnormal results of significance may be faxed to the relevant general practitioners. </w:t>
      </w:r>
    </w:p>
    <w:p w14:paraId="680DC20C" w14:textId="77777777" w:rsidR="009166E2" w:rsidRDefault="009166E2" w:rsidP="009166E2">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72DA2EA8" w14:textId="77777777" w:rsidR="009166E2" w:rsidRDefault="009166E2" w:rsidP="009166E2">
      <w:pPr>
        <w:pStyle w:val="NumberedList"/>
        <w:spacing w:after="240"/>
      </w:pPr>
      <w:r>
        <w:t>The incumbent can expect to be allocated duties, not specifically mentioned in this document, that are within the capacity, qualifications and experience normally expected from persons occupying positions at this classification level.</w:t>
      </w:r>
    </w:p>
    <w:p w14:paraId="373CDD3D" w14:textId="77777777" w:rsidR="0013547B" w:rsidRDefault="0013547B" w:rsidP="008743F7">
      <w:pPr>
        <w:pStyle w:val="Heading4"/>
      </w:pPr>
      <w:r>
        <w:t>Scope of Work Performed:</w:t>
      </w:r>
    </w:p>
    <w:tbl>
      <w:tblPr>
        <w:tblStyle w:val="TableGrid"/>
        <w:tblW w:w="0" w:type="auto"/>
        <w:tblLook w:val="04A0" w:firstRow="1" w:lastRow="0" w:firstColumn="1" w:lastColumn="0" w:noHBand="0" w:noVBand="1"/>
      </w:tblPr>
      <w:tblGrid>
        <w:gridCol w:w="9355"/>
      </w:tblGrid>
      <w:tr w:rsidR="00F85AAC" w14:paraId="4EFFF95D" w14:textId="77777777" w:rsidTr="00F85AAC">
        <w:tc>
          <w:tcPr>
            <w:tcW w:w="9571" w:type="dxa"/>
            <w:tcBorders>
              <w:top w:val="nil"/>
              <w:left w:val="nil"/>
              <w:bottom w:val="nil"/>
              <w:right w:val="nil"/>
            </w:tcBorders>
          </w:tcPr>
          <w:p w14:paraId="350050E4" w14:textId="1A652BBC" w:rsidR="00CD5AE6" w:rsidRDefault="00CD5AE6" w:rsidP="00264A5A">
            <w:pPr>
              <w:pStyle w:val="ListBullet"/>
            </w:pPr>
            <w:bookmarkStart w:id="3" w:name="bmScopeofWork"/>
            <w:bookmarkEnd w:id="3"/>
            <w:r>
              <w:t xml:space="preserve">Responsible to the Clinical Director </w:t>
            </w:r>
            <w:r w:rsidR="00430C64">
              <w:t>-</w:t>
            </w:r>
            <w:r>
              <w:t xml:space="preserve"> Emergency Medicine. </w:t>
            </w:r>
          </w:p>
          <w:p w14:paraId="682C0B99" w14:textId="77777777" w:rsidR="00CD5AE6" w:rsidRPr="00CD5AE6" w:rsidRDefault="00CD5AE6" w:rsidP="00CD5AE6">
            <w:pPr>
              <w:pStyle w:val="ListBullet"/>
            </w:pPr>
            <w:r>
              <w:t xml:space="preserve">Responsible for junior medical staff and medical students attached to the clinical unit. </w:t>
            </w:r>
          </w:p>
          <w:p w14:paraId="7CC5E570" w14:textId="1D8BE1C2" w:rsidR="00806033" w:rsidRPr="00264A5A" w:rsidRDefault="00430C64" w:rsidP="00430C64">
            <w:pPr>
              <w:pStyle w:val="BulletedListLevel1"/>
            </w:pPr>
            <w:proofErr w:type="gramStart"/>
            <w:r w:rsidRPr="00F85AAC">
              <w:t xml:space="preserve">Comply </w:t>
            </w:r>
            <w:r w:rsidRPr="00F85AAC">
              <w:rPr>
                <w:iCs/>
              </w:rPr>
              <w:t>at all times</w:t>
            </w:r>
            <w:proofErr w:type="gramEnd"/>
            <w:r w:rsidRPr="00F85AAC">
              <w:rPr>
                <w:iCs/>
              </w:rPr>
              <w:t xml:space="preserve"> with</w:t>
            </w:r>
            <w:r>
              <w:rPr>
                <w:iCs/>
              </w:rPr>
              <w:t xml:space="preserve"> </w:t>
            </w:r>
            <w:r w:rsidRPr="00F85AAC">
              <w:rPr>
                <w:iCs/>
              </w:rPr>
              <w:t>policy and protocol requirements, in particular those relating to mandatory education, training and assessment</w:t>
            </w:r>
            <w:r>
              <w:t>.</w:t>
            </w:r>
          </w:p>
        </w:tc>
      </w:tr>
    </w:tbl>
    <w:p w14:paraId="4D0E5268" w14:textId="77777777" w:rsidR="0013547B" w:rsidRDefault="00831D3C" w:rsidP="006345FB">
      <w:pPr>
        <w:pStyle w:val="Heading4"/>
        <w:spacing w:before="120"/>
      </w:pPr>
      <w:r>
        <w:t>Essential Requirements:</w:t>
      </w:r>
    </w:p>
    <w:p w14:paraId="397C2FA8" w14:textId="77777777" w:rsidR="00672455"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6C3D0BA2" w14:textId="77777777" w:rsidR="00CD5AE6" w:rsidRPr="00CD5AE6" w:rsidRDefault="00CD5AE6" w:rsidP="009166E2">
      <w:pPr>
        <w:pStyle w:val="BulletedListLevel1"/>
      </w:pPr>
      <w:r>
        <w:t>General or limited registration with the Medical Board of Australia.</w:t>
      </w:r>
    </w:p>
    <w:p w14:paraId="7CF42A41" w14:textId="77777777" w:rsidR="0013547B" w:rsidRDefault="0013547B" w:rsidP="002926D4">
      <w:pPr>
        <w:pStyle w:val="BulletedListLevel1"/>
        <w:numPr>
          <w:ilvl w:val="0"/>
          <w:numId w:val="23"/>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3E05E8BD" w14:textId="77777777" w:rsidR="0013547B" w:rsidRDefault="00831D3C" w:rsidP="002926D4">
      <w:pPr>
        <w:pStyle w:val="BulletedListLevel1"/>
        <w:numPr>
          <w:ilvl w:val="0"/>
          <w:numId w:val="32"/>
        </w:numPr>
      </w:pPr>
      <w:r>
        <w:t>Conviction checks in the following areas:</w:t>
      </w:r>
    </w:p>
    <w:p w14:paraId="03BE6E82" w14:textId="77777777"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14:paraId="3BA22E85" w14:textId="77777777" w:rsidR="007D4E47" w:rsidRDefault="007D4E47" w:rsidP="002926D4">
      <w:pPr>
        <w:pStyle w:val="BulletedListLevel1"/>
        <w:numPr>
          <w:ilvl w:val="1"/>
          <w:numId w:val="31"/>
        </w:numPr>
        <w:tabs>
          <w:tab w:val="clear" w:pos="720"/>
          <w:tab w:val="num" w:pos="1287"/>
          <w:tab w:val="num" w:pos="1701"/>
        </w:tabs>
        <w:ind w:left="1701" w:hanging="567"/>
      </w:pPr>
      <w:r>
        <w:t>sex related offences</w:t>
      </w:r>
    </w:p>
    <w:p w14:paraId="57DF6E1F" w14:textId="77777777" w:rsidR="007D4E47" w:rsidRDefault="007D4E47" w:rsidP="002926D4">
      <w:pPr>
        <w:pStyle w:val="BulletedListLevel1"/>
        <w:numPr>
          <w:ilvl w:val="1"/>
          <w:numId w:val="31"/>
        </w:numPr>
        <w:tabs>
          <w:tab w:val="clear" w:pos="720"/>
          <w:tab w:val="num" w:pos="1287"/>
          <w:tab w:val="num" w:pos="1701"/>
        </w:tabs>
        <w:ind w:left="1701" w:hanging="567"/>
      </w:pPr>
      <w:r>
        <w:t>serious drug offences</w:t>
      </w:r>
    </w:p>
    <w:p w14:paraId="319071E1" w14:textId="77777777"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14:paraId="0D6D9DAE" w14:textId="77777777" w:rsidR="007D4E47" w:rsidRDefault="007D4E47" w:rsidP="002926D4">
      <w:pPr>
        <w:pStyle w:val="BulletedListLevel1"/>
        <w:numPr>
          <w:ilvl w:val="0"/>
          <w:numId w:val="32"/>
        </w:numPr>
      </w:pPr>
      <w:r>
        <w:t>Identification check</w:t>
      </w:r>
    </w:p>
    <w:p w14:paraId="4146E6FD" w14:textId="77777777" w:rsidR="007D4E47" w:rsidRDefault="007D4E47" w:rsidP="002926D4">
      <w:pPr>
        <w:pStyle w:val="BulletedListLevel1"/>
        <w:numPr>
          <w:ilvl w:val="0"/>
          <w:numId w:val="32"/>
        </w:numPr>
      </w:pPr>
      <w:r>
        <w:t>Disciplinary action in previous employment check</w:t>
      </w:r>
      <w:r w:rsidR="004B0994">
        <w:t>.</w:t>
      </w:r>
    </w:p>
    <w:p w14:paraId="58185C63" w14:textId="77777777" w:rsidR="007D4E47" w:rsidRDefault="007D4E47" w:rsidP="008743F7">
      <w:pPr>
        <w:pStyle w:val="Heading4"/>
      </w:pPr>
      <w:r>
        <w:lastRenderedPageBreak/>
        <w:t>Desirable Requirements</w:t>
      </w:r>
      <w:r w:rsidR="005E71A7">
        <w:t>:</w:t>
      </w:r>
    </w:p>
    <w:p w14:paraId="399D320F" w14:textId="77777777" w:rsidR="007D4E47" w:rsidRDefault="00CD5AE6" w:rsidP="009166E2">
      <w:pPr>
        <w:pStyle w:val="BulletedListLevel1"/>
        <w:numPr>
          <w:ilvl w:val="0"/>
          <w:numId w:val="23"/>
        </w:numPr>
        <w:spacing w:after="120"/>
      </w:pPr>
      <w:r>
        <w:t xml:space="preserve">Evidence of current Advanced Life Support or equivalent Emergency Life support Course certification and up-to-date resuscitation skills. </w:t>
      </w:r>
    </w:p>
    <w:p w14:paraId="5E963919" w14:textId="77777777" w:rsidR="006B4902" w:rsidRDefault="006B4902" w:rsidP="009166E2">
      <w:pPr>
        <w:pStyle w:val="BulletedListLevel1"/>
        <w:numPr>
          <w:ilvl w:val="0"/>
          <w:numId w:val="23"/>
        </w:numPr>
        <w:spacing w:after="240"/>
      </w:pPr>
      <w:r>
        <w:t xml:space="preserve">Possess an ED Certificate or ED Diploma with the Australasian College of Emergency Medicine or be working towards one or both.  </w:t>
      </w:r>
    </w:p>
    <w:p w14:paraId="44195125" w14:textId="77777777" w:rsidR="0013547B" w:rsidRDefault="0013547B" w:rsidP="008743F7">
      <w:pPr>
        <w:pStyle w:val="Heading4"/>
      </w:pPr>
      <w:r>
        <w:t>Selection Criteria:</w:t>
      </w:r>
    </w:p>
    <w:p w14:paraId="1A4AC2D9" w14:textId="77777777" w:rsidR="00CD5AE6" w:rsidRDefault="00CD5AE6" w:rsidP="00CD5AE6">
      <w:pPr>
        <w:pStyle w:val="NumberedList"/>
        <w:numPr>
          <w:ilvl w:val="0"/>
          <w:numId w:val="33"/>
        </w:numPr>
      </w:pPr>
      <w:r>
        <w:t>Sound knowledge of current speciality practice in Emergency Medicine.</w:t>
      </w:r>
    </w:p>
    <w:p w14:paraId="4121C078" w14:textId="77777777" w:rsidR="0013547B" w:rsidRDefault="00CD5AE6" w:rsidP="00D63E81">
      <w:pPr>
        <w:pStyle w:val="NumberedList"/>
      </w:pPr>
      <w:r>
        <w:t>Demonstrated ability</w:t>
      </w:r>
      <w:r w:rsidR="006B4902">
        <w:t xml:space="preserve"> to provide specialty services </w:t>
      </w:r>
      <w:r>
        <w:t xml:space="preserve">as defined by allocated clinical privileges, in particular to provide acute resuscitation services to the critically ill. </w:t>
      </w:r>
    </w:p>
    <w:p w14:paraId="46E199EE" w14:textId="77777777" w:rsidR="0013547B" w:rsidRDefault="00CD5AE6" w:rsidP="00D63E81">
      <w:pPr>
        <w:pStyle w:val="NumberedList"/>
      </w:pPr>
      <w:r>
        <w:t>Recent experience in an acute hospital setting.</w:t>
      </w:r>
    </w:p>
    <w:p w14:paraId="57DB0D3C" w14:textId="77777777" w:rsidR="00CD5AE6" w:rsidRDefault="003103AD" w:rsidP="00D63E81">
      <w:pPr>
        <w:pStyle w:val="NumberedList"/>
      </w:pPr>
      <w:r>
        <w:t>Demonstrated ability to work with a multidisciplinary team of medical, nursing and allied health staff.</w:t>
      </w:r>
    </w:p>
    <w:p w14:paraId="0997A578" w14:textId="77777777" w:rsidR="003103AD" w:rsidRDefault="003103AD" w:rsidP="00D63E81">
      <w:pPr>
        <w:pStyle w:val="NumberedList"/>
      </w:pPr>
      <w:r>
        <w:t>Demonstrate effective communication skills in dealing with patients, their relatives and professional colleagues.</w:t>
      </w:r>
    </w:p>
    <w:p w14:paraId="19B3AAF0" w14:textId="77777777" w:rsidR="003103AD" w:rsidRDefault="003103AD" w:rsidP="00D63E81">
      <w:pPr>
        <w:pStyle w:val="NumberedList"/>
      </w:pPr>
      <w:r>
        <w:t xml:space="preserve">Knowledge of continuous quality improvement activities relevant to practice within the clinical discipline. </w:t>
      </w:r>
    </w:p>
    <w:p w14:paraId="1CB17176" w14:textId="77777777" w:rsidR="003103AD" w:rsidRDefault="003103AD" w:rsidP="009166E2">
      <w:pPr>
        <w:pStyle w:val="NumberedList"/>
        <w:spacing w:after="240"/>
      </w:pPr>
      <w:r>
        <w:t xml:space="preserve">Evidence of ongoing participation and commitment to continuing medical education. </w:t>
      </w:r>
    </w:p>
    <w:p w14:paraId="5E5A7F27" w14:textId="77777777" w:rsidR="0013547B" w:rsidRDefault="0013547B" w:rsidP="008743F7">
      <w:pPr>
        <w:pStyle w:val="Heading4"/>
      </w:pPr>
      <w:r>
        <w:t>Working Environment:</w:t>
      </w:r>
    </w:p>
    <w:p w14:paraId="3CC13964" w14:textId="77777777" w:rsidR="00430C64" w:rsidRPr="00014775" w:rsidRDefault="00430C64" w:rsidP="00430C64">
      <w:pPr>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5BC3962E" w14:textId="77777777" w:rsidR="00430C64" w:rsidRPr="00014775" w:rsidRDefault="00430C64" w:rsidP="00430C64">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 xml:space="preserve">The State Service Principles at Sections 7 and 8 </w:t>
      </w:r>
      <w:proofErr w:type="gramStart"/>
      <w:r w:rsidRPr="00014775">
        <w:rPr>
          <w:bCs/>
        </w:rPr>
        <w:t>outline</w:t>
      </w:r>
      <w:proofErr w:type="gramEnd"/>
      <w:r w:rsidRPr="00014775">
        <w:rPr>
          <w:bCs/>
        </w:rPr>
        <w:t xml:space="preserv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79654F47" w14:textId="77777777" w:rsidR="00430C64" w:rsidRPr="00014775" w:rsidRDefault="00430C64" w:rsidP="00430C64">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14:paraId="3E9F5E90" w14:textId="77777777" w:rsidR="00430C64" w:rsidRPr="00014775" w:rsidRDefault="00430C64" w:rsidP="00430C64">
      <w:pPr>
        <w:rPr>
          <w:bCs/>
          <w:i/>
        </w:rPr>
      </w:pPr>
      <w:r w:rsidRPr="00014775">
        <w:rPr>
          <w:bCs/>
          <w:i/>
        </w:rPr>
        <w:lastRenderedPageBreak/>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02FB9940" w14:textId="77777777" w:rsidR="00430C64" w:rsidRPr="00014775" w:rsidRDefault="00430C64" w:rsidP="00430C64">
      <w:pPr>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0932E50D" w14:textId="77777777" w:rsidR="00430C64" w:rsidRPr="00014775" w:rsidRDefault="00430C64" w:rsidP="00430C64">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0089CB11" w14:textId="77777777" w:rsidR="00430C64" w:rsidRPr="00014775" w:rsidRDefault="00430C64" w:rsidP="00430C64">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 xml:space="preserve">Confidentiality </w:t>
      </w:r>
      <w:proofErr w:type="gramStart"/>
      <w:r w:rsidRPr="00014775">
        <w:rPr>
          <w:bCs/>
        </w:rPr>
        <w:t>must be maintained at all times</w:t>
      </w:r>
      <w:proofErr w:type="gramEnd"/>
      <w:r w:rsidRPr="00014775">
        <w:rPr>
          <w:bCs/>
        </w:rPr>
        <w:t xml:space="preserve"> and information must not be accessed or destroyed without proper authority.</w:t>
      </w:r>
    </w:p>
    <w:p w14:paraId="413FFD25" w14:textId="77777777" w:rsidR="00430C64" w:rsidRPr="00D018FD" w:rsidRDefault="00430C64" w:rsidP="00430C64">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p w14:paraId="709629B1" w14:textId="77777777" w:rsidR="005E71A7" w:rsidRPr="004B0994" w:rsidRDefault="005E71A7" w:rsidP="007C5DB4">
      <w:pPr>
        <w:rPr>
          <w:bCs/>
          <w:lang w:val="en-US"/>
        </w:rPr>
      </w:pPr>
    </w:p>
    <w:sectPr w:rsidR="005E71A7" w:rsidRPr="004B0994" w:rsidSect="009166E2">
      <w:headerReference w:type="default" r:id="rId10"/>
      <w:footerReference w:type="default" r:id="rId11"/>
      <w:footerReference w:type="first" r:id="rId12"/>
      <w:pgSz w:w="11907" w:h="16840" w:code="9"/>
      <w:pgMar w:top="907" w:right="1134" w:bottom="993" w:left="1418" w:header="72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1D7DA" w14:textId="77777777" w:rsidR="00914BF8" w:rsidRDefault="00914BF8">
      <w:r>
        <w:separator/>
      </w:r>
    </w:p>
  </w:endnote>
  <w:endnote w:type="continuationSeparator" w:id="0">
    <w:p w14:paraId="2156CFB6" w14:textId="77777777" w:rsidR="00914BF8" w:rsidRDefault="0091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altName w:val="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AE078" w14:textId="77777777" w:rsidR="00F85AAC" w:rsidRDefault="00F85AAC">
    <w:pPr>
      <w:pStyle w:val="Footer"/>
    </w:pPr>
    <w:r>
      <w:t xml:space="preserve">Page </w:t>
    </w:r>
    <w:r>
      <w:fldChar w:fldCharType="begin"/>
    </w:r>
    <w:r>
      <w:instrText xml:space="preserve"> PAGE </w:instrText>
    </w:r>
    <w:r>
      <w:fldChar w:fldCharType="separate"/>
    </w:r>
    <w:r w:rsidR="005F6E9A">
      <w:rPr>
        <w:noProof/>
      </w:rPr>
      <w:t>1</w:t>
    </w:r>
    <w:r>
      <w:rPr>
        <w:noProof/>
      </w:rPr>
      <w:fldChar w:fldCharType="end"/>
    </w:r>
    <w:r>
      <w:t xml:space="preserve"> of </w:t>
    </w:r>
    <w:r w:rsidR="00FF06CE">
      <w:rPr>
        <w:noProof/>
      </w:rPr>
      <w:fldChar w:fldCharType="begin"/>
    </w:r>
    <w:r w:rsidR="00FF06CE">
      <w:rPr>
        <w:noProof/>
      </w:rPr>
      <w:instrText xml:space="preserve"> NUMPAGES </w:instrText>
    </w:r>
    <w:r w:rsidR="00FF06CE">
      <w:rPr>
        <w:noProof/>
      </w:rPr>
      <w:fldChar w:fldCharType="separate"/>
    </w:r>
    <w:r w:rsidR="005F6E9A">
      <w:rPr>
        <w:noProof/>
      </w:rPr>
      <w:t>4</w:t>
    </w:r>
    <w:r w:rsidR="00FF06C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DF41B"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963C65">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02702" w14:textId="77777777" w:rsidR="00914BF8" w:rsidRDefault="00914BF8">
      <w:r>
        <w:separator/>
      </w:r>
    </w:p>
  </w:footnote>
  <w:footnote w:type="continuationSeparator" w:id="0">
    <w:p w14:paraId="24FCA449" w14:textId="77777777" w:rsidR="00914BF8" w:rsidRDefault="00914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EA00B"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7753B00"/>
    <w:multiLevelType w:val="hybridMultilevel"/>
    <w:tmpl w:val="5F98C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80C629B"/>
    <w:multiLevelType w:val="hybridMultilevel"/>
    <w:tmpl w:val="2D5EF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2"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4"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5"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7" w15:restartNumberingAfterBreak="0">
    <w:nsid w:val="40D4363C"/>
    <w:multiLevelType w:val="multilevel"/>
    <w:tmpl w:val="0C09001D"/>
    <w:numStyleLink w:val="1ai"/>
  </w:abstractNum>
  <w:abstractNum w:abstractNumId="18"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1"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4"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8"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9"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0"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24"/>
  </w:num>
  <w:num w:numId="3">
    <w:abstractNumId w:val="4"/>
  </w:num>
  <w:num w:numId="4">
    <w:abstractNumId w:val="3"/>
  </w:num>
  <w:num w:numId="5">
    <w:abstractNumId w:val="2"/>
  </w:num>
  <w:num w:numId="6">
    <w:abstractNumId w:val="1"/>
  </w:num>
  <w:num w:numId="7">
    <w:abstractNumId w:val="0"/>
  </w:num>
  <w:num w:numId="8">
    <w:abstractNumId w:val="9"/>
  </w:num>
  <w:num w:numId="9">
    <w:abstractNumId w:val="14"/>
  </w:num>
  <w:num w:numId="10">
    <w:abstractNumId w:val="6"/>
  </w:num>
  <w:num w:numId="11">
    <w:abstractNumId w:val="29"/>
  </w:num>
  <w:num w:numId="12">
    <w:abstractNumId w:val="16"/>
  </w:num>
  <w:num w:numId="13">
    <w:abstractNumId w:val="15"/>
  </w:num>
  <w:num w:numId="14">
    <w:abstractNumId w:val="32"/>
  </w:num>
  <w:num w:numId="15">
    <w:abstractNumId w:val="23"/>
  </w:num>
  <w:num w:numId="16">
    <w:abstractNumId w:val="12"/>
  </w:num>
  <w:num w:numId="17">
    <w:abstractNumId w:val="13"/>
  </w:num>
  <w:num w:numId="18">
    <w:abstractNumId w:val="27"/>
  </w:num>
  <w:num w:numId="19">
    <w:abstractNumId w:val="30"/>
  </w:num>
  <w:num w:numId="20">
    <w:abstractNumId w:val="21"/>
  </w:num>
  <w:num w:numId="21">
    <w:abstractNumId w:val="10"/>
  </w:num>
  <w:num w:numId="22">
    <w:abstractNumId w:val="31"/>
  </w:num>
  <w:num w:numId="23">
    <w:abstractNumId w:val="12"/>
  </w:num>
  <w:num w:numId="24">
    <w:abstractNumId w:val="18"/>
  </w:num>
  <w:num w:numId="25">
    <w:abstractNumId w:val="26"/>
  </w:num>
  <w:num w:numId="26">
    <w:abstractNumId w:val="20"/>
  </w:num>
  <w:num w:numId="27">
    <w:abstractNumId w:val="25"/>
  </w:num>
  <w:num w:numId="28">
    <w:abstractNumId w:val="28"/>
  </w:num>
  <w:num w:numId="29">
    <w:abstractNumId w:val="11"/>
  </w:num>
  <w:num w:numId="30">
    <w:abstractNumId w:val="5"/>
  </w:num>
  <w:num w:numId="31">
    <w:abstractNumId w:val="17"/>
  </w:num>
  <w:num w:numId="32">
    <w:abstractNumId w:val="19"/>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C1"/>
    <w:rsid w:val="00000794"/>
    <w:rsid w:val="00001C8D"/>
    <w:rsid w:val="00012640"/>
    <w:rsid w:val="000167DB"/>
    <w:rsid w:val="00020DB7"/>
    <w:rsid w:val="0002652A"/>
    <w:rsid w:val="000270AE"/>
    <w:rsid w:val="00030382"/>
    <w:rsid w:val="00035074"/>
    <w:rsid w:val="00044CB7"/>
    <w:rsid w:val="000459C3"/>
    <w:rsid w:val="00050894"/>
    <w:rsid w:val="00057178"/>
    <w:rsid w:val="00067719"/>
    <w:rsid w:val="00071637"/>
    <w:rsid w:val="00071A9D"/>
    <w:rsid w:val="000733C1"/>
    <w:rsid w:val="00073630"/>
    <w:rsid w:val="00076F20"/>
    <w:rsid w:val="00077A9F"/>
    <w:rsid w:val="00095803"/>
    <w:rsid w:val="000A016F"/>
    <w:rsid w:val="000A06F3"/>
    <w:rsid w:val="000A18BE"/>
    <w:rsid w:val="000B0E2D"/>
    <w:rsid w:val="000B27BE"/>
    <w:rsid w:val="000B4D7A"/>
    <w:rsid w:val="000B6862"/>
    <w:rsid w:val="000C5AD9"/>
    <w:rsid w:val="000D43DB"/>
    <w:rsid w:val="000D657D"/>
    <w:rsid w:val="000F3BDF"/>
    <w:rsid w:val="00106E69"/>
    <w:rsid w:val="0011379C"/>
    <w:rsid w:val="00115DFE"/>
    <w:rsid w:val="00120E78"/>
    <w:rsid w:val="001237BF"/>
    <w:rsid w:val="00124525"/>
    <w:rsid w:val="001265A4"/>
    <w:rsid w:val="001314E7"/>
    <w:rsid w:val="0013547B"/>
    <w:rsid w:val="00163726"/>
    <w:rsid w:val="00163C4A"/>
    <w:rsid w:val="00163F75"/>
    <w:rsid w:val="00171E96"/>
    <w:rsid w:val="0017368D"/>
    <w:rsid w:val="0017765C"/>
    <w:rsid w:val="0018018B"/>
    <w:rsid w:val="00193E1E"/>
    <w:rsid w:val="001969A6"/>
    <w:rsid w:val="001B2AB0"/>
    <w:rsid w:val="001B3010"/>
    <w:rsid w:val="001B3A56"/>
    <w:rsid w:val="001B7DD0"/>
    <w:rsid w:val="001C21AC"/>
    <w:rsid w:val="001D437E"/>
    <w:rsid w:val="001D7B22"/>
    <w:rsid w:val="001E6314"/>
    <w:rsid w:val="001F5620"/>
    <w:rsid w:val="00200466"/>
    <w:rsid w:val="00207C5E"/>
    <w:rsid w:val="0021332F"/>
    <w:rsid w:val="0021438D"/>
    <w:rsid w:val="00234BA9"/>
    <w:rsid w:val="00242818"/>
    <w:rsid w:val="00253646"/>
    <w:rsid w:val="00255662"/>
    <w:rsid w:val="00264A5A"/>
    <w:rsid w:val="00264ADF"/>
    <w:rsid w:val="002659AB"/>
    <w:rsid w:val="002725DD"/>
    <w:rsid w:val="0027736E"/>
    <w:rsid w:val="00285690"/>
    <w:rsid w:val="002926D4"/>
    <w:rsid w:val="00297901"/>
    <w:rsid w:val="002B1A22"/>
    <w:rsid w:val="002B53E8"/>
    <w:rsid w:val="002C0991"/>
    <w:rsid w:val="002C5BE5"/>
    <w:rsid w:val="002D2BFD"/>
    <w:rsid w:val="002E5B56"/>
    <w:rsid w:val="002F3BE7"/>
    <w:rsid w:val="002F77C0"/>
    <w:rsid w:val="002F7971"/>
    <w:rsid w:val="00303C12"/>
    <w:rsid w:val="003103AD"/>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C386B"/>
    <w:rsid w:val="003D2357"/>
    <w:rsid w:val="003D5EB2"/>
    <w:rsid w:val="003D6BFC"/>
    <w:rsid w:val="003E20DE"/>
    <w:rsid w:val="003F23D3"/>
    <w:rsid w:val="003F6812"/>
    <w:rsid w:val="004139A7"/>
    <w:rsid w:val="00413B07"/>
    <w:rsid w:val="00414DD5"/>
    <w:rsid w:val="00421242"/>
    <w:rsid w:val="004226D3"/>
    <w:rsid w:val="0043073A"/>
    <w:rsid w:val="00430C64"/>
    <w:rsid w:val="00435A4B"/>
    <w:rsid w:val="00443661"/>
    <w:rsid w:val="004442FB"/>
    <w:rsid w:val="00452C2A"/>
    <w:rsid w:val="00453D9E"/>
    <w:rsid w:val="00470C70"/>
    <w:rsid w:val="004717C2"/>
    <w:rsid w:val="00475D0B"/>
    <w:rsid w:val="00480544"/>
    <w:rsid w:val="00485D4B"/>
    <w:rsid w:val="00490DB8"/>
    <w:rsid w:val="00494F46"/>
    <w:rsid w:val="004966A3"/>
    <w:rsid w:val="004A1B32"/>
    <w:rsid w:val="004A572D"/>
    <w:rsid w:val="004B0994"/>
    <w:rsid w:val="004B5514"/>
    <w:rsid w:val="004D08BD"/>
    <w:rsid w:val="004D48C9"/>
    <w:rsid w:val="004D68F4"/>
    <w:rsid w:val="004E5D47"/>
    <w:rsid w:val="004F5864"/>
    <w:rsid w:val="0050004B"/>
    <w:rsid w:val="00500417"/>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5F6E9A"/>
    <w:rsid w:val="006224CF"/>
    <w:rsid w:val="006261E4"/>
    <w:rsid w:val="006345FB"/>
    <w:rsid w:val="00636394"/>
    <w:rsid w:val="00643AD0"/>
    <w:rsid w:val="00655DC0"/>
    <w:rsid w:val="00661105"/>
    <w:rsid w:val="00663EB4"/>
    <w:rsid w:val="00672455"/>
    <w:rsid w:val="00680225"/>
    <w:rsid w:val="00685C98"/>
    <w:rsid w:val="00695D67"/>
    <w:rsid w:val="006A1768"/>
    <w:rsid w:val="006A2F36"/>
    <w:rsid w:val="006A7CAA"/>
    <w:rsid w:val="006B3D23"/>
    <w:rsid w:val="006B4902"/>
    <w:rsid w:val="006D2597"/>
    <w:rsid w:val="006D697E"/>
    <w:rsid w:val="006D7CC4"/>
    <w:rsid w:val="006D7DE3"/>
    <w:rsid w:val="006E6171"/>
    <w:rsid w:val="006E7DEF"/>
    <w:rsid w:val="006F05F9"/>
    <w:rsid w:val="006F1F8B"/>
    <w:rsid w:val="006F4386"/>
    <w:rsid w:val="0072101E"/>
    <w:rsid w:val="007214F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3D45"/>
    <w:rsid w:val="00805675"/>
    <w:rsid w:val="00806033"/>
    <w:rsid w:val="008161B2"/>
    <w:rsid w:val="00821223"/>
    <w:rsid w:val="00831D3C"/>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A7D67"/>
    <w:rsid w:val="008C08C3"/>
    <w:rsid w:val="008C1FF0"/>
    <w:rsid w:val="008C2EFC"/>
    <w:rsid w:val="008C3F4F"/>
    <w:rsid w:val="008D0FC9"/>
    <w:rsid w:val="008D6A01"/>
    <w:rsid w:val="008E5D8B"/>
    <w:rsid w:val="008E6186"/>
    <w:rsid w:val="008F0B0F"/>
    <w:rsid w:val="008F17EC"/>
    <w:rsid w:val="00914BF8"/>
    <w:rsid w:val="009166E2"/>
    <w:rsid w:val="00917644"/>
    <w:rsid w:val="009206B6"/>
    <w:rsid w:val="0092772D"/>
    <w:rsid w:val="00930D8A"/>
    <w:rsid w:val="00931BAA"/>
    <w:rsid w:val="009404B0"/>
    <w:rsid w:val="00943CB1"/>
    <w:rsid w:val="00944CCA"/>
    <w:rsid w:val="00945AD6"/>
    <w:rsid w:val="009466F9"/>
    <w:rsid w:val="00956543"/>
    <w:rsid w:val="00963C65"/>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0C5C"/>
    <w:rsid w:val="00AE1383"/>
    <w:rsid w:val="00AE6B4F"/>
    <w:rsid w:val="00AF3882"/>
    <w:rsid w:val="00B1278B"/>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6216"/>
    <w:rsid w:val="00BC01F1"/>
    <w:rsid w:val="00BC1732"/>
    <w:rsid w:val="00BC559C"/>
    <w:rsid w:val="00BD4D32"/>
    <w:rsid w:val="00BE77D2"/>
    <w:rsid w:val="00C02519"/>
    <w:rsid w:val="00C03029"/>
    <w:rsid w:val="00C11881"/>
    <w:rsid w:val="00C30D3A"/>
    <w:rsid w:val="00C372A3"/>
    <w:rsid w:val="00C41EA3"/>
    <w:rsid w:val="00C43DF3"/>
    <w:rsid w:val="00C508BF"/>
    <w:rsid w:val="00C55F75"/>
    <w:rsid w:val="00C65ABE"/>
    <w:rsid w:val="00C703D9"/>
    <w:rsid w:val="00C71D9D"/>
    <w:rsid w:val="00C76928"/>
    <w:rsid w:val="00C840B4"/>
    <w:rsid w:val="00C95CAF"/>
    <w:rsid w:val="00CA4211"/>
    <w:rsid w:val="00CA44AB"/>
    <w:rsid w:val="00CB37C6"/>
    <w:rsid w:val="00CC0C71"/>
    <w:rsid w:val="00CC1215"/>
    <w:rsid w:val="00CD15C9"/>
    <w:rsid w:val="00CD1AD5"/>
    <w:rsid w:val="00CD5AE6"/>
    <w:rsid w:val="00CE1E44"/>
    <w:rsid w:val="00CF693F"/>
    <w:rsid w:val="00D0398E"/>
    <w:rsid w:val="00D05EE1"/>
    <w:rsid w:val="00D1099B"/>
    <w:rsid w:val="00D116A5"/>
    <w:rsid w:val="00D15BC8"/>
    <w:rsid w:val="00D34EED"/>
    <w:rsid w:val="00D43549"/>
    <w:rsid w:val="00D47872"/>
    <w:rsid w:val="00D63E81"/>
    <w:rsid w:val="00D66B72"/>
    <w:rsid w:val="00D75B8E"/>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4689E"/>
    <w:rsid w:val="00F65B26"/>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2895"/>
    <w:rsid w:val="00FE2917"/>
    <w:rsid w:val="00FF06CE"/>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718BE6"/>
  <w15:docId w15:val="{FB675781-381B-4794-B0E0-AEB7F884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E6CED-9D49-41CB-A4FC-8FD9A7772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9909</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djharris</dc:creator>
  <cp:lastModifiedBy>Burke, Bernadette P</cp:lastModifiedBy>
  <cp:revision>2</cp:revision>
  <cp:lastPrinted>2020-06-11T23:18:00Z</cp:lastPrinted>
  <dcterms:created xsi:type="dcterms:W3CDTF">2020-08-26T23:05:00Z</dcterms:created>
  <dcterms:modified xsi:type="dcterms:W3CDTF">2020-08-26T23:05:00Z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Department of Emergency Medicine</vt:lpwstr>
  </property>
  <property fmtid="{D5CDD505-2E9C-101B-9397-08002B2CF9AE}" pid="42" name="Location">
    <vt:lpwstr>North West</vt:lpwstr>
  </property>
  <property fmtid="{D5CDD505-2E9C-101B-9397-08002B2CF9AE}" pid="43" name="Award">
    <vt:lpwstr>Salaried Medical Practitioners Interim Agreement 2015</vt:lpwstr>
  </property>
  <property fmtid="{D5CDD505-2E9C-101B-9397-08002B2CF9AE}" pid="44" name="ReportsTo">
    <vt:lpwstr>Clinical Director - Emergency Medicine</vt:lpwstr>
  </property>
  <property fmtid="{D5CDD505-2E9C-101B-9397-08002B2CF9AE}" pid="45" name="Classification">
    <vt:lpwstr>10-13 (Career Medical Officer)</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Career Medical Officer - Emergency Medicine</vt:lpwstr>
  </property>
  <property fmtid="{D5CDD505-2E9C-101B-9397-08002B2CF9AE}" pid="49" name="PositionNumber">
    <vt:lpwstr>501913, 515042, 518649</vt:lpwstr>
  </property>
  <property fmtid="{D5CDD505-2E9C-101B-9397-08002B2CF9AE}" pid="50" name="PositionStatus">
    <vt:lpwstr>Permanent</vt:lpwstr>
  </property>
  <property fmtid="{D5CDD505-2E9C-101B-9397-08002B2CF9AE}" pid="51" name="PositionTitle1">
    <vt:lpwstr>Career Medical Officer - Emergency Medicine</vt:lpwstr>
  </property>
  <property fmtid="{D5CDD505-2E9C-101B-9397-08002B2CF9AE}" pid="52" name="PositionNumber1">
    <vt:lpwstr>501913, 515042, 518649</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Department of Emergency Medicine</vt:lpwstr>
  </property>
  <property fmtid="{D5CDD505-2E9C-101B-9397-08002B2CF9AE}" pid="57" name="Location1">
    <vt:lpwstr>North West</vt:lpwstr>
  </property>
  <property fmtid="{D5CDD505-2E9C-101B-9397-08002B2CF9AE}" pid="58" name="Award1">
    <vt:lpwstr>Salaried Medical Practitioners Interim Agreement 2015</vt:lpwstr>
  </property>
  <property fmtid="{D5CDD505-2E9C-101B-9397-08002B2CF9AE}" pid="59" name="PositionStatus1">
    <vt:lpwstr>Permanent</vt:lpwstr>
  </property>
  <property fmtid="{D5CDD505-2E9C-101B-9397-08002B2CF9AE}" pid="60" name="Classification1">
    <vt:lpwstr>10-13 (Career Medical Officer)</vt:lpwstr>
  </property>
  <property fmtid="{D5CDD505-2E9C-101B-9397-08002B2CF9AE}" pid="61" name="WorkPattern1">
    <vt:lpwstr/>
  </property>
  <property fmtid="{D5CDD505-2E9C-101B-9397-08002B2CF9AE}" pid="62" name="ReportsTo1">
    <vt:lpwstr>Clinical Director - Emergency Medicine</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vt:lpwstr>
  </property>
  <property fmtid="{D5CDD505-2E9C-101B-9397-08002B2CF9AE}" pid="77" name="PositionType1">
    <vt:lpwstr>Full Time/Part Time</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Annulled</vt:lpwstr>
  </property>
  <property fmtid="{D5CDD505-2E9C-101B-9397-08002B2CF9AE}" pid="123" name="CheckFrequency1">
    <vt:lpwstr>Pre-employment</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No</vt:lpwstr>
  </property>
  <property fmtid="{D5CDD505-2E9C-101B-9397-08002B2CF9AE}" pid="129" name="SelectTHS1">
    <vt:lpwstr>Yes</vt:lpwstr>
  </property>
  <property fmtid="{D5CDD505-2E9C-101B-9397-08002B2CF9AE}" pid="130" name="AT">
    <vt:lpwstr>False</vt:lpwstr>
  </property>
  <property fmtid="{D5CDD505-2E9C-101B-9397-08002B2CF9AE}" pid="131" name="AT1">
    <vt:lpwstr>False</vt:lpwstr>
  </property>
</Properties>
</file>