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ADF1551" w:rsidR="003C0450" w:rsidRPr="00AA782C" w:rsidRDefault="00AA782C" w:rsidP="004B1E48">
            <w:pPr>
              <w:rPr>
                <w:rFonts w:ascii="Gill Sans MT" w:hAnsi="Gill Sans MT" w:cs="Gill Sans"/>
                <w:b/>
              </w:rPr>
            </w:pPr>
            <w:r w:rsidRPr="00AA782C">
              <w:rPr>
                <w:rStyle w:val="InformationBlockChar"/>
                <w:rFonts w:eastAsiaTheme="minorHAnsi"/>
                <w:b w:val="0"/>
              </w:rPr>
              <w:t>Administrative Officer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99CD7CE" w:rsidR="003C0450" w:rsidRPr="00C56BF6" w:rsidRDefault="00AA782C" w:rsidP="004B1E48">
            <w:pPr>
              <w:rPr>
                <w:rFonts w:ascii="Gill Sans MT" w:hAnsi="Gill Sans MT" w:cs="Gill Sans"/>
              </w:rPr>
            </w:pPr>
            <w:r>
              <w:rPr>
                <w:rStyle w:val="InformationBlockChar"/>
                <w:rFonts w:eastAsiaTheme="minorHAnsi"/>
                <w:b w:val="0"/>
                <w:bCs/>
              </w:rPr>
              <w:t>511785</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21F1840" w:rsidR="003C0450" w:rsidRPr="00C56BF6" w:rsidRDefault="00AA782C" w:rsidP="004B1E48">
            <w:pPr>
              <w:rPr>
                <w:rFonts w:ascii="Gill Sans MT" w:hAnsi="Gill Sans MT" w:cs="Gill Sans"/>
              </w:rPr>
            </w:pPr>
            <w:r>
              <w:rPr>
                <w:rStyle w:val="InformationBlockChar"/>
                <w:rFonts w:eastAsiaTheme="minorHAnsi"/>
                <w:b w:val="0"/>
                <w:bCs/>
              </w:rPr>
              <w:t>General Stream Band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15DE3A7" w:rsidR="003C0450" w:rsidRPr="00C56BF6" w:rsidRDefault="00AA782C"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F45D470" w:rsidR="00B06EDE" w:rsidRPr="00AA782C" w:rsidRDefault="00AA782C" w:rsidP="00487949">
            <w:pPr>
              <w:spacing w:after="0"/>
              <w:rPr>
                <w:rFonts w:ascii="Gill Sans MT" w:hAnsi="Gill Sans MT" w:cs="Times New Roman"/>
                <w:bCs/>
                <w:szCs w:val="22"/>
              </w:rPr>
            </w:pPr>
            <w:r>
              <w:rPr>
                <w:rStyle w:val="InformationBlockChar"/>
                <w:rFonts w:eastAsiaTheme="minorHAnsi"/>
                <w:b w:val="0"/>
                <w:bCs/>
              </w:rPr>
              <w:t xml:space="preserve">Hospitals South </w:t>
            </w:r>
            <w:r w:rsidR="006E0A5C">
              <w:rPr>
                <w:rStyle w:val="InformationBlockChar"/>
                <w:rFonts w:eastAsiaTheme="minorHAnsi"/>
                <w:b w:val="0"/>
                <w:bCs/>
              </w:rPr>
              <w:t>–</w:t>
            </w:r>
            <w:r>
              <w:rPr>
                <w:rStyle w:val="InformationBlockChar"/>
                <w:rFonts w:eastAsiaTheme="minorHAnsi"/>
                <w:b w:val="0"/>
                <w:bCs/>
              </w:rPr>
              <w:t xml:space="preserve"> </w:t>
            </w:r>
            <w:r w:rsidR="00487949">
              <w:rPr>
                <w:rStyle w:val="InformationBlockChar"/>
                <w:rFonts w:eastAsiaTheme="minorHAnsi"/>
                <w:b w:val="0"/>
                <w:bCs/>
              </w:rPr>
              <w:t>Surgical</w:t>
            </w:r>
            <w:r>
              <w:rPr>
                <w:rStyle w:val="InformationBlockChar"/>
                <w:rFonts w:eastAsiaTheme="minorHAnsi"/>
                <w:b w:val="0"/>
                <w:bCs/>
              </w:rPr>
              <w:t xml:space="preserve"> and Perioperative </w:t>
            </w:r>
            <w:r w:rsidR="00487949">
              <w:rPr>
                <w:rStyle w:val="InformationBlockChar"/>
                <w:rFonts w:eastAsiaTheme="minorHAnsi"/>
                <w:b w:val="0"/>
                <w:bCs/>
              </w:rPr>
              <w:t>Services</w:t>
            </w:r>
            <w:r>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5881C8D" w:rsidR="003C0450" w:rsidRPr="00C56BF6" w:rsidRDefault="00AA782C"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4962326" w:rsidR="003C0450" w:rsidRPr="00C56BF6" w:rsidRDefault="00AA782C"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1F76F2D" w:rsidR="003C0450" w:rsidRPr="00C56BF6" w:rsidRDefault="00487949" w:rsidP="004B1E48">
            <w:pPr>
              <w:rPr>
                <w:rFonts w:ascii="Gill Sans MT" w:hAnsi="Gill Sans MT" w:cs="Gill Sans"/>
              </w:rPr>
            </w:pPr>
            <w:r w:rsidRPr="00487949">
              <w:rPr>
                <w:rStyle w:val="InformationBlockChar"/>
                <w:rFonts w:eastAsiaTheme="minorHAnsi"/>
                <w:b w:val="0"/>
                <w:bCs/>
              </w:rPr>
              <w:t>Administrative Service Manager - Surgical &amp; Perioperative Services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A1199F9" w:rsidR="004B1E48" w:rsidRPr="00C56BF6" w:rsidRDefault="00AA782C" w:rsidP="004B1E48">
            <w:pPr>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590FA9F" w:rsidR="00540344" w:rsidRPr="00C56BF6" w:rsidRDefault="00AA782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CD7A011" w:rsidR="00540344" w:rsidRPr="00C56BF6" w:rsidRDefault="00AA782C" w:rsidP="006E0A5C">
                <w:pPr>
                  <w:spacing w:after="240"/>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Default="00E91AB6" w:rsidP="006E0A5C">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23A44FCB" w14:textId="77777777" w:rsidR="00AA782C" w:rsidRPr="00231CE2" w:rsidRDefault="00AA782C" w:rsidP="006E0A5C">
      <w:pPr>
        <w:pStyle w:val="BulletedListLevel1"/>
        <w:numPr>
          <w:ilvl w:val="0"/>
          <w:numId w:val="0"/>
        </w:numPr>
        <w:jc w:val="left"/>
      </w:pPr>
      <w:r w:rsidRPr="00231CE2">
        <w:t>Provide high</w:t>
      </w:r>
      <w:r>
        <w:t>-</w:t>
      </w:r>
      <w:r w:rsidRPr="00231CE2">
        <w:t xml:space="preserve">level </w:t>
      </w:r>
      <w:r>
        <w:t xml:space="preserve">business, </w:t>
      </w:r>
      <w:r w:rsidRPr="00231CE2">
        <w:t xml:space="preserve">secretarial and administrative support </w:t>
      </w:r>
      <w:r>
        <w:t xml:space="preserve">to the unit, </w:t>
      </w:r>
      <w:r w:rsidRPr="00231CE2">
        <w:t xml:space="preserve">including the </w:t>
      </w:r>
      <w:r>
        <w:t>administration</w:t>
      </w:r>
      <w:r w:rsidRPr="00231CE2">
        <w:t xml:space="preserve"> of </w:t>
      </w:r>
      <w:r>
        <w:t xml:space="preserve">clinical, </w:t>
      </w:r>
      <w:r w:rsidRPr="00231CE2">
        <w:t xml:space="preserve">non-clinical, </w:t>
      </w:r>
      <w:proofErr w:type="gramStart"/>
      <w:r w:rsidRPr="00231CE2">
        <w:t>financial</w:t>
      </w:r>
      <w:proofErr w:type="gramEnd"/>
      <w:r w:rsidRPr="00231CE2">
        <w:t xml:space="preserve"> and administrative information</w:t>
      </w:r>
      <w:r>
        <w:t xml:space="preserve"> to </w:t>
      </w:r>
      <w:r>
        <w:rPr>
          <w:rFonts w:cs="Tahoma"/>
        </w:rPr>
        <w:t>ensure</w:t>
      </w:r>
      <w:r w:rsidRPr="00335491">
        <w:rPr>
          <w:rFonts w:cs="Tahoma"/>
        </w:rPr>
        <w:t xml:space="preserve"> the efficient and effective operation </w:t>
      </w:r>
      <w:r w:rsidRPr="00231CE2">
        <w:t xml:space="preserve">for </w:t>
      </w:r>
      <w:r>
        <w:t>the unit.</w:t>
      </w:r>
    </w:p>
    <w:p w14:paraId="7195E3D4" w14:textId="77777777" w:rsidR="00AA782C" w:rsidRPr="00231CE2" w:rsidRDefault="00AA782C" w:rsidP="006E0A5C">
      <w:pPr>
        <w:pStyle w:val="BulletedListLevel1"/>
        <w:numPr>
          <w:ilvl w:val="0"/>
          <w:numId w:val="0"/>
        </w:numPr>
        <w:jc w:val="left"/>
      </w:pPr>
      <w:r w:rsidRPr="00231CE2">
        <w:t xml:space="preserve">Support the day to day running of </w:t>
      </w:r>
      <w:r>
        <w:t>the unit</w:t>
      </w:r>
      <w:r w:rsidRPr="00231CE2">
        <w:t xml:space="preserve"> and ensure the efficient flow of information and correspondence relating to the activities of the </w:t>
      </w:r>
      <w:r>
        <w:t>Department</w:t>
      </w:r>
      <w:r w:rsidRPr="00231CE2">
        <w:t xml:space="preserve">. </w:t>
      </w:r>
    </w:p>
    <w:p w14:paraId="1E5227FD" w14:textId="03281023" w:rsidR="00AA782C" w:rsidRDefault="00AA782C" w:rsidP="006E0A5C">
      <w:pPr>
        <w:pStyle w:val="BulletedListLevel1"/>
        <w:numPr>
          <w:ilvl w:val="0"/>
          <w:numId w:val="0"/>
        </w:numPr>
        <w:jc w:val="left"/>
      </w:pPr>
      <w:r w:rsidRPr="00231CE2">
        <w:t>Take resp</w:t>
      </w:r>
      <w:r>
        <w:t xml:space="preserve">onsibility for work assignments, </w:t>
      </w:r>
      <w:r w:rsidRPr="00231CE2">
        <w:t>provide operational</w:t>
      </w:r>
      <w:r>
        <w:t xml:space="preserve"> and</w:t>
      </w:r>
      <w:r w:rsidRPr="00231CE2">
        <w:t xml:space="preserve"> administrative </w:t>
      </w:r>
      <w:proofErr w:type="gramStart"/>
      <w:r>
        <w:t>support</w:t>
      </w:r>
      <w:proofErr w:type="gramEnd"/>
      <w:r>
        <w:t xml:space="preserve"> </w:t>
      </w:r>
      <w:r w:rsidRPr="00231CE2">
        <w:t>and</w:t>
      </w:r>
      <w:r>
        <w:t xml:space="preserve"> undertake specific</w:t>
      </w:r>
      <w:r w:rsidRPr="00231CE2">
        <w:t xml:space="preserve"> project</w:t>
      </w:r>
      <w:r>
        <w:t>s</w:t>
      </w:r>
      <w:r w:rsidRPr="00231CE2">
        <w:t xml:space="preserve"> as directed by the</w:t>
      </w:r>
      <w:r>
        <w:t xml:space="preserve"> Director, Deputy Directors and Clinical Leads within the unit. </w:t>
      </w:r>
    </w:p>
    <w:p w14:paraId="32FFC796" w14:textId="19989A2B" w:rsidR="006E0A5C" w:rsidRDefault="006E0A5C" w:rsidP="006E0A5C">
      <w:pPr>
        <w:pStyle w:val="BulletedListLevel1"/>
        <w:numPr>
          <w:ilvl w:val="0"/>
          <w:numId w:val="0"/>
        </w:numPr>
        <w:jc w:val="left"/>
      </w:pPr>
    </w:p>
    <w:p w14:paraId="0E5F117B" w14:textId="702E5573" w:rsidR="006E0A5C" w:rsidRDefault="006E0A5C" w:rsidP="006E0A5C">
      <w:pPr>
        <w:pStyle w:val="BulletedListLevel1"/>
        <w:numPr>
          <w:ilvl w:val="0"/>
          <w:numId w:val="0"/>
        </w:numPr>
        <w:jc w:val="left"/>
      </w:pPr>
    </w:p>
    <w:p w14:paraId="3C911EB4" w14:textId="77777777" w:rsidR="006E0A5C" w:rsidRDefault="006E0A5C" w:rsidP="006E0A5C">
      <w:pPr>
        <w:pStyle w:val="BulletedListLevel1"/>
        <w:numPr>
          <w:ilvl w:val="0"/>
          <w:numId w:val="0"/>
        </w:numPr>
        <w:jc w:val="left"/>
      </w:pPr>
    </w:p>
    <w:p w14:paraId="005DD4B6" w14:textId="10DDFB31" w:rsidR="00E91AB6" w:rsidRPr="00405739" w:rsidRDefault="00E91AB6" w:rsidP="00405739">
      <w:pPr>
        <w:pStyle w:val="Heading3"/>
      </w:pPr>
      <w:r w:rsidRPr="00405739">
        <w:lastRenderedPageBreak/>
        <w:t>Duties:</w:t>
      </w:r>
    </w:p>
    <w:p w14:paraId="314C7C4A" w14:textId="77777777" w:rsidR="00AA782C" w:rsidRDefault="00AA782C" w:rsidP="00487949">
      <w:pPr>
        <w:pStyle w:val="ListNumbered"/>
        <w:spacing w:after="120"/>
      </w:pPr>
      <w:bookmarkStart w:id="0" w:name="_Hlk43810149"/>
      <w:r>
        <w:t xml:space="preserve">Provide business, administrative and executive support to the management team and as required to other medical and nursing staff for the efficient </w:t>
      </w:r>
      <w:r w:rsidRPr="006D2C14">
        <w:t>administration</w:t>
      </w:r>
      <w:r>
        <w:t xml:space="preserve"> and operation of the department, including preparation of correspondence, maintenance of comprehensive diaries, records </w:t>
      </w:r>
      <w:r w:rsidRPr="006D2C14">
        <w:t>coordination</w:t>
      </w:r>
      <w:r>
        <w:t xml:space="preserve">, functions and meeting room bookings and general maintenance activities. </w:t>
      </w:r>
    </w:p>
    <w:p w14:paraId="5E490350" w14:textId="62C40F15" w:rsidR="00AA782C" w:rsidRPr="00594CBA" w:rsidRDefault="00AA782C" w:rsidP="00487949">
      <w:pPr>
        <w:pStyle w:val="ListNumbered"/>
        <w:spacing w:after="120"/>
      </w:pPr>
      <w:r w:rsidRPr="00335491">
        <w:t xml:space="preserve">Create, modify and circulate </w:t>
      </w:r>
      <w:r>
        <w:t>departmental</w:t>
      </w:r>
      <w:r w:rsidRPr="00335491">
        <w:t xml:space="preserve"> rosters, </w:t>
      </w:r>
      <w:r>
        <w:t xml:space="preserve">assess and </w:t>
      </w:r>
      <w:r w:rsidRPr="00335491">
        <w:t>input approved leave</w:t>
      </w:r>
      <w:r>
        <w:t>,</w:t>
      </w:r>
      <w:r w:rsidRPr="00335491">
        <w:t xml:space="preserve"> liaise with staff regarding rostering requests</w:t>
      </w:r>
      <w:r>
        <w:t>,</w:t>
      </w:r>
      <w:r w:rsidRPr="00335491">
        <w:t xml:space="preserve"> create </w:t>
      </w:r>
      <w:r w:rsidRPr="00594CBA">
        <w:t xml:space="preserve">and reconcile leave reports and advise </w:t>
      </w:r>
      <w:r>
        <w:t>u</w:t>
      </w:r>
      <w:r w:rsidRPr="00594CBA">
        <w:t xml:space="preserve">nit staff </w:t>
      </w:r>
      <w:r w:rsidR="00487949" w:rsidRPr="00594CBA">
        <w:t>regarding</w:t>
      </w:r>
      <w:r w:rsidRPr="00594CBA">
        <w:t xml:space="preserve"> leave requests.</w:t>
      </w:r>
    </w:p>
    <w:p w14:paraId="32110B80" w14:textId="77777777" w:rsidR="00AA782C" w:rsidRDefault="00AA782C" w:rsidP="00487949">
      <w:pPr>
        <w:pStyle w:val="ListNumbered"/>
        <w:spacing w:after="120"/>
      </w:pPr>
      <w:r w:rsidRPr="00594CBA">
        <w:t>Coordinate the processing of medical staff timesheets, anaesthetic private patient billing reporting and coding, prepare invoice and payment requests, staff travel and financial claims in accordance with award provisions and entitlements ensuring accuracy of Human Resource and Payroll Services databases.</w:t>
      </w:r>
    </w:p>
    <w:p w14:paraId="4DC1450E" w14:textId="448618F4" w:rsidR="00AA782C" w:rsidRPr="00335491" w:rsidRDefault="00AA782C" w:rsidP="00487949">
      <w:pPr>
        <w:pStyle w:val="ListNumbered"/>
        <w:spacing w:after="120"/>
      </w:pPr>
      <w:r w:rsidRPr="00FF1E25">
        <w:t>Assist with department audit and research,</w:t>
      </w:r>
      <w:r w:rsidRPr="00335491">
        <w:t xml:space="preserve"> draft correspondence</w:t>
      </w:r>
      <w:r>
        <w:t>,</w:t>
      </w:r>
      <w:r w:rsidRPr="00335491">
        <w:t xml:space="preserve"> format reports and information</w:t>
      </w:r>
      <w:r>
        <w:t xml:space="preserve"> documents and</w:t>
      </w:r>
      <w:r w:rsidRPr="00335491">
        <w:t xml:space="preserve"> </w:t>
      </w:r>
      <w:r>
        <w:t xml:space="preserve">prepare meeting papers including taking </w:t>
      </w:r>
      <w:r w:rsidRPr="00335491">
        <w:t>minutes of meetings</w:t>
      </w:r>
      <w:r>
        <w:t>.</w:t>
      </w:r>
    </w:p>
    <w:p w14:paraId="36CE417A" w14:textId="347B0522" w:rsidR="00B06EDE" w:rsidRDefault="00AA782C" w:rsidP="00487949">
      <w:pPr>
        <w:pStyle w:val="ListNumbered"/>
        <w:spacing w:after="120"/>
      </w:pPr>
      <w:bookmarkStart w:id="1" w:name="_Hlk43810283"/>
      <w:bookmarkEnd w:id="0"/>
      <w:r w:rsidRPr="00335491">
        <w:t>Set up, maintain and ensure the integrity of databases and spreadsheets as required for administrative and quality improvement activities.</w:t>
      </w:r>
      <w:bookmarkEnd w:id="1"/>
    </w:p>
    <w:p w14:paraId="779AC6A6" w14:textId="59CDEC97" w:rsidR="00E91AB6" w:rsidRPr="004B1E48" w:rsidRDefault="00E91AB6" w:rsidP="00487949">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1E5E0065" w14:textId="658A3AD5" w:rsidR="00AA782C" w:rsidRPr="00335491" w:rsidRDefault="00AA782C" w:rsidP="00487949">
      <w:pPr>
        <w:pStyle w:val="ListParagraph"/>
        <w:spacing w:after="120"/>
      </w:pPr>
      <w:r>
        <w:t>R</w:t>
      </w:r>
      <w:r w:rsidRPr="00335491">
        <w:t xml:space="preserve">esponsible </w:t>
      </w:r>
      <w:r>
        <w:t xml:space="preserve">to the </w:t>
      </w:r>
      <w:r w:rsidR="00487949" w:rsidRPr="00487949">
        <w:t>Administrative Service Manager - Surgical &amp; Perioperative Services</w:t>
      </w:r>
      <w:r w:rsidR="00487949">
        <w:t xml:space="preserve"> </w:t>
      </w:r>
      <w:r w:rsidRPr="00335491">
        <w:t xml:space="preserve">for </w:t>
      </w:r>
      <w:r>
        <w:t>efficient and effective provision of support and administrative functions</w:t>
      </w:r>
      <w:r w:rsidR="00487949">
        <w:t>,</w:t>
      </w:r>
      <w:r>
        <w:t xml:space="preserve"> including completion </w:t>
      </w:r>
      <w:r w:rsidRPr="00335491">
        <w:t>of tasks</w:t>
      </w:r>
      <w:r>
        <w:t xml:space="preserve"> within the Unit </w:t>
      </w:r>
      <w:r w:rsidRPr="00417858">
        <w:t>in accordance with established policies and procedures.</w:t>
      </w:r>
      <w:r>
        <w:t xml:space="preserve"> </w:t>
      </w:r>
    </w:p>
    <w:p w14:paraId="0739D20C" w14:textId="53C4D4E4" w:rsidR="00B06EDE" w:rsidRDefault="006E0A5C" w:rsidP="00487949">
      <w:pPr>
        <w:pStyle w:val="ListParagraph"/>
        <w:spacing w:after="120"/>
      </w:pPr>
      <w:bookmarkStart w:id="2" w:name="_Hlk43810346"/>
      <w:r>
        <w:t>R</w:t>
      </w:r>
      <w:r w:rsidR="00AA782C" w:rsidRPr="00335491">
        <w:t>equired to work independently and with minimal supervision</w:t>
      </w:r>
      <w:r w:rsidR="00AA782C">
        <w:t xml:space="preserve"> and direction on a </w:t>
      </w:r>
      <w:proofErr w:type="gramStart"/>
      <w:r w:rsidR="00AA782C">
        <w:t>day to day</w:t>
      </w:r>
      <w:proofErr w:type="gramEnd"/>
      <w:r w:rsidR="00AA782C">
        <w:t xml:space="preserve"> basis and exercise initiative, discretion and judgement in prioritising and performance of tasks. </w:t>
      </w:r>
      <w:bookmarkEnd w:id="2"/>
    </w:p>
    <w:p w14:paraId="5F7D6A04" w14:textId="50E035A5" w:rsidR="00DB2338" w:rsidRDefault="00EE1C89" w:rsidP="00487949">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4C7E02C" w:rsidR="003C43E7" w:rsidRDefault="003C43E7" w:rsidP="00487949">
      <w:pPr>
        <w:pStyle w:val="ListParagraph"/>
        <w:spacing w:after="12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32EFECF3" w14:textId="41281ABA" w:rsidR="006E0A5C" w:rsidRPr="006E0A5C" w:rsidRDefault="006E0A5C" w:rsidP="006E0A5C">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A961AA0" w14:textId="6F2772E6" w:rsidR="006E0A5C" w:rsidRDefault="006E0A5C" w:rsidP="006E0A5C">
      <w:pPr>
        <w:rPr>
          <w:rFonts w:cs="Times New Roman"/>
          <w:sz w:val="20"/>
        </w:rPr>
      </w:pPr>
    </w:p>
    <w:p w14:paraId="576FD53E" w14:textId="47928E19" w:rsidR="006E0A5C" w:rsidRDefault="006E0A5C" w:rsidP="006E0A5C">
      <w:pPr>
        <w:rPr>
          <w:rFonts w:cs="Times New Roman"/>
          <w:sz w:val="20"/>
        </w:rPr>
      </w:pPr>
    </w:p>
    <w:p w14:paraId="5C623A75" w14:textId="3F69917E" w:rsidR="006E0A5C" w:rsidRDefault="006E0A5C" w:rsidP="006E0A5C">
      <w:pPr>
        <w:rPr>
          <w:rFonts w:cs="Times New Roman"/>
          <w:sz w:val="20"/>
        </w:rPr>
      </w:pPr>
    </w:p>
    <w:p w14:paraId="4FFF5355" w14:textId="77777777" w:rsidR="006E0A5C" w:rsidRPr="006E0A5C" w:rsidRDefault="006E0A5C" w:rsidP="006E0A5C">
      <w:pPr>
        <w:rPr>
          <w:rFonts w:cs="Times New Roman"/>
          <w:sz w:val="20"/>
        </w:rPr>
      </w:pP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487949">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87949">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87949">
      <w:pPr>
        <w:pStyle w:val="ListNumbered"/>
        <w:numPr>
          <w:ilvl w:val="0"/>
          <w:numId w:val="16"/>
        </w:numPr>
        <w:spacing w:after="120" w:line="280" w:lineRule="atLeast"/>
      </w:pPr>
      <w:r>
        <w:t>Conviction checks in the following areas:</w:t>
      </w:r>
    </w:p>
    <w:p w14:paraId="147CDE9F" w14:textId="77777777" w:rsidR="00E91AB6" w:rsidRDefault="00E91AB6" w:rsidP="00487949">
      <w:pPr>
        <w:pStyle w:val="ListNumbered"/>
        <w:numPr>
          <w:ilvl w:val="1"/>
          <w:numId w:val="13"/>
        </w:numPr>
        <w:spacing w:after="120" w:line="280" w:lineRule="atLeast"/>
      </w:pPr>
      <w:r>
        <w:t>crimes of violence</w:t>
      </w:r>
    </w:p>
    <w:p w14:paraId="15754481" w14:textId="77777777" w:rsidR="00E91AB6" w:rsidRDefault="00E91AB6" w:rsidP="00487949">
      <w:pPr>
        <w:pStyle w:val="ListNumbered"/>
        <w:numPr>
          <w:ilvl w:val="1"/>
          <w:numId w:val="13"/>
        </w:numPr>
        <w:spacing w:after="120" w:line="280" w:lineRule="atLeast"/>
      </w:pPr>
      <w:r>
        <w:t>sex related offences</w:t>
      </w:r>
    </w:p>
    <w:p w14:paraId="4ED1D6AD" w14:textId="77777777" w:rsidR="00E91AB6" w:rsidRDefault="00E91AB6" w:rsidP="00487949">
      <w:pPr>
        <w:pStyle w:val="ListNumbered"/>
        <w:numPr>
          <w:ilvl w:val="1"/>
          <w:numId w:val="13"/>
        </w:numPr>
        <w:spacing w:after="120" w:line="280" w:lineRule="atLeast"/>
      </w:pPr>
      <w:r>
        <w:t>serious drug offences</w:t>
      </w:r>
    </w:p>
    <w:p w14:paraId="2F95386B" w14:textId="77777777" w:rsidR="00405739" w:rsidRDefault="00E91AB6" w:rsidP="00487949">
      <w:pPr>
        <w:pStyle w:val="ListNumbered"/>
        <w:numPr>
          <w:ilvl w:val="1"/>
          <w:numId w:val="13"/>
        </w:numPr>
        <w:spacing w:after="120" w:line="280" w:lineRule="atLeast"/>
      </w:pPr>
      <w:r>
        <w:t>crimes involving dishonesty</w:t>
      </w:r>
    </w:p>
    <w:p w14:paraId="526590A3" w14:textId="77777777" w:rsidR="00E91AB6" w:rsidRDefault="00E91AB6" w:rsidP="00487949">
      <w:pPr>
        <w:pStyle w:val="ListNumbered"/>
        <w:spacing w:after="120" w:line="280" w:lineRule="atLeast"/>
      </w:pPr>
      <w:r>
        <w:t>Identification check</w:t>
      </w:r>
    </w:p>
    <w:p w14:paraId="301DC513" w14:textId="107DCD3A" w:rsidR="00E91AB6" w:rsidRPr="008803FC" w:rsidRDefault="00E91AB6" w:rsidP="00487949">
      <w:pPr>
        <w:pStyle w:val="ListNumbered"/>
        <w:spacing w:after="120" w:line="280" w:lineRule="atLeast"/>
      </w:pPr>
      <w:r>
        <w:t>Disciplinary action in previous employment check.</w:t>
      </w:r>
    </w:p>
    <w:p w14:paraId="011E3DAD" w14:textId="77777777" w:rsidR="00E91AB6" w:rsidRDefault="00E91AB6" w:rsidP="00130E72">
      <w:pPr>
        <w:pStyle w:val="Heading3"/>
      </w:pPr>
      <w:r>
        <w:t>Selection Criteria:</w:t>
      </w:r>
    </w:p>
    <w:p w14:paraId="330D6EFF" w14:textId="77777777" w:rsidR="00AA782C" w:rsidRPr="00AA782C" w:rsidRDefault="00AA782C" w:rsidP="00487949">
      <w:pPr>
        <w:pStyle w:val="ListNumbered"/>
        <w:numPr>
          <w:ilvl w:val="0"/>
          <w:numId w:val="15"/>
        </w:numPr>
        <w:spacing w:after="120"/>
        <w:rPr>
          <w:rFonts w:cs="Tahoma"/>
        </w:rPr>
      </w:pPr>
      <w:bookmarkStart w:id="3" w:name="_Hlk43810187"/>
      <w:r w:rsidRPr="00AA782C">
        <w:rPr>
          <w:rFonts w:cs="Tahoma"/>
        </w:rPr>
        <w:t>Demonstrated ability to organise, set priorities and meet deadlines, together with a demonstrated commitment to continuous quality improvement and the capacity to handle a number of tasks concurrently in a demanding environment.</w:t>
      </w:r>
    </w:p>
    <w:p w14:paraId="2568074D" w14:textId="77777777" w:rsidR="00AA782C" w:rsidRPr="00AA782C" w:rsidRDefault="00AA782C" w:rsidP="00487949">
      <w:pPr>
        <w:pStyle w:val="ListNumbered"/>
        <w:numPr>
          <w:ilvl w:val="0"/>
          <w:numId w:val="15"/>
        </w:numPr>
        <w:spacing w:after="120"/>
        <w:rPr>
          <w:rFonts w:cs="Tahoma"/>
        </w:rPr>
      </w:pPr>
      <w:r w:rsidRPr="00AA782C">
        <w:rPr>
          <w:rFonts w:cs="Tahoma"/>
        </w:rPr>
        <w:t>High-level written and verbal communication skills, with the ability to negotiate and liaise with a wide range of internal and external clients in a sensitive and confidential manner.</w:t>
      </w:r>
    </w:p>
    <w:p w14:paraId="22ECE692" w14:textId="77777777" w:rsidR="00AA782C" w:rsidRPr="00AA782C" w:rsidRDefault="00AA782C" w:rsidP="00487949">
      <w:pPr>
        <w:pStyle w:val="ListNumbered"/>
        <w:numPr>
          <w:ilvl w:val="0"/>
          <w:numId w:val="15"/>
        </w:numPr>
        <w:spacing w:after="120"/>
        <w:rPr>
          <w:rFonts w:cs="Tahoma"/>
        </w:rPr>
      </w:pPr>
      <w:r w:rsidRPr="00AA782C">
        <w:rPr>
          <w:rFonts w:cs="Tahoma"/>
        </w:rPr>
        <w:t>Demonstrated personal qualities such as initiative, flexibility, sound judgment and discretion along with the capacity to participate in a team environment.</w:t>
      </w:r>
    </w:p>
    <w:bookmarkEnd w:id="3"/>
    <w:p w14:paraId="75564175" w14:textId="77777777" w:rsidR="00AA782C" w:rsidRPr="00AA782C" w:rsidRDefault="00AA782C" w:rsidP="00487949">
      <w:pPr>
        <w:pStyle w:val="ListNumbered"/>
        <w:numPr>
          <w:ilvl w:val="0"/>
          <w:numId w:val="15"/>
        </w:numPr>
        <w:spacing w:after="120"/>
        <w:rPr>
          <w:rFonts w:cs="Tahoma"/>
        </w:rPr>
      </w:pPr>
      <w:r w:rsidRPr="00AA782C">
        <w:rPr>
          <w:rFonts w:cs="Tahoma"/>
        </w:rPr>
        <w:t>Ability to collate, plan, analyse and interpret information and recommend or decide on an appropriate action.</w:t>
      </w:r>
    </w:p>
    <w:p w14:paraId="1D1DB96D" w14:textId="65775C50" w:rsidR="00E91AB6" w:rsidRPr="00AA782C" w:rsidRDefault="00AA782C" w:rsidP="00487949">
      <w:pPr>
        <w:pStyle w:val="ListNumbered"/>
        <w:numPr>
          <w:ilvl w:val="0"/>
          <w:numId w:val="15"/>
        </w:numPr>
        <w:spacing w:after="120"/>
        <w:rPr>
          <w:rFonts w:cs="Tahoma"/>
        </w:rPr>
      </w:pPr>
      <w:bookmarkStart w:id="4" w:name="_Hlk43810409"/>
      <w:r w:rsidRPr="00AA782C">
        <w:rPr>
          <w:rFonts w:cs="Tahoma"/>
        </w:rPr>
        <w:t>Sound knowledge and experience of administrative practices and the use of contemporary computer applications and hospital information systems with accurate data entry skills.</w:t>
      </w:r>
      <w:bookmarkEnd w:id="4"/>
    </w:p>
    <w:p w14:paraId="185F40C6" w14:textId="77777777" w:rsidR="00E91AB6" w:rsidRDefault="00E91AB6" w:rsidP="00130E72">
      <w:pPr>
        <w:pStyle w:val="Heading3"/>
      </w:pPr>
      <w:r>
        <w:t>Working Environment:</w:t>
      </w:r>
    </w:p>
    <w:p w14:paraId="79968BCE" w14:textId="79D0E9C2" w:rsidR="00DD5FB3" w:rsidRDefault="000D5AF4" w:rsidP="00487949">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487949">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431909"/>
    <w:multiLevelType w:val="hybridMultilevel"/>
    <w:tmpl w:val="2514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8" w15:restartNumberingAfterBreak="0">
    <w:nsid w:val="7E8749ED"/>
    <w:multiLevelType w:val="hybridMultilevel"/>
    <w:tmpl w:val="902C4F6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abstractNumId w:val="17"/>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87949"/>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0A5C"/>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A782C"/>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2022-03-15T04:02:00Z</cp:lastPrinted>
  <dcterms:created xsi:type="dcterms:W3CDTF">2022-11-16T23:41:00Z</dcterms:created>
  <dcterms:modified xsi:type="dcterms:W3CDTF">2022-11-16T23:41:00Z</dcterms:modified>
</cp:coreProperties>
</file>