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AA84787" w:rsidR="00E91AB6" w:rsidRDefault="00E91AB6" w:rsidP="00E87BDF">
      <w:pPr>
        <w:pStyle w:val="Title"/>
        <w:tabs>
          <w:tab w:val="right" w:pos="10198"/>
        </w:tabs>
      </w:pPr>
      <w:r w:rsidRPr="007B65A4">
        <w:t>Statement of Duties</w:t>
      </w:r>
      <w:r w:rsidR="00E87BDF">
        <w:tab/>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4B1E48">
            <w:pPr>
              <w:rPr>
                <w:b/>
                <w:bCs/>
              </w:rPr>
            </w:pPr>
            <w:r w:rsidRPr="00405739">
              <w:rPr>
                <w:b/>
                <w:bCs/>
              </w:rPr>
              <w:t xml:space="preserve">Position Title: </w:t>
            </w:r>
          </w:p>
        </w:tc>
        <w:tc>
          <w:tcPr>
            <w:tcW w:w="7438" w:type="dxa"/>
          </w:tcPr>
          <w:p w14:paraId="6EFA568F" w14:textId="1781C79D" w:rsidR="003C0450" w:rsidRPr="007708FA" w:rsidRDefault="00827F15" w:rsidP="004B1E48">
            <w:pPr>
              <w:rPr>
                <w:rFonts w:ascii="Gill Sans MT" w:hAnsi="Gill Sans MT" w:cs="Gill Sans"/>
              </w:rPr>
            </w:pPr>
            <w:r>
              <w:rPr>
                <w:rStyle w:val="InformationBlockChar"/>
                <w:rFonts w:eastAsiaTheme="minorHAnsi"/>
                <w:b w:val="0"/>
                <w:bCs/>
              </w:rPr>
              <w:t>Nurse Practitioner Hospital in the Home Service (</w:t>
            </w:r>
            <w:proofErr w:type="spellStart"/>
            <w:r>
              <w:rPr>
                <w:rStyle w:val="InformationBlockChar"/>
                <w:rFonts w:eastAsiaTheme="minorHAnsi"/>
                <w:b w:val="0"/>
                <w:bCs/>
              </w:rPr>
              <w:t>HiTH</w:t>
            </w:r>
            <w:proofErr w:type="spellEnd"/>
            <w:r>
              <w:rPr>
                <w:rStyle w:val="InformationBlockChar"/>
                <w:rFonts w:eastAsiaTheme="minorHAnsi"/>
                <w:b w:val="0"/>
                <w:bCs/>
              </w:rPr>
              <w:t>)</w:t>
            </w:r>
          </w:p>
        </w:tc>
      </w:tr>
      <w:tr w:rsidR="003C0450" w:rsidRPr="007708FA" w14:paraId="2E887702" w14:textId="77777777" w:rsidTr="008B7413">
        <w:tc>
          <w:tcPr>
            <w:tcW w:w="2802" w:type="dxa"/>
          </w:tcPr>
          <w:p w14:paraId="30C627FC" w14:textId="77777777" w:rsidR="003C0450" w:rsidRPr="00405739" w:rsidRDefault="003C0450" w:rsidP="00405739">
            <w:pPr>
              <w:rPr>
                <w:b/>
                <w:bCs/>
              </w:rPr>
            </w:pPr>
            <w:r w:rsidRPr="00405739">
              <w:rPr>
                <w:b/>
                <w:bCs/>
              </w:rPr>
              <w:t>Position Number:</w:t>
            </w:r>
          </w:p>
        </w:tc>
        <w:tc>
          <w:tcPr>
            <w:tcW w:w="7438" w:type="dxa"/>
          </w:tcPr>
          <w:p w14:paraId="3CF8C41E" w14:textId="70D82A10" w:rsidR="003C0450" w:rsidRPr="007708FA" w:rsidRDefault="00827F15" w:rsidP="004B1E48">
            <w:pPr>
              <w:rPr>
                <w:rFonts w:ascii="Gill Sans MT" w:hAnsi="Gill Sans MT" w:cs="Gill Sans"/>
              </w:rPr>
            </w:pPr>
            <w:r>
              <w:rPr>
                <w:rStyle w:val="InformationBlockChar"/>
                <w:rFonts w:eastAsiaTheme="minorHAnsi"/>
                <w:b w:val="0"/>
                <w:bCs/>
              </w:rPr>
              <w:t>Generic</w:t>
            </w:r>
          </w:p>
        </w:tc>
      </w:tr>
      <w:tr w:rsidR="003C0450" w:rsidRPr="007708FA" w14:paraId="0C1FC87E" w14:textId="77777777" w:rsidTr="008B7413">
        <w:trPr>
          <w:trHeight w:val="406"/>
        </w:trPr>
        <w:tc>
          <w:tcPr>
            <w:tcW w:w="2802" w:type="dxa"/>
          </w:tcPr>
          <w:p w14:paraId="444A65D6" w14:textId="77777777" w:rsidR="003C0450" w:rsidRPr="00405739" w:rsidRDefault="003C0450" w:rsidP="00405739">
            <w:pPr>
              <w:rPr>
                <w:b/>
                <w:bCs/>
              </w:rPr>
            </w:pPr>
            <w:r w:rsidRPr="00405739">
              <w:rPr>
                <w:b/>
                <w:bCs/>
              </w:rPr>
              <w:t xml:space="preserve">Classification: </w:t>
            </w:r>
          </w:p>
        </w:tc>
        <w:tc>
          <w:tcPr>
            <w:tcW w:w="7438" w:type="dxa"/>
          </w:tcPr>
          <w:p w14:paraId="7531A1F9" w14:textId="767D7E20" w:rsidR="003C0450" w:rsidRPr="007708FA" w:rsidRDefault="00827F15" w:rsidP="004B1E48">
            <w:pPr>
              <w:rPr>
                <w:rFonts w:ascii="Gill Sans MT" w:hAnsi="Gill Sans MT" w:cs="Gill Sans"/>
              </w:rPr>
            </w:pPr>
            <w:r>
              <w:rPr>
                <w:rStyle w:val="InformationBlockChar"/>
                <w:rFonts w:eastAsiaTheme="minorHAnsi"/>
                <w:b w:val="0"/>
                <w:bCs/>
              </w:rPr>
              <w:t>Registered Nurse Grade 8 Level 3</w:t>
            </w:r>
          </w:p>
        </w:tc>
      </w:tr>
      <w:tr w:rsidR="003C0450" w:rsidRPr="007708FA" w14:paraId="52BE7DB1" w14:textId="77777777" w:rsidTr="008B7413">
        <w:tc>
          <w:tcPr>
            <w:tcW w:w="2802" w:type="dxa"/>
          </w:tcPr>
          <w:p w14:paraId="3A5B4724" w14:textId="77777777" w:rsidR="003C0450" w:rsidRPr="00405739" w:rsidRDefault="003C0450" w:rsidP="00405739">
            <w:pPr>
              <w:rPr>
                <w:b/>
                <w:bCs/>
              </w:rPr>
            </w:pPr>
            <w:r w:rsidRPr="00405739">
              <w:rPr>
                <w:b/>
                <w:bCs/>
              </w:rPr>
              <w:t xml:space="preserve">Award/Agreement: </w:t>
            </w:r>
          </w:p>
        </w:tc>
        <w:tc>
          <w:tcPr>
            <w:tcW w:w="7438" w:type="dxa"/>
          </w:tcPr>
          <w:p w14:paraId="5AC500D9" w14:textId="06B60C1C" w:rsidR="003C0450" w:rsidRPr="007708FA" w:rsidRDefault="00000000" w:rsidP="004B1E48">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Content>
                <w:r w:rsidR="00827F15">
                  <w:rPr>
                    <w:rFonts w:ascii="Gill Sans MT" w:hAnsi="Gill Sans MT" w:cs="Gill Sans"/>
                  </w:rPr>
                  <w:t>Nurses and Midwives (Tasmanian State Service) Award</w:t>
                </w:r>
              </w:sdtContent>
            </w:sdt>
          </w:p>
        </w:tc>
      </w:tr>
      <w:tr w:rsidR="003C0450" w:rsidRPr="007708FA" w14:paraId="1B0928FB" w14:textId="77777777" w:rsidTr="008B7413">
        <w:tc>
          <w:tcPr>
            <w:tcW w:w="2802" w:type="dxa"/>
          </w:tcPr>
          <w:p w14:paraId="70E8C89D"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2D651CA8" w14:textId="4D3DD741" w:rsidR="003C0450" w:rsidRPr="00827F15" w:rsidRDefault="00827F15" w:rsidP="00827F15">
            <w:pPr>
              <w:spacing w:after="160" w:line="259" w:lineRule="auto"/>
            </w:pPr>
            <w:r>
              <w:t>Hospitals North- Primary Health North-Hospital in the Home Service</w:t>
            </w:r>
          </w:p>
        </w:tc>
      </w:tr>
      <w:tr w:rsidR="003C0450" w:rsidRPr="007708FA" w14:paraId="3B8D1731" w14:textId="77777777" w:rsidTr="008B7413">
        <w:tc>
          <w:tcPr>
            <w:tcW w:w="2802" w:type="dxa"/>
          </w:tcPr>
          <w:p w14:paraId="4975F7C1" w14:textId="77777777" w:rsidR="003C0450" w:rsidRPr="00727CD6" w:rsidRDefault="003C0450" w:rsidP="00405739">
            <w:pPr>
              <w:rPr>
                <w:b/>
                <w:bCs/>
              </w:rPr>
            </w:pPr>
            <w:r w:rsidRPr="00727CD6">
              <w:rPr>
                <w:b/>
                <w:bCs/>
              </w:rPr>
              <w:t xml:space="preserve">Position Type: </w:t>
            </w:r>
          </w:p>
        </w:tc>
        <w:tc>
          <w:tcPr>
            <w:tcW w:w="7438" w:type="dxa"/>
          </w:tcPr>
          <w:p w14:paraId="4DAE8765" w14:textId="03F752F4" w:rsidR="003C0450" w:rsidRPr="00727CD6" w:rsidRDefault="00000000" w:rsidP="004B1E48">
            <w:sdt>
              <w:sdtPr>
                <w:id w:val="86980238"/>
                <w:placeholder>
                  <w:docPart w:val="58374FE1025C4FC291FE71C991CEDDA2"/>
                </w:placeholder>
                <w:comboBox>
                  <w:listItem w:value="Choose an item."/>
                  <w:listItem w:displayText="Casual" w:value="Casual"/>
                  <w:listItem w:displayText="Fixed-Term/Casual, Full Time/Part Time/Casual" w:value="Fixed-Term/Casual, Full Time/Part Time/Casual"/>
                  <w:listItem w:displayText="Fixed-Term, Full Time" w:value="Fixed-Term, Full Time"/>
                  <w:listItem w:displayText="Fixed-Term, Full Time/Part Time" w:value="Fixed-Term, Full Time/Part Time"/>
                  <w:listItem w:displayText="Fixed-Term, Part Time" w:value="Fixed-Term, Part Time"/>
                  <w:listItem w:displayText="Permanent/Casual, Full Time/Part Time/Casual" w:value="Permanent/Casual, Full Time/Part Time/Casual"/>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Content>
                <w:r w:rsidR="00827F15">
                  <w:t>Permanent, Full Time/Part Time</w:t>
                </w:r>
              </w:sdtContent>
            </w:sdt>
          </w:p>
        </w:tc>
      </w:tr>
      <w:tr w:rsidR="003C0450" w:rsidRPr="007708FA" w14:paraId="74361BA2" w14:textId="77777777" w:rsidTr="008B7413">
        <w:tc>
          <w:tcPr>
            <w:tcW w:w="2802" w:type="dxa"/>
          </w:tcPr>
          <w:p w14:paraId="2EBF830D" w14:textId="77777777" w:rsidR="003C0450" w:rsidRPr="00727CD6" w:rsidRDefault="003C0450" w:rsidP="00405739">
            <w:pPr>
              <w:rPr>
                <w:b/>
                <w:bCs/>
              </w:rPr>
            </w:pPr>
            <w:r w:rsidRPr="00727CD6">
              <w:rPr>
                <w:b/>
                <w:bCs/>
              </w:rPr>
              <w:t xml:space="preserve">Location: </w:t>
            </w:r>
          </w:p>
        </w:tc>
        <w:tc>
          <w:tcPr>
            <w:tcW w:w="7438" w:type="dxa"/>
          </w:tcPr>
          <w:p w14:paraId="041351CF" w14:textId="2E94A8E6" w:rsidR="003C0450" w:rsidRPr="00727CD6" w:rsidRDefault="00000000" w:rsidP="004B1E48">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Content>
                <w:r w:rsidR="00827F15">
                  <w:t>North</w:t>
                </w:r>
              </w:sdtContent>
            </w:sdt>
          </w:p>
        </w:tc>
      </w:tr>
      <w:tr w:rsidR="003C0450" w:rsidRPr="007708FA" w14:paraId="585024CF" w14:textId="77777777" w:rsidTr="008B7413">
        <w:tc>
          <w:tcPr>
            <w:tcW w:w="2802" w:type="dxa"/>
          </w:tcPr>
          <w:p w14:paraId="5ACF00D9" w14:textId="77777777" w:rsidR="003C0450" w:rsidRPr="00727CD6" w:rsidRDefault="003C0450" w:rsidP="00405739">
            <w:pPr>
              <w:rPr>
                <w:b/>
                <w:bCs/>
              </w:rPr>
            </w:pPr>
            <w:r w:rsidRPr="00727CD6">
              <w:rPr>
                <w:b/>
                <w:bCs/>
              </w:rPr>
              <w:t xml:space="preserve">Reports to: </w:t>
            </w:r>
          </w:p>
        </w:tc>
        <w:tc>
          <w:tcPr>
            <w:tcW w:w="7438" w:type="dxa"/>
          </w:tcPr>
          <w:p w14:paraId="52606D5B" w14:textId="634C6832" w:rsidR="003C0450" w:rsidRPr="00727CD6" w:rsidRDefault="00827F15" w:rsidP="004B1E48">
            <w:pPr>
              <w:rPr>
                <w:rFonts w:ascii="Gill Sans MT" w:hAnsi="Gill Sans MT" w:cs="Gill Sans"/>
              </w:rPr>
            </w:pPr>
            <w:r>
              <w:rPr>
                <w:rStyle w:val="InformationBlockChar"/>
                <w:rFonts w:eastAsiaTheme="minorHAnsi"/>
                <w:b w:val="0"/>
                <w:bCs/>
              </w:rPr>
              <w:t xml:space="preserve">Nurse Unit Manager - </w:t>
            </w:r>
            <w:proofErr w:type="spellStart"/>
            <w:r>
              <w:rPr>
                <w:rStyle w:val="InformationBlockChar"/>
                <w:rFonts w:eastAsiaTheme="minorHAnsi"/>
                <w:b w:val="0"/>
                <w:bCs/>
              </w:rPr>
              <w:t>HiTH</w:t>
            </w:r>
            <w:proofErr w:type="spellEnd"/>
          </w:p>
        </w:tc>
      </w:tr>
      <w:tr w:rsidR="004B1E48" w:rsidRPr="007708FA" w14:paraId="05BDB172" w14:textId="77777777" w:rsidTr="008B7413">
        <w:tc>
          <w:tcPr>
            <w:tcW w:w="2802" w:type="dxa"/>
          </w:tcPr>
          <w:p w14:paraId="15A0F07E" w14:textId="77777777" w:rsidR="004B1E48" w:rsidRPr="00727CD6" w:rsidRDefault="004B1E48" w:rsidP="00405739">
            <w:pPr>
              <w:rPr>
                <w:b/>
                <w:bCs/>
              </w:rPr>
            </w:pPr>
            <w:r w:rsidRPr="00727CD6">
              <w:rPr>
                <w:b/>
                <w:bCs/>
              </w:rPr>
              <w:t>Effective Date</w:t>
            </w:r>
            <w:r w:rsidR="00540344" w:rsidRPr="00727CD6">
              <w:rPr>
                <w:b/>
                <w:bCs/>
              </w:rPr>
              <w:t>:</w:t>
            </w:r>
          </w:p>
        </w:tc>
        <w:tc>
          <w:tcPr>
            <w:tcW w:w="7438" w:type="dxa"/>
          </w:tcPr>
          <w:p w14:paraId="5A36DCB3" w14:textId="70067935" w:rsidR="004B1E48" w:rsidRPr="00727CD6" w:rsidRDefault="00827F15" w:rsidP="004B1E48">
            <w:pPr>
              <w:rPr>
                <w:rFonts w:ascii="Gill Sans MT" w:hAnsi="Gill Sans MT" w:cs="Gill Sans"/>
              </w:rPr>
            </w:pPr>
            <w:r>
              <w:rPr>
                <w:rStyle w:val="InformationBlockChar"/>
                <w:rFonts w:eastAsiaTheme="minorHAnsi"/>
                <w:b w:val="0"/>
                <w:bCs/>
              </w:rPr>
              <w:t>May 2024</w:t>
            </w:r>
          </w:p>
        </w:tc>
      </w:tr>
      <w:tr w:rsidR="00540344" w:rsidRPr="007708FA" w14:paraId="330F6A72" w14:textId="77777777" w:rsidTr="008B7413">
        <w:tc>
          <w:tcPr>
            <w:tcW w:w="2802" w:type="dxa"/>
          </w:tcPr>
          <w:p w14:paraId="594D23E6" w14:textId="77777777" w:rsidR="00540344" w:rsidRPr="00727CD6" w:rsidRDefault="00540344" w:rsidP="00405739">
            <w:pPr>
              <w:rPr>
                <w:b/>
                <w:bCs/>
              </w:rPr>
            </w:pPr>
            <w:r w:rsidRPr="00727CD6">
              <w:rPr>
                <w:b/>
                <w:bCs/>
              </w:rPr>
              <w:t>Check Type:</w:t>
            </w:r>
          </w:p>
        </w:tc>
        <w:tc>
          <w:tcPr>
            <w:tcW w:w="7438" w:type="dxa"/>
          </w:tcPr>
          <w:p w14:paraId="7F672550" w14:textId="0DD08BF3" w:rsidR="00540344" w:rsidRPr="00727CD6" w:rsidRDefault="00000000" w:rsidP="00203813">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Content>
                <w:r w:rsidR="00827F15">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405739">
            <w:pPr>
              <w:rPr>
                <w:b/>
                <w:bCs/>
              </w:rPr>
            </w:pPr>
            <w:r w:rsidRPr="00727CD6">
              <w:rPr>
                <w:b/>
                <w:bCs/>
              </w:rPr>
              <w:t>Check Frequency:</w:t>
            </w:r>
          </w:p>
        </w:tc>
        <w:tc>
          <w:tcPr>
            <w:tcW w:w="7438" w:type="dxa"/>
          </w:tcPr>
          <w:p w14:paraId="720F3BD7" w14:textId="49A015D0" w:rsidR="00540344" w:rsidRPr="00727CD6" w:rsidRDefault="00000000" w:rsidP="004B1E48">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Content>
                <w:r w:rsidR="00827F15">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472753">
            <w:pPr>
              <w:rPr>
                <w:b/>
                <w:bCs/>
              </w:rPr>
            </w:pPr>
            <w:r w:rsidRPr="00483880">
              <w:rPr>
                <w:b/>
                <w:bCs/>
              </w:rPr>
              <w:t xml:space="preserve">Essential Requirements: </w:t>
            </w:r>
          </w:p>
        </w:tc>
        <w:tc>
          <w:tcPr>
            <w:tcW w:w="7438" w:type="dxa"/>
          </w:tcPr>
          <w:p w14:paraId="610B2DD0" w14:textId="77777777" w:rsidR="00827F15" w:rsidRPr="00A0371B" w:rsidRDefault="00827F15" w:rsidP="00827F15">
            <w:pPr>
              <w:jc w:val="both"/>
              <w:rPr>
                <w:rStyle w:val="InformationBlockChar"/>
                <w:rFonts w:eastAsiaTheme="minorHAnsi"/>
                <w:b w:val="0"/>
              </w:rPr>
            </w:pPr>
            <w:r w:rsidRPr="00A0371B">
              <w:rPr>
                <w:rStyle w:val="InformationBlockChar"/>
                <w:rFonts w:eastAsiaTheme="minorHAnsi"/>
                <w:b w:val="0"/>
              </w:rPr>
              <w:t>Registered with the Nursing and Midwifery Board of Australia and endorsed to practice as a Nurse Practitioner</w:t>
            </w:r>
          </w:p>
          <w:p w14:paraId="04E97256" w14:textId="77777777" w:rsidR="00827F15" w:rsidRDefault="00827F15" w:rsidP="00827F15">
            <w:pPr>
              <w:jc w:val="both"/>
              <w:rPr>
                <w:rStyle w:val="InformationBlockChar"/>
                <w:rFonts w:eastAsiaTheme="minorHAnsi"/>
                <w:b w:val="0"/>
                <w:i/>
                <w:iCs/>
              </w:rPr>
            </w:pPr>
            <w:r w:rsidRPr="00A0371B">
              <w:rPr>
                <w:rStyle w:val="InformationBlockChar"/>
                <w:rFonts w:eastAsiaTheme="minorHAnsi"/>
                <w:b w:val="0"/>
              </w:rPr>
              <w:t>Current Working with Children Registration</w:t>
            </w:r>
          </w:p>
          <w:p w14:paraId="4D350A6C" w14:textId="26C7B1FD" w:rsidR="00562FA9" w:rsidRPr="00483880" w:rsidRDefault="00400E85" w:rsidP="00400E85">
            <w:pPr>
              <w:rPr>
                <w:rFonts w:ascii="Gill Sans MT" w:hAnsi="Gill Sans MT"/>
                <w:i/>
                <w:iCs/>
                <w:szCs w:val="22"/>
              </w:rPr>
            </w:pPr>
            <w:r w:rsidRPr="00483880">
              <w:rPr>
                <w:rFonts w:ascii="Gill Sans MT" w:hAnsi="Gill Sans MT"/>
                <w:i/>
                <w:iCs/>
                <w:szCs w:val="22"/>
              </w:rPr>
              <w:t xml:space="preserve">*Registration/licences that are essential requirements of this role must </w:t>
            </w:r>
            <w:proofErr w:type="gramStart"/>
            <w:r w:rsidRPr="00483880">
              <w:rPr>
                <w:rFonts w:ascii="Gill Sans MT" w:hAnsi="Gill Sans MT"/>
                <w:i/>
                <w:iCs/>
                <w:szCs w:val="22"/>
              </w:rPr>
              <w:t>remain current and valid at all times</w:t>
            </w:r>
            <w:proofErr w:type="gramEnd"/>
            <w:r w:rsidRPr="00483880">
              <w:rPr>
                <w:rFonts w:ascii="Gill Sans MT" w:hAnsi="Gill Sans MT"/>
                <w:i/>
                <w:iCs/>
                <w:szCs w:val="22"/>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if a registration/licence is revoked, cancelled or has its conditions altered.</w:t>
            </w:r>
          </w:p>
        </w:tc>
      </w:tr>
      <w:tr w:rsidR="00562FA9" w14:paraId="7E6704E9" w14:textId="77777777" w:rsidTr="00562FA9">
        <w:tc>
          <w:tcPr>
            <w:tcW w:w="2802" w:type="dxa"/>
          </w:tcPr>
          <w:p w14:paraId="75E742CC" w14:textId="06ED5B20" w:rsidR="00562FA9" w:rsidRPr="00405739" w:rsidRDefault="00B806D1" w:rsidP="00EF2190">
            <w:pPr>
              <w:rPr>
                <w:b/>
                <w:bCs/>
              </w:rPr>
            </w:pPr>
            <w:r>
              <w:rPr>
                <w:b/>
                <w:bCs/>
              </w:rPr>
              <w:t>Position Features</w:t>
            </w:r>
            <w:r w:rsidR="00562FA9">
              <w:rPr>
                <w:b/>
                <w:bCs/>
              </w:rPr>
              <w:t>:</w:t>
            </w:r>
          </w:p>
        </w:tc>
        <w:tc>
          <w:tcPr>
            <w:tcW w:w="7438" w:type="dxa"/>
          </w:tcPr>
          <w:p w14:paraId="43FA8FAF" w14:textId="6BA8FA60" w:rsidR="00DA77CB" w:rsidRPr="00DA77CB" w:rsidRDefault="00827F15" w:rsidP="00827F15">
            <w:pPr>
              <w:ind w:hanging="45"/>
            </w:pPr>
            <w:r>
              <w:t xml:space="preserve">Primary work base is a shared office at the </w:t>
            </w:r>
            <w:proofErr w:type="spellStart"/>
            <w:r>
              <w:t>Allambi</w:t>
            </w:r>
            <w:proofErr w:type="spellEnd"/>
            <w:r>
              <w:t xml:space="preserve"> Building in Howick St</w:t>
            </w:r>
            <w:r>
              <w:t xml:space="preserve">reet </w:t>
            </w:r>
            <w:r>
              <w:t>however travel throughout the northern region is required as part of the role.</w:t>
            </w:r>
          </w:p>
        </w:tc>
      </w:tr>
    </w:tbl>
    <w:p w14:paraId="4CEBCB19" w14:textId="77777777" w:rsidR="00827F15" w:rsidRDefault="00827F15" w:rsidP="00512B29">
      <w:pPr>
        <w:pStyle w:val="Caption"/>
        <w:rPr>
          <w:sz w:val="20"/>
          <w:szCs w:val="20"/>
        </w:rPr>
      </w:pPr>
    </w:p>
    <w:p w14:paraId="57D3F2DE" w14:textId="77777777" w:rsidR="00827F15" w:rsidRDefault="00827F15" w:rsidP="00512B29">
      <w:pPr>
        <w:pStyle w:val="Caption"/>
        <w:rPr>
          <w:sz w:val="20"/>
          <w:szCs w:val="20"/>
        </w:rPr>
      </w:pPr>
    </w:p>
    <w:p w14:paraId="673979F1" w14:textId="79191945" w:rsidR="008B7413" w:rsidRPr="001950B0" w:rsidRDefault="00A4011B" w:rsidP="00512B29">
      <w:pPr>
        <w:pStyle w:val="Caption"/>
        <w:rPr>
          <w:sz w:val="20"/>
          <w:szCs w:val="20"/>
        </w:rPr>
      </w:pPr>
      <w:r w:rsidRPr="001950B0">
        <w:rPr>
          <w:sz w:val="20"/>
          <w:szCs w:val="20"/>
        </w:rPr>
        <w:t>N</w:t>
      </w:r>
      <w:r>
        <w:rPr>
          <w:sz w:val="20"/>
          <w:szCs w:val="20"/>
        </w:rPr>
        <w:t>B</w:t>
      </w:r>
      <w:r w:rsidR="00DA77CB" w:rsidRPr="001950B0">
        <w:rPr>
          <w:sz w:val="20"/>
          <w:szCs w:val="20"/>
        </w:rPr>
        <w:t>:</w:t>
      </w:r>
      <w:r w:rsidR="00E91AB6" w:rsidRPr="001950B0">
        <w:rPr>
          <w:sz w:val="20"/>
          <w:szCs w:val="20"/>
        </w:rPr>
        <w:t xml:space="preserve"> The above details in relation to Location, Position </w:t>
      </w:r>
      <w:r w:rsidR="00FD3D54" w:rsidRPr="001950B0">
        <w:rPr>
          <w:sz w:val="20"/>
          <w:szCs w:val="20"/>
        </w:rPr>
        <w:t>Type</w:t>
      </w:r>
      <w:r w:rsidR="00E91AB6" w:rsidRPr="001950B0">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0AA1D64A" w14:textId="77777777" w:rsidR="00827F15" w:rsidRDefault="00827F15" w:rsidP="00827F15">
      <w:pPr>
        <w:spacing w:after="19" w:line="259" w:lineRule="auto"/>
        <w:ind w:left="-5"/>
      </w:pPr>
      <w:r>
        <w:rPr>
          <w:b/>
          <w:color w:val="007479"/>
          <w:sz w:val="32"/>
        </w:rPr>
        <w:lastRenderedPageBreak/>
        <w:t xml:space="preserve">Primary Purpose:  </w:t>
      </w:r>
    </w:p>
    <w:p w14:paraId="7DA69518" w14:textId="77777777" w:rsidR="00827F15" w:rsidRDefault="00827F15" w:rsidP="00827F15">
      <w:pPr>
        <w:spacing w:after="113"/>
        <w:ind w:left="-5"/>
      </w:pPr>
      <w:r>
        <w:t>Within a primary health care framework and in accordance with Agency policy and procedures the Nurse Practitioner (NP) is responsible, within the defined scope of practice, for high level clinical leadership in the development, provision and evaluation of the Hospital in the Home (</w:t>
      </w:r>
      <w:proofErr w:type="spellStart"/>
      <w:r>
        <w:t>HiTH</w:t>
      </w:r>
      <w:proofErr w:type="spellEnd"/>
      <w:r>
        <w:t xml:space="preserve">) Service within Primary Health North that ensures optimal patient/client/family and community outcomes. </w:t>
      </w:r>
    </w:p>
    <w:p w14:paraId="7AB2AD1B" w14:textId="55F58B2C" w:rsidR="00827F15" w:rsidRDefault="00827F15" w:rsidP="00827F15">
      <w:pPr>
        <w:spacing w:after="300"/>
        <w:ind w:left="-5"/>
      </w:pPr>
      <w:r>
        <w:t xml:space="preserve">The NP is responsible for evaluating and implementing changes to </w:t>
      </w:r>
      <w:proofErr w:type="gramStart"/>
      <w:r>
        <w:t>clinical  practice</w:t>
      </w:r>
      <w:proofErr w:type="gramEnd"/>
      <w:r>
        <w:t xml:space="preserve">, initiating research and quality improvement activities and will act as a leader, advisor and mentor for other nurses and clinicians to ensure high level clinical excellence in the field of chronic, complex care. </w:t>
      </w:r>
    </w:p>
    <w:p w14:paraId="33A7DA86" w14:textId="77777777" w:rsidR="00827F15" w:rsidRDefault="00827F15" w:rsidP="00827F15">
      <w:pPr>
        <w:spacing w:after="80" w:line="259" w:lineRule="auto"/>
        <w:ind w:left="-5"/>
      </w:pPr>
      <w:r>
        <w:rPr>
          <w:b/>
          <w:color w:val="007479"/>
          <w:sz w:val="32"/>
        </w:rPr>
        <w:t xml:space="preserve">Duties: </w:t>
      </w:r>
    </w:p>
    <w:p w14:paraId="497707F1" w14:textId="77777777" w:rsidR="00827F15" w:rsidRDefault="00827F15" w:rsidP="00827F15">
      <w:pPr>
        <w:numPr>
          <w:ilvl w:val="0"/>
          <w:numId w:val="23"/>
        </w:numPr>
        <w:spacing w:after="123" w:line="269" w:lineRule="auto"/>
        <w:ind w:hanging="567"/>
        <w:jc w:val="both"/>
      </w:pPr>
      <w:r>
        <w:t xml:space="preserve">Clinical Leadership: </w:t>
      </w:r>
    </w:p>
    <w:p w14:paraId="76788A67" w14:textId="463C9D90" w:rsidR="00827F15" w:rsidRDefault="00827F15" w:rsidP="00827F15">
      <w:pPr>
        <w:tabs>
          <w:tab w:val="center" w:pos="2545"/>
        </w:tabs>
        <w:ind w:left="-15"/>
      </w:pPr>
      <w:r>
        <w:t xml:space="preserve"> Within a primary health care practice model: </w:t>
      </w:r>
    </w:p>
    <w:p w14:paraId="09629A2A" w14:textId="77777777" w:rsidR="00827F15" w:rsidRDefault="00827F15" w:rsidP="00831DAB">
      <w:pPr>
        <w:numPr>
          <w:ilvl w:val="1"/>
          <w:numId w:val="23"/>
        </w:numPr>
        <w:spacing w:after="181" w:line="269" w:lineRule="auto"/>
        <w:ind w:left="567" w:hanging="425"/>
        <w:jc w:val="both"/>
      </w:pPr>
      <w:r>
        <w:t xml:space="preserve">Provide health care reflective of advanced and extended nursing skills, experience and knowledge in comprehensive assessment, diagnosis, planning, coordination and implementation and evaluation of care in a service delivering rapid and intensive response for people in the community with acute illness, injury or exacerbation of pre-existing complex and/or chronic conditions in the community. </w:t>
      </w:r>
    </w:p>
    <w:p w14:paraId="26C103C4" w14:textId="77777777" w:rsidR="00827F15" w:rsidRDefault="00827F15" w:rsidP="00831DAB">
      <w:pPr>
        <w:numPr>
          <w:ilvl w:val="1"/>
          <w:numId w:val="23"/>
        </w:numPr>
        <w:spacing w:after="181" w:line="269" w:lineRule="auto"/>
        <w:ind w:left="567" w:hanging="425"/>
        <w:jc w:val="both"/>
      </w:pPr>
      <w:r>
        <w:t xml:space="preserve">Act as the prime source of authority in the current management of the care and education of clients, their families, communities and service areas using evidence-based practice. </w:t>
      </w:r>
    </w:p>
    <w:p w14:paraId="55BA4D1E" w14:textId="77777777" w:rsidR="00827F15" w:rsidRDefault="00827F15" w:rsidP="00831DAB">
      <w:pPr>
        <w:numPr>
          <w:ilvl w:val="1"/>
          <w:numId w:val="23"/>
        </w:numPr>
        <w:spacing w:after="181" w:line="269" w:lineRule="auto"/>
        <w:ind w:left="567" w:hanging="425"/>
        <w:jc w:val="both"/>
      </w:pPr>
      <w:r>
        <w:t>Utilise contemporary and best available evidence and clinical guidelines within a collaborative and inter-professional framework and in accordance with national standards, Agency directions, policies, legal requirements and professional competencies.</w:t>
      </w:r>
      <w:r>
        <w:rPr>
          <w:sz w:val="20"/>
        </w:rPr>
        <w:t xml:space="preserve"> </w:t>
      </w:r>
    </w:p>
    <w:p w14:paraId="672D6CB6" w14:textId="77777777" w:rsidR="00827F15" w:rsidRDefault="00827F15" w:rsidP="00831DAB">
      <w:pPr>
        <w:numPr>
          <w:ilvl w:val="1"/>
          <w:numId w:val="23"/>
        </w:numPr>
        <w:spacing w:after="181" w:line="269" w:lineRule="auto"/>
        <w:ind w:left="567" w:hanging="425"/>
        <w:jc w:val="both"/>
      </w:pPr>
      <w:r>
        <w:t xml:space="preserve">Establish effective collaborative and professional relationships with clients, nursing and all other inter-professional </w:t>
      </w:r>
      <w:proofErr w:type="spellStart"/>
      <w:r>
        <w:t>HiTH</w:t>
      </w:r>
      <w:proofErr w:type="spellEnd"/>
      <w:r>
        <w:t xml:space="preserve"> team members, and other stakeholders to optimise outcomes for the provision of hospital level care to patients in the community with acute illness, injury or exacerbation of preexisting complex and/or chronic conditions. </w:t>
      </w:r>
    </w:p>
    <w:p w14:paraId="54B062C6" w14:textId="77777777" w:rsidR="00827F15" w:rsidRDefault="00827F15" w:rsidP="00831DAB">
      <w:pPr>
        <w:numPr>
          <w:ilvl w:val="1"/>
          <w:numId w:val="23"/>
        </w:numPr>
        <w:spacing w:after="181" w:line="269" w:lineRule="auto"/>
        <w:ind w:left="567" w:hanging="425"/>
        <w:jc w:val="both"/>
      </w:pPr>
      <w:r>
        <w:t xml:space="preserve">Make independent clinical decisions and initiate investigations, care/treatments and technological interventions according to patients/service needs and within the Nurse Practitioner scope of practice and clinical practice guidelines. </w:t>
      </w:r>
    </w:p>
    <w:p w14:paraId="0DCA2BE9" w14:textId="77777777" w:rsidR="00827F15" w:rsidRDefault="00827F15" w:rsidP="00831DAB">
      <w:pPr>
        <w:numPr>
          <w:ilvl w:val="1"/>
          <w:numId w:val="23"/>
        </w:numPr>
        <w:spacing w:after="181" w:line="269" w:lineRule="auto"/>
        <w:ind w:left="567" w:hanging="425"/>
        <w:jc w:val="both"/>
      </w:pPr>
      <w:r>
        <w:t xml:space="preserve">Promote a high standard of clinical practice within </w:t>
      </w:r>
      <w:proofErr w:type="spellStart"/>
      <w:r>
        <w:t>HiTH</w:t>
      </w:r>
      <w:proofErr w:type="spellEnd"/>
      <w:r>
        <w:t xml:space="preserve"> by utilising best practice principles to regularly evaluate clinical practice and interventions. </w:t>
      </w:r>
    </w:p>
    <w:p w14:paraId="2003454A" w14:textId="77777777" w:rsidR="00827F15" w:rsidRDefault="00827F15" w:rsidP="00831DAB">
      <w:pPr>
        <w:numPr>
          <w:ilvl w:val="1"/>
          <w:numId w:val="23"/>
        </w:numPr>
        <w:spacing w:after="181" w:line="269" w:lineRule="auto"/>
        <w:ind w:left="567" w:hanging="425"/>
        <w:jc w:val="both"/>
      </w:pPr>
      <w:r>
        <w:t xml:space="preserve">Practice within a community health framework and establish therapeutic links with patients/families and communities that recognise and respect cultural identity and lifestyle choices. </w:t>
      </w:r>
    </w:p>
    <w:p w14:paraId="3885F1D6" w14:textId="77777777" w:rsidR="00827F15" w:rsidRDefault="00827F15" w:rsidP="00831DAB">
      <w:pPr>
        <w:numPr>
          <w:ilvl w:val="1"/>
          <w:numId w:val="23"/>
        </w:numPr>
        <w:spacing w:after="181" w:line="269" w:lineRule="auto"/>
        <w:ind w:left="567" w:hanging="425"/>
        <w:jc w:val="both"/>
      </w:pPr>
      <w:r>
        <w:t xml:space="preserve">Review clinical documentation and promote clinically effective, accurate notation that conforms to legal requirements. </w:t>
      </w:r>
    </w:p>
    <w:p w14:paraId="059B834D" w14:textId="77777777" w:rsidR="00827F15" w:rsidRDefault="00827F15" w:rsidP="00831DAB">
      <w:pPr>
        <w:numPr>
          <w:ilvl w:val="1"/>
          <w:numId w:val="23"/>
        </w:numPr>
        <w:spacing w:after="181" w:line="269" w:lineRule="auto"/>
        <w:ind w:left="567" w:hanging="425"/>
        <w:jc w:val="both"/>
      </w:pPr>
      <w:r>
        <w:t xml:space="preserve">Participate in and promote the value of research that contributes to the development of evidence-based nursing practice and improved standards of care. </w:t>
      </w:r>
    </w:p>
    <w:p w14:paraId="72ADF552" w14:textId="77777777" w:rsidR="00831DAB" w:rsidRDefault="00831DAB" w:rsidP="00831DAB">
      <w:pPr>
        <w:spacing w:after="181" w:line="269" w:lineRule="auto"/>
        <w:ind w:left="709"/>
        <w:jc w:val="both"/>
      </w:pPr>
    </w:p>
    <w:p w14:paraId="786C7B7B" w14:textId="77777777" w:rsidR="00831DAB" w:rsidRDefault="00831DAB" w:rsidP="00831DAB">
      <w:pPr>
        <w:spacing w:after="181" w:line="269" w:lineRule="auto"/>
        <w:ind w:left="709"/>
        <w:jc w:val="both"/>
      </w:pPr>
    </w:p>
    <w:p w14:paraId="095F39D7" w14:textId="77777777" w:rsidR="00831DAB" w:rsidRDefault="00831DAB" w:rsidP="00831DAB">
      <w:pPr>
        <w:spacing w:after="181" w:line="269" w:lineRule="auto"/>
        <w:ind w:left="709"/>
        <w:jc w:val="both"/>
      </w:pPr>
    </w:p>
    <w:p w14:paraId="3A08CB4F" w14:textId="77777777" w:rsidR="00827F15" w:rsidRDefault="00827F15" w:rsidP="00827F15">
      <w:pPr>
        <w:numPr>
          <w:ilvl w:val="0"/>
          <w:numId w:val="23"/>
        </w:numPr>
        <w:spacing w:after="181" w:line="269" w:lineRule="auto"/>
        <w:ind w:hanging="567"/>
        <w:jc w:val="both"/>
      </w:pPr>
      <w:r>
        <w:lastRenderedPageBreak/>
        <w:t xml:space="preserve">Clinical Governance: </w:t>
      </w:r>
    </w:p>
    <w:p w14:paraId="1EDACB82" w14:textId="2A77BA2A" w:rsidR="00827F15" w:rsidRDefault="00827F15" w:rsidP="00831DAB">
      <w:pPr>
        <w:numPr>
          <w:ilvl w:val="1"/>
          <w:numId w:val="23"/>
        </w:numPr>
        <w:spacing w:after="110" w:line="269" w:lineRule="auto"/>
        <w:ind w:left="567" w:hanging="425"/>
        <w:jc w:val="both"/>
      </w:pPr>
      <w:r>
        <w:t xml:space="preserve">In collaboration with clinical management ensure that current statutory obligations, professional standards and practices are met through regular audits and other quality measures to demonstrate compliance. </w:t>
      </w:r>
    </w:p>
    <w:p w14:paraId="4ABE012F" w14:textId="77777777" w:rsidR="00827F15" w:rsidRDefault="00827F15" w:rsidP="00831DAB">
      <w:pPr>
        <w:numPr>
          <w:ilvl w:val="1"/>
          <w:numId w:val="23"/>
        </w:numPr>
        <w:spacing w:after="181" w:line="269" w:lineRule="auto"/>
        <w:ind w:left="567" w:hanging="425"/>
        <w:jc w:val="both"/>
      </w:pPr>
      <w:r>
        <w:t xml:space="preserve">Review clinical guidelines regularly </w:t>
      </w:r>
      <w:proofErr w:type="gramStart"/>
      <w:r>
        <w:t>in order to</w:t>
      </w:r>
      <w:proofErr w:type="gramEnd"/>
      <w:r>
        <w:t xml:space="preserve"> further develop and progress the NP role. In cooperation with clinical managers ensure incidents are documented and followed up with appropriate action where necessary. </w:t>
      </w:r>
    </w:p>
    <w:p w14:paraId="7640426F" w14:textId="77777777" w:rsidR="00827F15" w:rsidRDefault="00827F15" w:rsidP="00831DAB">
      <w:pPr>
        <w:numPr>
          <w:ilvl w:val="1"/>
          <w:numId w:val="23"/>
        </w:numPr>
        <w:spacing w:after="181" w:line="269" w:lineRule="auto"/>
        <w:ind w:left="567" w:hanging="425"/>
        <w:jc w:val="both"/>
      </w:pPr>
      <w:r>
        <w:t xml:space="preserve">Represent and contribute to the development of the NP discipline in appropriate clinical governance and reference groups, professional organisations at local, state and national level. </w:t>
      </w:r>
    </w:p>
    <w:p w14:paraId="1A419EC7" w14:textId="77777777" w:rsidR="00827F15" w:rsidRDefault="00827F15" w:rsidP="00827F15">
      <w:pPr>
        <w:numPr>
          <w:ilvl w:val="0"/>
          <w:numId w:val="23"/>
        </w:numPr>
        <w:spacing w:after="181" w:line="269" w:lineRule="auto"/>
        <w:ind w:hanging="567"/>
        <w:jc w:val="both"/>
      </w:pPr>
      <w:r>
        <w:t xml:space="preserve">Education: </w:t>
      </w:r>
    </w:p>
    <w:p w14:paraId="6274F4E8" w14:textId="77777777" w:rsidR="00827F15" w:rsidRDefault="00827F15" w:rsidP="00831DAB">
      <w:pPr>
        <w:numPr>
          <w:ilvl w:val="1"/>
          <w:numId w:val="23"/>
        </w:numPr>
        <w:spacing w:after="128" w:line="269" w:lineRule="auto"/>
        <w:ind w:left="567" w:hanging="427"/>
        <w:jc w:val="both"/>
      </w:pPr>
      <w:r>
        <w:t xml:space="preserve">Develop and implement appropriate education and professional development activities. </w:t>
      </w:r>
    </w:p>
    <w:p w14:paraId="3BE46676" w14:textId="77777777" w:rsidR="00827F15" w:rsidRDefault="00827F15" w:rsidP="00831DAB">
      <w:pPr>
        <w:numPr>
          <w:ilvl w:val="1"/>
          <w:numId w:val="23"/>
        </w:numPr>
        <w:spacing w:after="130" w:line="269" w:lineRule="auto"/>
        <w:ind w:left="567" w:hanging="427"/>
        <w:jc w:val="both"/>
      </w:pPr>
      <w:r>
        <w:t xml:space="preserve">Identify training and development needs in the care of clients and initiate strategies to meet those needs. </w:t>
      </w:r>
    </w:p>
    <w:p w14:paraId="443B9236" w14:textId="77777777" w:rsidR="00827F15" w:rsidRDefault="00827F15" w:rsidP="00831DAB">
      <w:pPr>
        <w:numPr>
          <w:ilvl w:val="1"/>
          <w:numId w:val="23"/>
        </w:numPr>
        <w:spacing w:after="181" w:line="269" w:lineRule="auto"/>
        <w:ind w:left="567" w:hanging="427"/>
        <w:jc w:val="both"/>
      </w:pPr>
      <w:r>
        <w:t xml:space="preserve">Maintain the learning environment through role modelling and mentoring. Develop education packages and training strategies for discipline related training. </w:t>
      </w:r>
    </w:p>
    <w:p w14:paraId="3C64F730" w14:textId="77777777" w:rsidR="00827F15" w:rsidRDefault="00827F15" w:rsidP="00827F15">
      <w:pPr>
        <w:numPr>
          <w:ilvl w:val="0"/>
          <w:numId w:val="23"/>
        </w:numPr>
        <w:spacing w:after="185" w:line="281" w:lineRule="auto"/>
        <w:ind w:hanging="567"/>
        <w:jc w:val="both"/>
      </w:pPr>
      <w:r>
        <w:t xml:space="preserve">Actively participate in and contribute to the organisation’s Quality &amp; Safety and Work Health &amp; Safety processes, including in the development and implementation of safety systems, improvement initiatives, safeguarding practices for vulnerable people, and related training. </w:t>
      </w:r>
    </w:p>
    <w:p w14:paraId="086BB08D" w14:textId="77777777" w:rsidR="00827F15" w:rsidRDefault="00827F15" w:rsidP="00827F15">
      <w:pPr>
        <w:numPr>
          <w:ilvl w:val="0"/>
          <w:numId w:val="23"/>
        </w:numPr>
        <w:spacing w:after="185" w:line="281" w:lineRule="auto"/>
        <w:ind w:hanging="567"/>
        <w:jc w:val="both"/>
      </w:pPr>
      <w:r>
        <w:t xml:space="preserve">The incumbent can expect to be allocated duties, not specifically mentioned in this document, that are within the capacity, qualifications and experience normally expected from persons occupying positions at this classification level. </w:t>
      </w:r>
    </w:p>
    <w:p w14:paraId="2660C8F9" w14:textId="77777777" w:rsidR="00827F15" w:rsidRDefault="00827F15" w:rsidP="00827F15">
      <w:pPr>
        <w:spacing w:after="19" w:line="259" w:lineRule="auto"/>
        <w:ind w:left="-5"/>
      </w:pPr>
      <w:r>
        <w:rPr>
          <w:b/>
          <w:color w:val="007479"/>
          <w:sz w:val="32"/>
        </w:rPr>
        <w:t xml:space="preserve">Key Accountabilities and Responsibilities: </w:t>
      </w:r>
    </w:p>
    <w:p w14:paraId="6A0AB153" w14:textId="77777777" w:rsidR="00827F15" w:rsidRDefault="00827F15" w:rsidP="00827F15">
      <w:pPr>
        <w:spacing w:after="157"/>
        <w:ind w:left="-5"/>
      </w:pPr>
      <w:r>
        <w:t xml:space="preserve">The Nurse Practitioner - </w:t>
      </w:r>
      <w:proofErr w:type="spellStart"/>
      <w:r>
        <w:t>HiTH</w:t>
      </w:r>
      <w:proofErr w:type="spellEnd"/>
      <w:r>
        <w:t xml:space="preserve"> reports operationally to the NUM– </w:t>
      </w:r>
      <w:proofErr w:type="spellStart"/>
      <w:r>
        <w:t>HiTH</w:t>
      </w:r>
      <w:proofErr w:type="spellEnd"/>
      <w:r>
        <w:t xml:space="preserve"> and professionally to the </w:t>
      </w:r>
      <w:proofErr w:type="spellStart"/>
      <w:r>
        <w:t>ADoN</w:t>
      </w:r>
      <w:proofErr w:type="spellEnd"/>
      <w:r>
        <w:t xml:space="preserve"> – Primary Health North with clinical oversight and input from the </w:t>
      </w:r>
      <w:proofErr w:type="spellStart"/>
      <w:r>
        <w:t>HiTH</w:t>
      </w:r>
      <w:proofErr w:type="spellEnd"/>
      <w:r>
        <w:t xml:space="preserve"> Medical Specialist Medicine and will: </w:t>
      </w:r>
    </w:p>
    <w:p w14:paraId="3741B82F" w14:textId="77777777" w:rsidR="00827F15" w:rsidRDefault="00827F15" w:rsidP="00827F15">
      <w:pPr>
        <w:numPr>
          <w:ilvl w:val="0"/>
          <w:numId w:val="24"/>
        </w:numPr>
        <w:spacing w:after="157" w:line="269" w:lineRule="auto"/>
        <w:ind w:hanging="567"/>
        <w:jc w:val="both"/>
      </w:pPr>
      <w:r>
        <w:t xml:space="preserve">Be accountable for nursing practice as regulated by the Nursing and Midwifery Board of Australia NMBA and complies with the relevant Code of Ethics and Code of Professional Conduct (ANMC) for Registered Nurses. </w:t>
      </w:r>
    </w:p>
    <w:p w14:paraId="6F43C6A7" w14:textId="77777777" w:rsidR="00827F15" w:rsidRDefault="00827F15" w:rsidP="00827F15">
      <w:pPr>
        <w:numPr>
          <w:ilvl w:val="0"/>
          <w:numId w:val="24"/>
        </w:numPr>
        <w:spacing w:after="78" w:line="269" w:lineRule="auto"/>
        <w:ind w:hanging="567"/>
        <w:jc w:val="both"/>
      </w:pPr>
      <w:r>
        <w:t xml:space="preserve">Maintains NMBA requirements for ongoing endorsement as a NP. </w:t>
      </w:r>
    </w:p>
    <w:p w14:paraId="1628DDDF" w14:textId="77777777" w:rsidR="00827F15" w:rsidRDefault="00827F15" w:rsidP="00827F15">
      <w:pPr>
        <w:spacing w:after="157"/>
        <w:ind w:left="-5"/>
      </w:pPr>
      <w:r>
        <w:t xml:space="preserve">The Nurse Practitioner - </w:t>
      </w:r>
      <w:proofErr w:type="spellStart"/>
      <w:r>
        <w:t>HiTH</w:t>
      </w:r>
      <w:proofErr w:type="spellEnd"/>
      <w:r>
        <w:t xml:space="preserve"> works within Agency policies, practicing autonomously with a high level of clinical practice management responsibility including: </w:t>
      </w:r>
    </w:p>
    <w:p w14:paraId="38D46863" w14:textId="77777777" w:rsidR="00827F15" w:rsidRDefault="00827F15" w:rsidP="00827F15">
      <w:pPr>
        <w:numPr>
          <w:ilvl w:val="0"/>
          <w:numId w:val="24"/>
        </w:numPr>
        <w:spacing w:after="159" w:line="269" w:lineRule="auto"/>
        <w:ind w:hanging="567"/>
        <w:jc w:val="both"/>
      </w:pPr>
      <w:r>
        <w:t xml:space="preserve">Integrating contemporary information and evidence with experience to support the decision making, innovative thinking and objective analysis that are expected at this level. </w:t>
      </w:r>
    </w:p>
    <w:p w14:paraId="47B57688" w14:textId="77777777" w:rsidR="00827F15" w:rsidRDefault="00827F15" w:rsidP="00827F15">
      <w:pPr>
        <w:numPr>
          <w:ilvl w:val="0"/>
          <w:numId w:val="24"/>
        </w:numPr>
        <w:spacing w:after="122" w:line="269" w:lineRule="auto"/>
        <w:ind w:hanging="567"/>
        <w:jc w:val="both"/>
      </w:pPr>
      <w:r>
        <w:t xml:space="preserve">Applying and sharing expert clinical knowledge to improve client care. </w:t>
      </w:r>
    </w:p>
    <w:p w14:paraId="17910DB6" w14:textId="77777777" w:rsidR="00827F15" w:rsidRDefault="00827F15" w:rsidP="00827F15">
      <w:pPr>
        <w:numPr>
          <w:ilvl w:val="0"/>
          <w:numId w:val="24"/>
        </w:numPr>
        <w:spacing w:after="124" w:line="269" w:lineRule="auto"/>
        <w:ind w:hanging="567"/>
        <w:jc w:val="both"/>
      </w:pPr>
      <w:r>
        <w:t xml:space="preserve">Comprehensively assessing health status including history and physical examination. </w:t>
      </w:r>
    </w:p>
    <w:p w14:paraId="32C7AB7A" w14:textId="77777777" w:rsidR="00827F15" w:rsidRDefault="00827F15" w:rsidP="00827F15">
      <w:pPr>
        <w:numPr>
          <w:ilvl w:val="0"/>
          <w:numId w:val="24"/>
        </w:numPr>
        <w:spacing w:after="125" w:line="269" w:lineRule="auto"/>
        <w:ind w:hanging="567"/>
        <w:jc w:val="both"/>
      </w:pPr>
      <w:r>
        <w:t xml:space="preserve">Initiating and interpreting diagnostic pathology and/or radiology. </w:t>
      </w:r>
    </w:p>
    <w:p w14:paraId="310A2F2E" w14:textId="77777777" w:rsidR="00827F15" w:rsidRDefault="00827F15" w:rsidP="00827F15">
      <w:pPr>
        <w:numPr>
          <w:ilvl w:val="0"/>
          <w:numId w:val="24"/>
        </w:numPr>
        <w:spacing w:after="122" w:line="269" w:lineRule="auto"/>
        <w:ind w:hanging="567"/>
        <w:jc w:val="both"/>
      </w:pPr>
      <w:r>
        <w:t xml:space="preserve">Initiating interventional therapies, medications and use of health appliances or equipment. </w:t>
      </w:r>
    </w:p>
    <w:p w14:paraId="6EC0B29A" w14:textId="77777777" w:rsidR="00827F15" w:rsidRDefault="00827F15" w:rsidP="00827F15">
      <w:pPr>
        <w:numPr>
          <w:ilvl w:val="0"/>
          <w:numId w:val="24"/>
        </w:numPr>
        <w:spacing w:after="124" w:line="269" w:lineRule="auto"/>
        <w:ind w:hanging="567"/>
        <w:jc w:val="both"/>
      </w:pPr>
      <w:r>
        <w:t xml:space="preserve">Clinically managing clients either directly or by delegation, including discharging from clinic settings. </w:t>
      </w:r>
    </w:p>
    <w:p w14:paraId="7190B54E" w14:textId="77777777" w:rsidR="00827F15" w:rsidRDefault="00827F15" w:rsidP="00827F15">
      <w:pPr>
        <w:numPr>
          <w:ilvl w:val="0"/>
          <w:numId w:val="24"/>
        </w:numPr>
        <w:spacing w:after="157" w:line="269" w:lineRule="auto"/>
        <w:ind w:hanging="567"/>
        <w:jc w:val="both"/>
      </w:pPr>
      <w:r>
        <w:t xml:space="preserve">Communicating and developing client management plans in collaboration with all relevant members of the health care team. </w:t>
      </w:r>
    </w:p>
    <w:p w14:paraId="578858D0" w14:textId="77777777" w:rsidR="00827F15" w:rsidRDefault="00827F15" w:rsidP="00827F15">
      <w:pPr>
        <w:numPr>
          <w:ilvl w:val="0"/>
          <w:numId w:val="24"/>
        </w:numPr>
        <w:spacing w:after="181" w:line="269" w:lineRule="auto"/>
        <w:ind w:hanging="567"/>
        <w:jc w:val="both"/>
      </w:pPr>
      <w:r>
        <w:t xml:space="preserve">Contributing clinical expertise to learning environments, which may include individual/team capability development and/or post registration clinical teaching. </w:t>
      </w:r>
    </w:p>
    <w:p w14:paraId="24C3F78F" w14:textId="77777777" w:rsidR="00827F15" w:rsidRDefault="00827F15" w:rsidP="00827F15">
      <w:pPr>
        <w:numPr>
          <w:ilvl w:val="0"/>
          <w:numId w:val="24"/>
        </w:numPr>
        <w:spacing w:after="0" w:line="269" w:lineRule="auto"/>
        <w:ind w:hanging="567"/>
        <w:jc w:val="both"/>
      </w:pPr>
      <w:r>
        <w:lastRenderedPageBreak/>
        <w:t xml:space="preserve">Championing a child safe culture that upholds the </w:t>
      </w:r>
      <w:r>
        <w:rPr>
          <w:i/>
        </w:rPr>
        <w:t>National Principles for Child Safe Organisations</w:t>
      </w:r>
      <w:r>
        <w:t xml:space="preserve">. The </w:t>
      </w:r>
    </w:p>
    <w:p w14:paraId="0CFCF42E" w14:textId="77777777" w:rsidR="00827F15" w:rsidRDefault="00827F15" w:rsidP="00827F15">
      <w:pPr>
        <w:spacing w:after="185" w:line="281" w:lineRule="auto"/>
        <w:ind w:left="567"/>
      </w:pPr>
      <w:r>
        <w:t xml:space="preserve">Department is committed to the safety, wellbeing, and empowerment of all children and young people, and expect all employees to actively participate in and contribute to our rights-based approach to care, including meeting all mandatory reporting obligations. </w:t>
      </w:r>
    </w:p>
    <w:p w14:paraId="5F304A46" w14:textId="77777777" w:rsidR="00827F15" w:rsidRDefault="00827F15" w:rsidP="00827F15">
      <w:pPr>
        <w:numPr>
          <w:ilvl w:val="0"/>
          <w:numId w:val="24"/>
        </w:numPr>
        <w:spacing w:after="181" w:line="269" w:lineRule="auto"/>
        <w:ind w:hanging="567"/>
        <w:jc w:val="both"/>
      </w:pPr>
      <w:r>
        <w:t xml:space="preserve">Where applicable, exercising delegations in accordance with a range of Acts, Regulations, Awards, administrative authorities and functional arrangements as mandated by Statutory office holders including the Secretary and Head of State Service. The relevant Unit Manager can provide details to the occupant of delegations applicable to this position.  </w:t>
      </w:r>
    </w:p>
    <w:p w14:paraId="5A9E36CB" w14:textId="77777777" w:rsidR="00827F15" w:rsidRDefault="00827F15" w:rsidP="00827F15">
      <w:pPr>
        <w:numPr>
          <w:ilvl w:val="0"/>
          <w:numId w:val="24"/>
        </w:numPr>
        <w:spacing w:after="299" w:line="269" w:lineRule="auto"/>
        <w:ind w:hanging="567"/>
        <w:jc w:val="both"/>
      </w:pPr>
      <w:proofErr w:type="gramStart"/>
      <w:r>
        <w:t>Complying at all times</w:t>
      </w:r>
      <w:proofErr w:type="gramEnd"/>
      <w:r>
        <w:t xml:space="preserve"> with policy and protocol requirements, including those relating to mandatory education, training and assessment. </w:t>
      </w:r>
    </w:p>
    <w:p w14:paraId="02A90203" w14:textId="77777777" w:rsidR="00827F15" w:rsidRDefault="00827F15" w:rsidP="00827F15">
      <w:pPr>
        <w:spacing w:after="19" w:line="259" w:lineRule="auto"/>
        <w:ind w:left="-5"/>
      </w:pPr>
      <w:r>
        <w:rPr>
          <w:b/>
          <w:color w:val="007479"/>
          <w:sz w:val="32"/>
        </w:rPr>
        <w:t xml:space="preserve">Pre-employment Conditions: </w:t>
      </w:r>
    </w:p>
    <w:p w14:paraId="28BECEA9" w14:textId="77777777" w:rsidR="00827F15" w:rsidRDefault="00827F15" w:rsidP="00827F15">
      <w:pPr>
        <w:spacing w:after="138" w:line="260" w:lineRule="auto"/>
        <w:ind w:left="-5" w:right="-13"/>
      </w:pPr>
      <w:r>
        <w:rPr>
          <w:i/>
        </w:rPr>
        <w:t xml:space="preserve">It is the Employee’s responsibility to notify an Employer of any new criminal convictions </w:t>
      </w:r>
      <w:proofErr w:type="gramStart"/>
      <w:r>
        <w:rPr>
          <w:i/>
        </w:rPr>
        <w:t>during the course of</w:t>
      </w:r>
      <w:proofErr w:type="gramEnd"/>
      <w:r>
        <w:rPr>
          <w:i/>
        </w:rPr>
        <w:t xml:space="preserve"> their employment with the Department.</w:t>
      </w:r>
      <w:r>
        <w:t xml:space="preserve"> </w:t>
      </w:r>
    </w:p>
    <w:p w14:paraId="3B0AEB42" w14:textId="77777777" w:rsidR="00827F15" w:rsidRDefault="00827F15" w:rsidP="00827F15">
      <w:pPr>
        <w:ind w:left="-5"/>
      </w:pPr>
      <w:r>
        <w:t xml:space="preserve">The Head of the State Service has determined that the person nominated for this job is to satisfy a pre-employment check before taking up the appointment, on promotion or transfer. The following checks are to be conducted: </w:t>
      </w:r>
    </w:p>
    <w:p w14:paraId="2CF026DC" w14:textId="77777777" w:rsidR="00827F15" w:rsidRDefault="00827F15" w:rsidP="00827F15">
      <w:pPr>
        <w:numPr>
          <w:ilvl w:val="0"/>
          <w:numId w:val="25"/>
        </w:numPr>
        <w:spacing w:after="181" w:line="269" w:lineRule="auto"/>
        <w:ind w:hanging="567"/>
        <w:jc w:val="both"/>
      </w:pPr>
      <w:r>
        <w:t xml:space="preserve">Conviction checks in the following areas: </w:t>
      </w:r>
    </w:p>
    <w:p w14:paraId="140F7E45" w14:textId="77777777" w:rsidR="00827F15" w:rsidRDefault="00827F15" w:rsidP="00827F15">
      <w:pPr>
        <w:numPr>
          <w:ilvl w:val="1"/>
          <w:numId w:val="25"/>
        </w:numPr>
        <w:spacing w:after="181" w:line="269" w:lineRule="auto"/>
        <w:ind w:hanging="566"/>
        <w:jc w:val="both"/>
      </w:pPr>
      <w:r>
        <w:t xml:space="preserve">crimes of violence </w:t>
      </w:r>
    </w:p>
    <w:p w14:paraId="316BE752" w14:textId="77777777" w:rsidR="00827F15" w:rsidRDefault="00827F15" w:rsidP="00827F15">
      <w:pPr>
        <w:numPr>
          <w:ilvl w:val="1"/>
          <w:numId w:val="25"/>
        </w:numPr>
        <w:spacing w:after="181" w:line="269" w:lineRule="auto"/>
        <w:ind w:hanging="566"/>
        <w:jc w:val="both"/>
      </w:pPr>
      <w:r>
        <w:t xml:space="preserve">sex related offences </w:t>
      </w:r>
    </w:p>
    <w:p w14:paraId="13960EDB" w14:textId="77777777" w:rsidR="00827F15" w:rsidRDefault="00827F15" w:rsidP="00827F15">
      <w:pPr>
        <w:numPr>
          <w:ilvl w:val="1"/>
          <w:numId w:val="25"/>
        </w:numPr>
        <w:spacing w:after="181" w:line="269" w:lineRule="auto"/>
        <w:ind w:hanging="566"/>
        <w:jc w:val="both"/>
      </w:pPr>
      <w:r>
        <w:t xml:space="preserve">serious drug offences </w:t>
      </w:r>
    </w:p>
    <w:p w14:paraId="7EC4A7C5" w14:textId="77777777" w:rsidR="00827F15" w:rsidRDefault="00827F15" w:rsidP="00827F15">
      <w:pPr>
        <w:numPr>
          <w:ilvl w:val="1"/>
          <w:numId w:val="25"/>
        </w:numPr>
        <w:spacing w:after="181" w:line="269" w:lineRule="auto"/>
        <w:ind w:hanging="566"/>
        <w:jc w:val="both"/>
      </w:pPr>
      <w:r>
        <w:t xml:space="preserve">crimes involving </w:t>
      </w:r>
      <w:proofErr w:type="gramStart"/>
      <w:r>
        <w:t>dishonesty</w:t>
      </w:r>
      <w:proofErr w:type="gramEnd"/>
      <w:r>
        <w:t xml:space="preserve"> </w:t>
      </w:r>
    </w:p>
    <w:p w14:paraId="18213D5B" w14:textId="77777777" w:rsidR="00827F15" w:rsidRDefault="00827F15" w:rsidP="00827F15">
      <w:pPr>
        <w:numPr>
          <w:ilvl w:val="0"/>
          <w:numId w:val="25"/>
        </w:numPr>
        <w:spacing w:after="181" w:line="269" w:lineRule="auto"/>
        <w:ind w:hanging="567"/>
        <w:jc w:val="both"/>
      </w:pPr>
      <w:r>
        <w:t xml:space="preserve">Identification check </w:t>
      </w:r>
    </w:p>
    <w:p w14:paraId="4E3B8D3F" w14:textId="77777777" w:rsidR="00827F15" w:rsidRDefault="00827F15" w:rsidP="00827F15">
      <w:pPr>
        <w:numPr>
          <w:ilvl w:val="0"/>
          <w:numId w:val="25"/>
        </w:numPr>
        <w:spacing w:after="303" w:line="269" w:lineRule="auto"/>
        <w:ind w:hanging="567"/>
        <w:jc w:val="both"/>
      </w:pPr>
      <w:r>
        <w:t xml:space="preserve">Disciplinary action in previous employment check. </w:t>
      </w:r>
    </w:p>
    <w:p w14:paraId="5DA684C6" w14:textId="77777777" w:rsidR="00827F15" w:rsidRDefault="00827F15" w:rsidP="00827F15">
      <w:pPr>
        <w:spacing w:after="66" w:line="259" w:lineRule="auto"/>
        <w:ind w:left="-5"/>
      </w:pPr>
      <w:r>
        <w:rPr>
          <w:b/>
          <w:color w:val="007479"/>
          <w:sz w:val="32"/>
        </w:rPr>
        <w:t xml:space="preserve">Selection Criteria: </w:t>
      </w:r>
    </w:p>
    <w:p w14:paraId="5840866E" w14:textId="77777777" w:rsidR="00827F15" w:rsidRDefault="00827F15" w:rsidP="00831DAB">
      <w:pPr>
        <w:numPr>
          <w:ilvl w:val="0"/>
          <w:numId w:val="26"/>
        </w:numPr>
        <w:spacing w:after="181" w:line="269" w:lineRule="auto"/>
        <w:ind w:left="426" w:hanging="426"/>
        <w:jc w:val="both"/>
      </w:pPr>
      <w:r>
        <w:t xml:space="preserve">As an endorsed Nurse Practitioner, demonstrate extensive clinical experience and advanced clinical competencies, together with extensive experience working in a senior capacity delivering services in a primary health care practice environment. </w:t>
      </w:r>
    </w:p>
    <w:p w14:paraId="3E721662" w14:textId="77777777" w:rsidR="00827F15" w:rsidRDefault="00827F15" w:rsidP="00831DAB">
      <w:pPr>
        <w:numPr>
          <w:ilvl w:val="0"/>
          <w:numId w:val="26"/>
        </w:numPr>
        <w:spacing w:after="181" w:line="269" w:lineRule="auto"/>
        <w:ind w:left="426" w:hanging="426"/>
        <w:jc w:val="both"/>
      </w:pPr>
      <w:r>
        <w:t xml:space="preserve">Demonstrated advanced holistic nursing expertise in clinical judgement by applying principles of pathophysiology and the range of human sciences integral to designated area of nursing practice. </w:t>
      </w:r>
    </w:p>
    <w:p w14:paraId="39D18113" w14:textId="77777777" w:rsidR="00827F15" w:rsidRDefault="00827F15" w:rsidP="00831DAB">
      <w:pPr>
        <w:numPr>
          <w:ilvl w:val="0"/>
          <w:numId w:val="26"/>
        </w:numPr>
        <w:spacing w:after="181" w:line="269" w:lineRule="auto"/>
        <w:ind w:left="426" w:hanging="426"/>
        <w:jc w:val="both"/>
      </w:pPr>
      <w:r>
        <w:t xml:space="preserve">Well-developed and strong leadership skills with the ability to collaborate, educate/guide within interprofessional teams and the ability to consult, refer, liaise and negotiate on complex professional clinical services and health systems issues. </w:t>
      </w:r>
    </w:p>
    <w:p w14:paraId="355176B7" w14:textId="77777777" w:rsidR="00827F15" w:rsidRDefault="00827F15" w:rsidP="00831DAB">
      <w:pPr>
        <w:numPr>
          <w:ilvl w:val="0"/>
          <w:numId w:val="26"/>
        </w:numPr>
        <w:spacing w:after="181" w:line="269" w:lineRule="auto"/>
        <w:ind w:left="426" w:hanging="426"/>
        <w:jc w:val="both"/>
      </w:pPr>
      <w:r>
        <w:t xml:space="preserve">Demonstrated high level interpersonal communication skills, both written and verbal, and a proven ability to educate and be influential and credible to a wide range of health professionals and consumers, including Medical and Allied Health staff, Specialists and other health practitioners. </w:t>
      </w:r>
    </w:p>
    <w:p w14:paraId="114428E5" w14:textId="77777777" w:rsidR="00827F15" w:rsidRDefault="00827F15" w:rsidP="00831DAB">
      <w:pPr>
        <w:numPr>
          <w:ilvl w:val="0"/>
          <w:numId w:val="26"/>
        </w:numPr>
        <w:spacing w:after="181" w:line="269" w:lineRule="auto"/>
        <w:ind w:left="426" w:hanging="426"/>
        <w:jc w:val="both"/>
      </w:pPr>
      <w:r>
        <w:lastRenderedPageBreak/>
        <w:t xml:space="preserve">Demonstrated capacity to undertake and utilise research to develop, contribute and apply quality improvement principles and strategies to a community-based hospital avoidance service requiring rapid assessment and intervention. </w:t>
      </w:r>
    </w:p>
    <w:p w14:paraId="7EE18792" w14:textId="77777777" w:rsidR="00827F15" w:rsidRDefault="00827F15" w:rsidP="00831DAB">
      <w:pPr>
        <w:numPr>
          <w:ilvl w:val="0"/>
          <w:numId w:val="26"/>
        </w:numPr>
        <w:spacing w:after="181" w:line="269" w:lineRule="auto"/>
        <w:ind w:left="426" w:hanging="426"/>
        <w:jc w:val="both"/>
      </w:pPr>
      <w:r>
        <w:t xml:space="preserve">Demonstrated problem solving, conceptual and analytical skills with the ability to make independent or collaborative judgments. </w:t>
      </w:r>
    </w:p>
    <w:p w14:paraId="2D1AD697" w14:textId="77777777" w:rsidR="00827F15" w:rsidRDefault="00827F15" w:rsidP="00827F15">
      <w:pPr>
        <w:spacing w:after="19" w:line="259" w:lineRule="auto"/>
        <w:ind w:left="-5"/>
      </w:pPr>
      <w:r>
        <w:rPr>
          <w:b/>
          <w:color w:val="007479"/>
          <w:sz w:val="32"/>
        </w:rPr>
        <w:t xml:space="preserve">Working Environment: </w:t>
      </w:r>
    </w:p>
    <w:p w14:paraId="79A71DB8" w14:textId="77777777" w:rsidR="00827F15" w:rsidRDefault="00827F15" w:rsidP="00827F15">
      <w:pPr>
        <w:spacing w:after="150"/>
        <w:ind w:left="-5"/>
      </w:pPr>
      <w: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1B2C04E5" w14:textId="77777777" w:rsidR="00827F15" w:rsidRDefault="00827F15" w:rsidP="00827F15">
      <w:pPr>
        <w:spacing w:after="148"/>
        <w:ind w:left="-5"/>
      </w:pPr>
      <w:r>
        <w:t xml:space="preserve">The Department of Health is committed to improving the way we work with vulnerable people, in particular implementing strategies and actions to promote child safety and wellbeing, empower, and prevent harm to children and young people.  </w:t>
      </w:r>
    </w:p>
    <w:p w14:paraId="02C49226" w14:textId="77777777" w:rsidR="00827F15" w:rsidRDefault="00827F15" w:rsidP="00827F15">
      <w:pPr>
        <w:spacing w:after="149"/>
        <w:ind w:left="-5"/>
      </w:pPr>
      <w:r>
        <w:t xml:space="preserve">The Department upholds the </w:t>
      </w:r>
      <w:r>
        <w:rPr>
          <w:i/>
        </w:rPr>
        <w:t>Australian Charter of Healthcare Rights</w:t>
      </w:r>
      <w: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4A275DD2" w14:textId="523EC306" w:rsidR="00827F15" w:rsidRDefault="00827F15" w:rsidP="00827F15">
      <w:pPr>
        <w:spacing w:after="150"/>
        <w:ind w:left="-5"/>
      </w:pPr>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Pr>
          <w:i/>
        </w:rPr>
        <w:t xml:space="preserve">State Service Principles </w:t>
      </w:r>
      <w:r>
        <w:t>and</w:t>
      </w:r>
      <w:r>
        <w:rPr>
          <w:i/>
        </w:rPr>
        <w:t xml:space="preserve"> Code of Conduct </w:t>
      </w:r>
      <w:r>
        <w:t>which are found in the</w:t>
      </w:r>
      <w:r>
        <w:rPr>
          <w:i/>
        </w:rPr>
        <w:t xml:space="preserve"> State Service Act 2000. </w:t>
      </w:r>
      <w:r>
        <w:t xml:space="preserve">The Department supports the </w:t>
      </w:r>
      <w:hyperlink r:id="rId8" w:history="1">
        <w:r>
          <w:rPr>
            <w:rStyle w:val="Hyperlink"/>
          </w:rPr>
          <w:t>Consumer and Community Engagement Principles | Tasmanian Department of Health</w:t>
        </w:r>
      </w:hyperlink>
      <w:r w:rsidRPr="00576A5E">
        <w:rPr>
          <w:rFonts w:ascii="Gill Sans MT" w:hAnsi="Gill Sans MT"/>
        </w:rPr>
        <w:t>.</w:t>
      </w:r>
    </w:p>
    <w:p w14:paraId="603EBC93" w14:textId="106B978E" w:rsidR="000D5AF4" w:rsidRPr="004B0994" w:rsidRDefault="000D5AF4" w:rsidP="00827F15">
      <w:pPr>
        <w:pStyle w:val="Heading3"/>
      </w:pP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E32BD" w14:textId="77777777" w:rsidR="00987BD9" w:rsidRDefault="00987BD9" w:rsidP="00F420E2">
      <w:pPr>
        <w:spacing w:after="0" w:line="240" w:lineRule="auto"/>
      </w:pPr>
      <w:r>
        <w:separator/>
      </w:r>
    </w:p>
  </w:endnote>
  <w:endnote w:type="continuationSeparator" w:id="0">
    <w:p w14:paraId="3395050B" w14:textId="77777777" w:rsidR="00987BD9" w:rsidRDefault="00987BD9"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1F5DA" w14:textId="77777777" w:rsidR="00987BD9" w:rsidRDefault="00987BD9" w:rsidP="00F420E2">
      <w:pPr>
        <w:spacing w:after="0" w:line="240" w:lineRule="auto"/>
      </w:pPr>
      <w:r>
        <w:separator/>
      </w:r>
    </w:p>
  </w:footnote>
  <w:footnote w:type="continuationSeparator" w:id="0">
    <w:p w14:paraId="2FD4F6F2" w14:textId="77777777" w:rsidR="00987BD9" w:rsidRDefault="00987BD9"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9D7B04"/>
    <w:multiLevelType w:val="hybridMultilevel"/>
    <w:tmpl w:val="2BC24114"/>
    <w:lvl w:ilvl="0" w:tplc="FBB4B90E">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226DB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B01A8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EA1AD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3E72A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2E80C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A4410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6ACD7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B823E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F811F95"/>
    <w:multiLevelType w:val="hybridMultilevel"/>
    <w:tmpl w:val="9434F73E"/>
    <w:lvl w:ilvl="0" w:tplc="ADB45A8E">
      <w:start w:val="1"/>
      <w:numFmt w:val="decimal"/>
      <w:lvlText w:val="%1."/>
      <w:lvlJc w:val="left"/>
      <w:pPr>
        <w:ind w:left="5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589CE230">
      <w:start w:val="1"/>
      <w:numFmt w:val="lowerLetter"/>
      <w:lvlText w:val="%2."/>
      <w:lvlJc w:val="left"/>
      <w:pPr>
        <w:ind w:left="113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0F4C5746">
      <w:start w:val="1"/>
      <w:numFmt w:val="lowerRoman"/>
      <w:lvlText w:val="%3"/>
      <w:lvlJc w:val="left"/>
      <w:pPr>
        <w:ind w:left="164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6B62F000">
      <w:start w:val="1"/>
      <w:numFmt w:val="decimal"/>
      <w:lvlText w:val="%4"/>
      <w:lvlJc w:val="left"/>
      <w:pPr>
        <w:ind w:left="23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E5AEEF70">
      <w:start w:val="1"/>
      <w:numFmt w:val="lowerLetter"/>
      <w:lvlText w:val="%5"/>
      <w:lvlJc w:val="left"/>
      <w:pPr>
        <w:ind w:left="308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39504158">
      <w:start w:val="1"/>
      <w:numFmt w:val="lowerRoman"/>
      <w:lvlText w:val="%6"/>
      <w:lvlJc w:val="left"/>
      <w:pPr>
        <w:ind w:left="380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4B6A910E">
      <w:start w:val="1"/>
      <w:numFmt w:val="decimal"/>
      <w:lvlText w:val="%7"/>
      <w:lvlJc w:val="left"/>
      <w:pPr>
        <w:ind w:left="452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5A76E390">
      <w:start w:val="1"/>
      <w:numFmt w:val="lowerLetter"/>
      <w:lvlText w:val="%8"/>
      <w:lvlJc w:val="left"/>
      <w:pPr>
        <w:ind w:left="524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C23C2554">
      <w:start w:val="1"/>
      <w:numFmt w:val="lowerRoman"/>
      <w:lvlText w:val="%9"/>
      <w:lvlJc w:val="left"/>
      <w:pPr>
        <w:ind w:left="59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7"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BAD0A34"/>
    <w:multiLevelType w:val="hybridMultilevel"/>
    <w:tmpl w:val="36B2C0CE"/>
    <w:lvl w:ilvl="0" w:tplc="4272822E">
      <w:start w:val="1"/>
      <w:numFmt w:val="decimal"/>
      <w:lvlText w:val="%1."/>
      <w:lvlJc w:val="left"/>
      <w:pPr>
        <w:ind w:left="567"/>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8C2E6158">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0247BDE">
      <w:start w:val="1"/>
      <w:numFmt w:val="bullet"/>
      <w:lvlText w:val="▪"/>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A4CC10">
      <w:start w:val="1"/>
      <w:numFmt w:val="bullet"/>
      <w:lvlText w:val="•"/>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CCAE0C">
      <w:start w:val="1"/>
      <w:numFmt w:val="bullet"/>
      <w:lvlText w:val="o"/>
      <w:lvlJc w:val="left"/>
      <w:pPr>
        <w:ind w:left="30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187A50">
      <w:start w:val="1"/>
      <w:numFmt w:val="bullet"/>
      <w:lvlText w:val="▪"/>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B259B4">
      <w:start w:val="1"/>
      <w:numFmt w:val="bullet"/>
      <w:lvlText w:val="•"/>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00D594">
      <w:start w:val="1"/>
      <w:numFmt w:val="bullet"/>
      <w:lvlText w:val="o"/>
      <w:lvlJc w:val="left"/>
      <w:pPr>
        <w:ind w:left="52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02552C">
      <w:start w:val="1"/>
      <w:numFmt w:val="bullet"/>
      <w:lvlText w:val="▪"/>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E7D0B47"/>
    <w:multiLevelType w:val="hybridMultilevel"/>
    <w:tmpl w:val="9A6A3FA2"/>
    <w:lvl w:ilvl="0" w:tplc="B2D641DE">
      <w:start w:val="1"/>
      <w:numFmt w:val="decimal"/>
      <w:lvlText w:val="%1."/>
      <w:lvlJc w:val="left"/>
      <w:pPr>
        <w:ind w:left="5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3C72544C">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56E64850">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80F6F9BA">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200CBB62">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0FEE8202">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F06AB4CA">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309654E0">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A21C9CAA">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530487705">
    <w:abstractNumId w:val="22"/>
  </w:num>
  <w:num w:numId="2" w16cid:durableId="9109742">
    <w:abstractNumId w:val="3"/>
  </w:num>
  <w:num w:numId="3" w16cid:durableId="135338523">
    <w:abstractNumId w:val="1"/>
  </w:num>
  <w:num w:numId="4" w16cid:durableId="1150246485">
    <w:abstractNumId w:val="7"/>
  </w:num>
  <w:num w:numId="5" w16cid:durableId="814444879">
    <w:abstractNumId w:val="14"/>
  </w:num>
  <w:num w:numId="6" w16cid:durableId="2127002322">
    <w:abstractNumId w:val="9"/>
  </w:num>
  <w:num w:numId="7" w16cid:durableId="1568229018">
    <w:abstractNumId w:val="18"/>
  </w:num>
  <w:num w:numId="8" w16cid:durableId="766510403">
    <w:abstractNumId w:val="0"/>
  </w:num>
  <w:num w:numId="9" w16cid:durableId="1795829852">
    <w:abstractNumId w:val="21"/>
  </w:num>
  <w:num w:numId="10" w16cid:durableId="328750404">
    <w:abstractNumId w:val="16"/>
  </w:num>
  <w:num w:numId="11" w16cid:durableId="133106454">
    <w:abstractNumId w:val="5"/>
  </w:num>
  <w:num w:numId="12" w16cid:durableId="1549956416">
    <w:abstractNumId w:val="6"/>
  </w:num>
  <w:num w:numId="13" w16cid:durableId="114445053">
    <w:abstractNumId w:val="8"/>
  </w:num>
  <w:num w:numId="14" w16cid:durableId="3493352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5093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82025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1930343">
    <w:abstractNumId w:val="10"/>
  </w:num>
  <w:num w:numId="18" w16cid:durableId="2144736273">
    <w:abstractNumId w:val="2"/>
  </w:num>
  <w:num w:numId="19" w16cid:durableId="614100451">
    <w:abstractNumId w:val="12"/>
  </w:num>
  <w:num w:numId="20" w16cid:durableId="667758011">
    <w:abstractNumId w:val="17"/>
  </w:num>
  <w:num w:numId="21" w16cid:durableId="312149293">
    <w:abstractNumId w:val="11"/>
  </w:num>
  <w:num w:numId="22" w16cid:durableId="2117216452">
    <w:abstractNumId w:val="4"/>
  </w:num>
  <w:num w:numId="23" w16cid:durableId="1001616596">
    <w:abstractNumId w:val="19"/>
  </w:num>
  <w:num w:numId="24" w16cid:durableId="999847232">
    <w:abstractNumId w:val="13"/>
  </w:num>
  <w:num w:numId="25" w16cid:durableId="1485468374">
    <w:abstractNumId w:val="15"/>
  </w:num>
  <w:num w:numId="26" w16cid:durableId="1406369051">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6952"/>
    <w:rsid w:val="0017718A"/>
    <w:rsid w:val="00193494"/>
    <w:rsid w:val="001950B0"/>
    <w:rsid w:val="00197D66"/>
    <w:rsid w:val="001A0ED9"/>
    <w:rsid w:val="001A1485"/>
    <w:rsid w:val="001A5403"/>
    <w:rsid w:val="001B46F1"/>
    <w:rsid w:val="001C5696"/>
    <w:rsid w:val="001D302E"/>
    <w:rsid w:val="001E2C1B"/>
    <w:rsid w:val="001E6799"/>
    <w:rsid w:val="001F41B0"/>
    <w:rsid w:val="001F59C6"/>
    <w:rsid w:val="00203813"/>
    <w:rsid w:val="00232BE5"/>
    <w:rsid w:val="00254DA2"/>
    <w:rsid w:val="002610EB"/>
    <w:rsid w:val="002629D9"/>
    <w:rsid w:val="00275F14"/>
    <w:rsid w:val="00284040"/>
    <w:rsid w:val="002A134E"/>
    <w:rsid w:val="002B144A"/>
    <w:rsid w:val="002D25CE"/>
    <w:rsid w:val="002D72E4"/>
    <w:rsid w:val="002E27F7"/>
    <w:rsid w:val="002E2FDC"/>
    <w:rsid w:val="00324C8F"/>
    <w:rsid w:val="00325022"/>
    <w:rsid w:val="00326F12"/>
    <w:rsid w:val="0033673B"/>
    <w:rsid w:val="00341FBA"/>
    <w:rsid w:val="003470A1"/>
    <w:rsid w:val="003506C1"/>
    <w:rsid w:val="0036283E"/>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698F"/>
    <w:rsid w:val="005A1A8E"/>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7CD6"/>
    <w:rsid w:val="00734F23"/>
    <w:rsid w:val="007356C9"/>
    <w:rsid w:val="00741EF2"/>
    <w:rsid w:val="00750586"/>
    <w:rsid w:val="0075247C"/>
    <w:rsid w:val="00752800"/>
    <w:rsid w:val="00793432"/>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27F15"/>
    <w:rsid w:val="00831DAB"/>
    <w:rsid w:val="00845E63"/>
    <w:rsid w:val="00847C7A"/>
    <w:rsid w:val="00853A32"/>
    <w:rsid w:val="00860982"/>
    <w:rsid w:val="008803FC"/>
    <w:rsid w:val="008841BB"/>
    <w:rsid w:val="00890AD9"/>
    <w:rsid w:val="00897131"/>
    <w:rsid w:val="008A0C04"/>
    <w:rsid w:val="008A6FEB"/>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61208"/>
    <w:rsid w:val="00970F36"/>
    <w:rsid w:val="009764CE"/>
    <w:rsid w:val="009808BF"/>
    <w:rsid w:val="00987BD9"/>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011B"/>
    <w:rsid w:val="00A425DF"/>
    <w:rsid w:val="00A461AE"/>
    <w:rsid w:val="00A55A29"/>
    <w:rsid w:val="00A71A9C"/>
    <w:rsid w:val="00A74970"/>
    <w:rsid w:val="00A931F8"/>
    <w:rsid w:val="00AA3525"/>
    <w:rsid w:val="00AA6DBD"/>
    <w:rsid w:val="00AB446C"/>
    <w:rsid w:val="00AB66FF"/>
    <w:rsid w:val="00AC199F"/>
    <w:rsid w:val="00AC23EA"/>
    <w:rsid w:val="00AC412D"/>
    <w:rsid w:val="00AE6272"/>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7979"/>
    <w:rsid w:val="00D3031F"/>
    <w:rsid w:val="00D46C41"/>
    <w:rsid w:val="00D46F55"/>
    <w:rsid w:val="00D55EDF"/>
    <w:rsid w:val="00D6474A"/>
    <w:rsid w:val="00D66105"/>
    <w:rsid w:val="00DA3AF3"/>
    <w:rsid w:val="00DA5474"/>
    <w:rsid w:val="00DA5A1E"/>
    <w:rsid w:val="00DA77CB"/>
    <w:rsid w:val="00DB13FC"/>
    <w:rsid w:val="00DB2338"/>
    <w:rsid w:val="00DC524C"/>
    <w:rsid w:val="00DD0A63"/>
    <w:rsid w:val="00DD5FB3"/>
    <w:rsid w:val="00DE0798"/>
    <w:rsid w:val="00DE2B74"/>
    <w:rsid w:val="00DE6E44"/>
    <w:rsid w:val="00DF1536"/>
    <w:rsid w:val="00DF424E"/>
    <w:rsid w:val="00E16503"/>
    <w:rsid w:val="00E21509"/>
    <w:rsid w:val="00E40C70"/>
    <w:rsid w:val="00E4372C"/>
    <w:rsid w:val="00E45051"/>
    <w:rsid w:val="00E474E3"/>
    <w:rsid w:val="00E576C4"/>
    <w:rsid w:val="00E62956"/>
    <w:rsid w:val="00E658B7"/>
    <w:rsid w:val="00E6769F"/>
    <w:rsid w:val="00E7742C"/>
    <w:rsid w:val="00E8786B"/>
    <w:rsid w:val="00E87BDF"/>
    <w:rsid w:val="00E915C1"/>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256F0"/>
    <w:rsid w:val="00F32781"/>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70590">
      <w:bodyDiv w:val="1"/>
      <w:marLeft w:val="0"/>
      <w:marRight w:val="0"/>
      <w:marTop w:val="0"/>
      <w:marBottom w:val="0"/>
      <w:divBdr>
        <w:top w:val="none" w:sz="0" w:space="0" w:color="auto"/>
        <w:left w:val="none" w:sz="0" w:space="0" w:color="auto"/>
        <w:bottom w:val="none" w:sz="0" w:space="0" w:color="auto"/>
        <w:right w:val="none" w:sz="0" w:space="0" w:color="auto"/>
      </w:divBdr>
    </w:div>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 w:id="746658505">
      <w:bodyDiv w:val="1"/>
      <w:marLeft w:val="0"/>
      <w:marRight w:val="0"/>
      <w:marTop w:val="0"/>
      <w:marBottom w:val="0"/>
      <w:divBdr>
        <w:top w:val="none" w:sz="0" w:space="0" w:color="auto"/>
        <w:left w:val="none" w:sz="0" w:space="0" w:color="auto"/>
        <w:bottom w:val="none" w:sz="0" w:space="0" w:color="auto"/>
        <w:right w:val="none" w:sz="0" w:space="0" w:color="auto"/>
      </w:divBdr>
    </w:div>
    <w:div w:id="181764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0E4FAB"/>
    <w:rsid w:val="00116A15"/>
    <w:rsid w:val="00223460"/>
    <w:rsid w:val="002F26CA"/>
    <w:rsid w:val="00400D27"/>
    <w:rsid w:val="00497E2A"/>
    <w:rsid w:val="005256DB"/>
    <w:rsid w:val="006E4BAF"/>
    <w:rsid w:val="007637B0"/>
    <w:rsid w:val="007C26CB"/>
    <w:rsid w:val="00831BA8"/>
    <w:rsid w:val="008F6D05"/>
    <w:rsid w:val="009D429F"/>
    <w:rsid w:val="00A778EB"/>
    <w:rsid w:val="00B34CFF"/>
    <w:rsid w:val="00B56F0D"/>
    <w:rsid w:val="00C96AFA"/>
    <w:rsid w:val="00EE5527"/>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1649</Words>
  <Characters>10266</Characters>
  <Application>Microsoft Office Word</Application>
  <DocSecurity>0</DocSecurity>
  <Lines>173</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Treloar, Simone A</cp:lastModifiedBy>
  <cp:revision>3</cp:revision>
  <cp:lastPrinted>2024-05-29T13:32:00Z</cp:lastPrinted>
  <dcterms:created xsi:type="dcterms:W3CDTF">2024-05-29T13:31:00Z</dcterms:created>
  <dcterms:modified xsi:type="dcterms:W3CDTF">2024-05-29T13:33:00Z</dcterms:modified>
</cp:coreProperties>
</file>