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62783D7" w:rsidR="0031127F" w:rsidRPr="007708FA" w:rsidRDefault="00AE2CE6" w:rsidP="0031127F">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21879E7" w:rsidR="0031127F" w:rsidRPr="007708FA" w:rsidRDefault="00AE2CE6"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850D03A" w:rsidR="0031127F" w:rsidRPr="007708FA" w:rsidRDefault="00AE2CE6" w:rsidP="0031127F">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3B3621F" w:rsidR="0031127F" w:rsidRPr="007708FA" w:rsidRDefault="00AE2CE6" w:rsidP="0031127F">
            <w:pPr>
              <w:rPr>
                <w:rFonts w:ascii="Gill Sans MT" w:hAnsi="Gill Sans MT" w:cs="Gill Sans"/>
              </w:rPr>
            </w:pPr>
            <w:r w:rsidRPr="00AE2CE6">
              <w:rPr>
                <w:rFonts w:ascii="Gill Sans MT" w:hAnsi="Gill Sans MT" w:cs="Times New Roman"/>
                <w:bCs/>
                <w:szCs w:val="22"/>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B9E36C2" w:rsidR="0031127F" w:rsidRPr="007708FA" w:rsidRDefault="00AE2CE6" w:rsidP="0031127F">
            <w:pPr>
              <w:rPr>
                <w:rFonts w:ascii="Gill Sans MT" w:hAnsi="Gill Sans MT" w:cs="Gill Sans"/>
              </w:rPr>
            </w:pPr>
            <w:r w:rsidRPr="00AE2CE6">
              <w:rPr>
                <w:rFonts w:ascii="Gill Sans MT" w:hAnsi="Gill Sans MT" w:cs="Times New Roman"/>
                <w:bCs/>
                <w:szCs w:val="22"/>
              </w:rPr>
              <w:t>Nurse Unit Manager (NUM)/Team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65E47B4" w:rsidR="0031127F" w:rsidRPr="00AE2CE6" w:rsidRDefault="00AE2CE6" w:rsidP="0031127F">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A5F8DD9" w:rsidR="0031127F" w:rsidRDefault="00AE2CE6"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C1C11E" w14:textId="5F902CF8" w:rsidR="00AE2CE6" w:rsidRDefault="00AE2CE6" w:rsidP="00AE2CE6">
            <w:pPr>
              <w:widowControl w:val="0"/>
              <w:spacing w:after="120"/>
              <w:jc w:val="both"/>
            </w:pPr>
            <w:r w:rsidRPr="00AA3906">
              <w:t>Registered with the Nursing and Midwifery Board of Australia as a Registered Nurse</w:t>
            </w:r>
          </w:p>
          <w:p w14:paraId="19AE8816" w14:textId="7F4A46EF" w:rsidR="002D308A" w:rsidRPr="00AE2CE6" w:rsidRDefault="00AE2CE6" w:rsidP="00AE2CE6">
            <w:pPr>
              <w:widowControl w:val="0"/>
              <w:spacing w:after="120"/>
              <w:jc w:val="both"/>
              <w:rPr>
                <w:rStyle w:val="InformationBlockChar"/>
                <w:rFonts w:asciiTheme="minorHAnsi" w:eastAsiaTheme="minorHAnsi" w:hAnsiTheme="minorHAnsi" w:cs="Times New Roman (Body CS)"/>
                <w:b w:val="0"/>
                <w:szCs w:val="24"/>
              </w:rPr>
            </w:pPr>
            <w:r w:rsidRPr="00AA3906">
              <w:t>Current Driver’s Licence</w:t>
            </w:r>
          </w:p>
          <w:p w14:paraId="42A54C29" w14:textId="0983A06F" w:rsidR="00400E85" w:rsidRPr="002D308A" w:rsidRDefault="00400E85" w:rsidP="00430A27">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BFA7BF7" w14:textId="49FD3397" w:rsidR="00AE2CE6" w:rsidRDefault="00AE2CE6" w:rsidP="00405739">
      <w:pPr>
        <w:pStyle w:val="Heading3"/>
      </w:pPr>
    </w:p>
    <w:p w14:paraId="11B10F7C" w14:textId="77777777" w:rsidR="00467DD0" w:rsidRPr="00467DD0" w:rsidRDefault="00467DD0" w:rsidP="00467DD0"/>
    <w:p w14:paraId="2A8505DD" w14:textId="77777777" w:rsidR="00AE2CE6" w:rsidRPr="00AE2CE6" w:rsidRDefault="00AE2CE6" w:rsidP="00AE2CE6"/>
    <w:p w14:paraId="643BDE1C" w14:textId="6909E747" w:rsidR="003C0450" w:rsidRDefault="002D308A" w:rsidP="00405739">
      <w:pPr>
        <w:pStyle w:val="Heading3"/>
      </w:pPr>
      <w:r>
        <w:lastRenderedPageBreak/>
        <w:t>P</w:t>
      </w:r>
      <w:r w:rsidR="003C0450" w:rsidRPr="00405739">
        <w:t xml:space="preserve">rimary Purpose: </w:t>
      </w:r>
    </w:p>
    <w:p w14:paraId="3BF9F312" w14:textId="2BFEBB2A" w:rsidR="00AE2CE6" w:rsidRPr="00694F07" w:rsidRDefault="00AE2CE6" w:rsidP="00A10442">
      <w:pPr>
        <w:widowControl w:val="0"/>
        <w:spacing w:after="120"/>
      </w:pPr>
      <w:r w:rsidRPr="00694F07">
        <w:t xml:space="preserve">The Registered Nurse </w:t>
      </w:r>
      <w:r w:rsidR="00430A27">
        <w:t>-</w:t>
      </w:r>
      <w:r w:rsidRPr="00694F07">
        <w:t xml:space="preserve"> Community</w:t>
      </w:r>
      <w:r>
        <w:t>:</w:t>
      </w:r>
    </w:p>
    <w:p w14:paraId="7EEED10D" w14:textId="77777777" w:rsidR="00AE2CE6" w:rsidRPr="00694F07" w:rsidRDefault="00AE2CE6" w:rsidP="00A10442">
      <w:pPr>
        <w:widowControl w:val="0"/>
        <w:numPr>
          <w:ilvl w:val="0"/>
          <w:numId w:val="23"/>
        </w:numPr>
        <w:spacing w:after="240"/>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405739">
      <w:pPr>
        <w:pStyle w:val="Heading3"/>
      </w:pPr>
      <w:r w:rsidRPr="00405739">
        <w:t>Duties:</w:t>
      </w:r>
    </w:p>
    <w:p w14:paraId="3C1C91CB" w14:textId="77777777" w:rsidR="00AE2CE6" w:rsidRPr="00AE2CE6" w:rsidRDefault="00AE2CE6" w:rsidP="00AE2CE6">
      <w:pPr>
        <w:keepLines/>
        <w:widowControl w:val="0"/>
        <w:numPr>
          <w:ilvl w:val="3"/>
          <w:numId w:val="24"/>
        </w:numPr>
        <w:tabs>
          <w:tab w:val="left" w:pos="567"/>
        </w:tabs>
        <w:spacing w:after="120"/>
        <w:ind w:left="567" w:hanging="567"/>
        <w:jc w:val="both"/>
        <w:rPr>
          <w:rFonts w:ascii="Gill Sans MT" w:eastAsia="Times New Roman" w:hAnsi="Gill Sans MT" w:cs="Tahoma"/>
          <w:b/>
          <w:sz w:val="24"/>
        </w:rPr>
      </w:pPr>
      <w:r w:rsidRPr="00AE2CE6">
        <w:rPr>
          <w:rFonts w:ascii="Gill Sans MT" w:eastAsia="Times New Roman" w:hAnsi="Gill Sans MT" w:cs="Tahoma"/>
          <w:b/>
          <w:sz w:val="24"/>
        </w:rPr>
        <w:t>Nursing Care</w:t>
      </w:r>
    </w:p>
    <w:p w14:paraId="2F11FC8D"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Contribute to the maintenance and promotion of a safe work environment. </w:t>
      </w:r>
    </w:p>
    <w:p w14:paraId="65E5993C"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Understand and adhere to relevant legislation, </w:t>
      </w:r>
      <w:proofErr w:type="gramStart"/>
      <w:r w:rsidRPr="00AE2CE6">
        <w:rPr>
          <w:rFonts w:eastAsia="Times New Roman" w:cs="Arial"/>
          <w:color w:val="000000"/>
          <w:szCs w:val="22"/>
          <w:lang w:eastAsia="en-AU"/>
        </w:rPr>
        <w:t>policies</w:t>
      </w:r>
      <w:proofErr w:type="gramEnd"/>
      <w:r w:rsidRPr="00AE2CE6">
        <w:rPr>
          <w:rFonts w:eastAsia="Times New Roman" w:cs="Arial"/>
          <w:color w:val="000000"/>
          <w:szCs w:val="22"/>
          <w:lang w:eastAsia="en-AU"/>
        </w:rPr>
        <w:t xml:space="preserve"> and procedures. </w:t>
      </w:r>
    </w:p>
    <w:p w14:paraId="3434746E" w14:textId="77777777" w:rsidR="00AE2CE6" w:rsidRPr="00AE2CE6" w:rsidRDefault="00AE2CE6" w:rsidP="00A10442">
      <w:pPr>
        <w:keepLines/>
        <w:widowControl w:val="0"/>
        <w:numPr>
          <w:ilvl w:val="0"/>
          <w:numId w:val="27"/>
        </w:numPr>
        <w:tabs>
          <w:tab w:val="left" w:pos="567"/>
        </w:tabs>
        <w:spacing w:after="120"/>
        <w:ind w:left="993" w:hanging="426"/>
        <w:rPr>
          <w:rFonts w:eastAsia="Times New Roman" w:cs="Tahoma"/>
          <w:szCs w:val="22"/>
        </w:rPr>
      </w:pPr>
      <w:r w:rsidRPr="00AE2CE6">
        <w:rPr>
          <w:rFonts w:eastAsia="Times New Roman" w:cs="Times New Roman"/>
          <w:szCs w:val="22"/>
        </w:rPr>
        <w:t>Maintain accurate and objective documentation.</w:t>
      </w:r>
    </w:p>
    <w:p w14:paraId="5B636D6F"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Teamwork</w:t>
      </w:r>
    </w:p>
    <w:p w14:paraId="106A347D"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AE2CE6" w:rsidRDefault="00AE2CE6" w:rsidP="00A10442">
      <w:pPr>
        <w:keepLines/>
        <w:widowControl w:val="0"/>
        <w:numPr>
          <w:ilvl w:val="0"/>
          <w:numId w:val="26"/>
        </w:numPr>
        <w:tabs>
          <w:tab w:val="left" w:pos="567"/>
        </w:tabs>
        <w:spacing w:after="120"/>
        <w:ind w:left="993" w:hanging="426"/>
        <w:rPr>
          <w:rFonts w:eastAsia="Times New Roman" w:cs="Tahoma"/>
          <w:szCs w:val="22"/>
        </w:rPr>
      </w:pPr>
      <w:r w:rsidRPr="00AE2CE6">
        <w:rPr>
          <w:rFonts w:eastAsia="Times New Roman" w:cs="Times New Roman"/>
          <w:szCs w:val="22"/>
        </w:rPr>
        <w:t>Actively contribute to the communication process, including attending and participating in team meetings.</w:t>
      </w:r>
    </w:p>
    <w:p w14:paraId="55016A2D"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Excellence in Practice</w:t>
      </w:r>
    </w:p>
    <w:p w14:paraId="3253243A"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Contribute to the review and development of innovative procedures, policies and best practice related to patient/client care. </w:t>
      </w:r>
    </w:p>
    <w:p w14:paraId="6614F9E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in the development and revision of documentation relating to nursing based best practice in the defined practice area. </w:t>
      </w:r>
    </w:p>
    <w:p w14:paraId="4DC439B5"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In partnership with the patient/client, plan care to provide agreed patient/client outcomes.</w:t>
      </w:r>
    </w:p>
    <w:p w14:paraId="7BE6BB54"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Evaluate the effectiveness of nursing strategies towards meeting anticipated patient/client outcomes.</w:t>
      </w:r>
    </w:p>
    <w:p w14:paraId="5DAD78E7"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Learning Culture</w:t>
      </w:r>
    </w:p>
    <w:p w14:paraId="63042BA1" w14:textId="77777777" w:rsidR="00AE2CE6" w:rsidRPr="00AE2CE6" w:rsidRDefault="00AE2CE6" w:rsidP="00A10442">
      <w:pPr>
        <w:keepLines/>
        <w:widowControl w:val="0"/>
        <w:numPr>
          <w:ilvl w:val="0"/>
          <w:numId w:val="25"/>
        </w:numPr>
        <w:tabs>
          <w:tab w:val="left" w:pos="567"/>
        </w:tabs>
        <w:spacing w:after="120"/>
        <w:ind w:left="993" w:hanging="426"/>
        <w:rPr>
          <w:rFonts w:eastAsia="Times New Roman" w:cs="Tahoma"/>
          <w:szCs w:val="22"/>
        </w:rPr>
      </w:pPr>
      <w:r w:rsidRPr="00AE2CE6">
        <w:rPr>
          <w:rFonts w:eastAsia="Times New Roman" w:cs="Times New Roman"/>
          <w:szCs w:val="22"/>
        </w:rPr>
        <w:t>Identify and meet educational needs of patients/clients and their families/significant others.</w:t>
      </w:r>
    </w:p>
    <w:p w14:paraId="320AA70A"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Develop, </w:t>
      </w:r>
      <w:proofErr w:type="gramStart"/>
      <w:r w:rsidRPr="00AE2CE6">
        <w:rPr>
          <w:rFonts w:eastAsia="Times New Roman" w:cs="Arial"/>
          <w:color w:val="000000"/>
          <w:szCs w:val="22"/>
        </w:rPr>
        <w:t>implement</w:t>
      </w:r>
      <w:proofErr w:type="gramEnd"/>
      <w:r w:rsidRPr="00AE2CE6">
        <w:rPr>
          <w:rFonts w:eastAsia="Times New Roman" w:cs="Arial"/>
          <w:color w:val="000000"/>
          <w:szCs w:val="22"/>
        </w:rPr>
        <w:t xml:space="preserve"> and evaluate teaching plans for patients/clients that meet their learning needs and facilitate informed decision making. </w:t>
      </w:r>
    </w:p>
    <w:p w14:paraId="5DB70585"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77777777"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lastRenderedPageBreak/>
        <w:t>Progression through relevant areas of the Community Nursing Clinical Skills Pathway.</w:t>
      </w:r>
    </w:p>
    <w:p w14:paraId="43F52F59" w14:textId="77777777"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t xml:space="preserve">Maintain knowledge of innovations in clinical practice and research. </w:t>
      </w:r>
    </w:p>
    <w:p w14:paraId="5555DC2D" w14:textId="4E5DD062" w:rsidR="00AE2CE6" w:rsidRPr="00AE2CE6" w:rsidRDefault="00AE2CE6" w:rsidP="00430A27">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Tahoma"/>
          <w:szCs w:val="22"/>
        </w:rPr>
      </w:pPr>
      <w:r w:rsidRPr="00AE2CE6">
        <w:rPr>
          <w:rFonts w:eastAsia="Times New Roman" w:cs="Arial"/>
          <w:color w:val="000000"/>
          <w:szCs w:val="22"/>
        </w:rPr>
        <w:t xml:space="preserve">Support the development of others through participation in orientation and </w:t>
      </w:r>
      <w:proofErr w:type="spellStart"/>
      <w:r w:rsidRPr="00AE2CE6">
        <w:rPr>
          <w:rFonts w:eastAsia="Times New Roman" w:cs="Arial"/>
          <w:color w:val="000000"/>
          <w:szCs w:val="22"/>
        </w:rPr>
        <w:t>preceptoring</w:t>
      </w:r>
      <w:proofErr w:type="spellEnd"/>
      <w:r w:rsidRPr="00AE2CE6">
        <w:rPr>
          <w:rFonts w:eastAsia="Times New Roman" w:cs="Arial"/>
          <w:color w:val="000000"/>
          <w:szCs w:val="22"/>
        </w:rPr>
        <w:t xml:space="preserve"> nurses and other members of the health team.  </w:t>
      </w:r>
    </w:p>
    <w:p w14:paraId="779AC6A6" w14:textId="387B7FF4" w:rsidR="00E91AB6" w:rsidRPr="00AE2CE6" w:rsidRDefault="00E91AB6" w:rsidP="00430A27">
      <w:pPr>
        <w:keepLines/>
        <w:widowControl w:val="0"/>
        <w:numPr>
          <w:ilvl w:val="0"/>
          <w:numId w:val="24"/>
        </w:numPr>
        <w:tabs>
          <w:tab w:val="left" w:pos="567"/>
        </w:tabs>
        <w:spacing w:after="120" w:line="280" w:lineRule="atLeast"/>
        <w:ind w:left="567" w:hanging="567"/>
      </w:pPr>
      <w:r w:rsidRPr="00AE2CE6">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430A27">
      <w:pPr>
        <w:pStyle w:val="Heading3"/>
        <w:spacing w:line="280" w:lineRule="atLeast"/>
      </w:pPr>
      <w:r>
        <w:t>Key Accountabilities and Responsibilities:</w:t>
      </w:r>
    </w:p>
    <w:p w14:paraId="12676F02" w14:textId="549F4971" w:rsidR="007D4A9F" w:rsidRPr="00AE2CE6" w:rsidRDefault="00AE2CE6" w:rsidP="00430A27">
      <w:pPr>
        <w:widowControl w:val="0"/>
        <w:numPr>
          <w:ilvl w:val="0"/>
          <w:numId w:val="23"/>
        </w:numPr>
        <w:spacing w:after="120" w:line="280" w:lineRule="atLeast"/>
        <w:ind w:left="567" w:hanging="567"/>
      </w:pPr>
      <w:r w:rsidRPr="00694F07">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38D7160D" w14:textId="77777777" w:rsidR="00430A27" w:rsidRDefault="00430A27" w:rsidP="00430A27">
      <w:pPr>
        <w:pStyle w:val="ListParagraph"/>
        <w:spacing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E75D341" w14:textId="77777777" w:rsidR="00430A27" w:rsidRDefault="00430A27" w:rsidP="00430A27">
      <w:pPr>
        <w:pStyle w:val="ListParagraph"/>
        <w:spacing w:line="280" w:lineRule="atLeast"/>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93638FB" w14:textId="77777777" w:rsidR="00430A27" w:rsidRDefault="00430A27" w:rsidP="00430A27">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30A27">
      <w:pPr>
        <w:pStyle w:val="Heading3"/>
        <w:spacing w:line="280" w:lineRule="atLeast"/>
      </w:pPr>
      <w:r>
        <w:t>Pre-employment Conditions</w:t>
      </w:r>
      <w:r w:rsidR="00E91AB6">
        <w:t>:</w:t>
      </w:r>
    </w:p>
    <w:p w14:paraId="546871E2" w14:textId="76ACAA24" w:rsidR="00996960" w:rsidRPr="00996960" w:rsidRDefault="00B97D5F" w:rsidP="00430A2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489515F5" w:rsidR="00E91AB6" w:rsidRDefault="00E91AB6" w:rsidP="00430A27">
      <w:pPr>
        <w:spacing w:line="280" w:lineRule="atLeast"/>
      </w:pPr>
      <w:r>
        <w:t>The Head of the State Service has determined that the person nominated for this job is to satisfy a pre</w:t>
      </w:r>
      <w:r>
        <w:noBreakHyphen/>
        <w:t xml:space="preserve">employment check before taking up the appointment, on promotion or transfer. </w:t>
      </w:r>
      <w:r w:rsidR="00AE2CE6">
        <w:br/>
        <w:t>*</w:t>
      </w:r>
      <w:r>
        <w:t>The following checks are to be conducted:</w:t>
      </w:r>
    </w:p>
    <w:p w14:paraId="2DCFB5C4" w14:textId="77777777" w:rsidR="00E91AB6" w:rsidRDefault="00E91AB6" w:rsidP="00430A27">
      <w:pPr>
        <w:pStyle w:val="ListNumbered"/>
        <w:numPr>
          <w:ilvl w:val="0"/>
          <w:numId w:val="16"/>
        </w:numPr>
        <w:spacing w:line="280" w:lineRule="atLeast"/>
      </w:pPr>
      <w:r>
        <w:t>Conviction checks in the following areas:</w:t>
      </w:r>
    </w:p>
    <w:p w14:paraId="147CDE9F" w14:textId="77777777" w:rsidR="00E91AB6" w:rsidRDefault="00E91AB6" w:rsidP="00430A27">
      <w:pPr>
        <w:pStyle w:val="ListNumbered"/>
        <w:numPr>
          <w:ilvl w:val="1"/>
          <w:numId w:val="13"/>
        </w:numPr>
        <w:spacing w:line="280" w:lineRule="atLeast"/>
      </w:pPr>
      <w:r>
        <w:t>crimes of violence</w:t>
      </w:r>
    </w:p>
    <w:p w14:paraId="15754481" w14:textId="77777777" w:rsidR="00E91AB6" w:rsidRDefault="00E91AB6" w:rsidP="00430A27">
      <w:pPr>
        <w:pStyle w:val="ListNumbered"/>
        <w:numPr>
          <w:ilvl w:val="1"/>
          <w:numId w:val="13"/>
        </w:numPr>
        <w:spacing w:line="280" w:lineRule="atLeast"/>
      </w:pPr>
      <w:r>
        <w:t>sex related offences</w:t>
      </w:r>
    </w:p>
    <w:p w14:paraId="4ED1D6AD" w14:textId="77777777" w:rsidR="00E91AB6" w:rsidRDefault="00E91AB6" w:rsidP="00430A27">
      <w:pPr>
        <w:pStyle w:val="ListNumbered"/>
        <w:numPr>
          <w:ilvl w:val="1"/>
          <w:numId w:val="13"/>
        </w:numPr>
        <w:spacing w:line="280" w:lineRule="atLeast"/>
      </w:pPr>
      <w:r>
        <w:t>serious drug offences</w:t>
      </w:r>
    </w:p>
    <w:p w14:paraId="2F95386B" w14:textId="77777777" w:rsidR="00405739" w:rsidRDefault="00E91AB6" w:rsidP="00430A27">
      <w:pPr>
        <w:pStyle w:val="ListNumbered"/>
        <w:numPr>
          <w:ilvl w:val="1"/>
          <w:numId w:val="13"/>
        </w:numPr>
        <w:spacing w:line="280" w:lineRule="atLeast"/>
      </w:pPr>
      <w:r>
        <w:t>crimes involving dishonesty</w:t>
      </w:r>
    </w:p>
    <w:p w14:paraId="32250CB7" w14:textId="5929B1C2" w:rsidR="00E91AB6" w:rsidRPr="00405739" w:rsidRDefault="00E91AB6" w:rsidP="00430A27">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430A27">
      <w:pPr>
        <w:pStyle w:val="ListNumbered"/>
        <w:spacing w:line="280" w:lineRule="atLeast"/>
      </w:pPr>
      <w:r>
        <w:t>Identification check</w:t>
      </w:r>
    </w:p>
    <w:p w14:paraId="301DC513" w14:textId="60952958" w:rsidR="00E91AB6" w:rsidRDefault="00E91AB6" w:rsidP="00430A27">
      <w:pPr>
        <w:pStyle w:val="ListNumbered"/>
        <w:spacing w:line="280" w:lineRule="atLeast"/>
      </w:pPr>
      <w:r>
        <w:t>Disciplinary action in previous employment check.</w:t>
      </w:r>
    </w:p>
    <w:p w14:paraId="42304337" w14:textId="77777777" w:rsidR="00AE2CE6" w:rsidRDefault="00AE2CE6" w:rsidP="00430A27">
      <w:pPr>
        <w:pStyle w:val="ListNumbered"/>
        <w:numPr>
          <w:ilvl w:val="0"/>
          <w:numId w:val="0"/>
        </w:numPr>
        <w:tabs>
          <w:tab w:val="left" w:pos="720"/>
        </w:tabs>
        <w:spacing w:line="280" w:lineRule="atLeast"/>
      </w:pPr>
      <w:r>
        <w:t>*  as required by CHSP, occupants of this role are required to undertake a conviction check assessment every three years.</w:t>
      </w:r>
    </w:p>
    <w:p w14:paraId="011E3DAD" w14:textId="77777777" w:rsidR="00E91AB6" w:rsidRDefault="00E91AB6" w:rsidP="00130E72">
      <w:pPr>
        <w:pStyle w:val="Heading3"/>
      </w:pPr>
      <w:r>
        <w:lastRenderedPageBreak/>
        <w:t>Selection Criteria:</w:t>
      </w:r>
    </w:p>
    <w:p w14:paraId="27948C81"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A10442">
      <w:pPr>
        <w:pStyle w:val="NumberedList"/>
        <w:spacing w:after="140"/>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A32394">
      <w:pPr>
        <w:pStyle w:val="Heading3"/>
      </w:pPr>
      <w:r w:rsidRPr="00A32394">
        <w:t xml:space="preserve">Grade 4 Registered Nurse - Community </w:t>
      </w:r>
    </w:p>
    <w:p w14:paraId="0EAF523A" w14:textId="77777777" w:rsidR="00A32394" w:rsidRPr="00A32394" w:rsidRDefault="00A32394" w:rsidP="00A32394">
      <w:pPr>
        <w:pStyle w:val="NumberedList"/>
        <w:numPr>
          <w:ilvl w:val="0"/>
          <w:numId w:val="33"/>
        </w:numPr>
        <w:spacing w:after="140"/>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A32394">
      <w:pPr>
        <w:pStyle w:val="NumberedList"/>
        <w:tabs>
          <w:tab w:val="clear" w:pos="567"/>
        </w:tabs>
        <w:spacing w:after="140"/>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430A27">
      <w:pPr>
        <w:pStyle w:val="NumberedList"/>
        <w:numPr>
          <w:ilvl w:val="0"/>
          <w:numId w:val="32"/>
        </w:numPr>
        <w:spacing w:after="140"/>
        <w:ind w:left="1134" w:hanging="567"/>
        <w:rPr>
          <w:rFonts w:asciiTheme="minorHAnsi" w:hAnsiTheme="minorHAnsi"/>
        </w:rPr>
      </w:pPr>
      <w:r w:rsidRPr="00A32394">
        <w:rPr>
          <w:rFonts w:asciiTheme="minorHAnsi" w:hAnsiTheme="minorHAnsi"/>
        </w:rPr>
        <w:t xml:space="preserve">a </w:t>
      </w:r>
      <w:proofErr w:type="gramStart"/>
      <w:r w:rsidRPr="00A32394">
        <w:rPr>
          <w:rFonts w:asciiTheme="minorHAnsi" w:hAnsiTheme="minorHAnsi"/>
        </w:rPr>
        <w:t>merit based</w:t>
      </w:r>
      <w:proofErr w:type="gramEnd"/>
      <w:r w:rsidRPr="00A32394">
        <w:rPr>
          <w:rFonts w:asciiTheme="minorHAnsi" w:hAnsiTheme="minorHAnsi"/>
        </w:rPr>
        <w:t xml:space="preserve">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430A27">
      <w:pPr>
        <w:pStyle w:val="NumberedList"/>
        <w:numPr>
          <w:ilvl w:val="0"/>
          <w:numId w:val="32"/>
        </w:numPr>
        <w:spacing w:after="140"/>
        <w:ind w:left="1134" w:hanging="567"/>
        <w:rPr>
          <w:rFonts w:asciiTheme="minorHAnsi" w:hAnsiTheme="minorHAnsi"/>
        </w:rPr>
      </w:pPr>
      <w:r w:rsidRPr="00A32394">
        <w:rPr>
          <w:rFonts w:asciiTheme="minorHAnsi" w:hAnsiTheme="minorHAnsi"/>
        </w:rPr>
        <w:t xml:space="preserve">a Formal Capability Assessment. </w:t>
      </w:r>
    </w:p>
    <w:p w14:paraId="185F40C6" w14:textId="37F468FF" w:rsidR="00E91AB6" w:rsidRDefault="00E91AB6" w:rsidP="00AE2CE6">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AA3FB9E" w:rsidR="00430A27"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FF8DFD2" w14:textId="77777777" w:rsidR="00430A27" w:rsidRDefault="00430A27">
      <w:pPr>
        <w:spacing w:after="0" w:line="240" w:lineRule="auto"/>
      </w:pPr>
      <w:r>
        <w:br w:type="page"/>
      </w:r>
    </w:p>
    <w:p w14:paraId="09AF6C36" w14:textId="77777777" w:rsidR="00430A27" w:rsidRPr="00AE2CE6" w:rsidRDefault="00430A27" w:rsidP="00430A27">
      <w:pPr>
        <w:pStyle w:val="Heading3"/>
      </w:pPr>
      <w:r w:rsidRPr="00AE2CE6">
        <w:lastRenderedPageBreak/>
        <w:t xml:space="preserve">Progression to Grade 4 - Formal Capability Assessment: </w:t>
      </w:r>
    </w:p>
    <w:p w14:paraId="29D6FCE8" w14:textId="77777777" w:rsidR="00430A27" w:rsidRPr="00430A27" w:rsidRDefault="00430A27" w:rsidP="00430A27">
      <w:pPr>
        <w:spacing w:after="120"/>
        <w:rPr>
          <w:i/>
          <w:szCs w:val="22"/>
        </w:rPr>
      </w:pPr>
      <w:r w:rsidRPr="00430A27">
        <w:rPr>
          <w:szCs w:val="22"/>
        </w:rPr>
        <w:t xml:space="preserve">To advance to Grade 4 the registered nurse must undertake a Formal Capability Assessment and must demonstrate that they meet the required criteria specified in the </w:t>
      </w:r>
      <w:r w:rsidRPr="00430A27">
        <w:rPr>
          <w:i/>
          <w:szCs w:val="22"/>
        </w:rPr>
        <w:t>Nurses and Midwives Heads of Agreement</w:t>
      </w:r>
      <w:r w:rsidRPr="00430A27">
        <w:rPr>
          <w:szCs w:val="22"/>
        </w:rPr>
        <w:t xml:space="preserve"> and in the </w:t>
      </w:r>
      <w:r w:rsidRPr="00430A27">
        <w:rPr>
          <w:i/>
          <w:szCs w:val="22"/>
        </w:rPr>
        <w:t xml:space="preserve">Grade 4 Formal Capability Assessment Guidelines: </w:t>
      </w:r>
      <w:hyperlink r:id="rId9" w:history="1">
        <w:r w:rsidRPr="00430A27">
          <w:rPr>
            <w:rStyle w:val="Hyperlink"/>
            <w:i/>
            <w:szCs w:val="22"/>
          </w:rPr>
          <w:t>https://www.health.tas.gov.au/intranet/ths/hr/employment_training_and_development/grade_4_progression_-_nurses_and_midwives</w:t>
        </w:r>
      </w:hyperlink>
    </w:p>
    <w:p w14:paraId="37B106FB" w14:textId="77777777" w:rsidR="00430A27" w:rsidRPr="00430A27" w:rsidRDefault="00430A27" w:rsidP="00430A27">
      <w:pPr>
        <w:pStyle w:val="UnitName"/>
        <w:spacing w:after="120" w:line="300" w:lineRule="atLeast"/>
        <w:ind w:left="0"/>
        <w:rPr>
          <w:rFonts w:asciiTheme="minorHAnsi" w:hAnsiTheme="minorHAnsi"/>
          <w:b w:val="0"/>
          <w:color w:val="auto"/>
          <w:sz w:val="22"/>
          <w:szCs w:val="22"/>
        </w:rPr>
      </w:pPr>
      <w:r w:rsidRPr="00430A27">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7760CA7" w14:textId="09161E5F" w:rsidR="00430A27" w:rsidRPr="00430A27" w:rsidRDefault="00430A27" w:rsidP="00430A27">
      <w:pPr>
        <w:pStyle w:val="BulletedListLevel1"/>
        <w:numPr>
          <w:ilvl w:val="0"/>
          <w:numId w:val="0"/>
        </w:numPr>
        <w:tabs>
          <w:tab w:val="left" w:pos="720"/>
        </w:tabs>
        <w:jc w:val="left"/>
        <w:rPr>
          <w:rFonts w:asciiTheme="minorHAnsi" w:hAnsiTheme="minorHAnsi"/>
          <w:szCs w:val="22"/>
          <w:lang w:eastAsia="en-AU"/>
        </w:rPr>
      </w:pPr>
      <w:r w:rsidRPr="00430A27">
        <w:rPr>
          <w:rFonts w:asciiTheme="minorHAnsi" w:hAnsiTheme="minorHAnsi"/>
          <w:szCs w:val="22"/>
          <w:lang w:eastAsia="en-AU"/>
        </w:rPr>
        <w:t>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w:t>
      </w:r>
    </w:p>
    <w:p w14:paraId="76D019AA" w14:textId="77777777" w:rsidR="00430A27" w:rsidRPr="00430A27" w:rsidRDefault="00430A27" w:rsidP="00430A27">
      <w:pPr>
        <w:autoSpaceDE w:val="0"/>
        <w:autoSpaceDN w:val="0"/>
        <w:adjustRightInd w:val="0"/>
        <w:spacing w:after="120"/>
        <w:rPr>
          <w:rFonts w:eastAsia="Calibri" w:cs="TTE5F2A058t00"/>
          <w:szCs w:val="22"/>
        </w:rPr>
      </w:pPr>
      <w:r w:rsidRPr="00430A27">
        <w:rPr>
          <w:rFonts w:eastAsia="Calibri" w:cs="TTE5F2A058t00"/>
          <w:szCs w:val="22"/>
        </w:rPr>
        <w:t xml:space="preserve">To be eligible to apply for a Grade 4 classification </w:t>
      </w:r>
      <w:r w:rsidRPr="00430A27">
        <w:rPr>
          <w:rFonts w:cs="TTE5F2A058t00"/>
          <w:szCs w:val="22"/>
        </w:rPr>
        <w:t>the Grade 3 nurse</w:t>
      </w:r>
      <w:r w:rsidRPr="00430A27">
        <w:rPr>
          <w:rFonts w:eastAsia="Calibri" w:cs="TTE5F2A058t00"/>
          <w:szCs w:val="22"/>
        </w:rPr>
        <w:t xml:space="preserve"> must:</w:t>
      </w:r>
    </w:p>
    <w:p w14:paraId="28757509" w14:textId="77777777" w:rsidR="00430A27" w:rsidRPr="00430A27" w:rsidRDefault="00430A27" w:rsidP="00430A27">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430A27">
        <w:rPr>
          <w:szCs w:val="22"/>
        </w:rPr>
        <w:t xml:space="preserve">Have met a minimum of four years’ experience after gaining their initial qualification as a registered nurse and apply for progression in accordance with the terms and conditions stipulated in the Nurses Agreement.  </w:t>
      </w:r>
    </w:p>
    <w:p w14:paraId="3D17B1DC" w14:textId="77777777" w:rsidR="00430A27" w:rsidRPr="00430A27" w:rsidRDefault="00430A27" w:rsidP="00430A27">
      <w:pPr>
        <w:numPr>
          <w:ilvl w:val="0"/>
          <w:numId w:val="31"/>
        </w:numPr>
        <w:autoSpaceDE w:val="0"/>
        <w:autoSpaceDN w:val="0"/>
        <w:adjustRightInd w:val="0"/>
        <w:spacing w:after="120"/>
        <w:ind w:left="567" w:hanging="567"/>
        <w:rPr>
          <w:rFonts w:eastAsia="Calibri" w:cs="TTE5F2A058t00"/>
          <w:szCs w:val="22"/>
        </w:rPr>
      </w:pPr>
      <w:r w:rsidRPr="00430A27">
        <w:rPr>
          <w:rFonts w:eastAsia="Calibri" w:cs="TTE5F2A058t00"/>
          <w:szCs w:val="22"/>
        </w:rPr>
        <w:t xml:space="preserve">Meet the assessment criteria outlined in the </w:t>
      </w:r>
      <w:r w:rsidRPr="00430A27">
        <w:rPr>
          <w:rFonts w:eastAsia="Calibri" w:cs="TTE5D6AD70t00"/>
          <w:szCs w:val="22"/>
        </w:rPr>
        <w:t xml:space="preserve">Grade 4 Formal Capability Assessment Guidelines </w:t>
      </w:r>
      <w:r w:rsidRPr="00430A27">
        <w:rPr>
          <w:rFonts w:eastAsia="Calibri" w:cs="TTE5F2A058t00"/>
          <w:szCs w:val="22"/>
        </w:rPr>
        <w:t>relating to:</w:t>
      </w:r>
    </w:p>
    <w:p w14:paraId="510F2BB9"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knowledge and skills</w:t>
      </w:r>
    </w:p>
    <w:p w14:paraId="4E0D3A23"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Education of self and others</w:t>
      </w:r>
    </w:p>
    <w:p w14:paraId="6C7C3A10" w14:textId="77777777" w:rsidR="00430A27" w:rsidRPr="00430A27" w:rsidRDefault="00430A27" w:rsidP="00430A27">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leadership and management</w:t>
      </w:r>
    </w:p>
    <w:p w14:paraId="74CC607C" w14:textId="77777777" w:rsidR="00430A27" w:rsidRPr="00430A27" w:rsidRDefault="00430A27" w:rsidP="00430A27">
      <w:pPr>
        <w:numPr>
          <w:ilvl w:val="0"/>
          <w:numId w:val="31"/>
        </w:numPr>
        <w:autoSpaceDE w:val="0"/>
        <w:autoSpaceDN w:val="0"/>
        <w:adjustRightInd w:val="0"/>
        <w:spacing w:after="240"/>
        <w:ind w:left="567" w:hanging="567"/>
        <w:rPr>
          <w:rFonts w:eastAsia="Calibri"/>
          <w:szCs w:val="22"/>
        </w:rPr>
      </w:pPr>
      <w:r w:rsidRPr="00430A27">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5F9E6BCE" w14:textId="77777777" w:rsidR="00430A27" w:rsidRPr="00AE2CE6" w:rsidRDefault="00430A27" w:rsidP="00430A27">
      <w:pPr>
        <w:spacing w:after="120"/>
        <w:rPr>
          <w:b/>
        </w:rPr>
      </w:pPr>
      <w:r w:rsidRPr="00AE2CE6">
        <w:rPr>
          <w:b/>
        </w:rPr>
        <w:t xml:space="preserve">Duties/Responsibilities: </w:t>
      </w:r>
    </w:p>
    <w:p w14:paraId="5B9ABA4A" w14:textId="77777777" w:rsidR="00430A27" w:rsidRPr="00AE2CE6" w:rsidRDefault="00430A27" w:rsidP="00430A27">
      <w:pPr>
        <w:numPr>
          <w:ilvl w:val="0"/>
          <w:numId w:val="30"/>
        </w:numPr>
        <w:tabs>
          <w:tab w:val="clear" w:pos="363"/>
        </w:tabs>
        <w:spacing w:after="120"/>
        <w:ind w:left="567" w:hanging="561"/>
      </w:pPr>
      <w:r w:rsidRPr="00AE2CE6">
        <w:t xml:space="preserve">Supports the Nurse Unit Manager and/or Clinical Coordinator in the coordination of </w:t>
      </w:r>
      <w:r w:rsidRPr="00AE2CE6">
        <w:rPr>
          <w:rFonts w:cs="Arial"/>
        </w:rPr>
        <w:t xml:space="preserve">patient/client care delivery on a </w:t>
      </w:r>
      <w:proofErr w:type="gramStart"/>
      <w:r w:rsidRPr="00AE2CE6">
        <w:rPr>
          <w:rFonts w:cs="Arial"/>
        </w:rPr>
        <w:t>shift by shift</w:t>
      </w:r>
      <w:proofErr w:type="gramEnd"/>
      <w:r w:rsidRPr="00AE2CE6">
        <w:rPr>
          <w:rFonts w:cs="Arial"/>
        </w:rPr>
        <w:t xml:space="preserve"> basis through the effective allocation and prioritising of nursing resources.</w:t>
      </w:r>
    </w:p>
    <w:p w14:paraId="59E99DC5" w14:textId="77777777" w:rsidR="00430A27" w:rsidRPr="00AE2CE6" w:rsidRDefault="00430A27" w:rsidP="00430A27">
      <w:pPr>
        <w:numPr>
          <w:ilvl w:val="0"/>
          <w:numId w:val="30"/>
        </w:numPr>
        <w:tabs>
          <w:tab w:val="clear" w:pos="363"/>
        </w:tabs>
        <w:spacing w:after="120"/>
        <w:ind w:left="567" w:hanging="561"/>
      </w:pPr>
      <w:r w:rsidRPr="00AE2CE6">
        <w:t>Actively participates in clinical education, safety and quality processes, practice development and other clinical leadership activities.</w:t>
      </w:r>
    </w:p>
    <w:p w14:paraId="72567631" w14:textId="77777777" w:rsidR="00430A27" w:rsidRPr="00AE2CE6" w:rsidRDefault="00430A27" w:rsidP="00430A27">
      <w:pPr>
        <w:numPr>
          <w:ilvl w:val="0"/>
          <w:numId w:val="30"/>
        </w:numPr>
        <w:tabs>
          <w:tab w:val="clear" w:pos="363"/>
        </w:tabs>
        <w:spacing w:after="120"/>
        <w:ind w:left="567" w:hanging="561"/>
      </w:pPr>
      <w:r w:rsidRPr="00AE2CE6">
        <w:t xml:space="preserve">Assists the Nurse Unit Manager in supporting and guiding staff performance and development. </w:t>
      </w:r>
    </w:p>
    <w:p w14:paraId="7A0117A7" w14:textId="77777777" w:rsidR="00430A27" w:rsidRPr="00AE2CE6" w:rsidRDefault="00430A27" w:rsidP="00430A27">
      <w:pPr>
        <w:numPr>
          <w:ilvl w:val="0"/>
          <w:numId w:val="30"/>
        </w:numPr>
        <w:tabs>
          <w:tab w:val="clear" w:pos="363"/>
        </w:tabs>
        <w:spacing w:after="120"/>
        <w:ind w:left="567" w:hanging="561"/>
      </w:pPr>
      <w:r w:rsidRPr="00AE2CE6">
        <w:t xml:space="preserve">Manages a clinical portfolio and contributes to research and other practice development activities within the practice area. </w:t>
      </w:r>
    </w:p>
    <w:p w14:paraId="16F56A91" w14:textId="77777777" w:rsidR="00430A27" w:rsidRPr="00AE2CE6" w:rsidRDefault="00430A27" w:rsidP="00430A27">
      <w:pPr>
        <w:spacing w:after="120"/>
      </w:pPr>
      <w:r w:rsidRPr="00AE2CE6">
        <w:rPr>
          <w:b/>
        </w:rPr>
        <w:t>Note:</w:t>
      </w:r>
      <w:r w:rsidRPr="00AE2CE6">
        <w:t xml:space="preserve"> The Grade 4 registered nurse is required to </w:t>
      </w:r>
      <w:r w:rsidRPr="00AE2CE6">
        <w:rPr>
          <w:u w:val="single"/>
        </w:rPr>
        <w:t>consistently</w:t>
      </w:r>
      <w:r w:rsidRPr="00AE2CE6">
        <w:t xml:space="preserve"> undertake these duties/responsibilities however the Grade 3 registered nurse </w:t>
      </w:r>
      <w:r w:rsidRPr="00AE2CE6">
        <w:rPr>
          <w:u w:val="single"/>
        </w:rPr>
        <w:t>may</w:t>
      </w:r>
      <w:r w:rsidRPr="00AE2CE6">
        <w:t xml:space="preserve"> also be required to undertake these duties/responsibilities from time to time. </w:t>
      </w:r>
    </w:p>
    <w:p w14:paraId="5D7C0A4C" w14:textId="77777777" w:rsidR="000D5AF4" w:rsidRPr="004B0994" w:rsidRDefault="000D5AF4" w:rsidP="00193494"/>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3"/>
  </w:num>
  <w:num w:numId="4">
    <w:abstractNumId w:val="9"/>
  </w:num>
  <w:num w:numId="5">
    <w:abstractNumId w:val="16"/>
  </w:num>
  <w:num w:numId="6">
    <w:abstractNumId w:val="12"/>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1"/>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6"/>
  </w:num>
  <w:num w:numId="22">
    <w:abstractNumId w:val="17"/>
  </w:num>
  <w:num w:numId="23">
    <w:abstractNumId w:val="0"/>
  </w:num>
  <w:num w:numId="24">
    <w:abstractNumId w:val="26"/>
  </w:num>
  <w:num w:numId="25">
    <w:abstractNumId w:val="24"/>
  </w:num>
  <w:num w:numId="26">
    <w:abstractNumId w:val="15"/>
  </w:num>
  <w:num w:numId="27">
    <w:abstractNumId w:val="2"/>
  </w:num>
  <w:num w:numId="28">
    <w:abstractNumId w:val="7"/>
  </w:num>
  <w:num w:numId="29">
    <w:abstractNumId w:val="25"/>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23F"/>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27"/>
    <w:rsid w:val="00430AC4"/>
    <w:rsid w:val="00432AC0"/>
    <w:rsid w:val="00432E92"/>
    <w:rsid w:val="00436F63"/>
    <w:rsid w:val="004411AC"/>
    <w:rsid w:val="004448F3"/>
    <w:rsid w:val="0045194F"/>
    <w:rsid w:val="00466186"/>
    <w:rsid w:val="00467DD0"/>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7C3D"/>
    <w:rsid w:val="00F24534"/>
    <w:rsid w:val="00F24539"/>
    <w:rsid w:val="00F372B8"/>
    <w:rsid w:val="00F420E2"/>
    <w:rsid w:val="00F554AC"/>
    <w:rsid w:val="00F567E0"/>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2021-07-29T06:17:00Z</cp:lastPrinted>
  <dcterms:created xsi:type="dcterms:W3CDTF">2022-06-09T02:35:00Z</dcterms:created>
  <dcterms:modified xsi:type="dcterms:W3CDTF">2022-06-09T02:35:00Z</dcterms:modified>
</cp:coreProperties>
</file>