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425A" w14:textId="77777777" w:rsidR="001C4580" w:rsidRPr="00471A51" w:rsidRDefault="001C4580" w:rsidP="00B15EB4">
      <w:pPr>
        <w:spacing w:beforeLines="40" w:before="96" w:afterLines="40" w:after="96"/>
        <w:jc w:val="both"/>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71A51" w14:paraId="3DE6A8E8" w14:textId="77777777" w:rsidTr="00EF22FC">
        <w:trPr>
          <w:trHeight w:val="20"/>
        </w:trPr>
        <w:tc>
          <w:tcPr>
            <w:tcW w:w="2943" w:type="dxa"/>
            <w:tcBorders>
              <w:right w:val="nil"/>
            </w:tcBorders>
          </w:tcPr>
          <w:p w14:paraId="67EF2BE4" w14:textId="77777777" w:rsidR="004E25D7" w:rsidRPr="00471A51" w:rsidRDefault="004E25D7" w:rsidP="00B15EB4">
            <w:pPr>
              <w:tabs>
                <w:tab w:val="right" w:pos="3119"/>
                <w:tab w:val="left" w:pos="3155"/>
              </w:tabs>
              <w:spacing w:line="360" w:lineRule="auto"/>
              <w:jc w:val="both"/>
              <w:rPr>
                <w:rFonts w:ascii="Century Gothic" w:hAnsi="Century Gothic" w:cs="Arial"/>
                <w:sz w:val="20"/>
                <w:szCs w:val="20"/>
              </w:rPr>
            </w:pPr>
            <w:r w:rsidRPr="00471A51">
              <w:rPr>
                <w:rFonts w:ascii="Century Gothic" w:hAnsi="Century Gothic" w:cs="Arial"/>
                <w:b/>
                <w:bCs/>
                <w:sz w:val="20"/>
                <w:szCs w:val="20"/>
              </w:rPr>
              <w:t>Position Title</w:t>
            </w:r>
            <w:r w:rsidRPr="00471A51">
              <w:rPr>
                <w:rFonts w:ascii="Century Gothic" w:hAnsi="Century Gothic" w:cs="Arial"/>
                <w:b/>
                <w:bCs/>
                <w:sz w:val="20"/>
                <w:szCs w:val="20"/>
              </w:rPr>
              <w:tab/>
            </w:r>
          </w:p>
        </w:tc>
        <w:tc>
          <w:tcPr>
            <w:tcW w:w="6486" w:type="dxa"/>
            <w:tcBorders>
              <w:left w:val="nil"/>
            </w:tcBorders>
          </w:tcPr>
          <w:p w14:paraId="5D73C8AE" w14:textId="77777777" w:rsidR="004E25D7" w:rsidRPr="00471A51" w:rsidRDefault="00B15EB4" w:rsidP="00B15EB4">
            <w:pPr>
              <w:tabs>
                <w:tab w:val="right" w:pos="3119"/>
                <w:tab w:val="left" w:pos="3686"/>
              </w:tabs>
              <w:spacing w:line="360" w:lineRule="auto"/>
              <w:jc w:val="both"/>
              <w:rPr>
                <w:rFonts w:ascii="Century Gothic" w:hAnsi="Century Gothic" w:cs="Arial"/>
                <w:b/>
                <w:bCs/>
                <w:sz w:val="20"/>
                <w:szCs w:val="20"/>
              </w:rPr>
            </w:pPr>
            <w:r w:rsidRPr="00B15EB4">
              <w:rPr>
                <w:rFonts w:ascii="Century Gothic" w:hAnsi="Century Gothic" w:cs="Arial"/>
                <w:sz w:val="20"/>
                <w:szCs w:val="20"/>
              </w:rPr>
              <w:t>Veterinary Officer</w:t>
            </w:r>
            <w:r w:rsidR="004E25D7" w:rsidRPr="00471A51">
              <w:rPr>
                <w:rFonts w:ascii="Century Gothic" w:hAnsi="Century Gothic" w:cs="Arial"/>
                <w:b/>
                <w:bCs/>
                <w:sz w:val="20"/>
                <w:szCs w:val="20"/>
              </w:rPr>
              <w:t xml:space="preserve">  </w:t>
            </w:r>
          </w:p>
        </w:tc>
      </w:tr>
      <w:tr w:rsidR="004E25D7" w:rsidRPr="00471A51" w14:paraId="0FD65297" w14:textId="77777777" w:rsidTr="00EF22FC">
        <w:trPr>
          <w:trHeight w:val="20"/>
        </w:trPr>
        <w:tc>
          <w:tcPr>
            <w:tcW w:w="2943" w:type="dxa"/>
            <w:tcBorders>
              <w:right w:val="nil"/>
            </w:tcBorders>
          </w:tcPr>
          <w:p w14:paraId="54EAA31F" w14:textId="77777777" w:rsidR="004E25D7" w:rsidRPr="00471A51" w:rsidRDefault="004E25D7" w:rsidP="00B15EB4">
            <w:pPr>
              <w:tabs>
                <w:tab w:val="right" w:pos="3119"/>
                <w:tab w:val="left" w:pos="3155"/>
              </w:tabs>
              <w:spacing w:line="360" w:lineRule="auto"/>
              <w:jc w:val="both"/>
              <w:rPr>
                <w:rFonts w:ascii="Century Gothic" w:hAnsi="Century Gothic" w:cs="Arial"/>
                <w:sz w:val="20"/>
                <w:szCs w:val="20"/>
              </w:rPr>
            </w:pPr>
            <w:r w:rsidRPr="00471A51">
              <w:rPr>
                <w:rFonts w:ascii="Century Gothic" w:hAnsi="Century Gothic" w:cs="Arial"/>
                <w:b/>
                <w:bCs/>
                <w:sz w:val="20"/>
                <w:szCs w:val="20"/>
              </w:rPr>
              <w:t>Classification</w:t>
            </w:r>
            <w:r w:rsidRPr="00471A51">
              <w:rPr>
                <w:rFonts w:ascii="Century Gothic" w:hAnsi="Century Gothic" w:cs="Arial"/>
                <w:b/>
                <w:bCs/>
                <w:sz w:val="20"/>
                <w:szCs w:val="20"/>
              </w:rPr>
              <w:tab/>
              <w:t xml:space="preserve"> </w:t>
            </w:r>
          </w:p>
        </w:tc>
        <w:tc>
          <w:tcPr>
            <w:tcW w:w="6486" w:type="dxa"/>
            <w:tcBorders>
              <w:left w:val="nil"/>
            </w:tcBorders>
          </w:tcPr>
          <w:p w14:paraId="4880CA1B" w14:textId="281641D5" w:rsidR="004E25D7" w:rsidRPr="00471A51" w:rsidRDefault="004E25D7" w:rsidP="00B15EB4">
            <w:pPr>
              <w:tabs>
                <w:tab w:val="right" w:pos="3119"/>
                <w:tab w:val="left" w:pos="3686"/>
              </w:tabs>
              <w:spacing w:line="360" w:lineRule="auto"/>
              <w:jc w:val="both"/>
              <w:rPr>
                <w:rFonts w:ascii="Century Gothic" w:hAnsi="Century Gothic" w:cs="Arial"/>
                <w:bCs/>
                <w:sz w:val="20"/>
                <w:szCs w:val="20"/>
              </w:rPr>
            </w:pPr>
            <w:r w:rsidRPr="00471A51">
              <w:rPr>
                <w:rFonts w:ascii="Century Gothic" w:hAnsi="Century Gothic" w:cs="Arial"/>
                <w:bCs/>
                <w:sz w:val="20"/>
                <w:szCs w:val="20"/>
              </w:rPr>
              <w:t xml:space="preserve">Level </w:t>
            </w:r>
            <w:r w:rsidR="00E26EFF">
              <w:rPr>
                <w:rFonts w:ascii="Century Gothic" w:hAnsi="Century Gothic" w:cs="Arial"/>
                <w:sz w:val="20"/>
                <w:szCs w:val="20"/>
              </w:rPr>
              <w:t>8</w:t>
            </w:r>
            <w:r w:rsidRPr="00471A51">
              <w:rPr>
                <w:rFonts w:ascii="Century Gothic" w:hAnsi="Century Gothic" w:cs="Arial"/>
                <w:b/>
                <w:bCs/>
                <w:sz w:val="20"/>
                <w:szCs w:val="20"/>
              </w:rPr>
              <w:t xml:space="preserve">  </w:t>
            </w:r>
          </w:p>
        </w:tc>
      </w:tr>
      <w:tr w:rsidR="004E25D7" w:rsidRPr="00471A51" w14:paraId="44AE0F72" w14:textId="77777777" w:rsidTr="00EF22FC">
        <w:trPr>
          <w:trHeight w:val="20"/>
        </w:trPr>
        <w:tc>
          <w:tcPr>
            <w:tcW w:w="2943" w:type="dxa"/>
            <w:tcBorders>
              <w:right w:val="nil"/>
            </w:tcBorders>
          </w:tcPr>
          <w:p w14:paraId="2C2B2A19" w14:textId="77777777" w:rsidR="004E25D7" w:rsidRPr="00471A51" w:rsidRDefault="004E25D7" w:rsidP="00B15EB4">
            <w:pPr>
              <w:tabs>
                <w:tab w:val="right" w:pos="3119"/>
                <w:tab w:val="left" w:pos="3155"/>
              </w:tabs>
              <w:spacing w:line="360" w:lineRule="auto"/>
              <w:jc w:val="both"/>
              <w:rPr>
                <w:rFonts w:ascii="Century Gothic" w:hAnsi="Century Gothic" w:cs="Arial"/>
                <w:bCs/>
                <w:sz w:val="20"/>
                <w:szCs w:val="20"/>
              </w:rPr>
            </w:pPr>
            <w:r w:rsidRPr="00471A51">
              <w:rPr>
                <w:rFonts w:ascii="Century Gothic" w:hAnsi="Century Gothic" w:cs="Arial"/>
                <w:b/>
                <w:bCs/>
                <w:sz w:val="20"/>
                <w:szCs w:val="20"/>
              </w:rPr>
              <w:t>School/Division</w:t>
            </w:r>
          </w:p>
        </w:tc>
        <w:tc>
          <w:tcPr>
            <w:tcW w:w="6486" w:type="dxa"/>
            <w:tcBorders>
              <w:left w:val="nil"/>
            </w:tcBorders>
          </w:tcPr>
          <w:p w14:paraId="0EFAC040" w14:textId="77777777" w:rsidR="004E25D7" w:rsidRPr="00471A51" w:rsidRDefault="00B15EB4" w:rsidP="00B15EB4">
            <w:pPr>
              <w:tabs>
                <w:tab w:val="right" w:pos="3119"/>
                <w:tab w:val="left" w:pos="3686"/>
              </w:tabs>
              <w:spacing w:line="360" w:lineRule="auto"/>
              <w:jc w:val="both"/>
              <w:rPr>
                <w:rFonts w:ascii="Century Gothic" w:hAnsi="Century Gothic" w:cs="Arial"/>
                <w:b/>
                <w:bCs/>
                <w:sz w:val="20"/>
                <w:szCs w:val="20"/>
              </w:rPr>
            </w:pPr>
            <w:r w:rsidRPr="00B15EB4">
              <w:rPr>
                <w:rFonts w:ascii="Century Gothic" w:hAnsi="Century Gothic" w:cs="Arial"/>
                <w:sz w:val="20"/>
                <w:szCs w:val="20"/>
              </w:rPr>
              <w:t>Deputy Vice-Chancellor (Research)</w:t>
            </w:r>
          </w:p>
        </w:tc>
      </w:tr>
      <w:tr w:rsidR="004E25D7" w:rsidRPr="00471A51" w14:paraId="050A7E03" w14:textId="77777777" w:rsidTr="00EF22FC">
        <w:trPr>
          <w:trHeight w:val="20"/>
        </w:trPr>
        <w:tc>
          <w:tcPr>
            <w:tcW w:w="2943" w:type="dxa"/>
            <w:tcBorders>
              <w:right w:val="nil"/>
            </w:tcBorders>
          </w:tcPr>
          <w:p w14:paraId="64936B18" w14:textId="77777777" w:rsidR="004E25D7" w:rsidRPr="00471A51" w:rsidRDefault="004E25D7" w:rsidP="00B15EB4">
            <w:pPr>
              <w:tabs>
                <w:tab w:val="right" w:pos="3119"/>
                <w:tab w:val="left" w:pos="3155"/>
              </w:tabs>
              <w:spacing w:line="360" w:lineRule="auto"/>
              <w:jc w:val="both"/>
              <w:rPr>
                <w:rFonts w:ascii="Century Gothic" w:hAnsi="Century Gothic" w:cs="Arial"/>
                <w:sz w:val="20"/>
                <w:szCs w:val="20"/>
              </w:rPr>
            </w:pPr>
            <w:r w:rsidRPr="00471A51">
              <w:rPr>
                <w:rFonts w:ascii="Century Gothic" w:hAnsi="Century Gothic" w:cs="Arial"/>
                <w:b/>
                <w:bCs/>
                <w:sz w:val="20"/>
                <w:szCs w:val="20"/>
              </w:rPr>
              <w:t>Centre/Section</w:t>
            </w:r>
          </w:p>
        </w:tc>
        <w:tc>
          <w:tcPr>
            <w:tcW w:w="6486" w:type="dxa"/>
            <w:tcBorders>
              <w:left w:val="nil"/>
            </w:tcBorders>
          </w:tcPr>
          <w:p w14:paraId="06805A07" w14:textId="77777777" w:rsidR="004E25D7" w:rsidRPr="00471A51" w:rsidRDefault="00B15EB4" w:rsidP="00B15EB4">
            <w:pPr>
              <w:tabs>
                <w:tab w:val="right" w:pos="3119"/>
                <w:tab w:val="left" w:pos="3686"/>
              </w:tabs>
              <w:spacing w:line="360" w:lineRule="auto"/>
              <w:jc w:val="both"/>
              <w:rPr>
                <w:rFonts w:ascii="Century Gothic" w:hAnsi="Century Gothic" w:cs="Arial"/>
                <w:sz w:val="20"/>
                <w:szCs w:val="20"/>
              </w:rPr>
            </w:pPr>
            <w:r w:rsidRPr="00B15EB4">
              <w:rPr>
                <w:rFonts w:ascii="Century Gothic" w:hAnsi="Century Gothic" w:cs="Arial"/>
                <w:sz w:val="20"/>
                <w:szCs w:val="20"/>
              </w:rPr>
              <w:t>Animal Care Services</w:t>
            </w:r>
            <w:r w:rsidR="004E25D7" w:rsidRPr="00471A51">
              <w:rPr>
                <w:rFonts w:ascii="Century Gothic" w:hAnsi="Century Gothic" w:cs="Arial"/>
                <w:sz w:val="20"/>
                <w:szCs w:val="20"/>
              </w:rPr>
              <w:tab/>
            </w:r>
          </w:p>
        </w:tc>
      </w:tr>
      <w:tr w:rsidR="004E25D7" w:rsidRPr="00471A51" w14:paraId="5164E2B0" w14:textId="77777777" w:rsidTr="00EF22FC">
        <w:trPr>
          <w:trHeight w:val="20"/>
        </w:trPr>
        <w:tc>
          <w:tcPr>
            <w:tcW w:w="2943" w:type="dxa"/>
            <w:tcBorders>
              <w:right w:val="nil"/>
            </w:tcBorders>
          </w:tcPr>
          <w:p w14:paraId="7E90E6CB" w14:textId="77777777" w:rsidR="004E25D7" w:rsidRPr="00471A51" w:rsidRDefault="004E25D7" w:rsidP="00B15EB4">
            <w:pPr>
              <w:tabs>
                <w:tab w:val="right" w:pos="3119"/>
                <w:tab w:val="left" w:pos="3155"/>
              </w:tabs>
              <w:spacing w:line="360" w:lineRule="auto"/>
              <w:jc w:val="both"/>
              <w:rPr>
                <w:rFonts w:ascii="Century Gothic" w:hAnsi="Century Gothic" w:cs="Arial"/>
                <w:sz w:val="20"/>
                <w:szCs w:val="20"/>
              </w:rPr>
            </w:pPr>
            <w:r w:rsidRPr="00471A51">
              <w:rPr>
                <w:rFonts w:ascii="Century Gothic" w:hAnsi="Century Gothic" w:cs="Arial"/>
                <w:b/>
                <w:bCs/>
                <w:sz w:val="20"/>
                <w:szCs w:val="20"/>
              </w:rPr>
              <w:t>Supervisor Title</w:t>
            </w:r>
            <w:r w:rsidRPr="00471A51">
              <w:rPr>
                <w:rFonts w:ascii="Century Gothic" w:hAnsi="Century Gothic" w:cs="Arial"/>
                <w:sz w:val="20"/>
                <w:szCs w:val="20"/>
              </w:rPr>
              <w:tab/>
            </w:r>
          </w:p>
        </w:tc>
        <w:tc>
          <w:tcPr>
            <w:tcW w:w="6486" w:type="dxa"/>
            <w:tcBorders>
              <w:left w:val="nil"/>
            </w:tcBorders>
          </w:tcPr>
          <w:p w14:paraId="17F2F24F" w14:textId="77777777" w:rsidR="0039506C" w:rsidRDefault="0039506C" w:rsidP="0039506C">
            <w:pPr>
              <w:jc w:val="both"/>
            </w:pPr>
            <w:r>
              <w:rPr>
                <w:rFonts w:ascii="Century Gothic" w:hAnsi="Century Gothic" w:cs="Century Gothic"/>
                <w:sz w:val="20"/>
              </w:rPr>
              <w:t>Senior Veterinary Officer</w:t>
            </w:r>
          </w:p>
          <w:p w14:paraId="5E467E37" w14:textId="77777777" w:rsidR="004E25D7" w:rsidRPr="00471A51" w:rsidRDefault="004E25D7" w:rsidP="00B15EB4">
            <w:pPr>
              <w:tabs>
                <w:tab w:val="right" w:pos="3119"/>
                <w:tab w:val="left" w:pos="3686"/>
              </w:tabs>
              <w:spacing w:line="360" w:lineRule="auto"/>
              <w:jc w:val="both"/>
              <w:rPr>
                <w:rFonts w:ascii="Century Gothic" w:hAnsi="Century Gothic" w:cs="Arial"/>
                <w:b/>
                <w:bCs/>
                <w:sz w:val="20"/>
                <w:szCs w:val="20"/>
              </w:rPr>
            </w:pPr>
          </w:p>
        </w:tc>
      </w:tr>
      <w:tr w:rsidR="004E25D7" w:rsidRPr="00471A51" w14:paraId="3CE7FDE2" w14:textId="77777777" w:rsidTr="00EF22FC">
        <w:trPr>
          <w:trHeight w:val="20"/>
        </w:trPr>
        <w:tc>
          <w:tcPr>
            <w:tcW w:w="2943" w:type="dxa"/>
            <w:tcBorders>
              <w:right w:val="nil"/>
            </w:tcBorders>
          </w:tcPr>
          <w:p w14:paraId="26596A8E" w14:textId="77777777" w:rsidR="004E25D7" w:rsidRPr="00471A51" w:rsidRDefault="004E25D7" w:rsidP="00B15EB4">
            <w:pPr>
              <w:tabs>
                <w:tab w:val="right" w:pos="3119"/>
                <w:tab w:val="left" w:pos="3155"/>
              </w:tabs>
              <w:spacing w:line="360" w:lineRule="auto"/>
              <w:jc w:val="both"/>
              <w:rPr>
                <w:rFonts w:ascii="Century Gothic" w:hAnsi="Century Gothic" w:cs="Arial"/>
                <w:color w:val="7F7F7F" w:themeColor="text1" w:themeTint="80"/>
                <w:sz w:val="20"/>
                <w:szCs w:val="20"/>
              </w:rPr>
            </w:pPr>
            <w:r w:rsidRPr="00471A51">
              <w:rPr>
                <w:rFonts w:ascii="Century Gothic" w:hAnsi="Century Gothic" w:cs="Arial"/>
                <w:b/>
                <w:bCs/>
                <w:color w:val="7F7F7F" w:themeColor="text1" w:themeTint="80"/>
                <w:sz w:val="20"/>
                <w:szCs w:val="20"/>
              </w:rPr>
              <w:t>Supervisor Position Number</w:t>
            </w:r>
            <w:r w:rsidRPr="00471A51">
              <w:rPr>
                <w:rFonts w:ascii="Century Gothic" w:hAnsi="Century Gothic" w:cs="Arial"/>
                <w:b/>
                <w:bCs/>
                <w:color w:val="7F7F7F" w:themeColor="text1" w:themeTint="80"/>
                <w:sz w:val="20"/>
                <w:szCs w:val="20"/>
              </w:rPr>
              <w:tab/>
            </w:r>
            <w:r w:rsidRPr="00471A51">
              <w:rPr>
                <w:rFonts w:ascii="Century Gothic" w:hAnsi="Century Gothic" w:cs="Arial"/>
                <w:color w:val="7F7F7F" w:themeColor="text1" w:themeTint="80"/>
                <w:sz w:val="20"/>
                <w:szCs w:val="20"/>
              </w:rPr>
              <w:t xml:space="preserve"> </w:t>
            </w:r>
          </w:p>
        </w:tc>
        <w:tc>
          <w:tcPr>
            <w:tcW w:w="6486" w:type="dxa"/>
            <w:tcBorders>
              <w:left w:val="nil"/>
            </w:tcBorders>
          </w:tcPr>
          <w:p w14:paraId="4F59A3A6" w14:textId="77777777" w:rsidR="004E25D7" w:rsidRPr="00471A51" w:rsidRDefault="004E25D7" w:rsidP="00B15EB4">
            <w:pPr>
              <w:tabs>
                <w:tab w:val="right" w:pos="3119"/>
                <w:tab w:val="left" w:pos="3686"/>
              </w:tabs>
              <w:spacing w:line="360" w:lineRule="auto"/>
              <w:jc w:val="both"/>
              <w:rPr>
                <w:rFonts w:ascii="Century Gothic" w:hAnsi="Century Gothic" w:cs="Arial"/>
                <w:b/>
                <w:bCs/>
                <w:color w:val="7F7F7F" w:themeColor="text1" w:themeTint="80"/>
                <w:sz w:val="20"/>
                <w:szCs w:val="20"/>
              </w:rPr>
            </w:pPr>
            <w:r w:rsidRPr="00471A51">
              <w:rPr>
                <w:rFonts w:ascii="Century Gothic" w:hAnsi="Century Gothic" w:cs="Arial"/>
                <w:color w:val="7F7F7F"/>
                <w:sz w:val="20"/>
                <w:szCs w:val="20"/>
              </w:rPr>
              <w:t xml:space="preserve">FSR </w:t>
            </w:r>
            <w:r w:rsidR="00CD5EB5">
              <w:rPr>
                <w:rFonts w:ascii="Century Gothic" w:hAnsi="Century Gothic" w:cs="Arial"/>
                <w:color w:val="7F7F7F"/>
                <w:sz w:val="20"/>
                <w:szCs w:val="20"/>
              </w:rPr>
              <w:t>308700</w:t>
            </w:r>
          </w:p>
        </w:tc>
      </w:tr>
      <w:tr w:rsidR="004E25D7" w:rsidRPr="00471A51" w14:paraId="69461BCA" w14:textId="77777777" w:rsidTr="00EF22FC">
        <w:trPr>
          <w:trHeight w:val="20"/>
        </w:trPr>
        <w:tc>
          <w:tcPr>
            <w:tcW w:w="2943" w:type="dxa"/>
            <w:tcBorders>
              <w:right w:val="nil"/>
            </w:tcBorders>
          </w:tcPr>
          <w:p w14:paraId="2B039421" w14:textId="77777777" w:rsidR="004E25D7" w:rsidRPr="00471A51" w:rsidRDefault="004E25D7" w:rsidP="00B15EB4">
            <w:pPr>
              <w:tabs>
                <w:tab w:val="right" w:pos="3119"/>
                <w:tab w:val="left" w:pos="3155"/>
              </w:tabs>
              <w:spacing w:line="360" w:lineRule="auto"/>
              <w:jc w:val="both"/>
              <w:rPr>
                <w:rFonts w:ascii="Century Gothic" w:hAnsi="Century Gothic" w:cs="Arial"/>
                <w:color w:val="7F7F7F" w:themeColor="text1" w:themeTint="80"/>
                <w:sz w:val="20"/>
                <w:szCs w:val="20"/>
              </w:rPr>
            </w:pPr>
            <w:r w:rsidRPr="00471A51">
              <w:rPr>
                <w:rFonts w:ascii="Century Gothic" w:hAnsi="Century Gothic" w:cs="Arial"/>
                <w:b/>
                <w:bCs/>
                <w:color w:val="7F7F7F" w:themeColor="text1" w:themeTint="80"/>
                <w:sz w:val="20"/>
                <w:szCs w:val="20"/>
              </w:rPr>
              <w:t>Position Number</w:t>
            </w:r>
          </w:p>
        </w:tc>
        <w:tc>
          <w:tcPr>
            <w:tcW w:w="6486" w:type="dxa"/>
            <w:tcBorders>
              <w:left w:val="nil"/>
            </w:tcBorders>
          </w:tcPr>
          <w:p w14:paraId="43568556" w14:textId="77777777" w:rsidR="00701A75" w:rsidRPr="00471A51" w:rsidRDefault="004E25D7" w:rsidP="00355802">
            <w:pPr>
              <w:tabs>
                <w:tab w:val="right" w:pos="3119"/>
                <w:tab w:val="left" w:pos="3686"/>
              </w:tabs>
              <w:spacing w:line="360" w:lineRule="auto"/>
              <w:jc w:val="both"/>
              <w:rPr>
                <w:rFonts w:ascii="Century Gothic" w:hAnsi="Century Gothic" w:cs="Arial"/>
                <w:color w:val="7F7F7F"/>
                <w:sz w:val="20"/>
                <w:szCs w:val="20"/>
              </w:rPr>
            </w:pPr>
            <w:r w:rsidRPr="00471A51">
              <w:rPr>
                <w:rFonts w:ascii="Century Gothic" w:hAnsi="Century Gothic" w:cs="Arial"/>
                <w:color w:val="7F7F7F"/>
                <w:sz w:val="20"/>
                <w:szCs w:val="20"/>
              </w:rPr>
              <w:t xml:space="preserve">FSR </w:t>
            </w:r>
            <w:r w:rsidR="00355802">
              <w:rPr>
                <w:rFonts w:ascii="Century Gothic" w:hAnsi="Century Gothic" w:cs="Arial"/>
                <w:color w:val="7F7F7F"/>
                <w:sz w:val="20"/>
                <w:szCs w:val="20"/>
              </w:rPr>
              <w:t>310908</w:t>
            </w:r>
            <w:r w:rsidR="00CD5EB5">
              <w:rPr>
                <w:rFonts w:ascii="Century Gothic" w:hAnsi="Century Gothic" w:cs="Arial"/>
                <w:color w:val="7F7F7F"/>
                <w:sz w:val="20"/>
                <w:szCs w:val="20"/>
              </w:rPr>
              <w:t>, 318820</w:t>
            </w:r>
          </w:p>
        </w:tc>
      </w:tr>
    </w:tbl>
    <w:p w14:paraId="41A515A2" w14:textId="77777777" w:rsidR="008E14B5" w:rsidRPr="00471A51" w:rsidRDefault="008E14B5" w:rsidP="00B15EB4">
      <w:pPr>
        <w:tabs>
          <w:tab w:val="right" w:pos="9072"/>
        </w:tabs>
        <w:spacing w:beforeLines="40" w:before="96" w:afterLines="40" w:after="96" w:line="276" w:lineRule="auto"/>
        <w:jc w:val="both"/>
        <w:rPr>
          <w:rFonts w:ascii="Century Gothic" w:hAnsi="Century Gothic" w:cs="Arial"/>
          <w:b/>
          <w:bCs/>
          <w:sz w:val="22"/>
          <w:szCs w:val="22"/>
        </w:rPr>
      </w:pPr>
    </w:p>
    <w:p w14:paraId="753BCE5A" w14:textId="77777777" w:rsidR="00FA3102" w:rsidRPr="00471A51" w:rsidRDefault="00FA3102" w:rsidP="00B15EB4">
      <w:pPr>
        <w:pBdr>
          <w:bottom w:val="single" w:sz="12" w:space="1" w:color="003087"/>
        </w:pBdr>
        <w:spacing w:beforeLines="40" w:before="96" w:afterLines="40" w:after="96"/>
        <w:jc w:val="both"/>
        <w:rPr>
          <w:rFonts w:ascii="Century Gothic" w:hAnsi="Century Gothic" w:cs="Arial"/>
          <w:b/>
          <w:bCs/>
          <w:szCs w:val="22"/>
        </w:rPr>
      </w:pPr>
      <w:r w:rsidRPr="00471A51">
        <w:rPr>
          <w:rFonts w:ascii="Century Gothic" w:hAnsi="Century Gothic" w:cs="Arial"/>
          <w:b/>
          <w:bCs/>
          <w:szCs w:val="22"/>
        </w:rPr>
        <w:t>Your work area</w:t>
      </w:r>
    </w:p>
    <w:p w14:paraId="12683F1F" w14:textId="77777777" w:rsidR="008D17E1"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Animal Care Services is responsible for ensuring that all animals used in research and teaching at the University are housed and cared for to standards of best practice and in compliance with all legal and statutory requirements. Animal Care Services supports teaching, biological and biomedical research projects in a range of contained housing environments and research facilities for laboratory animals, large animals and selected native species.</w:t>
      </w:r>
    </w:p>
    <w:p w14:paraId="444A3572" w14:textId="77777777" w:rsidR="00B15EB4" w:rsidRPr="00471A51" w:rsidRDefault="00B15EB4" w:rsidP="00B15EB4">
      <w:pPr>
        <w:tabs>
          <w:tab w:val="right" w:pos="9072"/>
        </w:tabs>
        <w:spacing w:beforeLines="40" w:before="96" w:afterLines="40" w:after="96"/>
        <w:jc w:val="both"/>
        <w:rPr>
          <w:rFonts w:ascii="Century Gothic" w:hAnsi="Century Gothic" w:cs="Arial"/>
          <w:b/>
          <w:bCs/>
          <w:sz w:val="22"/>
          <w:szCs w:val="22"/>
        </w:rPr>
      </w:pPr>
    </w:p>
    <w:p w14:paraId="6DF11E31" w14:textId="77777777" w:rsidR="00FA3102" w:rsidRPr="00471A51" w:rsidRDefault="00FA3102" w:rsidP="00B15EB4">
      <w:pPr>
        <w:pBdr>
          <w:bottom w:val="single" w:sz="12" w:space="1" w:color="003087"/>
        </w:pBdr>
        <w:spacing w:beforeLines="40" w:before="96" w:afterLines="40" w:after="96"/>
        <w:jc w:val="both"/>
        <w:rPr>
          <w:rFonts w:ascii="Century Gothic" w:hAnsi="Century Gothic" w:cs="Arial"/>
          <w:sz w:val="20"/>
          <w:szCs w:val="20"/>
        </w:rPr>
      </w:pPr>
      <w:bookmarkStart w:id="0" w:name="QuickMark"/>
      <w:bookmarkEnd w:id="0"/>
      <w:r w:rsidRPr="00471A51">
        <w:rPr>
          <w:rFonts w:ascii="Century Gothic" w:hAnsi="Century Gothic" w:cs="Arial"/>
          <w:b/>
          <w:bCs/>
          <w:szCs w:val="22"/>
        </w:rPr>
        <w:t>Reporting structure</w:t>
      </w:r>
      <w:r w:rsidRPr="00471A51">
        <w:rPr>
          <w:rFonts w:ascii="Century Gothic" w:hAnsi="Century Gothic" w:cs="Arial"/>
          <w:sz w:val="20"/>
          <w:szCs w:val="20"/>
        </w:rPr>
        <w:t xml:space="preserve"> </w:t>
      </w:r>
    </w:p>
    <w:p w14:paraId="56203E74" w14:textId="77777777" w:rsidR="0039506C" w:rsidRDefault="008E14B5" w:rsidP="0039506C">
      <w:pPr>
        <w:jc w:val="both"/>
      </w:pPr>
      <w:r w:rsidRPr="00471A51">
        <w:rPr>
          <w:rFonts w:ascii="Century Gothic" w:hAnsi="Century Gothic" w:cs="Arial"/>
          <w:sz w:val="20"/>
          <w:szCs w:val="20"/>
        </w:rPr>
        <w:t xml:space="preserve">Reports to: </w:t>
      </w:r>
      <w:r w:rsidR="0039506C">
        <w:rPr>
          <w:rFonts w:ascii="Century Gothic" w:hAnsi="Century Gothic" w:cs="Century Gothic"/>
          <w:sz w:val="20"/>
        </w:rPr>
        <w:t>Senior Veterinary Officer</w:t>
      </w:r>
    </w:p>
    <w:p w14:paraId="2E08BD56" w14:textId="77777777" w:rsidR="008E14B5" w:rsidRPr="00471A51" w:rsidRDefault="008E14B5" w:rsidP="00B15EB4">
      <w:pPr>
        <w:spacing w:line="276" w:lineRule="auto"/>
        <w:jc w:val="both"/>
        <w:rPr>
          <w:rFonts w:ascii="Century Gothic" w:hAnsi="Century Gothic" w:cs="Arial"/>
          <w:i/>
          <w:sz w:val="20"/>
          <w:szCs w:val="20"/>
        </w:rPr>
      </w:pPr>
    </w:p>
    <w:p w14:paraId="205453E0" w14:textId="77777777" w:rsidR="00B15EB4" w:rsidRDefault="00B15EB4" w:rsidP="00B15EB4">
      <w:pPr>
        <w:pBdr>
          <w:bottom w:val="single" w:sz="12" w:space="1" w:color="003087"/>
        </w:pBdr>
        <w:spacing w:beforeLines="40" w:before="96" w:afterLines="40" w:after="96"/>
        <w:jc w:val="both"/>
        <w:rPr>
          <w:rFonts w:ascii="Century Gothic" w:hAnsi="Century Gothic" w:cs="Arial"/>
          <w:b/>
          <w:bCs/>
          <w:szCs w:val="22"/>
        </w:rPr>
      </w:pPr>
    </w:p>
    <w:p w14:paraId="5E2284BA" w14:textId="77777777" w:rsidR="00FA3102" w:rsidRPr="00471A51" w:rsidRDefault="00FA3102" w:rsidP="00B15EB4">
      <w:pPr>
        <w:pBdr>
          <w:bottom w:val="single" w:sz="12" w:space="1" w:color="003087"/>
        </w:pBdr>
        <w:spacing w:beforeLines="40" w:before="96" w:afterLines="40" w:after="96"/>
        <w:jc w:val="both"/>
        <w:rPr>
          <w:rFonts w:ascii="Century Gothic" w:hAnsi="Century Gothic" w:cs="Arial"/>
          <w:b/>
          <w:bCs/>
          <w:szCs w:val="22"/>
        </w:rPr>
      </w:pPr>
      <w:r w:rsidRPr="00471A51">
        <w:rPr>
          <w:rFonts w:ascii="Century Gothic" w:hAnsi="Century Gothic" w:cs="Arial"/>
          <w:b/>
          <w:bCs/>
          <w:szCs w:val="22"/>
        </w:rPr>
        <w:t xml:space="preserve">Your role </w:t>
      </w:r>
    </w:p>
    <w:p w14:paraId="6D4AB0EE" w14:textId="329456D9" w:rsidR="0039506C" w:rsidRPr="009848BC" w:rsidRDefault="0039506C" w:rsidP="0039506C">
      <w:pPr>
        <w:spacing w:before="96" w:after="96"/>
        <w:jc w:val="both"/>
        <w:rPr>
          <w:sz w:val="22"/>
          <w:szCs w:val="22"/>
        </w:rPr>
      </w:pPr>
      <w:r w:rsidRPr="009848BC">
        <w:rPr>
          <w:rFonts w:ascii="Century Gothic" w:hAnsi="Century Gothic" w:cs="Century Gothic"/>
          <w:sz w:val="20"/>
          <w:szCs w:val="22"/>
        </w:rPr>
        <w:t xml:space="preserve">As the appointee you will, provide advice and assist to manage the veterinary care of animals within UWA Animal Care Services and Facilities and to the UWA research and teaching community. You will provide leadership and veterinary accountability of research and teaching activities involving animals at UWA, consistent with the WA Animal Welfare Act 2002 and to the Australian Code for the Care and Use of Animals for Scientific purposes 2013. You will have responsibility to the DVCR to develop and promote best practice veterinary care for laboratory </w:t>
      </w:r>
      <w:r w:rsidR="00E26EFF">
        <w:rPr>
          <w:rFonts w:ascii="Century Gothic" w:hAnsi="Century Gothic" w:cs="Century Gothic"/>
          <w:sz w:val="20"/>
          <w:szCs w:val="22"/>
        </w:rPr>
        <w:t xml:space="preserve">and large </w:t>
      </w:r>
      <w:r w:rsidRPr="009848BC">
        <w:rPr>
          <w:rFonts w:ascii="Century Gothic" w:hAnsi="Century Gothic" w:cs="Century Gothic"/>
          <w:sz w:val="20"/>
          <w:szCs w:val="22"/>
        </w:rPr>
        <w:t>animals and influence research decision making.</w:t>
      </w:r>
    </w:p>
    <w:p w14:paraId="657280BC" w14:textId="77777777" w:rsidR="00B15EB4" w:rsidRPr="00471A51" w:rsidRDefault="00B15EB4" w:rsidP="00B15EB4">
      <w:pPr>
        <w:spacing w:beforeLines="40" w:before="96" w:afterLines="40" w:after="96"/>
        <w:jc w:val="both"/>
        <w:rPr>
          <w:rFonts w:ascii="Century Gothic" w:hAnsi="Century Gothic" w:cs="Arial"/>
          <w:b/>
          <w:bCs/>
          <w:sz w:val="22"/>
          <w:szCs w:val="22"/>
        </w:rPr>
      </w:pPr>
    </w:p>
    <w:p w14:paraId="74C1AA40" w14:textId="77777777" w:rsidR="00FA3102" w:rsidRPr="00471A51" w:rsidRDefault="00F20F6B" w:rsidP="00B15EB4">
      <w:pPr>
        <w:pBdr>
          <w:bottom w:val="single" w:sz="12" w:space="1" w:color="003087"/>
        </w:pBdr>
        <w:spacing w:beforeLines="40" w:before="96" w:afterLines="40" w:after="96"/>
        <w:jc w:val="both"/>
        <w:rPr>
          <w:rFonts w:ascii="Arial" w:hAnsi="Arial" w:cs="Arial"/>
          <w:b/>
          <w:bCs/>
          <w:sz w:val="22"/>
          <w:szCs w:val="22"/>
        </w:rPr>
      </w:pPr>
      <w:r w:rsidRPr="00471A51">
        <w:rPr>
          <w:rFonts w:ascii="Century Gothic" w:hAnsi="Century Gothic" w:cs="Arial"/>
          <w:b/>
          <w:bCs/>
          <w:sz w:val="22"/>
          <w:szCs w:val="22"/>
        </w:rPr>
        <w:t>Yo</w:t>
      </w:r>
      <w:r w:rsidR="00FA3102" w:rsidRPr="00471A51">
        <w:rPr>
          <w:rFonts w:ascii="Century Gothic" w:hAnsi="Century Gothic" w:cs="Arial"/>
          <w:b/>
          <w:bCs/>
          <w:szCs w:val="22"/>
        </w:rPr>
        <w:t>ur key responsibilities</w:t>
      </w:r>
      <w:r w:rsidR="00FA3102" w:rsidRPr="00471A51">
        <w:rPr>
          <w:rFonts w:ascii="Century Gothic" w:hAnsi="Century Gothic" w:cs="Arial"/>
          <w:bCs/>
          <w:i/>
          <w:color w:val="000000"/>
          <w:sz w:val="20"/>
        </w:rPr>
        <w:t xml:space="preserve"> </w:t>
      </w:r>
    </w:p>
    <w:p w14:paraId="44AD400D" w14:textId="2E47A35D"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 xml:space="preserve">Provide veterinary guidance and advice for the </w:t>
      </w:r>
      <w:r w:rsidR="004D2270">
        <w:rPr>
          <w:rFonts w:ascii="Century Gothic" w:hAnsi="Century Gothic" w:cs="Arial"/>
          <w:sz w:val="20"/>
          <w:szCs w:val="20"/>
        </w:rPr>
        <w:t>Senior Veterinary Officer</w:t>
      </w:r>
      <w:r w:rsidRPr="009848BC">
        <w:rPr>
          <w:rFonts w:ascii="Century Gothic" w:hAnsi="Century Gothic" w:cs="Arial"/>
          <w:sz w:val="20"/>
          <w:szCs w:val="20"/>
        </w:rPr>
        <w:t xml:space="preserve"> on all animals housed for research and teaching purposes with particular emphasis on laboratory-based research animals</w:t>
      </w:r>
      <w:r w:rsidR="00032D9D">
        <w:rPr>
          <w:rFonts w:ascii="Century Gothic" w:hAnsi="Century Gothic" w:cs="Arial"/>
          <w:sz w:val="20"/>
          <w:szCs w:val="20"/>
        </w:rPr>
        <w:t>.</w:t>
      </w:r>
    </w:p>
    <w:p w14:paraId="457F14A7" w14:textId="0D52FBE8"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Diagnose and prescribe treatment for conditions of animals held within the Animal Care Services facilities including the supervision of restricted drug use</w:t>
      </w:r>
      <w:r w:rsidR="00032D9D">
        <w:rPr>
          <w:rFonts w:ascii="Century Gothic" w:hAnsi="Century Gothic" w:cs="Arial"/>
          <w:sz w:val="20"/>
          <w:szCs w:val="20"/>
        </w:rPr>
        <w:t>.</w:t>
      </w:r>
    </w:p>
    <w:p w14:paraId="37483405" w14:textId="4396B3F2"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Contribute to the development of competency training for ACS staff and researchers</w:t>
      </w:r>
      <w:r w:rsidR="004D2270">
        <w:rPr>
          <w:rFonts w:ascii="Century Gothic" w:hAnsi="Century Gothic" w:cs="Arial"/>
          <w:sz w:val="20"/>
          <w:szCs w:val="20"/>
        </w:rPr>
        <w:t>.</w:t>
      </w:r>
      <w:r w:rsidRPr="009848BC">
        <w:rPr>
          <w:rFonts w:ascii="Century Gothic" w:hAnsi="Century Gothic" w:cs="Arial"/>
          <w:sz w:val="20"/>
          <w:szCs w:val="20"/>
        </w:rPr>
        <w:t xml:space="preserve">  Advi</w:t>
      </w:r>
      <w:r w:rsidR="004D2270">
        <w:rPr>
          <w:rFonts w:ascii="Century Gothic" w:hAnsi="Century Gothic" w:cs="Arial"/>
          <w:sz w:val="20"/>
          <w:szCs w:val="20"/>
        </w:rPr>
        <w:t>s</w:t>
      </w:r>
      <w:r w:rsidRPr="009848BC">
        <w:rPr>
          <w:rFonts w:ascii="Century Gothic" w:hAnsi="Century Gothic" w:cs="Arial"/>
          <w:sz w:val="20"/>
          <w:szCs w:val="20"/>
        </w:rPr>
        <w:t xml:space="preserve">e the </w:t>
      </w:r>
      <w:r w:rsidR="004D2270">
        <w:rPr>
          <w:rFonts w:ascii="Century Gothic" w:hAnsi="Century Gothic" w:cs="Arial"/>
          <w:sz w:val="20"/>
          <w:szCs w:val="20"/>
        </w:rPr>
        <w:t>Senior Veterinary Officer</w:t>
      </w:r>
      <w:r w:rsidRPr="009848BC">
        <w:rPr>
          <w:rFonts w:ascii="Century Gothic" w:hAnsi="Century Gothic" w:cs="Arial"/>
          <w:sz w:val="20"/>
          <w:szCs w:val="20"/>
        </w:rPr>
        <w:t xml:space="preserve"> </w:t>
      </w:r>
      <w:r w:rsidR="004D2270" w:rsidRPr="009848BC">
        <w:rPr>
          <w:rFonts w:ascii="Century Gothic" w:hAnsi="Century Gothic" w:cs="Arial"/>
          <w:sz w:val="20"/>
          <w:szCs w:val="20"/>
        </w:rPr>
        <w:t>in relevant</w:t>
      </w:r>
      <w:r w:rsidRPr="009848BC">
        <w:rPr>
          <w:rFonts w:ascii="Century Gothic" w:hAnsi="Century Gothic" w:cs="Arial"/>
          <w:sz w:val="20"/>
          <w:szCs w:val="20"/>
        </w:rPr>
        <w:t xml:space="preserve"> aspects of the health care, wellbeing and welfare of animals used for teaching and research</w:t>
      </w:r>
      <w:r w:rsidR="00032D9D">
        <w:rPr>
          <w:rFonts w:ascii="Century Gothic" w:hAnsi="Century Gothic" w:cs="Arial"/>
          <w:sz w:val="20"/>
          <w:szCs w:val="20"/>
        </w:rPr>
        <w:t>.</w:t>
      </w:r>
    </w:p>
    <w:p w14:paraId="68006620" w14:textId="07821B64"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Conduct procedures requiring the anaesthesia and recovery of animals used for research and teaching</w:t>
      </w:r>
      <w:r w:rsidR="00032D9D">
        <w:rPr>
          <w:rFonts w:ascii="Century Gothic" w:hAnsi="Century Gothic" w:cs="Arial"/>
          <w:sz w:val="20"/>
          <w:szCs w:val="20"/>
        </w:rPr>
        <w:t>.</w:t>
      </w:r>
    </w:p>
    <w:p w14:paraId="725AD04F" w14:textId="22423899" w:rsidR="008D17E1"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lastRenderedPageBreak/>
        <w:t>Other duties as directed</w:t>
      </w:r>
      <w:r w:rsidR="00032D9D">
        <w:rPr>
          <w:rFonts w:ascii="Century Gothic" w:hAnsi="Century Gothic" w:cs="Arial"/>
          <w:sz w:val="20"/>
          <w:szCs w:val="20"/>
        </w:rPr>
        <w:t>.</w:t>
      </w:r>
    </w:p>
    <w:p w14:paraId="20F65C1D" w14:textId="77777777" w:rsidR="00B15EB4" w:rsidRPr="00471A51" w:rsidRDefault="00B15EB4" w:rsidP="00B15EB4">
      <w:pPr>
        <w:tabs>
          <w:tab w:val="right" w:pos="9072"/>
        </w:tabs>
        <w:spacing w:beforeLines="40" w:before="96" w:afterLines="40" w:after="96"/>
        <w:jc w:val="both"/>
        <w:rPr>
          <w:rFonts w:ascii="Century Gothic" w:hAnsi="Century Gothic" w:cs="Arial"/>
          <w:b/>
          <w:bCs/>
          <w:sz w:val="22"/>
          <w:szCs w:val="22"/>
        </w:rPr>
      </w:pPr>
    </w:p>
    <w:p w14:paraId="2638904A" w14:textId="77777777" w:rsidR="00701A75" w:rsidRPr="00B15EB4" w:rsidRDefault="00701A75" w:rsidP="00B15EB4">
      <w:pPr>
        <w:pBdr>
          <w:bottom w:val="single" w:sz="12" w:space="1" w:color="003087"/>
        </w:pBdr>
        <w:tabs>
          <w:tab w:val="right" w:pos="9072"/>
        </w:tabs>
        <w:spacing w:beforeLines="40" w:before="96" w:afterLines="40" w:after="96"/>
        <w:jc w:val="both"/>
        <w:rPr>
          <w:rFonts w:ascii="Arial" w:hAnsi="Arial" w:cs="Arial"/>
          <w:sz w:val="22"/>
          <w:szCs w:val="22"/>
        </w:rPr>
      </w:pPr>
      <w:r w:rsidRPr="00471A51">
        <w:rPr>
          <w:rFonts w:ascii="Century Gothic" w:hAnsi="Century Gothic" w:cs="Arial"/>
          <w:b/>
          <w:bCs/>
          <w:szCs w:val="22"/>
        </w:rPr>
        <w:t>Your specific work capabilities (selection criteria)</w:t>
      </w:r>
      <w:r w:rsidRPr="00471A51">
        <w:rPr>
          <w:rFonts w:ascii="Century Gothic" w:hAnsi="Century Gothic" w:cs="Arial"/>
          <w:i/>
          <w:sz w:val="20"/>
          <w:szCs w:val="20"/>
        </w:rPr>
        <w:t xml:space="preserve"> </w:t>
      </w:r>
    </w:p>
    <w:p w14:paraId="630432DC" w14:textId="77777777"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 xml:space="preserve">Tertiary qualification in veterinary science or equivalent qualification suitable for registration in Western Australia </w:t>
      </w:r>
    </w:p>
    <w:p w14:paraId="332002CE" w14:textId="77777777"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Excellent written and verbal communication skills</w:t>
      </w:r>
    </w:p>
    <w:p w14:paraId="6E186D5A" w14:textId="61821C1F"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Excellent interpersonal skills with the ability to liaise and interact with all Animal Care Services stakeholders</w:t>
      </w:r>
      <w:r w:rsidR="00032D9D">
        <w:rPr>
          <w:rFonts w:ascii="Century Gothic" w:hAnsi="Century Gothic" w:cs="Arial"/>
          <w:sz w:val="20"/>
          <w:szCs w:val="20"/>
        </w:rPr>
        <w:t>.</w:t>
      </w:r>
    </w:p>
    <w:p w14:paraId="3A2811B4" w14:textId="577DC998"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 xml:space="preserve">Excellent </w:t>
      </w:r>
      <w:r w:rsidR="008077EA" w:rsidRPr="009848BC">
        <w:rPr>
          <w:rFonts w:ascii="Century Gothic" w:hAnsi="Century Gothic" w:cs="Arial"/>
          <w:sz w:val="20"/>
          <w:szCs w:val="20"/>
        </w:rPr>
        <w:t>organisational</w:t>
      </w:r>
      <w:r w:rsidRPr="009848BC">
        <w:rPr>
          <w:rFonts w:ascii="Century Gothic" w:hAnsi="Century Gothic" w:cs="Arial"/>
          <w:sz w:val="20"/>
          <w:szCs w:val="20"/>
        </w:rPr>
        <w:t xml:space="preserve"> skills and demonstrated ability to set priorities and to meet deadlines</w:t>
      </w:r>
      <w:r w:rsidR="00032D9D">
        <w:rPr>
          <w:rFonts w:ascii="Century Gothic" w:hAnsi="Century Gothic" w:cs="Arial"/>
          <w:sz w:val="20"/>
          <w:szCs w:val="20"/>
        </w:rPr>
        <w:t>.</w:t>
      </w:r>
    </w:p>
    <w:p w14:paraId="2E3BF18C" w14:textId="0FABC17C"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Proficiency in a range of computing skills including word processing, spreadsheets, databases, internet and email</w:t>
      </w:r>
      <w:r w:rsidR="00032D9D">
        <w:rPr>
          <w:rFonts w:ascii="Century Gothic" w:hAnsi="Century Gothic" w:cs="Arial"/>
          <w:sz w:val="20"/>
          <w:szCs w:val="20"/>
        </w:rPr>
        <w:t>.</w:t>
      </w:r>
    </w:p>
    <w:p w14:paraId="4CAE4274" w14:textId="4B2A6FCA" w:rsidR="00B15EB4"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Capacity to develop strong working relationships with Animal Care Services staff and researchers</w:t>
      </w:r>
      <w:r w:rsidR="00032D9D">
        <w:rPr>
          <w:rFonts w:ascii="Century Gothic" w:hAnsi="Century Gothic" w:cs="Arial"/>
          <w:sz w:val="20"/>
          <w:szCs w:val="20"/>
        </w:rPr>
        <w:t>.</w:t>
      </w:r>
    </w:p>
    <w:p w14:paraId="543837A1" w14:textId="360F65A3" w:rsidR="008D17E1" w:rsidRPr="009848BC" w:rsidRDefault="00B15EB4" w:rsidP="00B15EB4">
      <w:pPr>
        <w:tabs>
          <w:tab w:val="right" w:pos="9072"/>
        </w:tabs>
        <w:spacing w:beforeLines="40" w:before="96" w:afterLines="40" w:after="96"/>
        <w:jc w:val="both"/>
        <w:rPr>
          <w:rFonts w:ascii="Century Gothic" w:hAnsi="Century Gothic" w:cs="Arial"/>
          <w:sz w:val="20"/>
          <w:szCs w:val="20"/>
        </w:rPr>
      </w:pPr>
      <w:r w:rsidRPr="009848BC">
        <w:rPr>
          <w:rFonts w:ascii="Century Gothic" w:hAnsi="Century Gothic" w:cs="Arial"/>
          <w:sz w:val="20"/>
          <w:szCs w:val="20"/>
        </w:rPr>
        <w:t>Demonstrated written and oral skills and ability to assist and train others</w:t>
      </w:r>
      <w:r w:rsidR="00032D9D">
        <w:rPr>
          <w:rFonts w:ascii="Century Gothic" w:hAnsi="Century Gothic" w:cs="Arial"/>
          <w:sz w:val="20"/>
          <w:szCs w:val="20"/>
        </w:rPr>
        <w:t>.</w:t>
      </w:r>
    </w:p>
    <w:p w14:paraId="0BBAED04" w14:textId="77777777" w:rsidR="00B15EB4" w:rsidRPr="00471A51" w:rsidRDefault="00B15EB4" w:rsidP="00B15EB4">
      <w:pPr>
        <w:tabs>
          <w:tab w:val="right" w:pos="9072"/>
        </w:tabs>
        <w:spacing w:beforeLines="40" w:before="96" w:afterLines="40" w:after="96"/>
        <w:jc w:val="both"/>
        <w:rPr>
          <w:rFonts w:ascii="Century Gothic" w:hAnsi="Century Gothic" w:cs="Arial"/>
          <w:b/>
          <w:bCs/>
          <w:sz w:val="22"/>
          <w:szCs w:val="22"/>
        </w:rPr>
      </w:pPr>
    </w:p>
    <w:p w14:paraId="1D23578C" w14:textId="77777777" w:rsidR="00701A75" w:rsidRPr="00471A51" w:rsidRDefault="00701A75" w:rsidP="00B15EB4">
      <w:pPr>
        <w:pBdr>
          <w:bottom w:val="single" w:sz="12" w:space="1" w:color="003087"/>
        </w:pBdr>
        <w:tabs>
          <w:tab w:val="right" w:pos="9072"/>
        </w:tabs>
        <w:spacing w:beforeLines="40" w:before="96" w:afterLines="40" w:after="96"/>
        <w:jc w:val="both"/>
        <w:rPr>
          <w:rFonts w:ascii="Arial" w:hAnsi="Arial" w:cs="Arial"/>
          <w:b/>
          <w:bCs/>
          <w:sz w:val="22"/>
          <w:szCs w:val="22"/>
        </w:rPr>
      </w:pPr>
      <w:r w:rsidRPr="00471A51">
        <w:rPr>
          <w:rFonts w:ascii="Century Gothic" w:hAnsi="Century Gothic" w:cs="Arial"/>
          <w:b/>
          <w:bCs/>
          <w:szCs w:val="22"/>
        </w:rPr>
        <w:t>Special requirements (selection criteria)</w:t>
      </w:r>
    </w:p>
    <w:p w14:paraId="6FE245F6" w14:textId="7E2265DC" w:rsidR="00826D45" w:rsidRPr="009848BC" w:rsidRDefault="00826D45" w:rsidP="00B15EB4">
      <w:pPr>
        <w:spacing w:beforeLines="40" w:before="96" w:afterLines="40" w:after="96"/>
        <w:ind w:left="993" w:hanging="993"/>
        <w:jc w:val="both"/>
        <w:rPr>
          <w:rFonts w:ascii="Century Gothic" w:hAnsi="Century Gothic" w:cs="Arial"/>
          <w:bCs/>
          <w:sz w:val="20"/>
          <w:szCs w:val="20"/>
        </w:rPr>
      </w:pPr>
      <w:r w:rsidRPr="009848BC">
        <w:rPr>
          <w:rFonts w:ascii="Century Gothic" w:hAnsi="Century Gothic" w:cs="Arial"/>
          <w:bCs/>
          <w:sz w:val="20"/>
          <w:szCs w:val="20"/>
        </w:rPr>
        <w:t>Current “C” class driver’s licence</w:t>
      </w:r>
      <w:r w:rsidR="00032D9D">
        <w:rPr>
          <w:rFonts w:ascii="Century Gothic" w:hAnsi="Century Gothic" w:cs="Arial"/>
          <w:bCs/>
          <w:sz w:val="20"/>
          <w:szCs w:val="20"/>
        </w:rPr>
        <w:t>.</w:t>
      </w:r>
    </w:p>
    <w:p w14:paraId="56A2DFBC" w14:textId="5A2CA77E" w:rsidR="009848BC" w:rsidRPr="009848BC" w:rsidRDefault="009848BC" w:rsidP="00B15EB4">
      <w:pPr>
        <w:spacing w:beforeLines="40" w:before="96" w:afterLines="40" w:after="96"/>
        <w:jc w:val="both"/>
        <w:rPr>
          <w:rFonts w:ascii="Century Gothic" w:hAnsi="Century Gothic"/>
          <w:sz w:val="20"/>
          <w:szCs w:val="20"/>
        </w:rPr>
      </w:pPr>
      <w:r w:rsidRPr="009848BC">
        <w:rPr>
          <w:rFonts w:ascii="Century Gothic" w:hAnsi="Century Gothic"/>
          <w:sz w:val="20"/>
          <w:szCs w:val="20"/>
        </w:rPr>
        <w:t>Current National Police Clearance Certificate</w:t>
      </w:r>
      <w:r w:rsidR="00032D9D">
        <w:rPr>
          <w:rFonts w:ascii="Century Gothic" w:hAnsi="Century Gothic"/>
          <w:sz w:val="20"/>
          <w:szCs w:val="20"/>
        </w:rPr>
        <w:t>.</w:t>
      </w:r>
      <w:r w:rsidRPr="009848BC">
        <w:rPr>
          <w:rFonts w:ascii="Century Gothic" w:hAnsi="Century Gothic"/>
          <w:sz w:val="20"/>
          <w:szCs w:val="20"/>
        </w:rPr>
        <w:t xml:space="preserve"> </w:t>
      </w:r>
    </w:p>
    <w:p w14:paraId="416E0265" w14:textId="07BADC1C" w:rsidR="009848BC" w:rsidRPr="009848BC" w:rsidRDefault="009848BC" w:rsidP="00B15EB4">
      <w:pPr>
        <w:spacing w:beforeLines="40" w:before="96" w:afterLines="40" w:after="96"/>
        <w:jc w:val="both"/>
        <w:rPr>
          <w:rFonts w:ascii="Century Gothic" w:hAnsi="Century Gothic"/>
          <w:sz w:val="20"/>
          <w:szCs w:val="20"/>
        </w:rPr>
      </w:pPr>
      <w:r w:rsidRPr="009848BC">
        <w:rPr>
          <w:rFonts w:ascii="Century Gothic" w:hAnsi="Century Gothic"/>
          <w:sz w:val="20"/>
          <w:szCs w:val="20"/>
        </w:rPr>
        <w:t>Able to fit the physical requirements of the position</w:t>
      </w:r>
      <w:r w:rsidR="00032D9D">
        <w:rPr>
          <w:rFonts w:ascii="Century Gothic" w:hAnsi="Century Gothic"/>
          <w:sz w:val="20"/>
          <w:szCs w:val="20"/>
        </w:rPr>
        <w:t>.</w:t>
      </w:r>
      <w:r w:rsidRPr="009848BC">
        <w:rPr>
          <w:rFonts w:ascii="Century Gothic" w:hAnsi="Century Gothic"/>
          <w:sz w:val="20"/>
          <w:szCs w:val="20"/>
        </w:rPr>
        <w:t xml:space="preserve"> </w:t>
      </w:r>
    </w:p>
    <w:p w14:paraId="345EA107" w14:textId="633E9206" w:rsidR="009848BC" w:rsidRDefault="009848BC" w:rsidP="00B15EB4">
      <w:pPr>
        <w:spacing w:beforeLines="40" w:before="96" w:afterLines="40" w:after="96"/>
        <w:jc w:val="both"/>
        <w:rPr>
          <w:rFonts w:ascii="Century Gothic" w:hAnsi="Century Gothic"/>
          <w:sz w:val="20"/>
          <w:szCs w:val="20"/>
        </w:rPr>
      </w:pPr>
      <w:r w:rsidRPr="009848BC">
        <w:rPr>
          <w:rFonts w:ascii="Century Gothic" w:hAnsi="Century Gothic"/>
          <w:sz w:val="20"/>
          <w:szCs w:val="20"/>
        </w:rPr>
        <w:t>Able to work after-hours, weekend rosters and rostered start times</w:t>
      </w:r>
      <w:r w:rsidR="00032D9D">
        <w:rPr>
          <w:rFonts w:ascii="Century Gothic" w:hAnsi="Century Gothic"/>
          <w:sz w:val="20"/>
          <w:szCs w:val="20"/>
        </w:rPr>
        <w:t>.</w:t>
      </w:r>
    </w:p>
    <w:p w14:paraId="56AB334D" w14:textId="1C9D5CA7" w:rsidR="00E26EFF" w:rsidRDefault="00E26EFF" w:rsidP="00B15EB4">
      <w:pPr>
        <w:spacing w:beforeLines="40" w:before="96" w:afterLines="40" w:after="96"/>
        <w:jc w:val="both"/>
        <w:rPr>
          <w:rFonts w:ascii="Century Gothic" w:hAnsi="Century Gothic"/>
          <w:sz w:val="20"/>
          <w:szCs w:val="20"/>
        </w:rPr>
      </w:pPr>
      <w:r>
        <w:rPr>
          <w:rFonts w:ascii="Century Gothic" w:hAnsi="Century Gothic"/>
          <w:sz w:val="20"/>
          <w:szCs w:val="20"/>
        </w:rPr>
        <w:t>Requirement to receive work call after-hours</w:t>
      </w:r>
      <w:r w:rsidR="00032D9D">
        <w:rPr>
          <w:rFonts w:ascii="Century Gothic" w:hAnsi="Century Gothic"/>
          <w:sz w:val="20"/>
          <w:szCs w:val="20"/>
        </w:rPr>
        <w:t>.</w:t>
      </w:r>
    </w:p>
    <w:p w14:paraId="417811E9" w14:textId="0B8B1ED6" w:rsidR="00E26EFF" w:rsidRPr="009848BC" w:rsidRDefault="00E26EFF" w:rsidP="00B15EB4">
      <w:pPr>
        <w:spacing w:beforeLines="40" w:before="96" w:afterLines="40" w:after="96"/>
        <w:jc w:val="both"/>
        <w:rPr>
          <w:rFonts w:ascii="Century Gothic" w:hAnsi="Century Gothic"/>
          <w:sz w:val="20"/>
          <w:szCs w:val="20"/>
        </w:rPr>
      </w:pPr>
      <w:r>
        <w:rPr>
          <w:rFonts w:ascii="Century Gothic" w:hAnsi="Century Gothic"/>
          <w:sz w:val="20"/>
          <w:szCs w:val="20"/>
        </w:rPr>
        <w:t xml:space="preserve">Occasional weekend and after hours visits to the animal facilities may be required. </w:t>
      </w:r>
    </w:p>
    <w:p w14:paraId="2D545632" w14:textId="098AD630" w:rsidR="009848BC" w:rsidRPr="009848BC" w:rsidRDefault="009848BC" w:rsidP="00B15EB4">
      <w:pPr>
        <w:spacing w:beforeLines="40" w:before="96" w:afterLines="40" w:after="96"/>
        <w:jc w:val="both"/>
        <w:rPr>
          <w:rFonts w:ascii="Century Gothic" w:hAnsi="Century Gothic"/>
          <w:sz w:val="20"/>
          <w:szCs w:val="20"/>
        </w:rPr>
      </w:pPr>
      <w:r w:rsidRPr="009848BC">
        <w:rPr>
          <w:rFonts w:ascii="Century Gothic" w:hAnsi="Century Gothic"/>
          <w:sz w:val="20"/>
          <w:szCs w:val="20"/>
        </w:rPr>
        <w:t>Vaccinations as required</w:t>
      </w:r>
      <w:r w:rsidR="00032D9D">
        <w:rPr>
          <w:rFonts w:ascii="Century Gothic" w:hAnsi="Century Gothic"/>
          <w:sz w:val="20"/>
          <w:szCs w:val="20"/>
        </w:rPr>
        <w:t>.</w:t>
      </w:r>
    </w:p>
    <w:p w14:paraId="177B8F0A" w14:textId="08AAA801" w:rsidR="009848BC" w:rsidRDefault="009848BC" w:rsidP="00B15EB4">
      <w:pPr>
        <w:spacing w:beforeLines="40" w:before="96" w:afterLines="40" w:after="96"/>
        <w:jc w:val="both"/>
        <w:rPr>
          <w:rFonts w:ascii="Century Gothic" w:hAnsi="Century Gothic"/>
          <w:sz w:val="20"/>
          <w:szCs w:val="20"/>
        </w:rPr>
      </w:pPr>
      <w:r w:rsidRPr="009848BC">
        <w:rPr>
          <w:rFonts w:ascii="Century Gothic" w:hAnsi="Century Gothic"/>
          <w:sz w:val="20"/>
          <w:szCs w:val="20"/>
        </w:rPr>
        <w:t>Proof of current full COVID-19 Vaccination</w:t>
      </w:r>
      <w:r w:rsidR="00032D9D">
        <w:rPr>
          <w:rFonts w:ascii="Century Gothic" w:hAnsi="Century Gothic"/>
          <w:sz w:val="20"/>
          <w:szCs w:val="20"/>
        </w:rPr>
        <w:t>.</w:t>
      </w:r>
    </w:p>
    <w:p w14:paraId="7A2B220F" w14:textId="77777777" w:rsidR="00600A63" w:rsidRPr="009848BC" w:rsidRDefault="00600A63" w:rsidP="00B15EB4">
      <w:pPr>
        <w:spacing w:beforeLines="40" w:before="96" w:afterLines="40" w:after="96"/>
        <w:jc w:val="both"/>
        <w:rPr>
          <w:rFonts w:ascii="Century Gothic" w:hAnsi="Century Gothic" w:cs="Arial"/>
          <w:b/>
          <w:bCs/>
          <w:sz w:val="20"/>
          <w:szCs w:val="20"/>
        </w:rPr>
      </w:pPr>
    </w:p>
    <w:p w14:paraId="63C698D3" w14:textId="77777777" w:rsidR="00EF22FC" w:rsidRPr="00471A51" w:rsidRDefault="00701A75" w:rsidP="00B15EB4">
      <w:pPr>
        <w:pBdr>
          <w:bottom w:val="single" w:sz="12" w:space="1" w:color="003087"/>
        </w:pBdr>
        <w:spacing w:beforeLines="40" w:before="96" w:afterLines="40" w:after="96"/>
        <w:jc w:val="both"/>
        <w:rPr>
          <w:rFonts w:ascii="Arial" w:hAnsi="Arial" w:cs="Arial"/>
          <w:b/>
          <w:bCs/>
          <w:sz w:val="22"/>
          <w:szCs w:val="22"/>
        </w:rPr>
      </w:pPr>
      <w:r w:rsidRPr="00471A51">
        <w:rPr>
          <w:rFonts w:ascii="Century Gothic" w:hAnsi="Century Gothic" w:cs="Arial"/>
          <w:b/>
          <w:bCs/>
          <w:szCs w:val="22"/>
        </w:rPr>
        <w:t>Compliance</w:t>
      </w:r>
    </w:p>
    <w:p w14:paraId="54E1CEC3" w14:textId="77777777" w:rsidR="008E14B5" w:rsidRPr="009848BC" w:rsidRDefault="00EF22FC" w:rsidP="00B15EB4">
      <w:pPr>
        <w:spacing w:beforeLines="40" w:before="96" w:afterLines="40" w:after="96"/>
        <w:jc w:val="both"/>
        <w:rPr>
          <w:rFonts w:ascii="Century Gothic" w:hAnsi="Century Gothic"/>
          <w:sz w:val="20"/>
        </w:rPr>
      </w:pPr>
      <w:r w:rsidRPr="009848BC">
        <w:rPr>
          <w:rFonts w:ascii="Century Gothic" w:hAnsi="Century Gothic"/>
          <w:sz w:val="20"/>
        </w:rPr>
        <w:t>Ensure you are aware of and comply with legislation and University policy relevant to the duties undertaken, including:</w:t>
      </w:r>
    </w:p>
    <w:p w14:paraId="75C5EF32" w14:textId="77777777" w:rsidR="00EF22FC" w:rsidRPr="009848BC" w:rsidRDefault="00EF22FC" w:rsidP="00B15EB4">
      <w:pPr>
        <w:spacing w:beforeLines="40" w:before="96" w:afterLines="40" w:after="96"/>
        <w:jc w:val="both"/>
        <w:rPr>
          <w:rFonts w:ascii="Century Gothic" w:hAnsi="Century Gothic"/>
          <w:sz w:val="20"/>
        </w:rPr>
      </w:pPr>
      <w:r w:rsidRPr="009848BC">
        <w:rPr>
          <w:rFonts w:ascii="Century Gothic" w:hAnsi="Century Gothic"/>
          <w:sz w:val="20"/>
        </w:rPr>
        <w:t>The University’s Code of Conduct</w:t>
      </w:r>
      <w:r w:rsidR="0000355B" w:rsidRPr="009848BC">
        <w:rPr>
          <w:rFonts w:ascii="Century Gothic" w:hAnsi="Century Gothic"/>
          <w:sz w:val="20"/>
        </w:rPr>
        <w:t xml:space="preserve"> </w:t>
      </w:r>
      <w:hyperlink r:id="rId11" w:history="1">
        <w:r w:rsidR="0000355B" w:rsidRPr="009848BC">
          <w:rPr>
            <w:rStyle w:val="Hyperlink"/>
            <w:rFonts w:ascii="Century Gothic" w:hAnsi="Century Gothic"/>
            <w:sz w:val="20"/>
          </w:rPr>
          <w:t>hr.uwa.edu.au/policies/policies/conduct/code/conduct</w:t>
        </w:r>
      </w:hyperlink>
    </w:p>
    <w:p w14:paraId="457641A2" w14:textId="77777777" w:rsidR="00EF22FC" w:rsidRPr="009848BC" w:rsidRDefault="00EF22FC" w:rsidP="00B15EB4">
      <w:pPr>
        <w:spacing w:beforeLines="40" w:before="96" w:afterLines="40" w:after="96"/>
        <w:jc w:val="both"/>
        <w:rPr>
          <w:rFonts w:ascii="Century Gothic" w:hAnsi="Century Gothic"/>
          <w:sz w:val="20"/>
        </w:rPr>
      </w:pPr>
      <w:r w:rsidRPr="009848BC">
        <w:rPr>
          <w:rFonts w:ascii="Century Gothic" w:hAnsi="Century Gothic"/>
          <w:sz w:val="20"/>
        </w:rPr>
        <w:t>Inclusion and Diversity</w:t>
      </w:r>
      <w:r w:rsidR="0000355B" w:rsidRPr="009848BC">
        <w:rPr>
          <w:rFonts w:ascii="Century Gothic" w:hAnsi="Century Gothic"/>
          <w:sz w:val="20"/>
        </w:rPr>
        <w:t xml:space="preserve"> </w:t>
      </w:r>
      <w:hyperlink r:id="rId12" w:history="1">
        <w:r w:rsidR="0000355B" w:rsidRPr="009848BC">
          <w:rPr>
            <w:rStyle w:val="Hyperlink"/>
            <w:rFonts w:ascii="Century Gothic" w:hAnsi="Century Gothic"/>
            <w:sz w:val="20"/>
          </w:rPr>
          <w:t>web.uwa.edu.au/inclusion-diversity</w:t>
        </w:r>
      </w:hyperlink>
    </w:p>
    <w:p w14:paraId="64C0B00D" w14:textId="77777777" w:rsidR="0000355B" w:rsidRPr="009848BC" w:rsidRDefault="0000355B" w:rsidP="00B15EB4">
      <w:pPr>
        <w:spacing w:beforeLines="40" w:before="96" w:afterLines="40" w:after="96"/>
        <w:jc w:val="both"/>
        <w:rPr>
          <w:rFonts w:ascii="Century Gothic" w:hAnsi="Century Gothic"/>
          <w:sz w:val="20"/>
        </w:rPr>
      </w:pPr>
      <w:r w:rsidRPr="009848BC">
        <w:rPr>
          <w:rFonts w:ascii="Century Gothic" w:hAnsi="Century Gothic"/>
          <w:sz w:val="20"/>
        </w:rPr>
        <w:t xml:space="preserve">Safety, health and wellbeing </w:t>
      </w:r>
      <w:hyperlink r:id="rId13" w:history="1">
        <w:r w:rsidRPr="009848BC">
          <w:rPr>
            <w:rStyle w:val="Hyperlink"/>
            <w:rFonts w:ascii="Century Gothic" w:hAnsi="Century Gothic"/>
            <w:sz w:val="20"/>
          </w:rPr>
          <w:t>safety.uwa.edu.au/</w:t>
        </w:r>
      </w:hyperlink>
    </w:p>
    <w:p w14:paraId="4F2ED882" w14:textId="77777777" w:rsidR="0000355B" w:rsidRPr="00471A51" w:rsidRDefault="0000355B" w:rsidP="00B15EB4">
      <w:pPr>
        <w:spacing w:beforeLines="40" w:before="96" w:afterLines="40" w:after="96"/>
        <w:jc w:val="both"/>
        <w:rPr>
          <w:rFonts w:ascii="Century Gothic" w:hAnsi="Century Gothic"/>
          <w:sz w:val="20"/>
        </w:rPr>
      </w:pPr>
    </w:p>
    <w:sectPr w:rsidR="0000355B" w:rsidRPr="00471A51"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60B7" w14:textId="77777777" w:rsidR="00B93757" w:rsidRDefault="00B93757">
      <w:r>
        <w:separator/>
      </w:r>
    </w:p>
  </w:endnote>
  <w:endnote w:type="continuationSeparator" w:id="0">
    <w:p w14:paraId="54AF85E9" w14:textId="77777777" w:rsidR="00B93757" w:rsidRDefault="00B9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F966" w14:textId="77777777" w:rsidR="00B93757" w:rsidRDefault="00B93757">
      <w:r>
        <w:separator/>
      </w:r>
    </w:p>
  </w:footnote>
  <w:footnote w:type="continuationSeparator" w:id="0">
    <w:p w14:paraId="3D474EAD" w14:textId="77777777" w:rsidR="00B93757" w:rsidRDefault="00B9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29237CF3" w14:textId="77777777" w:rsidTr="00CE2F81">
      <w:tc>
        <w:tcPr>
          <w:tcW w:w="6771" w:type="dxa"/>
        </w:tcPr>
        <w:p w14:paraId="6D59B442" w14:textId="71380C2E" w:rsidR="0025278D" w:rsidRPr="0025278D" w:rsidRDefault="00636378" w:rsidP="00F20F6B">
          <w:pPr>
            <w:pStyle w:val="Header"/>
            <w:tabs>
              <w:tab w:val="clear" w:pos="4513"/>
              <w:tab w:val="clear" w:pos="9026"/>
              <w:tab w:val="left" w:pos="5372"/>
            </w:tabs>
          </w:pPr>
          <w:r>
            <w:rPr>
              <w:noProof/>
            </w:rPr>
            <w:drawing>
              <wp:inline distT="0" distB="0" distL="0" distR="0" wp14:anchorId="0F423A75" wp14:editId="11D3462E">
                <wp:extent cx="1788795" cy="58293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795" cy="582930"/>
                        </a:xfrm>
                        <a:prstGeom prst="rect">
                          <a:avLst/>
                        </a:prstGeom>
                        <a:noFill/>
                        <a:ln>
                          <a:noFill/>
                        </a:ln>
                      </pic:spPr>
                    </pic:pic>
                  </a:graphicData>
                </a:graphic>
              </wp:inline>
            </w:drawing>
          </w:r>
          <w:r w:rsidR="00F20F6B">
            <w:tab/>
          </w:r>
        </w:p>
      </w:tc>
      <w:tc>
        <w:tcPr>
          <w:tcW w:w="2658" w:type="dxa"/>
        </w:tcPr>
        <w:p w14:paraId="25654AF4"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39F93999" w14:textId="77777777"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517D2C00"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8720720">
    <w:abstractNumId w:val="0"/>
  </w:num>
  <w:num w:numId="2" w16cid:durableId="821703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32D9D"/>
    <w:rsid w:val="0004462F"/>
    <w:rsid w:val="000760B4"/>
    <w:rsid w:val="00077296"/>
    <w:rsid w:val="00086331"/>
    <w:rsid w:val="000B1A5E"/>
    <w:rsid w:val="000B35E5"/>
    <w:rsid w:val="000B6BBD"/>
    <w:rsid w:val="000F7534"/>
    <w:rsid w:val="00113736"/>
    <w:rsid w:val="00132243"/>
    <w:rsid w:val="001613E3"/>
    <w:rsid w:val="0019508D"/>
    <w:rsid w:val="001A0AFB"/>
    <w:rsid w:val="001B23A7"/>
    <w:rsid w:val="001C4580"/>
    <w:rsid w:val="001C6046"/>
    <w:rsid w:val="002006DF"/>
    <w:rsid w:val="00211156"/>
    <w:rsid w:val="00242B61"/>
    <w:rsid w:val="002465C4"/>
    <w:rsid w:val="0025278D"/>
    <w:rsid w:val="00262AAE"/>
    <w:rsid w:val="002B0B9A"/>
    <w:rsid w:val="002C1CD7"/>
    <w:rsid w:val="002C740C"/>
    <w:rsid w:val="002E44B0"/>
    <w:rsid w:val="002F2F3C"/>
    <w:rsid w:val="002F6F46"/>
    <w:rsid w:val="00345D88"/>
    <w:rsid w:val="00355802"/>
    <w:rsid w:val="00367B8B"/>
    <w:rsid w:val="00376874"/>
    <w:rsid w:val="003877B8"/>
    <w:rsid w:val="0039506C"/>
    <w:rsid w:val="003F4A11"/>
    <w:rsid w:val="00417C39"/>
    <w:rsid w:val="004411E0"/>
    <w:rsid w:val="00471A51"/>
    <w:rsid w:val="00494F55"/>
    <w:rsid w:val="004A4718"/>
    <w:rsid w:val="004C1A4A"/>
    <w:rsid w:val="004C76A3"/>
    <w:rsid w:val="004D2270"/>
    <w:rsid w:val="004E25D7"/>
    <w:rsid w:val="004E63A1"/>
    <w:rsid w:val="005054C0"/>
    <w:rsid w:val="00526BF7"/>
    <w:rsid w:val="005343E5"/>
    <w:rsid w:val="0054512E"/>
    <w:rsid w:val="00553E5B"/>
    <w:rsid w:val="00562FF1"/>
    <w:rsid w:val="00595027"/>
    <w:rsid w:val="005B37C5"/>
    <w:rsid w:val="00600A63"/>
    <w:rsid w:val="006162D9"/>
    <w:rsid w:val="00636378"/>
    <w:rsid w:val="006527DC"/>
    <w:rsid w:val="00653E50"/>
    <w:rsid w:val="006B38E6"/>
    <w:rsid w:val="006C21B5"/>
    <w:rsid w:val="006C6536"/>
    <w:rsid w:val="006E46E2"/>
    <w:rsid w:val="006F57C8"/>
    <w:rsid w:val="00701A75"/>
    <w:rsid w:val="007117FF"/>
    <w:rsid w:val="00744073"/>
    <w:rsid w:val="00756374"/>
    <w:rsid w:val="007643D5"/>
    <w:rsid w:val="00786F81"/>
    <w:rsid w:val="007C02C9"/>
    <w:rsid w:val="007D4FA9"/>
    <w:rsid w:val="008004E7"/>
    <w:rsid w:val="0080131F"/>
    <w:rsid w:val="008077EA"/>
    <w:rsid w:val="00820027"/>
    <w:rsid w:val="00826D45"/>
    <w:rsid w:val="008D17E1"/>
    <w:rsid w:val="008E14B5"/>
    <w:rsid w:val="00922177"/>
    <w:rsid w:val="00971568"/>
    <w:rsid w:val="009848BC"/>
    <w:rsid w:val="009A24ED"/>
    <w:rsid w:val="009B0D3D"/>
    <w:rsid w:val="009B54EB"/>
    <w:rsid w:val="009C06DD"/>
    <w:rsid w:val="009C2B13"/>
    <w:rsid w:val="00A225BB"/>
    <w:rsid w:val="00A44537"/>
    <w:rsid w:val="00A54A12"/>
    <w:rsid w:val="00AB28AF"/>
    <w:rsid w:val="00AD2A56"/>
    <w:rsid w:val="00B06A19"/>
    <w:rsid w:val="00B15EB4"/>
    <w:rsid w:val="00B65149"/>
    <w:rsid w:val="00B93757"/>
    <w:rsid w:val="00B950FC"/>
    <w:rsid w:val="00BA292C"/>
    <w:rsid w:val="00BC4F97"/>
    <w:rsid w:val="00C0670F"/>
    <w:rsid w:val="00C47E5B"/>
    <w:rsid w:val="00C7351D"/>
    <w:rsid w:val="00C83188"/>
    <w:rsid w:val="00CC3333"/>
    <w:rsid w:val="00CD5EB5"/>
    <w:rsid w:val="00CD79BE"/>
    <w:rsid w:val="00CE2F81"/>
    <w:rsid w:val="00D02566"/>
    <w:rsid w:val="00D16DF7"/>
    <w:rsid w:val="00D21967"/>
    <w:rsid w:val="00D27133"/>
    <w:rsid w:val="00D33887"/>
    <w:rsid w:val="00D41A24"/>
    <w:rsid w:val="00D466FC"/>
    <w:rsid w:val="00D46EDA"/>
    <w:rsid w:val="00DB4B71"/>
    <w:rsid w:val="00DB55FC"/>
    <w:rsid w:val="00DC3C7D"/>
    <w:rsid w:val="00DF241E"/>
    <w:rsid w:val="00E26EFF"/>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7681"/>
    <w:rsid w:val="00FA3102"/>
    <w:rsid w:val="00FF3378"/>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0F2FE0"/>
  <w14:defaultImageDpi w14:val="0"/>
  <w15:docId w15:val="{4C9A2F97-086E-49C7-9A10-68DD3830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71A51"/>
    <w:rPr>
      <w:rFonts w:cs="Times New Roman"/>
      <w:color w:val="605E5C"/>
      <w:shd w:val="clear" w:color="auto" w:fill="E1DFDD"/>
    </w:rPr>
  </w:style>
  <w:style w:type="paragraph" w:styleId="Revision">
    <w:name w:val="Revision"/>
    <w:hidden/>
    <w:uiPriority w:val="99"/>
    <w:semiHidden/>
    <w:rsid w:val="00E26E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uw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b.uwa.edu.au/inclusion-d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uwa.edu.au/policies/policies/conduct/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uniwa.sharepoint.com/:w:/r/sites/uwastaffintranet/forms/_layouts/15/Doc.aspx?sourcedoc=%7BF44F724E-4A74-4AE6-9485-4D291899F6F2%7D&amp;file=Position_Description_Template.rtf&amp;action=default&amp;cid=d8aa44f6-83e9-4bb8-a4ae-ce7af0675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C9CE895A-A96A-40E5-BC64-3CCBF3E19B16}">
  <ds:schemaRefs>
    <ds:schemaRef ds:uri="http://schemas.microsoft.com/sharepoint/v3/contenttype/forms"/>
  </ds:schemaRefs>
</ds:datastoreItem>
</file>

<file path=customXml/itemProps2.xml><?xml version="1.0" encoding="utf-8"?>
<ds:datastoreItem xmlns:ds="http://schemas.openxmlformats.org/officeDocument/2006/customXml" ds:itemID="{DFBBABD7-E215-4509-8F4F-8D26A8826368}"/>
</file>

<file path=customXml/itemProps3.xml><?xml version="1.0" encoding="utf-8"?>
<ds:datastoreItem xmlns:ds="http://schemas.openxmlformats.org/officeDocument/2006/customXml" ds:itemID="{91D0D589-99A4-487B-874B-FC7D4755117B}">
  <ds:schemaRefs>
    <ds:schemaRef ds:uri="http://schemas.openxmlformats.org/officeDocument/2006/bibliography"/>
  </ds:schemaRefs>
</ds:datastoreItem>
</file>

<file path=customXml/itemProps4.xml><?xml version="1.0" encoding="utf-8"?>
<ds:datastoreItem xmlns:ds="http://schemas.openxmlformats.org/officeDocument/2006/customXml" ds:itemID="{67B89372-BFBA-4DA3-B33E-4300835635C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3282</Characters>
  <Application>Microsoft Office Word</Application>
  <DocSecurity>0</DocSecurity>
  <Lines>27</Lines>
  <Paragraphs>7</Paragraphs>
  <ScaleCrop>false</ScaleCrop>
  <Company>The University of Western Australia</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3</cp:revision>
  <cp:lastPrinted>2020-11-19T02:19:00Z</cp:lastPrinted>
  <dcterms:created xsi:type="dcterms:W3CDTF">2024-10-08T09:07:00Z</dcterms:created>
  <dcterms:modified xsi:type="dcterms:W3CDTF">2024-10-08T09:08:00Z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