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02EA9">
            <w:pPr>
              <w:spacing w:before="60" w:afterLines="60" w:after="144" w:line="280" w:lineRule="atLeast"/>
              <w:contextualSpacing/>
              <w:rPr>
                <w:b/>
                <w:bCs/>
              </w:rPr>
            </w:pPr>
            <w:r w:rsidRPr="00405739">
              <w:rPr>
                <w:b/>
                <w:bCs/>
              </w:rPr>
              <w:t xml:space="preserve">Position Title: </w:t>
            </w:r>
          </w:p>
        </w:tc>
        <w:tc>
          <w:tcPr>
            <w:tcW w:w="7438" w:type="dxa"/>
          </w:tcPr>
          <w:p w14:paraId="707381D6" w14:textId="099C0471" w:rsidR="003C0450" w:rsidRPr="00C56BF6" w:rsidRDefault="00802EA9" w:rsidP="00802EA9">
            <w:pPr>
              <w:spacing w:before="60" w:afterLines="60" w:after="144" w:line="280" w:lineRule="atLeast"/>
              <w:contextualSpacing/>
              <w:rPr>
                <w:rFonts w:ascii="Gill Sans MT" w:hAnsi="Gill Sans MT" w:cs="Gill Sans"/>
              </w:rPr>
            </w:pPr>
            <w:r>
              <w:rPr>
                <w:rStyle w:val="InformationBlockChar"/>
                <w:rFonts w:eastAsiaTheme="minorHAnsi"/>
                <w:b w:val="0"/>
                <w:bCs/>
              </w:rPr>
              <w:t>Specialist Medical Practitioner</w:t>
            </w:r>
            <w:r w:rsidR="00BC0592">
              <w:rPr>
                <w:rStyle w:val="InformationBlockChar"/>
                <w:rFonts w:eastAsiaTheme="minorHAnsi"/>
                <w:b w:val="0"/>
                <w:bCs/>
              </w:rPr>
              <w:t xml:space="preserve"> - Correctional Primary Health </w:t>
            </w:r>
          </w:p>
        </w:tc>
      </w:tr>
      <w:tr w:rsidR="003C0450" w:rsidRPr="007708FA" w14:paraId="48FC4FE1" w14:textId="77777777" w:rsidTr="008B7413">
        <w:tc>
          <w:tcPr>
            <w:tcW w:w="2802" w:type="dxa"/>
          </w:tcPr>
          <w:p w14:paraId="78AAC6C3" w14:textId="77777777" w:rsidR="003C0450" w:rsidRPr="00405739" w:rsidRDefault="003C0450" w:rsidP="00802EA9">
            <w:pPr>
              <w:spacing w:before="60" w:afterLines="60" w:after="144" w:line="280" w:lineRule="atLeast"/>
              <w:contextualSpacing/>
              <w:rPr>
                <w:b/>
                <w:bCs/>
              </w:rPr>
            </w:pPr>
            <w:r w:rsidRPr="00405739">
              <w:rPr>
                <w:b/>
                <w:bCs/>
              </w:rPr>
              <w:t>Position Number:</w:t>
            </w:r>
          </w:p>
        </w:tc>
        <w:tc>
          <w:tcPr>
            <w:tcW w:w="7438" w:type="dxa"/>
          </w:tcPr>
          <w:p w14:paraId="4A981F79" w14:textId="5F4DB210" w:rsidR="003C0450" w:rsidRPr="00C56BF6" w:rsidRDefault="00802EA9" w:rsidP="00802EA9">
            <w:pPr>
              <w:spacing w:before="60" w:afterLines="60" w:after="144" w:line="280" w:lineRule="atLeast"/>
              <w:contextualSpacing/>
              <w:rPr>
                <w:rFonts w:ascii="Gill Sans MT" w:hAnsi="Gill Sans MT" w:cs="Gill Sans"/>
              </w:rPr>
            </w:pPr>
            <w:r>
              <w:rPr>
                <w:rStyle w:val="InformationBlockChar"/>
                <w:rFonts w:eastAsiaTheme="minorHAnsi"/>
                <w:b w:val="0"/>
                <w:bCs/>
              </w:rPr>
              <w:t>522973</w:t>
            </w:r>
          </w:p>
        </w:tc>
      </w:tr>
      <w:tr w:rsidR="003C0450" w:rsidRPr="007708FA" w14:paraId="164543D1" w14:textId="77777777" w:rsidTr="008B7413">
        <w:trPr>
          <w:trHeight w:val="406"/>
        </w:trPr>
        <w:tc>
          <w:tcPr>
            <w:tcW w:w="2802" w:type="dxa"/>
          </w:tcPr>
          <w:p w14:paraId="12914C4C" w14:textId="745CF857" w:rsidR="003C0450" w:rsidRPr="00405739" w:rsidRDefault="003C0450" w:rsidP="00802EA9">
            <w:pPr>
              <w:spacing w:before="60" w:afterLines="60" w:after="144" w:line="280" w:lineRule="atLeast"/>
              <w:contextualSpacing/>
              <w:rPr>
                <w:b/>
                <w:bCs/>
              </w:rPr>
            </w:pPr>
            <w:r w:rsidRPr="00405739">
              <w:rPr>
                <w:b/>
                <w:bCs/>
              </w:rPr>
              <w:t xml:space="preserve">Classification: </w:t>
            </w:r>
          </w:p>
        </w:tc>
        <w:tc>
          <w:tcPr>
            <w:tcW w:w="7438" w:type="dxa"/>
          </w:tcPr>
          <w:p w14:paraId="6B28C61D" w14:textId="6A3635BF" w:rsidR="003C0450" w:rsidRPr="00C56BF6" w:rsidRDefault="00802EA9" w:rsidP="00802EA9">
            <w:pPr>
              <w:spacing w:before="60" w:afterLines="60" w:after="144" w:line="280" w:lineRule="atLeast"/>
              <w:contextualSpacing/>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802EA9">
            <w:pPr>
              <w:spacing w:before="60" w:afterLines="60" w:after="144" w:line="280" w:lineRule="atLeast"/>
              <w:contextualSpacing/>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BA9913D" w:rsidR="003C0450" w:rsidRPr="00C56BF6" w:rsidRDefault="00802EA9" w:rsidP="00802EA9">
                <w:pPr>
                  <w:spacing w:before="60" w:afterLines="60" w:after="144" w:line="280" w:lineRule="atLeast"/>
                  <w:contextualSpacing/>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802EA9">
            <w:pPr>
              <w:spacing w:before="60" w:afterLines="60" w:after="144" w:line="280" w:lineRule="atLeast"/>
              <w:contextualSpacing/>
              <w:rPr>
                <w:b/>
                <w:bCs/>
              </w:rPr>
            </w:pPr>
            <w:r w:rsidRPr="00C56BF6">
              <w:rPr>
                <w:b/>
                <w:bCs/>
              </w:rPr>
              <w:t>Group/Section</w:t>
            </w:r>
            <w:r w:rsidR="003C0450" w:rsidRPr="00C56BF6">
              <w:rPr>
                <w:b/>
                <w:bCs/>
              </w:rPr>
              <w:t>:</w:t>
            </w:r>
          </w:p>
        </w:tc>
        <w:tc>
          <w:tcPr>
            <w:tcW w:w="7438" w:type="dxa"/>
          </w:tcPr>
          <w:p w14:paraId="109FFD6E" w14:textId="7D7A8D06" w:rsidR="003C0450" w:rsidRDefault="00802EA9" w:rsidP="00802EA9">
            <w:pPr>
              <w:spacing w:before="60" w:afterLines="60" w:after="144" w:line="280" w:lineRule="atLeast"/>
              <w:ind w:right="-111"/>
              <w:contextualSpacing/>
              <w:rPr>
                <w:rStyle w:val="InformationBlockChar"/>
                <w:rFonts w:eastAsiaTheme="minorHAnsi"/>
                <w:b w:val="0"/>
                <w:bCs/>
              </w:rPr>
            </w:pPr>
            <w:r>
              <w:rPr>
                <w:rStyle w:val="InformationBlockChar"/>
                <w:rFonts w:eastAsiaTheme="minorHAnsi"/>
                <w:b w:val="0"/>
                <w:bCs/>
              </w:rPr>
              <w:t>Community, Mental Health and Wellbeing – Correctional Primary Health Services</w:t>
            </w:r>
          </w:p>
          <w:p w14:paraId="41DFE068" w14:textId="4F901769" w:rsidR="00B06EDE" w:rsidRPr="00C56BF6" w:rsidRDefault="00802EA9" w:rsidP="00802EA9">
            <w:pPr>
              <w:spacing w:before="60" w:afterLines="60" w:after="144" w:line="280" w:lineRule="atLeast"/>
              <w:contextualSpacing/>
              <w:rPr>
                <w:rFonts w:ascii="Gill Sans MT" w:hAnsi="Gill Sans MT" w:cs="Gill Sans"/>
              </w:rPr>
            </w:pPr>
            <w:r>
              <w:rPr>
                <w:rFonts w:ascii="Gill Sans MT" w:hAnsi="Gill Sans MT" w:cs="Gill Sans"/>
              </w:rPr>
              <w:t>Risdon Prison Hospital</w:t>
            </w:r>
          </w:p>
        </w:tc>
      </w:tr>
      <w:tr w:rsidR="003C0450" w:rsidRPr="007708FA" w14:paraId="5C7E70BA" w14:textId="77777777" w:rsidTr="008B7413">
        <w:tc>
          <w:tcPr>
            <w:tcW w:w="2802" w:type="dxa"/>
          </w:tcPr>
          <w:p w14:paraId="4FD1A4A5" w14:textId="77777777" w:rsidR="003C0450" w:rsidRPr="00C56BF6" w:rsidRDefault="003C0450" w:rsidP="00802EA9">
            <w:pPr>
              <w:spacing w:before="60" w:afterLines="60" w:after="144" w:line="280" w:lineRule="atLeast"/>
              <w:contextualSpacing/>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31AD8E1" w:rsidR="003C0450" w:rsidRPr="00C56BF6" w:rsidRDefault="00802EA9" w:rsidP="00802EA9">
                <w:pPr>
                  <w:spacing w:before="60" w:afterLines="60" w:after="144" w:line="280" w:lineRule="atLeast"/>
                  <w:contextualSpacing/>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802EA9">
            <w:pPr>
              <w:spacing w:before="60" w:afterLines="60" w:after="144" w:line="280" w:lineRule="atLeast"/>
              <w:contextualSpacing/>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A3131B3" w:rsidR="003C0450" w:rsidRPr="00C56BF6" w:rsidRDefault="00802EA9" w:rsidP="00802EA9">
                <w:pPr>
                  <w:spacing w:before="60" w:afterLines="60" w:after="144" w:line="280" w:lineRule="atLeast"/>
                  <w:contextualSpacing/>
                </w:pPr>
                <w:r>
                  <w:t>South</w:t>
                </w:r>
              </w:p>
            </w:tc>
          </w:sdtContent>
        </w:sdt>
      </w:tr>
      <w:tr w:rsidR="003C0450" w:rsidRPr="007708FA" w14:paraId="2F78A241" w14:textId="77777777" w:rsidTr="008B7413">
        <w:tc>
          <w:tcPr>
            <w:tcW w:w="2802" w:type="dxa"/>
          </w:tcPr>
          <w:p w14:paraId="2F647F8E" w14:textId="77777777" w:rsidR="003C0450" w:rsidRPr="00C56BF6" w:rsidRDefault="003C0450" w:rsidP="00802EA9">
            <w:pPr>
              <w:spacing w:before="60" w:afterLines="60" w:after="144" w:line="280" w:lineRule="atLeast"/>
              <w:contextualSpacing/>
              <w:rPr>
                <w:b/>
                <w:bCs/>
              </w:rPr>
            </w:pPr>
            <w:r w:rsidRPr="00C56BF6">
              <w:rPr>
                <w:b/>
                <w:bCs/>
              </w:rPr>
              <w:t xml:space="preserve">Reports to: </w:t>
            </w:r>
          </w:p>
        </w:tc>
        <w:tc>
          <w:tcPr>
            <w:tcW w:w="7438" w:type="dxa"/>
          </w:tcPr>
          <w:p w14:paraId="3D7E4061" w14:textId="0D33BEAB" w:rsidR="003C0450" w:rsidRPr="00C56BF6" w:rsidRDefault="00802EA9" w:rsidP="00802EA9">
            <w:pPr>
              <w:spacing w:before="60" w:afterLines="60" w:after="144" w:line="280" w:lineRule="atLeast"/>
              <w:contextualSpacing/>
              <w:rPr>
                <w:rFonts w:ascii="Gill Sans MT" w:hAnsi="Gill Sans MT" w:cs="Gill Sans"/>
              </w:rPr>
            </w:pPr>
            <w:r>
              <w:rPr>
                <w:rStyle w:val="InformationBlockChar"/>
                <w:rFonts w:eastAsiaTheme="minorHAnsi"/>
                <w:b w:val="0"/>
                <w:bCs/>
              </w:rPr>
              <w:t>Statewide Speciality Director - Correctional Primary Health Services</w:t>
            </w:r>
          </w:p>
        </w:tc>
      </w:tr>
      <w:tr w:rsidR="004B1E48" w:rsidRPr="007708FA" w14:paraId="67551C13" w14:textId="77777777" w:rsidTr="008B7413">
        <w:tc>
          <w:tcPr>
            <w:tcW w:w="2802" w:type="dxa"/>
          </w:tcPr>
          <w:p w14:paraId="0E494445" w14:textId="1E79F8EB" w:rsidR="004B1E48" w:rsidRPr="00C56BF6" w:rsidRDefault="004B1E48" w:rsidP="00802EA9">
            <w:pPr>
              <w:spacing w:before="60" w:afterLines="60" w:after="144" w:line="280" w:lineRule="atLeast"/>
              <w:contextualSpacing/>
              <w:rPr>
                <w:b/>
                <w:bCs/>
              </w:rPr>
            </w:pPr>
            <w:r w:rsidRPr="00C56BF6">
              <w:rPr>
                <w:b/>
                <w:bCs/>
              </w:rPr>
              <w:t>Effective Date</w:t>
            </w:r>
            <w:r w:rsidR="00540344" w:rsidRPr="00C56BF6">
              <w:rPr>
                <w:b/>
                <w:bCs/>
              </w:rPr>
              <w:t>:</w:t>
            </w:r>
          </w:p>
        </w:tc>
        <w:tc>
          <w:tcPr>
            <w:tcW w:w="7438" w:type="dxa"/>
          </w:tcPr>
          <w:p w14:paraId="2BCCB554" w14:textId="031042AD" w:rsidR="004B1E48" w:rsidRPr="00C56BF6" w:rsidRDefault="00802EA9" w:rsidP="00802EA9">
            <w:pPr>
              <w:spacing w:before="60" w:afterLines="60" w:after="144" w:line="280" w:lineRule="atLeast"/>
              <w:contextualSpacing/>
              <w:rPr>
                <w:rFonts w:ascii="Gill Sans MT" w:hAnsi="Gill Sans MT" w:cs="Gill Sans"/>
              </w:rPr>
            </w:pPr>
            <w:r>
              <w:rPr>
                <w:rStyle w:val="InformationBlockChar"/>
                <w:rFonts w:eastAsiaTheme="minorHAnsi"/>
                <w:b w:val="0"/>
                <w:bCs/>
              </w:rPr>
              <w:t>March 2019</w:t>
            </w:r>
          </w:p>
        </w:tc>
      </w:tr>
      <w:tr w:rsidR="00540344" w:rsidRPr="007708FA" w14:paraId="75995D8A" w14:textId="77777777" w:rsidTr="008B7413">
        <w:tc>
          <w:tcPr>
            <w:tcW w:w="2802" w:type="dxa"/>
          </w:tcPr>
          <w:p w14:paraId="3089A42E" w14:textId="5927578B" w:rsidR="00540344" w:rsidRPr="00C56BF6" w:rsidRDefault="00540344" w:rsidP="00802EA9">
            <w:pPr>
              <w:spacing w:before="60" w:afterLines="60" w:after="144" w:line="280" w:lineRule="atLeast"/>
              <w:contextualSpacing/>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78DB449" w:rsidR="00540344" w:rsidRPr="00C56BF6" w:rsidRDefault="00802EA9" w:rsidP="00802EA9">
                <w:pPr>
                  <w:spacing w:before="60" w:afterLines="60" w:after="144" w:line="280" w:lineRule="atLeast"/>
                  <w:contextualSpacing/>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02EA9">
            <w:pPr>
              <w:spacing w:before="60" w:afterLines="60" w:after="144" w:line="280" w:lineRule="atLeast"/>
              <w:contextualSpacing/>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0BECA0" w:rsidR="00540344" w:rsidRPr="00C56BF6" w:rsidRDefault="00802EA9" w:rsidP="00802EA9">
                <w:pPr>
                  <w:spacing w:before="60" w:afterLines="60" w:after="144" w:line="280" w:lineRule="atLeast"/>
                  <w:contextualSpacing/>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802EA9">
            <w:pPr>
              <w:spacing w:before="60" w:afterLines="60" w:after="144" w:line="280" w:lineRule="atLeast"/>
              <w:contextualSpacing/>
              <w:rPr>
                <w:b/>
                <w:bCs/>
              </w:rPr>
            </w:pPr>
            <w:r w:rsidRPr="00405739">
              <w:rPr>
                <w:b/>
                <w:bCs/>
              </w:rPr>
              <w:t xml:space="preserve">Essential Requirements: </w:t>
            </w:r>
          </w:p>
        </w:tc>
        <w:tc>
          <w:tcPr>
            <w:tcW w:w="7438" w:type="dxa"/>
          </w:tcPr>
          <w:p w14:paraId="6C9ACC06" w14:textId="381AFC6B" w:rsidR="00802EA9" w:rsidRDefault="00802EA9" w:rsidP="00D51475">
            <w:pPr>
              <w:pStyle w:val="BulletedListLevel1"/>
              <w:numPr>
                <w:ilvl w:val="0"/>
                <w:numId w:val="0"/>
              </w:numPr>
              <w:spacing w:before="60" w:line="280" w:lineRule="atLeast"/>
              <w:jc w:val="left"/>
            </w:pPr>
            <w:r>
              <w:t>Specialist o</w:t>
            </w:r>
            <w:r w:rsidR="00D51475">
              <w:t xml:space="preserve">r </w:t>
            </w:r>
            <w:r>
              <w:t>limited registration with the Medical Board of Australia in a relevant specialty</w:t>
            </w:r>
          </w:p>
          <w:p w14:paraId="07E536D1" w14:textId="493C4739" w:rsidR="00B06EDE" w:rsidRPr="00802EA9" w:rsidRDefault="00802EA9" w:rsidP="00D51475">
            <w:pPr>
              <w:pStyle w:val="BulletedListLevel1"/>
              <w:numPr>
                <w:ilvl w:val="0"/>
                <w:numId w:val="0"/>
              </w:numPr>
              <w:spacing w:before="120" w:afterLines="60" w:after="144" w:line="280" w:lineRule="atLeast"/>
              <w:ind w:left="567" w:hanging="567"/>
              <w:contextualSpacing/>
              <w:jc w:val="left"/>
            </w:pPr>
            <w:r>
              <w:t>Current Tasmanian Working with Children Registration</w:t>
            </w:r>
          </w:p>
          <w:p w14:paraId="42A54C29" w14:textId="3DDAA47D" w:rsidR="00400E85" w:rsidRPr="00996960" w:rsidRDefault="00400E85" w:rsidP="00802EA9">
            <w:pPr>
              <w:spacing w:before="60" w:afterLines="60" w:after="144" w:line="280" w:lineRule="atLeast"/>
              <w:contextualSpacing/>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802EA9">
            <w:pPr>
              <w:spacing w:line="280" w:lineRule="atLeast"/>
              <w:rPr>
                <w:b/>
                <w:bCs/>
              </w:rPr>
            </w:pPr>
            <w:r w:rsidRPr="00B06EDE">
              <w:rPr>
                <w:b/>
                <w:bCs/>
              </w:rPr>
              <w:t>Desirable Requirements:</w:t>
            </w:r>
          </w:p>
        </w:tc>
        <w:tc>
          <w:tcPr>
            <w:tcW w:w="7438" w:type="dxa"/>
          </w:tcPr>
          <w:p w14:paraId="61F30679" w14:textId="415E4B09" w:rsidR="00B06EDE" w:rsidRPr="00802EA9" w:rsidRDefault="00802EA9" w:rsidP="00D51475">
            <w:pPr>
              <w:pStyle w:val="BulletedListLevel1"/>
              <w:numPr>
                <w:ilvl w:val="0"/>
                <w:numId w:val="0"/>
              </w:numPr>
              <w:spacing w:line="280" w:lineRule="atLeast"/>
              <w:ind w:left="567" w:hanging="567"/>
            </w:pPr>
            <w:r>
              <w:t>Experience in a custodial environment</w:t>
            </w:r>
          </w:p>
        </w:tc>
      </w:tr>
      <w:tr w:rsidR="00B06EDE" w14:paraId="68C8EF1C" w14:textId="77777777" w:rsidTr="00B06EDE">
        <w:tc>
          <w:tcPr>
            <w:tcW w:w="2802" w:type="dxa"/>
          </w:tcPr>
          <w:p w14:paraId="607E3425" w14:textId="77777777" w:rsidR="00B06EDE" w:rsidRPr="00B06EDE" w:rsidRDefault="00B06EDE" w:rsidP="00802EA9">
            <w:pPr>
              <w:spacing w:line="280" w:lineRule="atLeast"/>
              <w:rPr>
                <w:b/>
                <w:bCs/>
              </w:rPr>
            </w:pPr>
            <w:r w:rsidRPr="00B06EDE">
              <w:rPr>
                <w:b/>
                <w:bCs/>
              </w:rPr>
              <w:t xml:space="preserve">Position Features: </w:t>
            </w:r>
          </w:p>
        </w:tc>
        <w:tc>
          <w:tcPr>
            <w:tcW w:w="7438" w:type="dxa"/>
          </w:tcPr>
          <w:p w14:paraId="59716BD0" w14:textId="64E4924E" w:rsidR="00802EA9" w:rsidRPr="00802EA9" w:rsidRDefault="00802EA9" w:rsidP="00802EA9">
            <w:pPr>
              <w:spacing w:line="280" w:lineRule="atLeast"/>
              <w:rPr>
                <w:rFonts w:ascii="Gill Sans MT" w:eastAsia="Times New Roman" w:hAnsi="Gill Sans MT"/>
                <w:szCs w:val="22"/>
              </w:rPr>
            </w:pPr>
            <w:r w:rsidRPr="00802EA9">
              <w:rPr>
                <w:rFonts w:ascii="Gill Sans MT" w:eastAsia="Times New Roman" w:hAnsi="Gill Sans MT"/>
                <w:szCs w:val="22"/>
              </w:rPr>
              <w:t>The job is located within a maximum-security prison and will work within site locations across the state of Tasmania. The occupant will have regular daily contact with prisoners in an environment which requires all staff to be alert to any matter concerning the security and safety of the prison, prisoners/</w:t>
            </w:r>
            <w:proofErr w:type="gramStart"/>
            <w:r w:rsidRPr="00802EA9">
              <w:rPr>
                <w:rFonts w:ascii="Gill Sans MT" w:eastAsia="Times New Roman" w:hAnsi="Gill Sans MT"/>
                <w:szCs w:val="22"/>
              </w:rPr>
              <w:t>detainees</w:t>
            </w:r>
            <w:proofErr w:type="gramEnd"/>
            <w:r w:rsidRPr="00802EA9">
              <w:rPr>
                <w:rFonts w:ascii="Gill Sans MT" w:eastAsia="Times New Roman" w:hAnsi="Gill Sans MT"/>
                <w:szCs w:val="22"/>
              </w:rPr>
              <w:t xml:space="preserve"> and staff</w:t>
            </w:r>
          </w:p>
          <w:p w14:paraId="6F41F8B4" w14:textId="03150DCD" w:rsidR="00802EA9" w:rsidRPr="00802EA9" w:rsidRDefault="00802EA9" w:rsidP="00802EA9">
            <w:pPr>
              <w:spacing w:after="120" w:line="280" w:lineRule="atLeast"/>
              <w:ind w:left="567" w:hanging="567"/>
              <w:rPr>
                <w:rFonts w:ascii="Gill Sans MT" w:hAnsi="Gill Sans MT"/>
                <w:bCs/>
                <w:szCs w:val="22"/>
              </w:rPr>
            </w:pPr>
            <w:r w:rsidRPr="00802EA9">
              <w:rPr>
                <w:rFonts w:ascii="Gill Sans MT" w:hAnsi="Gill Sans MT"/>
                <w:bCs/>
                <w:szCs w:val="22"/>
              </w:rPr>
              <w:t>Some Interstate and Intrastate travel may be required</w:t>
            </w:r>
          </w:p>
          <w:p w14:paraId="64A3538B" w14:textId="7833549E" w:rsidR="00B06EDE" w:rsidRPr="00802EA9" w:rsidRDefault="00802EA9" w:rsidP="00802EA9">
            <w:pPr>
              <w:spacing w:after="240" w:line="280" w:lineRule="atLeast"/>
              <w:rPr>
                <w:rFonts w:ascii="Gill Sans MT" w:hAnsi="Gill Sans MT"/>
                <w:bCs/>
                <w:sz w:val="24"/>
              </w:rPr>
            </w:pPr>
            <w:r w:rsidRPr="00802EA9">
              <w:rPr>
                <w:rFonts w:ascii="Gill Sans MT" w:hAnsi="Gill Sans MT"/>
                <w:bCs/>
                <w:szCs w:val="22"/>
              </w:rPr>
              <w:t xml:space="preserve">This </w:t>
            </w:r>
            <w:r w:rsidRPr="00802EA9">
              <w:rPr>
                <w:rFonts w:ascii="Gill Sans MT" w:eastAsia="Times New Roman" w:hAnsi="Gill Sans MT"/>
                <w:szCs w:val="22"/>
              </w:rPr>
              <w:t>position</w:t>
            </w:r>
            <w:r w:rsidRPr="00802EA9">
              <w:rPr>
                <w:rFonts w:ascii="Gill Sans MT" w:hAnsi="Gill Sans MT"/>
                <w:bCs/>
                <w:szCs w:val="22"/>
              </w:rPr>
              <w:t xml:space="preserve"> involves regular on call work which is divided equally between the medical workforce including the Statewide </w:t>
            </w:r>
            <w:r>
              <w:rPr>
                <w:rFonts w:ascii="Gill Sans MT" w:hAnsi="Gill Sans MT"/>
                <w:bCs/>
                <w:szCs w:val="22"/>
              </w:rPr>
              <w:t>Specialty</w:t>
            </w:r>
            <w:r w:rsidRPr="00802EA9">
              <w:rPr>
                <w:rFonts w:ascii="Gill Sans MT" w:hAnsi="Gill Sans MT"/>
                <w:bCs/>
                <w:szCs w:val="22"/>
              </w:rPr>
              <w:t xml:space="preserve"> Director</w:t>
            </w:r>
          </w:p>
        </w:tc>
      </w:tr>
    </w:tbl>
    <w:p w14:paraId="36BF0E56" w14:textId="1E2F2A02" w:rsidR="00B06EDE" w:rsidRPr="00B06EDE" w:rsidRDefault="00E91AB6" w:rsidP="00802EA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1484AF8F" w14:textId="63983B08" w:rsidR="00802EA9" w:rsidRDefault="00802EA9" w:rsidP="00802EA9">
      <w:pPr>
        <w:pStyle w:val="BulletedListLevel1"/>
        <w:numPr>
          <w:ilvl w:val="0"/>
          <w:numId w:val="0"/>
        </w:numPr>
      </w:pPr>
      <w:r>
        <w:t>Support the Statewide Specialty Director and the Assistant Director of Nursing in the development and provision of primary clinical health services.</w:t>
      </w:r>
    </w:p>
    <w:p w14:paraId="414FC18A" w14:textId="7DF64909" w:rsidR="00802EA9" w:rsidRDefault="00802EA9" w:rsidP="00802EA9">
      <w:pPr>
        <w:pStyle w:val="ListBullet"/>
        <w:numPr>
          <w:ilvl w:val="0"/>
          <w:numId w:val="0"/>
        </w:numPr>
      </w:pPr>
      <w:r>
        <w:t>Assist the Statewide Specialty Director in the provision of clinical leadership and direction for Correctional Primary Health Services in the area of primary health care.</w:t>
      </w:r>
    </w:p>
    <w:p w14:paraId="3DC1C17A" w14:textId="3FEFD04C" w:rsidR="00B06EDE" w:rsidRPr="00B06EDE" w:rsidRDefault="00802EA9" w:rsidP="00802EA9">
      <w:pPr>
        <w:pStyle w:val="ListBullet"/>
        <w:numPr>
          <w:ilvl w:val="0"/>
          <w:numId w:val="0"/>
        </w:numPr>
        <w:spacing w:after="240"/>
      </w:pPr>
      <w:r>
        <w:t>Clinical governance and legislative requirements determine clinical direction and are the responsibility of the medical profession in provision of the standard and quality of care.</w:t>
      </w:r>
    </w:p>
    <w:p w14:paraId="005DD4B6" w14:textId="10DDFB31" w:rsidR="00E91AB6" w:rsidRPr="00405739" w:rsidRDefault="00E91AB6" w:rsidP="00405739">
      <w:pPr>
        <w:pStyle w:val="Heading3"/>
      </w:pPr>
      <w:r w:rsidRPr="00405739">
        <w:t>Duties:</w:t>
      </w:r>
    </w:p>
    <w:p w14:paraId="12D2D755" w14:textId="77777777" w:rsidR="00802EA9" w:rsidRDefault="00802EA9" w:rsidP="00802EA9">
      <w:pPr>
        <w:pStyle w:val="ListNumbered"/>
      </w:pPr>
      <w:r>
        <w:t>Work within a multidisciplinary health team to provide direct clinical services to patients within the correctional health setting across all sites.</w:t>
      </w:r>
    </w:p>
    <w:p w14:paraId="3D9B9A1E" w14:textId="434268F2" w:rsidR="00802EA9" w:rsidRDefault="00802EA9" w:rsidP="00802EA9">
      <w:pPr>
        <w:pStyle w:val="ListNumbered"/>
      </w:pPr>
      <w:r>
        <w:t>Assist the Statewide Specialty Director and staff to develop health screening, health promotion and health education programs.</w:t>
      </w:r>
    </w:p>
    <w:p w14:paraId="15743A42" w14:textId="34FE65FE" w:rsidR="00802EA9" w:rsidRDefault="00802EA9" w:rsidP="00802EA9">
      <w:pPr>
        <w:pStyle w:val="ListNumbered"/>
      </w:pPr>
      <w:r>
        <w:t xml:space="preserve">Assist the Statewide Specialty Director and the Assistant Director of Nursing in defining, </w:t>
      </w:r>
      <w:proofErr w:type="gramStart"/>
      <w:r>
        <w:t>collecting</w:t>
      </w:r>
      <w:proofErr w:type="gramEnd"/>
      <w:r>
        <w:t xml:space="preserve"> and evaluating data to aid the further development and operation of Correctional Primary Health Services.</w:t>
      </w:r>
    </w:p>
    <w:p w14:paraId="26EBA2C9" w14:textId="77777777" w:rsidR="00802EA9" w:rsidRDefault="00802EA9" w:rsidP="00802EA9">
      <w:pPr>
        <w:pStyle w:val="ListNumbered"/>
      </w:pPr>
      <w:r>
        <w:t>Undertake inspections of Tasmanian Prison Services required to meet legal requirements.</w:t>
      </w:r>
    </w:p>
    <w:p w14:paraId="38D0C453" w14:textId="77777777" w:rsidR="00802EA9" w:rsidRDefault="00802EA9" w:rsidP="00802EA9">
      <w:pPr>
        <w:pStyle w:val="ListNumbered"/>
      </w:pPr>
      <w:r>
        <w:t>Maintain current professional knowledge and skills by participating in continuing education programs.</w:t>
      </w:r>
    </w:p>
    <w:p w14:paraId="3C086CAF" w14:textId="77777777" w:rsidR="00802EA9" w:rsidRDefault="00802EA9" w:rsidP="00802EA9">
      <w:pPr>
        <w:pStyle w:val="ListNumbered"/>
      </w:pPr>
      <w:r>
        <w:t>Function as part of a multidisciplinary team to protect and maintain the primary health of the target patient group.</w:t>
      </w:r>
    </w:p>
    <w:p w14:paraId="2A3E48D2" w14:textId="50C8CE28" w:rsidR="00802EA9" w:rsidRDefault="00802EA9" w:rsidP="00802EA9">
      <w:pPr>
        <w:pStyle w:val="ListNumbered"/>
      </w:pPr>
      <w:r>
        <w:t>Assist the Statewide Specialty Director and the Assistant Director of Nursing in the development of Correctional Primary Health Services in accordance with broad state and national policy direction and performance standards and objectives.</w:t>
      </w:r>
    </w:p>
    <w:p w14:paraId="327C7290" w14:textId="1F022A52" w:rsidR="00802EA9" w:rsidRDefault="00802EA9" w:rsidP="00802EA9">
      <w:pPr>
        <w:pStyle w:val="ListNumbered"/>
      </w:pPr>
      <w:r>
        <w:t>Assist the Statewide Specialty Director and the Assistant Director of Nursing in the development, implementation and evaluation of policy, service development and strategic initiatives for Correctional Primary Health Services.</w:t>
      </w:r>
    </w:p>
    <w:p w14:paraId="6B43C2B8" w14:textId="77777777" w:rsidR="00802EA9" w:rsidRDefault="00802EA9" w:rsidP="00802EA9">
      <w:pPr>
        <w:pStyle w:val="ListNumbered"/>
      </w:pPr>
      <w:r>
        <w:t>Provide clinical training to medical students, medical practitioners, nursing staff, other health professionals, custodial staff and other health professional and non-professional groups within the prison environment.</w:t>
      </w:r>
    </w:p>
    <w:p w14:paraId="219206D4" w14:textId="73538402" w:rsidR="00802EA9" w:rsidRDefault="00802EA9" w:rsidP="00802EA9">
      <w:pPr>
        <w:pStyle w:val="ListNumbered"/>
      </w:pPr>
      <w:r>
        <w:t>Assist the Statewide Specialty Director in the implementation of clinical risk reduction programs including clinical review processes.</w:t>
      </w:r>
    </w:p>
    <w:p w14:paraId="36CE417A" w14:textId="02F621E3" w:rsidR="00B06EDE" w:rsidRDefault="00802EA9" w:rsidP="00802EA9">
      <w:pPr>
        <w:pStyle w:val="ListNumbered"/>
      </w:pPr>
      <w:r>
        <w:t xml:space="preserve">Represent Correctional Primary Health Services on working parties, interdepartmental committees, national </w:t>
      </w:r>
      <w:proofErr w:type="gramStart"/>
      <w:r>
        <w:t>committees</w:t>
      </w:r>
      <w:proofErr w:type="gramEnd"/>
      <w:r>
        <w:t xml:space="preserve"> and other groups as required.</w:t>
      </w:r>
    </w:p>
    <w:p w14:paraId="779AC6A6" w14:textId="17163E2B"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B5BAB19" w14:textId="16BFAFC2" w:rsidR="001F100D" w:rsidRDefault="001F100D" w:rsidP="001F100D">
      <w:pPr>
        <w:pStyle w:val="ListNumbered"/>
        <w:numPr>
          <w:ilvl w:val="0"/>
          <w:numId w:val="0"/>
        </w:numPr>
        <w:ind w:left="567" w:hanging="567"/>
      </w:pPr>
    </w:p>
    <w:p w14:paraId="52C65880" w14:textId="1E3E1B17" w:rsidR="001F100D" w:rsidRDefault="001F100D" w:rsidP="001F100D">
      <w:pPr>
        <w:pStyle w:val="ListNumbered"/>
        <w:numPr>
          <w:ilvl w:val="0"/>
          <w:numId w:val="0"/>
        </w:numPr>
        <w:ind w:left="567" w:hanging="567"/>
      </w:pPr>
    </w:p>
    <w:p w14:paraId="4FA20D1B" w14:textId="77777777" w:rsidR="001F100D" w:rsidRPr="004B1E48" w:rsidRDefault="001F100D" w:rsidP="001F100D">
      <w:pPr>
        <w:pStyle w:val="ListNumbered"/>
        <w:numPr>
          <w:ilvl w:val="0"/>
          <w:numId w:val="0"/>
        </w:numPr>
        <w:ind w:left="567" w:hanging="567"/>
      </w:pPr>
    </w:p>
    <w:p w14:paraId="4476CABD" w14:textId="29D1CDE7" w:rsidR="00B06EDE" w:rsidRDefault="00AF0C6B" w:rsidP="001F100D">
      <w:pPr>
        <w:pStyle w:val="Heading3"/>
        <w:spacing w:before="120" w:line="280" w:lineRule="atLeast"/>
      </w:pPr>
      <w:r>
        <w:lastRenderedPageBreak/>
        <w:t>Key Accountabilities and Responsibilities:</w:t>
      </w:r>
    </w:p>
    <w:p w14:paraId="335B46CF" w14:textId="7E163E48" w:rsidR="00802EA9" w:rsidRDefault="00802EA9" w:rsidP="001F100D">
      <w:pPr>
        <w:pStyle w:val="ListParagraph"/>
        <w:spacing w:before="120" w:after="120" w:line="280" w:lineRule="atLeast"/>
      </w:pPr>
      <w:r>
        <w:t>Clinical and professional accountability is to the Statewide Specialty Director or delegate.</w:t>
      </w:r>
    </w:p>
    <w:p w14:paraId="4FB83D4D" w14:textId="27B86E04" w:rsidR="00802EA9" w:rsidRDefault="00802EA9" w:rsidP="001F100D">
      <w:pPr>
        <w:pStyle w:val="ListParagraph"/>
        <w:spacing w:before="120" w:after="120" w:line="280" w:lineRule="atLeast"/>
      </w:pPr>
      <w:r>
        <w:t>Work in partnership with the Statewide Specialty Director.</w:t>
      </w:r>
    </w:p>
    <w:p w14:paraId="6A14A576" w14:textId="77777777" w:rsidR="00802EA9" w:rsidRDefault="00802EA9" w:rsidP="001F100D">
      <w:pPr>
        <w:pStyle w:val="ListParagraph"/>
        <w:spacing w:before="120" w:after="120" w:line="280" w:lineRule="atLeast"/>
      </w:pPr>
      <w:r>
        <w:t>Provide direct medical services to patients with a high level of clinical responsibility and autonomy across the practice setting.</w:t>
      </w:r>
    </w:p>
    <w:p w14:paraId="351C8EB0" w14:textId="77777777" w:rsidR="00802EA9" w:rsidRDefault="00802EA9" w:rsidP="001F100D">
      <w:pPr>
        <w:pStyle w:val="ListParagraph"/>
        <w:spacing w:before="120" w:after="120" w:line="280" w:lineRule="atLeast"/>
      </w:pPr>
      <w:r>
        <w:t>Support nursing staff in the provision of care by providing clinical information and best practice initiatives.</w:t>
      </w:r>
    </w:p>
    <w:p w14:paraId="239AC237" w14:textId="77777777" w:rsidR="00802EA9" w:rsidRDefault="00802EA9" w:rsidP="001F100D">
      <w:pPr>
        <w:pStyle w:val="ListParagraph"/>
        <w:spacing w:before="120" w:after="120" w:line="280" w:lineRule="atLeast"/>
      </w:pPr>
      <w:r>
        <w:t xml:space="preserve">Have a broad role in the prison setting, including but not limited to, training, </w:t>
      </w:r>
      <w:proofErr w:type="gramStart"/>
      <w:r>
        <w:t>standards</w:t>
      </w:r>
      <w:proofErr w:type="gramEnd"/>
      <w:r>
        <w:t xml:space="preserve"> and all statutory requirements for medical staff in the prison setting.</w:t>
      </w:r>
    </w:p>
    <w:p w14:paraId="03198E60" w14:textId="28BD4578" w:rsidR="00802EA9" w:rsidRPr="007969EB" w:rsidRDefault="00BC0592" w:rsidP="001F100D">
      <w:pPr>
        <w:pStyle w:val="ListParagraph"/>
        <w:spacing w:before="120" w:after="120" w:line="280" w:lineRule="atLeast"/>
      </w:pPr>
      <w:r>
        <w:t>A</w:t>
      </w:r>
      <w:r w:rsidR="00802EA9" w:rsidRPr="007969EB">
        <w:t xml:space="preserve">ssist the </w:t>
      </w:r>
      <w:r w:rsidR="00802EA9">
        <w:t xml:space="preserve">Statewide Specialty </w:t>
      </w:r>
      <w:r w:rsidR="00802EA9" w:rsidRPr="007969EB">
        <w:t xml:space="preserve">Director in working cooperatively with the Tasmania Prison Service. This will include prisoner adequacy both as individuals and community; community health programs; consideration of relevant security issues and working on joint projects as needed. </w:t>
      </w:r>
    </w:p>
    <w:p w14:paraId="0739D20C" w14:textId="3CA55FCD" w:rsidR="00B06EDE" w:rsidRDefault="00802EA9" w:rsidP="001F100D">
      <w:pPr>
        <w:pStyle w:val="ListParagraph"/>
        <w:spacing w:before="120" w:after="120" w:line="280" w:lineRule="atLeast"/>
      </w:pPr>
      <w:r>
        <w:t xml:space="preserve">Maintain high levels of professional standards of behaviour, </w:t>
      </w:r>
      <w:proofErr w:type="gramStart"/>
      <w:r>
        <w:t>ethics</w:t>
      </w:r>
      <w:proofErr w:type="gramEnd"/>
      <w:r>
        <w:t xml:space="preserve"> and professional development.</w:t>
      </w:r>
    </w:p>
    <w:p w14:paraId="5F7D6A04" w14:textId="50E035A5" w:rsidR="00DB2338" w:rsidRDefault="00EE1C89" w:rsidP="001F100D">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2C80DB0" w:rsidR="003C43E7" w:rsidRDefault="003C43E7" w:rsidP="001F100D">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FC1ED74" w14:textId="0270FA0B" w:rsidR="001F100D" w:rsidRPr="001F100D" w:rsidRDefault="001F100D" w:rsidP="001F100D">
      <w:pPr>
        <w:pStyle w:val="ListParagraph"/>
        <w:spacing w:before="120"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1F100D">
      <w:pPr>
        <w:pStyle w:val="Heading3"/>
        <w:spacing w:before="120" w:line="280" w:lineRule="atLeast"/>
      </w:pPr>
      <w:r>
        <w:t>Pre-employment Conditions</w:t>
      </w:r>
      <w:r w:rsidR="00E91AB6">
        <w:t>:</w:t>
      </w:r>
    </w:p>
    <w:p w14:paraId="546871E2" w14:textId="76ACAA24" w:rsidR="00996960" w:rsidRPr="00996960" w:rsidRDefault="00B97D5F" w:rsidP="001F100D">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F100D">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F100D">
      <w:pPr>
        <w:pStyle w:val="ListNumbered"/>
        <w:numPr>
          <w:ilvl w:val="0"/>
          <w:numId w:val="16"/>
        </w:numPr>
        <w:spacing w:before="120" w:after="120" w:line="280" w:lineRule="atLeast"/>
      </w:pPr>
      <w:r>
        <w:t>Conviction checks in the following areas:</w:t>
      </w:r>
    </w:p>
    <w:p w14:paraId="147CDE9F" w14:textId="77777777" w:rsidR="00E91AB6" w:rsidRDefault="00E91AB6" w:rsidP="001F100D">
      <w:pPr>
        <w:pStyle w:val="ListNumbered"/>
        <w:numPr>
          <w:ilvl w:val="1"/>
          <w:numId w:val="13"/>
        </w:numPr>
        <w:spacing w:before="120" w:after="120" w:line="280" w:lineRule="atLeast"/>
      </w:pPr>
      <w:r>
        <w:t>crimes of violence</w:t>
      </w:r>
    </w:p>
    <w:p w14:paraId="15754481" w14:textId="77777777" w:rsidR="00E91AB6" w:rsidRDefault="00E91AB6" w:rsidP="001F100D">
      <w:pPr>
        <w:pStyle w:val="ListNumbered"/>
        <w:numPr>
          <w:ilvl w:val="1"/>
          <w:numId w:val="13"/>
        </w:numPr>
        <w:spacing w:before="120" w:after="120" w:line="280" w:lineRule="atLeast"/>
      </w:pPr>
      <w:r>
        <w:t>sex related offences</w:t>
      </w:r>
    </w:p>
    <w:p w14:paraId="4ED1D6AD" w14:textId="77777777" w:rsidR="00E91AB6" w:rsidRDefault="00E91AB6" w:rsidP="001F100D">
      <w:pPr>
        <w:pStyle w:val="ListNumbered"/>
        <w:numPr>
          <w:ilvl w:val="1"/>
          <w:numId w:val="13"/>
        </w:numPr>
        <w:spacing w:before="120" w:after="120" w:line="280" w:lineRule="atLeast"/>
      </w:pPr>
      <w:r>
        <w:t>serious drug offences</w:t>
      </w:r>
    </w:p>
    <w:p w14:paraId="2F95386B" w14:textId="77777777" w:rsidR="00405739" w:rsidRDefault="00E91AB6" w:rsidP="001F100D">
      <w:pPr>
        <w:pStyle w:val="ListNumbered"/>
        <w:numPr>
          <w:ilvl w:val="1"/>
          <w:numId w:val="13"/>
        </w:numPr>
        <w:spacing w:before="120" w:after="120" w:line="280" w:lineRule="atLeast"/>
      </w:pPr>
      <w:r>
        <w:t>crimes involving dishonesty</w:t>
      </w:r>
    </w:p>
    <w:p w14:paraId="526590A3" w14:textId="77777777" w:rsidR="00E91AB6" w:rsidRDefault="00E91AB6" w:rsidP="001F100D">
      <w:pPr>
        <w:pStyle w:val="ListNumbered"/>
        <w:spacing w:before="120" w:after="120" w:line="280" w:lineRule="atLeast"/>
      </w:pPr>
      <w:r>
        <w:t>Identification check</w:t>
      </w:r>
    </w:p>
    <w:p w14:paraId="301DC513" w14:textId="578654D6" w:rsidR="00E91AB6" w:rsidRDefault="00E91AB6" w:rsidP="001F100D">
      <w:pPr>
        <w:pStyle w:val="ListNumbered"/>
        <w:spacing w:before="120" w:after="120" w:line="280" w:lineRule="atLeast"/>
      </w:pPr>
      <w:r>
        <w:t>Disciplinary action in previous employment check.</w:t>
      </w:r>
    </w:p>
    <w:p w14:paraId="0D23BB6E" w14:textId="77777777" w:rsidR="00802EA9" w:rsidRDefault="00802EA9" w:rsidP="001F100D">
      <w:pPr>
        <w:pStyle w:val="BulletedListLevel1"/>
        <w:numPr>
          <w:ilvl w:val="0"/>
          <w:numId w:val="0"/>
        </w:numPr>
        <w:spacing w:before="60" w:after="60" w:line="280" w:lineRule="atLeast"/>
        <w:jc w:val="left"/>
      </w:pPr>
      <w:r>
        <w:t>A person nominated for this position must also satisfy criminal history check in accordance with the Director of Prison’s Standing Orders established under the Corrections Act 1997.</w:t>
      </w:r>
    </w:p>
    <w:p w14:paraId="2EDA154C" w14:textId="77777777" w:rsidR="00802EA9" w:rsidRDefault="00802EA9" w:rsidP="001F100D">
      <w:pPr>
        <w:pStyle w:val="BulletedListLevel1"/>
        <w:numPr>
          <w:ilvl w:val="0"/>
          <w:numId w:val="0"/>
        </w:numPr>
        <w:spacing w:before="60" w:after="60" w:line="280" w:lineRule="atLeast"/>
        <w:jc w:val="left"/>
      </w:pPr>
      <w:r>
        <w:t xml:space="preserve">Standing Order – </w:t>
      </w:r>
      <w:r w:rsidRPr="00C50AFA">
        <w:rPr>
          <w:i/>
        </w:rPr>
        <w:t>Identification (ID) Cards and Visitor Passes 5.02</w:t>
      </w:r>
      <w:r>
        <w:t xml:space="preserve"> and</w:t>
      </w:r>
    </w:p>
    <w:p w14:paraId="7F6FD022" w14:textId="77777777" w:rsidR="00802EA9" w:rsidRDefault="00802EA9" w:rsidP="001F100D">
      <w:pPr>
        <w:pStyle w:val="BulletedListLevel1"/>
        <w:numPr>
          <w:ilvl w:val="0"/>
          <w:numId w:val="0"/>
        </w:numPr>
        <w:spacing w:before="60" w:after="60" w:line="280" w:lineRule="atLeast"/>
        <w:jc w:val="left"/>
      </w:pPr>
      <w:r>
        <w:t>Standard Operating Procedure -</w:t>
      </w:r>
      <w:r w:rsidRPr="00C50AFA">
        <w:rPr>
          <w:i/>
        </w:rPr>
        <w:t>Tasmanian Prison Service Identification (ID) Cards MH5.02.1</w:t>
      </w:r>
      <w:r>
        <w:t>.</w:t>
      </w:r>
    </w:p>
    <w:p w14:paraId="57717281" w14:textId="16F30818" w:rsidR="00802EA9" w:rsidRPr="008803FC" w:rsidRDefault="00802EA9" w:rsidP="001F100D">
      <w:pPr>
        <w:pStyle w:val="BulletedListLevel1"/>
        <w:numPr>
          <w:ilvl w:val="0"/>
          <w:numId w:val="0"/>
        </w:numPr>
        <w:spacing w:before="60" w:line="280" w:lineRule="atLeast"/>
        <w:jc w:val="left"/>
      </w:pPr>
      <w:r>
        <w:t xml:space="preserve">A nominated person cannot be employed within Correctional Primary Health Services if excluded from entry to Tasmanian Prison Service under the </w:t>
      </w:r>
      <w:r w:rsidRPr="00C50AFA">
        <w:rPr>
          <w:i/>
        </w:rPr>
        <w:t>Corrections Act 1997.</w:t>
      </w:r>
    </w:p>
    <w:p w14:paraId="011E3DAD" w14:textId="77777777" w:rsidR="00E91AB6" w:rsidRDefault="00E91AB6" w:rsidP="00130E72">
      <w:pPr>
        <w:pStyle w:val="Heading3"/>
      </w:pPr>
      <w:r>
        <w:lastRenderedPageBreak/>
        <w:t>Selection Criteria:</w:t>
      </w:r>
    </w:p>
    <w:p w14:paraId="2B37452A" w14:textId="77777777" w:rsidR="00802EA9" w:rsidRDefault="00802EA9" w:rsidP="00802EA9">
      <w:pPr>
        <w:pStyle w:val="NumberedList"/>
        <w:numPr>
          <w:ilvl w:val="0"/>
          <w:numId w:val="23"/>
        </w:numPr>
        <w:spacing w:after="140"/>
        <w:jc w:val="both"/>
      </w:pPr>
      <w:r>
        <w:t>Substantial experience in the provision of community based medical services.  Whilst previous experience in prison work is useful it is not mandatory.</w:t>
      </w:r>
    </w:p>
    <w:p w14:paraId="02653520" w14:textId="77777777" w:rsidR="00802EA9" w:rsidRDefault="00802EA9" w:rsidP="00802EA9">
      <w:pPr>
        <w:pStyle w:val="NumberedList"/>
        <w:spacing w:after="140"/>
        <w:jc w:val="both"/>
      </w:pPr>
      <w:r>
        <w:t>Demonstrated ability to provide expert advice on the provision of health services.</w:t>
      </w:r>
    </w:p>
    <w:p w14:paraId="7FB3D06E" w14:textId="77777777" w:rsidR="00802EA9" w:rsidRDefault="00802EA9" w:rsidP="00802EA9">
      <w:pPr>
        <w:pStyle w:val="NumberedList"/>
        <w:spacing w:after="140"/>
        <w:jc w:val="both"/>
      </w:pPr>
      <w:r>
        <w:t>Demonstrated ability to provide clinical leadership, supervision, teaching and direction to patients and workers within the prison setting.</w:t>
      </w:r>
    </w:p>
    <w:p w14:paraId="30501AEE" w14:textId="77777777" w:rsidR="00802EA9" w:rsidRDefault="00802EA9" w:rsidP="00802EA9">
      <w:pPr>
        <w:pStyle w:val="NumberedList"/>
        <w:spacing w:after="140"/>
        <w:jc w:val="both"/>
      </w:pPr>
      <w:r>
        <w:t xml:space="preserve">Demonstrated interpersonal, communication, collaboration, </w:t>
      </w:r>
      <w:proofErr w:type="gramStart"/>
      <w:r>
        <w:t>negotiation</w:t>
      </w:r>
      <w:proofErr w:type="gramEnd"/>
      <w:r>
        <w:t xml:space="preserve"> and conflict resolution skills, including the ability to liaise with both internal and external organisations.</w:t>
      </w:r>
    </w:p>
    <w:p w14:paraId="1D1DB96D" w14:textId="4A145D37" w:rsidR="00E91AB6" w:rsidRPr="003A15EA" w:rsidRDefault="00802EA9" w:rsidP="00802EA9">
      <w:pPr>
        <w:pStyle w:val="NumberedList"/>
        <w:spacing w:after="140"/>
        <w:jc w:val="both"/>
      </w:pPr>
      <w:r>
        <w:t>Demonstrated understanding of the role of research and data collection in development of health services within the clinical environment.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1F100D">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680322"/>
    <w:multiLevelType w:val="hybridMultilevel"/>
    <w:tmpl w:val="A17CA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3254061"/>
    <w:multiLevelType w:val="hybridMultilevel"/>
    <w:tmpl w:val="16D6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6"/>
  </w:num>
  <w:num w:numId="8">
    <w:abstractNumId w:val="0"/>
  </w:num>
  <w:num w:numId="9">
    <w:abstractNumId w:val="17"/>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9"/>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100D"/>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2EA9"/>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0592"/>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5147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2021-08-27T02:41:00Z</cp:lastPrinted>
  <dcterms:created xsi:type="dcterms:W3CDTF">2022-06-23T00:13:00Z</dcterms:created>
  <dcterms:modified xsi:type="dcterms:W3CDTF">2022-06-23T00:13:00Z</dcterms:modified>
</cp:coreProperties>
</file>