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D8598A" w:rsidRPr="007708FA" w14:paraId="14D7AAF5" w14:textId="77777777" w:rsidTr="008B7413">
        <w:tc>
          <w:tcPr>
            <w:tcW w:w="2802" w:type="dxa"/>
          </w:tcPr>
          <w:p w14:paraId="7075B6FF" w14:textId="77777777" w:rsidR="00D8598A" w:rsidRPr="00405739" w:rsidRDefault="00D8598A" w:rsidP="00807B36">
            <w:pPr>
              <w:spacing w:line="280" w:lineRule="atLeast"/>
              <w:rPr>
                <w:b/>
                <w:bCs/>
              </w:rPr>
            </w:pPr>
            <w:r w:rsidRPr="00405739">
              <w:rPr>
                <w:b/>
                <w:bCs/>
              </w:rPr>
              <w:t xml:space="preserve">Position Title: </w:t>
            </w:r>
          </w:p>
        </w:tc>
        <w:tc>
          <w:tcPr>
            <w:tcW w:w="7438" w:type="dxa"/>
          </w:tcPr>
          <w:p w14:paraId="6EFA568F" w14:textId="49C24EA5" w:rsidR="00D8598A" w:rsidRPr="007708FA" w:rsidRDefault="00D8598A" w:rsidP="00807B36">
            <w:pPr>
              <w:spacing w:line="280" w:lineRule="atLeast"/>
              <w:rPr>
                <w:rFonts w:ascii="Gill Sans MT" w:hAnsi="Gill Sans MT" w:cs="Gill Sans"/>
              </w:rPr>
            </w:pPr>
            <w:r>
              <w:t>Clinical Nurse Specialist - Community</w:t>
            </w:r>
            <w:r>
              <w:rPr>
                <w:spacing w:val="-4"/>
              </w:rPr>
              <w:t xml:space="preserve"> </w:t>
            </w:r>
            <w:r>
              <w:t>Forensic</w:t>
            </w:r>
            <w:r>
              <w:rPr>
                <w:spacing w:val="-7"/>
              </w:rPr>
              <w:t xml:space="preserve"> </w:t>
            </w:r>
            <w:r>
              <w:t>Mental</w:t>
            </w:r>
            <w:r>
              <w:rPr>
                <w:spacing w:val="-4"/>
              </w:rPr>
              <w:t xml:space="preserve"> </w:t>
            </w:r>
            <w:r>
              <w:t>Health</w:t>
            </w:r>
            <w:r>
              <w:rPr>
                <w:spacing w:val="-3"/>
              </w:rPr>
              <w:t xml:space="preserve"> </w:t>
            </w:r>
            <w:r>
              <w:rPr>
                <w:spacing w:val="-2"/>
              </w:rPr>
              <w:t>Services</w:t>
            </w:r>
          </w:p>
        </w:tc>
      </w:tr>
      <w:tr w:rsidR="00D8598A" w:rsidRPr="007708FA" w14:paraId="2E887702" w14:textId="77777777" w:rsidTr="008B7413">
        <w:tc>
          <w:tcPr>
            <w:tcW w:w="2802" w:type="dxa"/>
          </w:tcPr>
          <w:p w14:paraId="30C627FC" w14:textId="77777777" w:rsidR="00D8598A" w:rsidRPr="00405739" w:rsidRDefault="00D8598A" w:rsidP="00807B36">
            <w:pPr>
              <w:spacing w:line="280" w:lineRule="atLeast"/>
              <w:rPr>
                <w:b/>
                <w:bCs/>
              </w:rPr>
            </w:pPr>
            <w:r w:rsidRPr="00405739">
              <w:rPr>
                <w:b/>
                <w:bCs/>
              </w:rPr>
              <w:t>Position Number:</w:t>
            </w:r>
          </w:p>
        </w:tc>
        <w:tc>
          <w:tcPr>
            <w:tcW w:w="7438" w:type="dxa"/>
          </w:tcPr>
          <w:p w14:paraId="3CF8C41E" w14:textId="645F8B10" w:rsidR="00D8598A" w:rsidRPr="00D8598A" w:rsidRDefault="00D8598A" w:rsidP="00807B36">
            <w:pPr>
              <w:spacing w:line="280" w:lineRule="atLeast"/>
              <w:rPr>
                <w:rFonts w:ascii="Gill Sans MT" w:hAnsi="Gill Sans MT" w:cs="Gill Sans"/>
                <w:b/>
              </w:rPr>
            </w:pPr>
            <w:r w:rsidRPr="00D8598A">
              <w:rPr>
                <w:rStyle w:val="InformationBlockChar"/>
                <w:rFonts w:eastAsiaTheme="minorHAnsi"/>
                <w:b w:val="0"/>
              </w:rPr>
              <w:t>512555</w:t>
            </w:r>
          </w:p>
        </w:tc>
      </w:tr>
      <w:tr w:rsidR="00D8598A" w:rsidRPr="007708FA" w14:paraId="0C1FC87E" w14:textId="77777777" w:rsidTr="008B7413">
        <w:trPr>
          <w:trHeight w:val="406"/>
        </w:trPr>
        <w:tc>
          <w:tcPr>
            <w:tcW w:w="2802" w:type="dxa"/>
          </w:tcPr>
          <w:p w14:paraId="444A65D6" w14:textId="77777777" w:rsidR="00D8598A" w:rsidRPr="00405739" w:rsidRDefault="00D8598A" w:rsidP="00807B36">
            <w:pPr>
              <w:spacing w:line="280" w:lineRule="atLeast"/>
              <w:rPr>
                <w:b/>
                <w:bCs/>
              </w:rPr>
            </w:pPr>
            <w:r w:rsidRPr="00405739">
              <w:rPr>
                <w:b/>
                <w:bCs/>
              </w:rPr>
              <w:t xml:space="preserve">Classification: </w:t>
            </w:r>
          </w:p>
        </w:tc>
        <w:tc>
          <w:tcPr>
            <w:tcW w:w="7438" w:type="dxa"/>
          </w:tcPr>
          <w:p w14:paraId="7531A1F9" w14:textId="189AAAA0" w:rsidR="00D8598A" w:rsidRPr="007708FA" w:rsidRDefault="00D8598A" w:rsidP="00807B36">
            <w:pPr>
              <w:spacing w:line="280" w:lineRule="atLeast"/>
              <w:rPr>
                <w:rFonts w:ascii="Gill Sans MT" w:hAnsi="Gill Sans MT" w:cs="Gill Sans"/>
              </w:rPr>
            </w:pPr>
            <w:r>
              <w:t>Registered</w:t>
            </w:r>
            <w:r>
              <w:rPr>
                <w:spacing w:val="-7"/>
              </w:rPr>
              <w:t xml:space="preserve"> </w:t>
            </w:r>
            <w:r>
              <w:t>Nurse</w:t>
            </w:r>
            <w:r>
              <w:rPr>
                <w:spacing w:val="-6"/>
              </w:rPr>
              <w:t xml:space="preserve"> </w:t>
            </w:r>
            <w:r>
              <w:t>Grade</w:t>
            </w:r>
            <w:r>
              <w:rPr>
                <w:spacing w:val="-6"/>
              </w:rPr>
              <w:t xml:space="preserve"> </w:t>
            </w:r>
            <w:r>
              <w:rPr>
                <w:spacing w:val="-10"/>
              </w:rPr>
              <w:t>5</w:t>
            </w:r>
          </w:p>
        </w:tc>
      </w:tr>
      <w:tr w:rsidR="00D8598A" w:rsidRPr="007708FA" w14:paraId="52BE7DB1" w14:textId="77777777" w:rsidTr="008B7413">
        <w:tc>
          <w:tcPr>
            <w:tcW w:w="2802" w:type="dxa"/>
          </w:tcPr>
          <w:p w14:paraId="3A5B4724" w14:textId="77777777" w:rsidR="00D8598A" w:rsidRPr="00405739" w:rsidRDefault="00D8598A" w:rsidP="00807B36">
            <w:pPr>
              <w:spacing w:line="280" w:lineRule="atLeast"/>
              <w:rPr>
                <w:b/>
                <w:bCs/>
              </w:rPr>
            </w:pPr>
            <w:r w:rsidRPr="00405739">
              <w:rPr>
                <w:b/>
                <w:bCs/>
              </w:rPr>
              <w:t xml:space="preserve">Award/Agreement: </w:t>
            </w:r>
          </w:p>
        </w:tc>
        <w:tc>
          <w:tcPr>
            <w:tcW w:w="7438" w:type="dxa"/>
          </w:tcPr>
          <w:p w14:paraId="5AC500D9" w14:textId="291E9702" w:rsidR="00D8598A" w:rsidRPr="007708FA" w:rsidRDefault="00897D3F" w:rsidP="00807B36">
            <w:pPr>
              <w:spacing w:line="280" w:lineRule="atLeast"/>
              <w:rPr>
                <w:rFonts w:ascii="Gill Sans MT" w:hAnsi="Gill Sans MT" w:cs="Gill Sans"/>
              </w:rPr>
            </w:pPr>
            <w:sdt>
              <w:sdtPr>
                <w:rPr>
                  <w:rFonts w:ascii="Gill Sans MT" w:hAnsi="Gill Sans MT" w:cs="Gill Sans"/>
                </w:rPr>
                <w:id w:val="1244527788"/>
                <w:placeholder>
                  <w:docPart w:val="00D45DF9340A461E98EEE39F3B5248D9"/>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D8598A">
                  <w:rPr>
                    <w:rFonts w:ascii="Gill Sans MT" w:hAnsi="Gill Sans MT" w:cs="Gill Sans"/>
                  </w:rPr>
                  <w:t>Nurses and Midwives (Tasmanian State Service) Award</w:t>
                </w:r>
              </w:sdtContent>
            </w:sdt>
          </w:p>
        </w:tc>
      </w:tr>
      <w:tr w:rsidR="00D8598A" w:rsidRPr="007708FA" w14:paraId="1B0928FB" w14:textId="77777777" w:rsidTr="008B7413">
        <w:tc>
          <w:tcPr>
            <w:tcW w:w="2802" w:type="dxa"/>
          </w:tcPr>
          <w:p w14:paraId="70E8C89D" w14:textId="77777777" w:rsidR="00D8598A" w:rsidRPr="00405739" w:rsidRDefault="00D8598A" w:rsidP="00807B36">
            <w:pPr>
              <w:spacing w:line="280" w:lineRule="atLeast"/>
              <w:rPr>
                <w:b/>
                <w:bCs/>
              </w:rPr>
            </w:pPr>
            <w:r w:rsidRPr="00405739">
              <w:rPr>
                <w:b/>
                <w:bCs/>
              </w:rPr>
              <w:t>Group/Section:</w:t>
            </w:r>
          </w:p>
        </w:tc>
        <w:tc>
          <w:tcPr>
            <w:tcW w:w="7438" w:type="dxa"/>
          </w:tcPr>
          <w:p w14:paraId="2D651CA8" w14:textId="647C07F9" w:rsidR="00D8598A" w:rsidRPr="00D8598A" w:rsidRDefault="00D8598A" w:rsidP="00807B36">
            <w:pPr>
              <w:spacing w:after="0" w:line="280" w:lineRule="atLeast"/>
              <w:rPr>
                <w:rFonts w:ascii="Gill Sans MT" w:hAnsi="Gill Sans MT" w:cs="Times New Roman"/>
                <w:bCs/>
                <w:szCs w:val="22"/>
              </w:rPr>
            </w:pPr>
            <w:r>
              <w:t>Community,</w:t>
            </w:r>
            <w:r>
              <w:rPr>
                <w:spacing w:val="-5"/>
              </w:rPr>
              <w:t xml:space="preserve"> </w:t>
            </w:r>
            <w:r>
              <w:t>Mental</w:t>
            </w:r>
            <w:r>
              <w:rPr>
                <w:spacing w:val="-5"/>
              </w:rPr>
              <w:t xml:space="preserve"> </w:t>
            </w:r>
            <w:proofErr w:type="gramStart"/>
            <w:r>
              <w:t>Health</w:t>
            </w:r>
            <w:proofErr w:type="gramEnd"/>
            <w:r>
              <w:rPr>
                <w:spacing w:val="-4"/>
              </w:rPr>
              <w:t xml:space="preserve"> </w:t>
            </w:r>
            <w:r>
              <w:t>and</w:t>
            </w:r>
            <w:r>
              <w:rPr>
                <w:spacing w:val="-4"/>
              </w:rPr>
              <w:t xml:space="preserve"> </w:t>
            </w:r>
            <w:r>
              <w:t>Wellbeing</w:t>
            </w:r>
            <w:r>
              <w:rPr>
                <w:spacing w:val="-5"/>
              </w:rPr>
              <w:t xml:space="preserve"> </w:t>
            </w:r>
            <w:r>
              <w:t>–</w:t>
            </w:r>
            <w:r>
              <w:rPr>
                <w:spacing w:val="-3"/>
              </w:rPr>
              <w:t xml:space="preserve"> </w:t>
            </w:r>
            <w:r>
              <w:t>Statewide</w:t>
            </w:r>
            <w:r>
              <w:rPr>
                <w:spacing w:val="-5"/>
              </w:rPr>
              <w:t xml:space="preserve"> </w:t>
            </w:r>
            <w:r>
              <w:t>Mental</w:t>
            </w:r>
            <w:r>
              <w:rPr>
                <w:spacing w:val="-3"/>
              </w:rPr>
              <w:t xml:space="preserve"> </w:t>
            </w:r>
            <w:r>
              <w:t>Health</w:t>
            </w:r>
            <w:r>
              <w:rPr>
                <w:spacing w:val="-3"/>
              </w:rPr>
              <w:t xml:space="preserve"> </w:t>
            </w:r>
            <w:r>
              <w:t>Services Community Forensic Mental Health Services</w:t>
            </w:r>
            <w:r>
              <w:rPr>
                <w:rStyle w:val="InformationBlockChar"/>
                <w:rFonts w:eastAsiaTheme="minorHAnsi"/>
                <w:b w:val="0"/>
                <w:bCs/>
              </w:rPr>
              <w:t xml:space="preserve"> </w:t>
            </w:r>
          </w:p>
        </w:tc>
      </w:tr>
      <w:tr w:rsidR="00D8598A" w:rsidRPr="007708FA" w14:paraId="3B8D1731" w14:textId="77777777" w:rsidTr="008B7413">
        <w:tc>
          <w:tcPr>
            <w:tcW w:w="2802" w:type="dxa"/>
          </w:tcPr>
          <w:p w14:paraId="4975F7C1" w14:textId="77777777" w:rsidR="00D8598A" w:rsidRPr="00727CD6" w:rsidRDefault="00D8598A" w:rsidP="00807B36">
            <w:pPr>
              <w:spacing w:line="280" w:lineRule="atLeast"/>
              <w:rPr>
                <w:b/>
                <w:bCs/>
              </w:rPr>
            </w:pPr>
            <w:r w:rsidRPr="00727CD6">
              <w:rPr>
                <w:b/>
                <w:bCs/>
              </w:rPr>
              <w:t xml:space="preserve">Position Type: </w:t>
            </w:r>
          </w:p>
        </w:tc>
        <w:tc>
          <w:tcPr>
            <w:tcW w:w="7438" w:type="dxa"/>
          </w:tcPr>
          <w:p w14:paraId="4DAE8765" w14:textId="1E0B96EE" w:rsidR="00D8598A" w:rsidRPr="00727CD6" w:rsidRDefault="00897D3F" w:rsidP="00807B36">
            <w:pPr>
              <w:spacing w:line="280" w:lineRule="atLeast"/>
            </w:pPr>
            <w:sdt>
              <w:sdtPr>
                <w:id w:val="86980238"/>
                <w:placeholder>
                  <w:docPart w:val="6B4407934AB94F1E88F97C92D1F07980"/>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8598A">
                  <w:t>Permanent, Full Time</w:t>
                </w:r>
              </w:sdtContent>
            </w:sdt>
          </w:p>
        </w:tc>
      </w:tr>
      <w:tr w:rsidR="00D8598A" w:rsidRPr="007708FA" w14:paraId="74361BA2" w14:textId="77777777" w:rsidTr="008B7413">
        <w:tc>
          <w:tcPr>
            <w:tcW w:w="2802" w:type="dxa"/>
          </w:tcPr>
          <w:p w14:paraId="2EBF830D" w14:textId="77777777" w:rsidR="00D8598A" w:rsidRPr="00727CD6" w:rsidRDefault="00D8598A" w:rsidP="00807B36">
            <w:pPr>
              <w:spacing w:line="280" w:lineRule="atLeast"/>
              <w:rPr>
                <w:b/>
                <w:bCs/>
              </w:rPr>
            </w:pPr>
            <w:r w:rsidRPr="00727CD6">
              <w:rPr>
                <w:b/>
                <w:bCs/>
              </w:rPr>
              <w:t xml:space="preserve">Location: </w:t>
            </w:r>
          </w:p>
        </w:tc>
        <w:tc>
          <w:tcPr>
            <w:tcW w:w="7438" w:type="dxa"/>
          </w:tcPr>
          <w:p w14:paraId="041351CF" w14:textId="3B6C9512" w:rsidR="00D8598A" w:rsidRPr="00727CD6" w:rsidRDefault="00897D3F" w:rsidP="00807B36">
            <w:pPr>
              <w:spacing w:line="280" w:lineRule="atLeast"/>
            </w:pPr>
            <w:sdt>
              <w:sdtPr>
                <w:id w:val="-1955003324"/>
                <w:placeholder>
                  <w:docPart w:val="41267832FF1E4413ABDDBD3233D17BC5"/>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D8598A">
                  <w:t>South, North</w:t>
                </w:r>
              </w:sdtContent>
            </w:sdt>
          </w:p>
        </w:tc>
      </w:tr>
      <w:tr w:rsidR="00D8598A" w:rsidRPr="007708FA" w14:paraId="585024CF" w14:textId="77777777" w:rsidTr="008B7413">
        <w:tc>
          <w:tcPr>
            <w:tcW w:w="2802" w:type="dxa"/>
          </w:tcPr>
          <w:p w14:paraId="5ACF00D9" w14:textId="77777777" w:rsidR="00D8598A" w:rsidRPr="00727CD6" w:rsidRDefault="00D8598A" w:rsidP="00807B36">
            <w:pPr>
              <w:spacing w:line="280" w:lineRule="atLeast"/>
              <w:rPr>
                <w:b/>
                <w:bCs/>
              </w:rPr>
            </w:pPr>
            <w:r w:rsidRPr="00727CD6">
              <w:rPr>
                <w:b/>
                <w:bCs/>
              </w:rPr>
              <w:t xml:space="preserve">Reports to: </w:t>
            </w:r>
          </w:p>
        </w:tc>
        <w:tc>
          <w:tcPr>
            <w:tcW w:w="7438" w:type="dxa"/>
          </w:tcPr>
          <w:p w14:paraId="52606D5B" w14:textId="31B52007" w:rsidR="00D8598A" w:rsidRPr="00727CD6" w:rsidRDefault="00D8598A" w:rsidP="00807B36">
            <w:pPr>
              <w:spacing w:line="280" w:lineRule="atLeast"/>
              <w:rPr>
                <w:rFonts w:ascii="Gill Sans MT" w:hAnsi="Gill Sans MT" w:cs="Gill Sans"/>
              </w:rPr>
            </w:pPr>
            <w:r>
              <w:t>Manager</w:t>
            </w:r>
            <w:r>
              <w:rPr>
                <w:spacing w:val="-4"/>
              </w:rPr>
              <w:t xml:space="preserve"> </w:t>
            </w:r>
            <w:r>
              <w:t>-</w:t>
            </w:r>
            <w:r>
              <w:rPr>
                <w:spacing w:val="-4"/>
              </w:rPr>
              <w:t xml:space="preserve"> </w:t>
            </w:r>
            <w:r>
              <w:t>CFMHS</w:t>
            </w:r>
            <w:r>
              <w:rPr>
                <w:spacing w:val="-5"/>
              </w:rPr>
              <w:t xml:space="preserve"> </w:t>
            </w:r>
            <w:r>
              <w:t>&amp;</w:t>
            </w:r>
            <w:r>
              <w:rPr>
                <w:spacing w:val="-4"/>
              </w:rPr>
              <w:t xml:space="preserve"> </w:t>
            </w:r>
            <w:r>
              <w:t>Defendant</w:t>
            </w:r>
            <w:r>
              <w:rPr>
                <w:spacing w:val="-2"/>
              </w:rPr>
              <w:t xml:space="preserve"> </w:t>
            </w:r>
            <w:r>
              <w:t>Health</w:t>
            </w:r>
            <w:r>
              <w:rPr>
                <w:spacing w:val="-4"/>
              </w:rPr>
              <w:t xml:space="preserve"> </w:t>
            </w:r>
            <w:r>
              <w:t>Liaison</w:t>
            </w:r>
            <w:r>
              <w:rPr>
                <w:spacing w:val="-2"/>
              </w:rPr>
              <w:t xml:space="preserve"> Service</w:t>
            </w:r>
          </w:p>
        </w:tc>
      </w:tr>
      <w:tr w:rsidR="00D8598A" w:rsidRPr="007708FA" w14:paraId="05BDB172" w14:textId="77777777" w:rsidTr="008B7413">
        <w:tc>
          <w:tcPr>
            <w:tcW w:w="2802" w:type="dxa"/>
          </w:tcPr>
          <w:p w14:paraId="15A0F07E" w14:textId="77777777" w:rsidR="00D8598A" w:rsidRPr="00727CD6" w:rsidRDefault="00D8598A" w:rsidP="00807B36">
            <w:pPr>
              <w:spacing w:line="280" w:lineRule="atLeast"/>
              <w:rPr>
                <w:b/>
                <w:bCs/>
              </w:rPr>
            </w:pPr>
            <w:r w:rsidRPr="00727CD6">
              <w:rPr>
                <w:b/>
                <w:bCs/>
              </w:rPr>
              <w:t>Effective Date:</w:t>
            </w:r>
          </w:p>
        </w:tc>
        <w:tc>
          <w:tcPr>
            <w:tcW w:w="7438" w:type="dxa"/>
          </w:tcPr>
          <w:p w14:paraId="5A36DCB3" w14:textId="2DB66528" w:rsidR="00D8598A" w:rsidRPr="00727CD6" w:rsidRDefault="00D8598A" w:rsidP="00807B36">
            <w:pPr>
              <w:spacing w:line="280" w:lineRule="atLeast"/>
              <w:rPr>
                <w:rFonts w:ascii="Gill Sans MT" w:hAnsi="Gill Sans MT" w:cs="Gill Sans"/>
              </w:rPr>
            </w:pPr>
            <w:r>
              <w:rPr>
                <w:rStyle w:val="InformationBlockChar"/>
                <w:rFonts w:eastAsiaTheme="minorHAnsi"/>
                <w:b w:val="0"/>
                <w:bCs/>
              </w:rPr>
              <w:t xml:space="preserve">December 2023 </w:t>
            </w:r>
          </w:p>
        </w:tc>
      </w:tr>
      <w:tr w:rsidR="00D8598A" w:rsidRPr="007708FA" w14:paraId="330F6A72" w14:textId="77777777" w:rsidTr="008B7413">
        <w:tc>
          <w:tcPr>
            <w:tcW w:w="2802" w:type="dxa"/>
          </w:tcPr>
          <w:p w14:paraId="594D23E6" w14:textId="77777777" w:rsidR="00D8598A" w:rsidRPr="00727CD6" w:rsidRDefault="00D8598A" w:rsidP="00807B36">
            <w:pPr>
              <w:spacing w:line="280" w:lineRule="atLeast"/>
              <w:rPr>
                <w:b/>
                <w:bCs/>
              </w:rPr>
            </w:pPr>
            <w:r w:rsidRPr="00727CD6">
              <w:rPr>
                <w:b/>
                <w:bCs/>
              </w:rPr>
              <w:t>Check Type:</w:t>
            </w:r>
          </w:p>
        </w:tc>
        <w:tc>
          <w:tcPr>
            <w:tcW w:w="7438" w:type="dxa"/>
          </w:tcPr>
          <w:p w14:paraId="7F672550" w14:textId="22966C89" w:rsidR="00D8598A" w:rsidRPr="00727CD6" w:rsidRDefault="00897D3F" w:rsidP="00807B36">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C67986844DD4491A5777794CD9B2066"/>
                </w:placeholder>
                <w:comboBox>
                  <w:listItem w:value="Choose an item."/>
                  <w:listItem w:displayText="Annulled" w:value="Annulled"/>
                  <w:listItem w:displayText="Schedule 1" w:value="Schedule 1"/>
                </w:comboBox>
              </w:sdtPr>
              <w:sdtEndPr>
                <w:rPr>
                  <w:rStyle w:val="InformationBlockChar"/>
                </w:rPr>
              </w:sdtEndPr>
              <w:sdtContent>
                <w:r w:rsidR="00D8598A">
                  <w:rPr>
                    <w:rStyle w:val="InformationBlockChar"/>
                    <w:rFonts w:eastAsiaTheme="minorHAnsi"/>
                    <w:b w:val="0"/>
                    <w:bCs/>
                  </w:rPr>
                  <w:t>Annulled</w:t>
                </w:r>
              </w:sdtContent>
            </w:sdt>
          </w:p>
        </w:tc>
      </w:tr>
      <w:tr w:rsidR="00D8598A" w:rsidRPr="007708FA" w14:paraId="4D7788BD" w14:textId="77777777" w:rsidTr="008B7413">
        <w:tc>
          <w:tcPr>
            <w:tcW w:w="2802" w:type="dxa"/>
          </w:tcPr>
          <w:p w14:paraId="71735EF8" w14:textId="442C2B00" w:rsidR="00D8598A" w:rsidRPr="00727CD6" w:rsidRDefault="00D8598A" w:rsidP="00807B36">
            <w:pPr>
              <w:spacing w:line="280" w:lineRule="atLeast"/>
              <w:rPr>
                <w:b/>
                <w:bCs/>
              </w:rPr>
            </w:pPr>
            <w:r w:rsidRPr="00727CD6">
              <w:rPr>
                <w:b/>
                <w:bCs/>
              </w:rPr>
              <w:t>Check Frequency:</w:t>
            </w:r>
          </w:p>
        </w:tc>
        <w:tc>
          <w:tcPr>
            <w:tcW w:w="7438" w:type="dxa"/>
          </w:tcPr>
          <w:p w14:paraId="720F3BD7" w14:textId="2F00BAB7" w:rsidR="00D8598A" w:rsidRPr="00727CD6" w:rsidRDefault="00897D3F" w:rsidP="00807B36">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E802BE75E7C243EE95F3697B524225F2"/>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D8598A">
                  <w:rPr>
                    <w:rStyle w:val="InformationBlockChar"/>
                    <w:rFonts w:eastAsiaTheme="minorHAnsi"/>
                    <w:b w:val="0"/>
                    <w:bCs/>
                  </w:rPr>
                  <w:t>Pre-employment and Recurrent</w:t>
                </w:r>
              </w:sdtContent>
            </w:sdt>
          </w:p>
        </w:tc>
      </w:tr>
      <w:tr w:rsidR="00D8598A" w:rsidRPr="007708FA" w14:paraId="06DDBCD6" w14:textId="77777777" w:rsidTr="008B7413">
        <w:tc>
          <w:tcPr>
            <w:tcW w:w="2802" w:type="dxa"/>
          </w:tcPr>
          <w:p w14:paraId="7DC58835" w14:textId="77777777" w:rsidR="00D8598A" w:rsidRPr="00483880" w:rsidRDefault="00D8598A" w:rsidP="00807B36">
            <w:pPr>
              <w:spacing w:line="280" w:lineRule="atLeast"/>
              <w:rPr>
                <w:b/>
                <w:bCs/>
              </w:rPr>
            </w:pPr>
            <w:r w:rsidRPr="00483880">
              <w:rPr>
                <w:b/>
                <w:bCs/>
              </w:rPr>
              <w:t xml:space="preserve">Essential Requirements: </w:t>
            </w:r>
          </w:p>
        </w:tc>
        <w:tc>
          <w:tcPr>
            <w:tcW w:w="7438" w:type="dxa"/>
          </w:tcPr>
          <w:p w14:paraId="25E2230B" w14:textId="77777777" w:rsidR="00D8598A" w:rsidRPr="00536F9D" w:rsidRDefault="00D8598A" w:rsidP="00807B36">
            <w:pPr>
              <w:pStyle w:val="TableParagraph"/>
              <w:spacing w:before="0" w:line="280" w:lineRule="atLeast"/>
              <w:ind w:left="-34"/>
              <w:rPr>
                <w:lang w:val="en-AU"/>
              </w:rPr>
            </w:pPr>
            <w:r w:rsidRPr="00536F9D">
              <w:rPr>
                <w:lang w:val="en-AU"/>
              </w:rPr>
              <w:t>Registered with the Nursing and Midwifery Board of Australia and possess</w:t>
            </w:r>
            <w:r>
              <w:rPr>
                <w:lang w:val="en-AU"/>
              </w:rPr>
              <w:t>, or be working towards,</w:t>
            </w:r>
            <w:r w:rsidRPr="00536F9D">
              <w:rPr>
                <w:lang w:val="en-AU"/>
              </w:rPr>
              <w:t xml:space="preserve"> specialist tertiary graduate or post graduate mental health/psychiatric nursing qualification; or completed prior to the transfer of nurse education to the tertiary sector, a </w:t>
            </w:r>
            <w:proofErr w:type="gramStart"/>
            <w:r w:rsidRPr="00536F9D">
              <w:rPr>
                <w:lang w:val="en-AU"/>
              </w:rPr>
              <w:t>hospital based</w:t>
            </w:r>
            <w:proofErr w:type="gramEnd"/>
            <w:r w:rsidRPr="00536F9D">
              <w:rPr>
                <w:lang w:val="en-AU"/>
              </w:rPr>
              <w:t xml:space="preserve"> training program that resulted in previous registration as a psychiatric nurse by the relevant nurse registration authority within Australia, New Zealand or the United Kingdom</w:t>
            </w:r>
          </w:p>
          <w:p w14:paraId="7DE47D3A" w14:textId="0E0DC24F" w:rsidR="00D8598A" w:rsidRPr="00D8598A" w:rsidRDefault="00D8598A" w:rsidP="00807B36">
            <w:pPr>
              <w:pStyle w:val="TableParagraph"/>
              <w:spacing w:before="118" w:after="120" w:line="280" w:lineRule="atLeast"/>
              <w:ind w:left="0" w:hanging="32"/>
            </w:pPr>
            <w:r>
              <w:t>Current</w:t>
            </w:r>
            <w:r>
              <w:rPr>
                <w:spacing w:val="-6"/>
              </w:rPr>
              <w:t xml:space="preserve"> </w:t>
            </w:r>
            <w:r>
              <w:t>Driver’s</w:t>
            </w:r>
            <w:r>
              <w:rPr>
                <w:spacing w:val="-6"/>
              </w:rPr>
              <w:t xml:space="preserve"> </w:t>
            </w:r>
            <w:r>
              <w:rPr>
                <w:spacing w:val="-2"/>
              </w:rPr>
              <w:t>Licen</w:t>
            </w:r>
            <w:r w:rsidR="00807B36">
              <w:rPr>
                <w:spacing w:val="-2"/>
              </w:rPr>
              <w:t>ce</w:t>
            </w:r>
          </w:p>
          <w:p w14:paraId="4D350A6C" w14:textId="487CFC36" w:rsidR="00D8598A" w:rsidRPr="00483880" w:rsidRDefault="00D8598A" w:rsidP="00807B36">
            <w:pPr>
              <w:spacing w:line="280" w:lineRule="atLeast"/>
              <w:ind w:hanging="32"/>
              <w:rPr>
                <w:rFonts w:ascii="Gill Sans MT" w:hAnsi="Gill Sans MT"/>
                <w:i/>
                <w:iCs/>
                <w:szCs w:val="22"/>
              </w:rPr>
            </w:pPr>
            <w:r w:rsidRPr="00483880">
              <w:rPr>
                <w:rFonts w:ascii="Gill Sans MT" w:hAnsi="Gill Sans MT"/>
                <w:i/>
                <w:iCs/>
                <w:szCs w:val="22"/>
              </w:rPr>
              <w:t xml:space="preserve">*Registration/licences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483880">
              <w:rPr>
                <w:rFonts w:ascii="Gill Sans MT" w:hAnsi="Gill Sans MT"/>
                <w:i/>
                <w:iCs/>
                <w:szCs w:val="22"/>
              </w:rPr>
              <w:t>cancelled</w:t>
            </w:r>
            <w:proofErr w:type="gramEnd"/>
            <w:r w:rsidRPr="00483880">
              <w:rPr>
                <w:rFonts w:ascii="Gill Sans MT" w:hAnsi="Gill Sans MT"/>
                <w:i/>
                <w:iCs/>
                <w:szCs w:val="22"/>
              </w:rPr>
              <w:t xml:space="preserve"> or has its conditions altered.</w:t>
            </w:r>
          </w:p>
        </w:tc>
      </w:tr>
      <w:tr w:rsidR="00D8598A" w14:paraId="2913C131" w14:textId="77777777" w:rsidTr="00562FA9">
        <w:tc>
          <w:tcPr>
            <w:tcW w:w="2802" w:type="dxa"/>
          </w:tcPr>
          <w:p w14:paraId="1B29BDE7" w14:textId="67A59FFF" w:rsidR="00D8598A" w:rsidRPr="00405739" w:rsidRDefault="00D8598A" w:rsidP="00807B36">
            <w:pPr>
              <w:spacing w:line="280" w:lineRule="atLeast"/>
              <w:rPr>
                <w:b/>
                <w:bCs/>
              </w:rPr>
            </w:pPr>
            <w:r>
              <w:rPr>
                <w:b/>
                <w:bCs/>
              </w:rPr>
              <w:t>Desirable Requirements:</w:t>
            </w:r>
          </w:p>
        </w:tc>
        <w:tc>
          <w:tcPr>
            <w:tcW w:w="7438" w:type="dxa"/>
          </w:tcPr>
          <w:p w14:paraId="2B66FD64" w14:textId="69A3C1B3" w:rsidR="00D8598A" w:rsidRPr="00DA77CB" w:rsidRDefault="00D8598A" w:rsidP="00807B36">
            <w:pPr>
              <w:spacing w:after="240" w:line="280" w:lineRule="atLeast"/>
            </w:pPr>
            <w:r>
              <w:t>Previous experience in Forensic Mental Health Settings including Secure Forensic Inpatient units, Correctional Centre’s, or other Community Forensic Mental Health Services</w:t>
            </w:r>
          </w:p>
        </w:tc>
      </w:tr>
    </w:tbl>
    <w:p w14:paraId="64F49871" w14:textId="00F57431" w:rsidR="00327869" w:rsidRPr="00B806D1" w:rsidRDefault="00E91AB6" w:rsidP="00D8598A">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lastRenderedPageBreak/>
        <w:t xml:space="preserve">Primary Purpose: </w:t>
      </w:r>
    </w:p>
    <w:p w14:paraId="42CA1FE7" w14:textId="77777777" w:rsidR="00D8598A" w:rsidRPr="00D02AC4" w:rsidRDefault="00D8598A" w:rsidP="00807B36">
      <w:pPr>
        <w:keepNext/>
        <w:keepLines/>
        <w:spacing w:before="120" w:after="120"/>
        <w:outlineLvl w:val="3"/>
        <w:rPr>
          <w:rFonts w:eastAsia="Times New Roman" w:cs="Times New Roman"/>
          <w:iCs/>
          <w:color w:val="000000"/>
        </w:rPr>
      </w:pPr>
      <w:r>
        <w:rPr>
          <w:rFonts w:eastAsia="Times New Roman" w:cs="Times New Roman (Headings CS)"/>
          <w:iCs/>
          <w:color w:val="000000"/>
        </w:rPr>
        <w:t xml:space="preserve">The Clinical Nurse Specialist – Community Forensic Mental Health Services (CFMHS) works as </w:t>
      </w:r>
      <w:r w:rsidRPr="00D02AC4">
        <w:rPr>
          <w:rFonts w:eastAsia="Times New Roman" w:cs="Times New Roman (Headings CS)"/>
          <w:iCs/>
          <w:color w:val="000000"/>
        </w:rPr>
        <w:t>part of a multidisciplinary team delivering high quality forensic mental health services and in accordance with the Mental Health Services Strategic Plan, Mental Health Service principles, National Mental Health Standards, Agency policy, legal requirements and relevant professional competencies, the</w:t>
      </w:r>
      <w:r>
        <w:rPr>
          <w:rFonts w:eastAsia="Times New Roman" w:cs="Times New Roman (Headings CS)"/>
          <w:iCs/>
          <w:color w:val="000000"/>
        </w:rPr>
        <w:t xml:space="preserve"> Clinical Nurse Specialist</w:t>
      </w:r>
      <w:r w:rsidRPr="00D02AC4">
        <w:rPr>
          <w:rFonts w:eastAsia="Times New Roman" w:cs="Times New Roman (Headings CS)"/>
          <w:iCs/>
          <w:color w:val="000000"/>
        </w:rPr>
        <w:t xml:space="preserve"> </w:t>
      </w:r>
      <w:r>
        <w:t>-</w:t>
      </w:r>
      <w:r>
        <w:rPr>
          <w:spacing w:val="-3"/>
        </w:rPr>
        <w:t xml:space="preserve"> </w:t>
      </w:r>
      <w:r>
        <w:rPr>
          <w:spacing w:val="-2"/>
        </w:rPr>
        <w:t xml:space="preserve">(CFMHS) </w:t>
      </w:r>
      <w:r w:rsidRPr="00D02AC4">
        <w:rPr>
          <w:rFonts w:eastAsia="Times New Roman" w:cs="Times New Roman (Headings CS)"/>
          <w:iCs/>
          <w:color w:val="000000"/>
        </w:rPr>
        <w:t>will:</w:t>
      </w:r>
    </w:p>
    <w:p w14:paraId="5F36C698" w14:textId="77777777" w:rsidR="00D8598A" w:rsidRDefault="00D8598A" w:rsidP="00807B36">
      <w:pPr>
        <w:tabs>
          <w:tab w:val="left" w:pos="678"/>
          <w:tab w:val="left" w:pos="679"/>
        </w:tabs>
        <w:spacing w:before="120" w:after="120"/>
        <w:ind w:right="539"/>
      </w:pPr>
      <w:r>
        <w:t xml:space="preserve">Be a clinical expert in the area of mental health nursing practice and act as a clinical resource for nursing, medical and allied health staff in the management of consumers with complex mental health needs.  </w:t>
      </w:r>
    </w:p>
    <w:p w14:paraId="511269A5" w14:textId="27FBFC21" w:rsidR="008B0AA6" w:rsidRPr="008B0AA6" w:rsidRDefault="00D8598A" w:rsidP="00807B36">
      <w:pPr>
        <w:tabs>
          <w:tab w:val="left" w:pos="678"/>
          <w:tab w:val="left" w:pos="679"/>
        </w:tabs>
        <w:spacing w:before="120" w:after="240"/>
        <w:ind w:right="539"/>
      </w:pPr>
      <w:r w:rsidRPr="008C79A7">
        <w:t xml:space="preserve">Provide specialist liaison and consultation about mental health matters and management of associated problems to </w:t>
      </w:r>
      <w:r>
        <w:t>Adult Community Mental Health Services, and Non-Government Agencies to ensure best possible outcomes for consumers and relevant stakeholders</w:t>
      </w:r>
      <w:r w:rsidRPr="008C79A7">
        <w:t>.</w:t>
      </w:r>
    </w:p>
    <w:p w14:paraId="04D7A53E" w14:textId="107DF297" w:rsidR="00E91AB6" w:rsidRPr="00405739" w:rsidRDefault="00E91AB6" w:rsidP="00405739">
      <w:pPr>
        <w:pStyle w:val="Heading3"/>
      </w:pPr>
      <w:r w:rsidRPr="00405739">
        <w:t>Duties:</w:t>
      </w:r>
    </w:p>
    <w:p w14:paraId="6DD102BB" w14:textId="21C3C814" w:rsidR="002655ED" w:rsidRPr="00807B36" w:rsidRDefault="00D8598A" w:rsidP="00807B36">
      <w:pPr>
        <w:pStyle w:val="Heading1"/>
        <w:numPr>
          <w:ilvl w:val="0"/>
          <w:numId w:val="24"/>
        </w:numPr>
        <w:tabs>
          <w:tab w:val="num" w:pos="3969"/>
        </w:tabs>
        <w:spacing w:before="120" w:after="120" w:line="300" w:lineRule="atLeast"/>
        <w:ind w:left="567" w:hanging="567"/>
        <w:contextualSpacing w:val="0"/>
        <w:rPr>
          <w:rFonts w:asciiTheme="minorHAnsi" w:hAnsiTheme="minorHAnsi"/>
          <w:spacing w:val="-2"/>
          <w:sz w:val="22"/>
          <w:szCs w:val="22"/>
        </w:rPr>
      </w:pPr>
      <w:bookmarkStart w:id="0" w:name="_Hlk66960915"/>
      <w:r w:rsidRPr="00807B36">
        <w:rPr>
          <w:rFonts w:asciiTheme="minorHAnsi" w:hAnsiTheme="minorHAnsi"/>
          <w:spacing w:val="-2"/>
          <w:sz w:val="22"/>
          <w:szCs w:val="22"/>
        </w:rPr>
        <w:t>Provide clinical expertise in contemporary nursing practice within the CFMHS setting, promoting professional standards of practice and meets established accreditation standards of practice.</w:t>
      </w:r>
    </w:p>
    <w:p w14:paraId="26AEEAF3" w14:textId="77777777" w:rsidR="00D8598A" w:rsidRPr="00807B36" w:rsidRDefault="00D8598A" w:rsidP="00807B36">
      <w:pPr>
        <w:pStyle w:val="Heading1"/>
        <w:numPr>
          <w:ilvl w:val="0"/>
          <w:numId w:val="24"/>
        </w:numPr>
        <w:tabs>
          <w:tab w:val="num" w:pos="3969"/>
        </w:tabs>
        <w:spacing w:before="120" w:after="120" w:line="300" w:lineRule="atLeast"/>
        <w:ind w:left="567" w:hanging="567"/>
        <w:contextualSpacing w:val="0"/>
        <w:rPr>
          <w:rFonts w:asciiTheme="minorHAnsi" w:hAnsiTheme="minorHAnsi"/>
          <w:b/>
          <w:bCs/>
          <w:spacing w:val="-2"/>
          <w:sz w:val="22"/>
          <w:szCs w:val="22"/>
        </w:rPr>
      </w:pPr>
      <w:r w:rsidRPr="00807B36">
        <w:rPr>
          <w:rFonts w:asciiTheme="minorHAnsi" w:hAnsiTheme="minorHAnsi"/>
          <w:spacing w:val="-2"/>
          <w:sz w:val="22"/>
          <w:szCs w:val="22"/>
        </w:rPr>
        <w:t>Maintain and display advanced clinical practice skills within CFMHS and act as a resource person to other members of the multidisciplinary team in the management of complex clinical issues.</w:t>
      </w:r>
    </w:p>
    <w:p w14:paraId="1F7829DF" w14:textId="77777777" w:rsidR="00D8598A" w:rsidRPr="00807B36" w:rsidRDefault="00D8598A" w:rsidP="00807B36">
      <w:pPr>
        <w:pStyle w:val="Heading1"/>
        <w:numPr>
          <w:ilvl w:val="0"/>
          <w:numId w:val="24"/>
        </w:numPr>
        <w:tabs>
          <w:tab w:val="num" w:pos="3969"/>
        </w:tabs>
        <w:spacing w:before="120" w:after="120" w:line="300" w:lineRule="atLeast"/>
        <w:ind w:left="567" w:hanging="567"/>
        <w:contextualSpacing w:val="0"/>
        <w:rPr>
          <w:rFonts w:asciiTheme="minorHAnsi" w:hAnsiTheme="minorHAnsi"/>
          <w:b/>
          <w:bCs/>
          <w:spacing w:val="-2"/>
          <w:sz w:val="22"/>
          <w:szCs w:val="22"/>
        </w:rPr>
      </w:pPr>
      <w:r w:rsidRPr="00807B36">
        <w:rPr>
          <w:rFonts w:asciiTheme="minorHAnsi" w:hAnsiTheme="minorHAnsi"/>
          <w:spacing w:val="-2"/>
          <w:sz w:val="22"/>
          <w:szCs w:val="22"/>
        </w:rPr>
        <w:t>Provide specialist clinical mental health assessment to consumers of CFMHS, including the implementation and ongoing evaluation of patient/client care.</w:t>
      </w:r>
    </w:p>
    <w:p w14:paraId="5FEB0F53" w14:textId="77777777" w:rsidR="00D8598A" w:rsidRPr="00807B36" w:rsidRDefault="00D8598A" w:rsidP="00807B36">
      <w:pPr>
        <w:pStyle w:val="Heading1"/>
        <w:numPr>
          <w:ilvl w:val="0"/>
          <w:numId w:val="24"/>
        </w:numPr>
        <w:tabs>
          <w:tab w:val="num" w:pos="3969"/>
        </w:tabs>
        <w:spacing w:before="120" w:after="120" w:line="300" w:lineRule="atLeast"/>
        <w:ind w:left="567" w:hanging="567"/>
        <w:contextualSpacing w:val="0"/>
        <w:rPr>
          <w:rFonts w:asciiTheme="minorHAnsi" w:hAnsiTheme="minorHAnsi"/>
          <w:b/>
          <w:bCs/>
          <w:spacing w:val="-2"/>
          <w:sz w:val="22"/>
          <w:szCs w:val="22"/>
        </w:rPr>
      </w:pPr>
      <w:r w:rsidRPr="00807B36">
        <w:rPr>
          <w:rFonts w:asciiTheme="minorHAnsi" w:hAnsiTheme="minorHAnsi"/>
          <w:spacing w:val="-2"/>
          <w:sz w:val="22"/>
          <w:szCs w:val="22"/>
        </w:rPr>
        <w:t xml:space="preserve">Liaise with government and non-government agencies to formulate appropriate interventions that are acceptable to the consumer and the relevant stakeholders. </w:t>
      </w:r>
    </w:p>
    <w:p w14:paraId="57B7CFA6" w14:textId="77777777" w:rsidR="00D8598A" w:rsidRPr="00807B36" w:rsidRDefault="00D8598A" w:rsidP="00807B36">
      <w:pPr>
        <w:pStyle w:val="Heading1"/>
        <w:numPr>
          <w:ilvl w:val="0"/>
          <w:numId w:val="24"/>
        </w:numPr>
        <w:tabs>
          <w:tab w:val="num" w:pos="3969"/>
        </w:tabs>
        <w:spacing w:before="120" w:after="120" w:line="300" w:lineRule="atLeast"/>
        <w:ind w:left="567" w:hanging="567"/>
        <w:contextualSpacing w:val="0"/>
        <w:rPr>
          <w:rFonts w:asciiTheme="minorHAnsi" w:hAnsiTheme="minorHAnsi"/>
          <w:b/>
          <w:bCs/>
          <w:spacing w:val="-2"/>
          <w:sz w:val="22"/>
          <w:szCs w:val="22"/>
        </w:rPr>
      </w:pPr>
      <w:r w:rsidRPr="00807B36">
        <w:rPr>
          <w:rFonts w:asciiTheme="minorHAnsi" w:hAnsiTheme="minorHAnsi"/>
          <w:spacing w:val="-2"/>
          <w:sz w:val="22"/>
          <w:szCs w:val="22"/>
        </w:rPr>
        <w:t>Maintain appropriate records of assessments, interventions, and specialist reports, and assist in the maintenance of appropriate record systems. Act as a role model to other team members in standards of practice in clinical documentation.</w:t>
      </w:r>
    </w:p>
    <w:p w14:paraId="41A5EDBE" w14:textId="77777777" w:rsidR="00D8598A" w:rsidRPr="00807B36" w:rsidRDefault="00D8598A" w:rsidP="00807B36">
      <w:pPr>
        <w:pStyle w:val="Heading1"/>
        <w:numPr>
          <w:ilvl w:val="0"/>
          <w:numId w:val="24"/>
        </w:numPr>
        <w:tabs>
          <w:tab w:val="num" w:pos="3969"/>
        </w:tabs>
        <w:spacing w:before="120" w:after="120" w:line="300" w:lineRule="atLeast"/>
        <w:ind w:left="567" w:hanging="567"/>
        <w:contextualSpacing w:val="0"/>
        <w:rPr>
          <w:rFonts w:asciiTheme="minorHAnsi" w:hAnsiTheme="minorHAnsi"/>
          <w:spacing w:val="-2"/>
          <w:sz w:val="22"/>
          <w:szCs w:val="22"/>
        </w:rPr>
      </w:pPr>
      <w:r w:rsidRPr="00807B36">
        <w:rPr>
          <w:rFonts w:asciiTheme="minorHAnsi" w:hAnsiTheme="minorHAnsi" w:cstheme="minorBidi"/>
          <w:sz w:val="22"/>
          <w:szCs w:val="22"/>
        </w:rPr>
        <w:t xml:space="preserve">Develop and maintain integrated clinical links across Statewide Mental Health Services, with Community Service </w:t>
      </w:r>
      <w:r w:rsidRPr="00807B36">
        <w:rPr>
          <w:rFonts w:asciiTheme="minorHAnsi" w:hAnsiTheme="minorHAnsi"/>
          <w:sz w:val="22"/>
          <w:szCs w:val="22"/>
        </w:rPr>
        <w:t xml:space="preserve">Organisation’s and other Service Providers. </w:t>
      </w:r>
    </w:p>
    <w:p w14:paraId="159E7515" w14:textId="77777777" w:rsidR="00D8598A" w:rsidRPr="00807B36" w:rsidRDefault="00D8598A" w:rsidP="00807B36">
      <w:pPr>
        <w:pStyle w:val="Default"/>
        <w:numPr>
          <w:ilvl w:val="0"/>
          <w:numId w:val="24"/>
        </w:numPr>
        <w:spacing w:before="120" w:after="120" w:line="300" w:lineRule="atLeast"/>
        <w:ind w:left="567" w:hanging="567"/>
        <w:rPr>
          <w:rFonts w:asciiTheme="minorHAnsi" w:hAnsiTheme="minorHAnsi"/>
          <w:sz w:val="22"/>
          <w:szCs w:val="22"/>
        </w:rPr>
      </w:pPr>
      <w:r w:rsidRPr="00807B36">
        <w:rPr>
          <w:rFonts w:asciiTheme="minorHAnsi" w:hAnsiTheme="minorHAnsi"/>
          <w:color w:val="auto"/>
          <w:sz w:val="22"/>
          <w:szCs w:val="22"/>
        </w:rPr>
        <w:t xml:space="preserve">Act as an Authorised Officer under the </w:t>
      </w:r>
      <w:r w:rsidRPr="00807B36">
        <w:rPr>
          <w:rFonts w:asciiTheme="minorHAnsi" w:hAnsiTheme="minorHAnsi"/>
          <w:i/>
          <w:iCs/>
          <w:color w:val="auto"/>
          <w:sz w:val="22"/>
          <w:szCs w:val="22"/>
        </w:rPr>
        <w:t>Mental Health Act 2013</w:t>
      </w:r>
      <w:r w:rsidRPr="00807B36">
        <w:rPr>
          <w:rFonts w:asciiTheme="minorHAnsi" w:hAnsiTheme="minorHAnsi"/>
          <w:color w:val="auto"/>
          <w:sz w:val="22"/>
          <w:szCs w:val="22"/>
        </w:rPr>
        <w:t xml:space="preserve">. </w:t>
      </w:r>
    </w:p>
    <w:p w14:paraId="7AFE5F0C" w14:textId="77777777" w:rsidR="00D8598A" w:rsidRPr="00807B36" w:rsidRDefault="00D8598A" w:rsidP="00807B36">
      <w:pPr>
        <w:pStyle w:val="Default"/>
        <w:numPr>
          <w:ilvl w:val="0"/>
          <w:numId w:val="24"/>
        </w:numPr>
        <w:spacing w:before="120" w:after="120" w:line="300" w:lineRule="atLeast"/>
        <w:ind w:left="567" w:hanging="567"/>
        <w:rPr>
          <w:rFonts w:asciiTheme="minorHAnsi" w:hAnsiTheme="minorHAnsi"/>
          <w:sz w:val="22"/>
          <w:szCs w:val="22"/>
        </w:rPr>
      </w:pPr>
      <w:r w:rsidRPr="00807B36">
        <w:rPr>
          <w:rFonts w:asciiTheme="minorHAnsi" w:hAnsiTheme="minorHAnsi"/>
          <w:color w:val="auto"/>
          <w:sz w:val="22"/>
          <w:szCs w:val="22"/>
        </w:rPr>
        <w:t xml:space="preserve">Provide leadership in nursing practice including the interpretation of clinical guidelines and implementation, monitoring and evaluation of policies and protocols relevant to the practice area, and promote an environment conducive to innovation and change. </w:t>
      </w:r>
    </w:p>
    <w:p w14:paraId="0B9146F3" w14:textId="77777777" w:rsidR="00D8598A" w:rsidRPr="00807B36" w:rsidRDefault="00D8598A" w:rsidP="00807B36">
      <w:pPr>
        <w:pStyle w:val="Default"/>
        <w:numPr>
          <w:ilvl w:val="0"/>
          <w:numId w:val="24"/>
        </w:numPr>
        <w:spacing w:before="120" w:after="120" w:line="300" w:lineRule="atLeast"/>
        <w:ind w:left="567" w:hanging="567"/>
        <w:rPr>
          <w:rFonts w:asciiTheme="minorHAnsi" w:hAnsiTheme="minorHAnsi"/>
          <w:sz w:val="22"/>
          <w:szCs w:val="22"/>
        </w:rPr>
      </w:pPr>
      <w:r w:rsidRPr="00807B36">
        <w:rPr>
          <w:rFonts w:asciiTheme="minorHAnsi" w:hAnsiTheme="minorHAnsi"/>
          <w:color w:val="auto"/>
          <w:sz w:val="22"/>
          <w:szCs w:val="22"/>
        </w:rPr>
        <w:t xml:space="preserve">Identify professional learning needs of nursing staff and, in collaboration with the </w:t>
      </w:r>
      <w:r w:rsidRPr="00807B36">
        <w:rPr>
          <w:rFonts w:asciiTheme="minorHAnsi" w:hAnsiTheme="minorHAnsi"/>
          <w:sz w:val="22"/>
          <w:szCs w:val="22"/>
        </w:rPr>
        <w:t>CNC - Clinical Lead - CFMHS/Manager</w:t>
      </w:r>
      <w:r w:rsidRPr="00807B36">
        <w:rPr>
          <w:rFonts w:asciiTheme="minorHAnsi" w:hAnsiTheme="minorHAnsi"/>
          <w:color w:val="auto"/>
          <w:sz w:val="22"/>
          <w:szCs w:val="22"/>
        </w:rPr>
        <w:t xml:space="preserve"> develop, </w:t>
      </w:r>
      <w:proofErr w:type="gramStart"/>
      <w:r w:rsidRPr="00807B36">
        <w:rPr>
          <w:rFonts w:asciiTheme="minorHAnsi" w:hAnsiTheme="minorHAnsi"/>
          <w:color w:val="auto"/>
          <w:sz w:val="22"/>
          <w:szCs w:val="22"/>
        </w:rPr>
        <w:t>implement</w:t>
      </w:r>
      <w:proofErr w:type="gramEnd"/>
      <w:r w:rsidRPr="00807B36">
        <w:rPr>
          <w:rFonts w:asciiTheme="minorHAnsi" w:hAnsiTheme="minorHAnsi"/>
          <w:color w:val="auto"/>
          <w:sz w:val="22"/>
          <w:szCs w:val="22"/>
        </w:rPr>
        <w:t xml:space="preserve"> and review strategies to address those needs, including individual professional development agreements. </w:t>
      </w:r>
    </w:p>
    <w:p w14:paraId="6B3CE324" w14:textId="77777777" w:rsidR="00D8598A" w:rsidRPr="00807B36" w:rsidRDefault="00D8598A" w:rsidP="00807B36">
      <w:pPr>
        <w:pStyle w:val="Default"/>
        <w:numPr>
          <w:ilvl w:val="0"/>
          <w:numId w:val="24"/>
        </w:numPr>
        <w:spacing w:before="120" w:after="120" w:line="300" w:lineRule="atLeast"/>
        <w:ind w:left="567" w:hanging="567"/>
        <w:rPr>
          <w:rFonts w:asciiTheme="minorHAnsi" w:hAnsiTheme="minorHAnsi"/>
          <w:sz w:val="22"/>
          <w:szCs w:val="22"/>
        </w:rPr>
      </w:pPr>
      <w:r w:rsidRPr="00807B36">
        <w:rPr>
          <w:rFonts w:asciiTheme="minorHAnsi" w:hAnsiTheme="minorHAnsi"/>
          <w:color w:val="auto"/>
          <w:sz w:val="22"/>
          <w:szCs w:val="22"/>
        </w:rPr>
        <w:t xml:space="preserve">In conjunction with the Clinical Lead, undertake orientation and supervision of nurses within the team. </w:t>
      </w:r>
    </w:p>
    <w:p w14:paraId="15D10D45" w14:textId="77777777" w:rsidR="00D8598A" w:rsidRPr="00807B36" w:rsidRDefault="00122EAC" w:rsidP="00807B36">
      <w:pPr>
        <w:pStyle w:val="Default"/>
        <w:numPr>
          <w:ilvl w:val="0"/>
          <w:numId w:val="24"/>
        </w:numPr>
        <w:spacing w:before="120" w:after="120" w:line="300" w:lineRule="atLeast"/>
        <w:ind w:left="567" w:hanging="567"/>
        <w:rPr>
          <w:rFonts w:asciiTheme="minorHAnsi" w:hAnsiTheme="minorHAnsi"/>
          <w:sz w:val="22"/>
          <w:szCs w:val="22"/>
        </w:rPr>
      </w:pPr>
      <w:r w:rsidRPr="00807B36">
        <w:rPr>
          <w:rFonts w:asciiTheme="minorHAnsi" w:hAnsiTheme="minorHAnsi"/>
          <w:sz w:val="22"/>
          <w:szCs w:val="22"/>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bookmarkEnd w:id="0"/>
    </w:p>
    <w:p w14:paraId="752AB86B" w14:textId="10472E8A" w:rsidR="00E91AB6" w:rsidRPr="00807B36" w:rsidRDefault="00E91AB6" w:rsidP="00807B36">
      <w:pPr>
        <w:pStyle w:val="Default"/>
        <w:numPr>
          <w:ilvl w:val="0"/>
          <w:numId w:val="24"/>
        </w:numPr>
        <w:spacing w:before="120" w:after="120" w:line="300" w:lineRule="atLeast"/>
        <w:ind w:left="567" w:hanging="567"/>
        <w:rPr>
          <w:rFonts w:asciiTheme="minorHAnsi" w:hAnsiTheme="minorHAnsi"/>
          <w:sz w:val="22"/>
          <w:szCs w:val="22"/>
        </w:rPr>
      </w:pPr>
      <w:r w:rsidRPr="00807B36">
        <w:rPr>
          <w:rFonts w:asciiTheme="minorHAnsi" w:hAnsiTheme="minorHAnsi"/>
          <w:sz w:val="22"/>
          <w:szCs w:val="22"/>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6B49812A" w14:textId="39ECF1E8" w:rsidR="00D8598A" w:rsidRDefault="00D8598A" w:rsidP="00807B36">
      <w:pPr>
        <w:tabs>
          <w:tab w:val="left" w:pos="678"/>
          <w:tab w:val="left" w:pos="679"/>
        </w:tabs>
        <w:spacing w:before="120" w:after="120"/>
        <w:ind w:right="496"/>
      </w:pPr>
      <w:r>
        <w:t>Accountable to and works under the general direction and guidance of the CNC - Clinical Lead - CFMHS/Manager</w:t>
      </w:r>
      <w:r w:rsidRPr="00600F84">
        <w:rPr>
          <w:spacing w:val="-6"/>
        </w:rPr>
        <w:t xml:space="preserve"> </w:t>
      </w:r>
      <w:r>
        <w:t>-</w:t>
      </w:r>
      <w:r w:rsidRPr="00600F84">
        <w:rPr>
          <w:spacing w:val="-2"/>
        </w:rPr>
        <w:t xml:space="preserve"> </w:t>
      </w:r>
      <w:r>
        <w:t>CFMHS</w:t>
      </w:r>
      <w:r w:rsidRPr="00600F84">
        <w:rPr>
          <w:spacing w:val="-7"/>
        </w:rPr>
        <w:t xml:space="preserve"> </w:t>
      </w:r>
      <w:r>
        <w:t>&amp;</w:t>
      </w:r>
      <w:r w:rsidRPr="00600F84">
        <w:rPr>
          <w:spacing w:val="-1"/>
        </w:rPr>
        <w:t xml:space="preserve"> </w:t>
      </w:r>
      <w:r>
        <w:t>Defendant</w:t>
      </w:r>
      <w:r w:rsidRPr="00600F84">
        <w:rPr>
          <w:spacing w:val="-2"/>
        </w:rPr>
        <w:t xml:space="preserve"> </w:t>
      </w:r>
      <w:r>
        <w:t>Health</w:t>
      </w:r>
      <w:r w:rsidRPr="00600F84">
        <w:rPr>
          <w:spacing w:val="-2"/>
        </w:rPr>
        <w:t xml:space="preserve"> </w:t>
      </w:r>
      <w:r>
        <w:t>Liaison</w:t>
      </w:r>
      <w:r w:rsidRPr="00600F84">
        <w:rPr>
          <w:spacing w:val="-2"/>
        </w:rPr>
        <w:t xml:space="preserve"> </w:t>
      </w:r>
      <w:r>
        <w:t xml:space="preserve">Service, the occupant will: </w:t>
      </w:r>
    </w:p>
    <w:p w14:paraId="7DED09D0" w14:textId="77777777" w:rsidR="00D8598A" w:rsidRDefault="00D8598A" w:rsidP="00807B36">
      <w:pPr>
        <w:pStyle w:val="Default"/>
        <w:numPr>
          <w:ilvl w:val="0"/>
          <w:numId w:val="25"/>
        </w:numPr>
        <w:spacing w:before="120" w:after="120" w:line="300" w:lineRule="atLeast"/>
        <w:ind w:left="567" w:hanging="567"/>
        <w:rPr>
          <w:sz w:val="22"/>
          <w:szCs w:val="22"/>
        </w:rPr>
      </w:pPr>
      <w:r>
        <w:rPr>
          <w:sz w:val="22"/>
          <w:szCs w:val="22"/>
        </w:rPr>
        <w:t xml:space="preserve">Accept accountability and responsibility for own standard of professional practice in accordance with the Australian Health Practitioner Regulation Agency (AHPRA), the Nursing and Midwifery Board of Australia, codes of practice, professional guidelines, and legal requirements. </w:t>
      </w:r>
    </w:p>
    <w:p w14:paraId="099E5D96" w14:textId="77777777" w:rsidR="00D8598A" w:rsidRDefault="00D8598A" w:rsidP="00807B36">
      <w:pPr>
        <w:pStyle w:val="Default"/>
        <w:numPr>
          <w:ilvl w:val="0"/>
          <w:numId w:val="25"/>
        </w:numPr>
        <w:spacing w:before="120" w:after="120" w:line="300" w:lineRule="atLeast"/>
        <w:ind w:left="567" w:hanging="567"/>
        <w:rPr>
          <w:sz w:val="22"/>
          <w:szCs w:val="22"/>
        </w:rPr>
      </w:pPr>
      <w:r>
        <w:rPr>
          <w:sz w:val="22"/>
          <w:szCs w:val="22"/>
        </w:rPr>
        <w:t>A</w:t>
      </w:r>
      <w:r w:rsidRPr="002B1759">
        <w:rPr>
          <w:sz w:val="22"/>
          <w:szCs w:val="22"/>
        </w:rPr>
        <w:t xml:space="preserve">ct as clinical resource person, providing guidance and support to Registered Nurses, and other members of the multidisciplinary team. </w:t>
      </w:r>
    </w:p>
    <w:p w14:paraId="1B79020F" w14:textId="77777777" w:rsidR="00D8598A" w:rsidRDefault="00D8598A" w:rsidP="00807B36">
      <w:pPr>
        <w:pStyle w:val="Default"/>
        <w:numPr>
          <w:ilvl w:val="0"/>
          <w:numId w:val="25"/>
        </w:numPr>
        <w:spacing w:before="120" w:after="120" w:line="300" w:lineRule="atLeast"/>
        <w:ind w:left="567" w:hanging="567"/>
        <w:rPr>
          <w:sz w:val="22"/>
          <w:szCs w:val="22"/>
        </w:rPr>
      </w:pPr>
      <w:r w:rsidRPr="002B1759">
        <w:rPr>
          <w:sz w:val="22"/>
          <w:szCs w:val="22"/>
        </w:rPr>
        <w:t xml:space="preserve">Be responsible for recognising and maintaining one’s own professional development. </w:t>
      </w:r>
    </w:p>
    <w:p w14:paraId="2326BD97" w14:textId="0EA1D805" w:rsidR="009E55C0" w:rsidRPr="00D8598A" w:rsidRDefault="00D8598A" w:rsidP="00807B36">
      <w:pPr>
        <w:pStyle w:val="Default"/>
        <w:numPr>
          <w:ilvl w:val="0"/>
          <w:numId w:val="25"/>
        </w:numPr>
        <w:spacing w:before="120" w:after="120" w:line="300" w:lineRule="atLeast"/>
        <w:ind w:left="567" w:hanging="567"/>
        <w:rPr>
          <w:sz w:val="22"/>
          <w:szCs w:val="22"/>
        </w:rPr>
      </w:pPr>
      <w:r w:rsidRPr="00117DD2">
        <w:rPr>
          <w:sz w:val="22"/>
          <w:szCs w:val="22"/>
        </w:rPr>
        <w:t xml:space="preserve">Maintain knowledge of contemporary evidence-based practice. </w:t>
      </w:r>
    </w:p>
    <w:p w14:paraId="32BF9F50" w14:textId="67AA22D0" w:rsidR="0058236F" w:rsidRPr="0058236F" w:rsidRDefault="0058236F" w:rsidP="00807B36">
      <w:pPr>
        <w:pStyle w:val="ListParagraph"/>
        <w:tabs>
          <w:tab w:val="clear" w:pos="567"/>
          <w:tab w:val="left" w:pos="709"/>
        </w:tabs>
        <w:spacing w:before="120" w:after="120"/>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807B36">
      <w:pPr>
        <w:pStyle w:val="ListParagraph"/>
        <w:tabs>
          <w:tab w:val="clear" w:pos="567"/>
          <w:tab w:val="left" w:pos="709"/>
        </w:tabs>
        <w:spacing w:before="120" w:after="120"/>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481932D5" w:rsidR="00FA1C82" w:rsidRPr="008803FC" w:rsidRDefault="003C43E7" w:rsidP="00807B36">
      <w:pPr>
        <w:pStyle w:val="ListParagraph"/>
        <w:tabs>
          <w:tab w:val="clear" w:pos="567"/>
          <w:tab w:val="left" w:pos="709"/>
        </w:tabs>
        <w:spacing w:before="120" w:after="120"/>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6D86FE48" w:rsidR="00E91AB6" w:rsidRDefault="00E91AB6" w:rsidP="00807B36">
      <w:pPr>
        <w:pStyle w:val="ListNumbered"/>
        <w:spacing w:after="120"/>
      </w:pPr>
      <w:r>
        <w:t>Disciplinary action in previous employment check.</w:t>
      </w:r>
    </w:p>
    <w:p w14:paraId="071A246B" w14:textId="2D71FBFD" w:rsidR="00D8598A" w:rsidRPr="008803FC" w:rsidRDefault="00D8598A" w:rsidP="00807B36">
      <w:pPr>
        <w:spacing w:before="120"/>
      </w:pPr>
      <w:r>
        <w:t>*</w:t>
      </w:r>
      <w:proofErr w:type="gramStart"/>
      <w:r w:rsidR="00807B36">
        <w:t>a</w:t>
      </w:r>
      <w:r>
        <w:t>s</w:t>
      </w:r>
      <w:proofErr w:type="gramEnd"/>
      <w:r>
        <w:t xml:space="preserve"> required by Commonwealth Home Support program (CHSP), occupants of this role are required to undertake a conviction check assessment every three years. </w:t>
      </w:r>
    </w:p>
    <w:p w14:paraId="3187123E" w14:textId="77777777" w:rsidR="00E91AB6" w:rsidRDefault="00E91AB6" w:rsidP="00130E72">
      <w:pPr>
        <w:pStyle w:val="Heading3"/>
      </w:pPr>
      <w:r>
        <w:lastRenderedPageBreak/>
        <w:t>Selection Criteria:</w:t>
      </w:r>
    </w:p>
    <w:p w14:paraId="2B38F269" w14:textId="77777777" w:rsidR="00D8598A" w:rsidRDefault="00D8598A" w:rsidP="00807B36">
      <w:pPr>
        <w:pStyle w:val="Default"/>
        <w:numPr>
          <w:ilvl w:val="0"/>
          <w:numId w:val="21"/>
        </w:numPr>
        <w:spacing w:before="120" w:after="120" w:line="300" w:lineRule="atLeast"/>
      </w:pPr>
      <w:r w:rsidRPr="006F682C">
        <w:rPr>
          <w:sz w:val="22"/>
          <w:szCs w:val="22"/>
        </w:rPr>
        <w:t>Extensive experience in</w:t>
      </w:r>
      <w:r>
        <w:rPr>
          <w:sz w:val="22"/>
          <w:szCs w:val="22"/>
        </w:rPr>
        <w:t>,</w:t>
      </w:r>
      <w:r w:rsidRPr="006F682C">
        <w:rPr>
          <w:sz w:val="22"/>
          <w:szCs w:val="22"/>
        </w:rPr>
        <w:t xml:space="preserve"> and comprehensive knowledge of clinical nursing practice in a variety of settings, with at least five years post-graduate clinical nursing experience directly applicable t</w:t>
      </w:r>
      <w:r>
        <w:rPr>
          <w:sz w:val="22"/>
          <w:szCs w:val="22"/>
        </w:rPr>
        <w:t>o the m</w:t>
      </w:r>
      <w:r w:rsidRPr="006F682C">
        <w:rPr>
          <w:sz w:val="22"/>
          <w:szCs w:val="22"/>
        </w:rPr>
        <w:t xml:space="preserve">ental </w:t>
      </w:r>
      <w:r>
        <w:rPr>
          <w:sz w:val="22"/>
          <w:szCs w:val="22"/>
        </w:rPr>
        <w:t>h</w:t>
      </w:r>
      <w:r w:rsidRPr="006F682C">
        <w:rPr>
          <w:sz w:val="22"/>
          <w:szCs w:val="22"/>
        </w:rPr>
        <w:t>ealth</w:t>
      </w:r>
      <w:r>
        <w:rPr>
          <w:sz w:val="22"/>
          <w:szCs w:val="22"/>
        </w:rPr>
        <w:t xml:space="preserve"> care</w:t>
      </w:r>
      <w:r w:rsidRPr="006F682C">
        <w:rPr>
          <w:sz w:val="22"/>
          <w:szCs w:val="22"/>
        </w:rPr>
        <w:t xml:space="preserve"> </w:t>
      </w:r>
      <w:r>
        <w:rPr>
          <w:sz w:val="22"/>
          <w:szCs w:val="22"/>
        </w:rPr>
        <w:t xml:space="preserve">or forensic </w:t>
      </w:r>
      <w:r w:rsidRPr="006F682C">
        <w:rPr>
          <w:sz w:val="22"/>
          <w:szCs w:val="22"/>
        </w:rPr>
        <w:t>setting</w:t>
      </w:r>
      <w:r>
        <w:rPr>
          <w:sz w:val="22"/>
          <w:szCs w:val="22"/>
        </w:rPr>
        <w:t xml:space="preserve"> including secure mental health facilities and/or correctional health settings. </w:t>
      </w:r>
    </w:p>
    <w:p w14:paraId="42B874BF" w14:textId="77777777" w:rsidR="00D8598A" w:rsidRPr="006F682C" w:rsidRDefault="00D8598A" w:rsidP="00807B36">
      <w:pPr>
        <w:pStyle w:val="Default"/>
        <w:numPr>
          <w:ilvl w:val="0"/>
          <w:numId w:val="21"/>
        </w:numPr>
        <w:spacing w:before="120" w:after="120" w:line="300" w:lineRule="atLeast"/>
      </w:pPr>
      <w:r w:rsidRPr="006F682C">
        <w:rPr>
          <w:sz w:val="22"/>
          <w:szCs w:val="22"/>
        </w:rPr>
        <w:t xml:space="preserve">Highly developed interpersonal skills, including written and oral communication, negotiation and conflict resolution skills, and the proven ability to work constructively as part of a multidisciplinary team. </w:t>
      </w:r>
    </w:p>
    <w:p w14:paraId="39638B9E" w14:textId="77777777" w:rsidR="00D8598A" w:rsidRDefault="00D8598A" w:rsidP="00807B36">
      <w:pPr>
        <w:pStyle w:val="Default"/>
        <w:numPr>
          <w:ilvl w:val="0"/>
          <w:numId w:val="21"/>
        </w:numPr>
        <w:spacing w:before="120" w:after="120" w:line="300" w:lineRule="atLeast"/>
        <w:rPr>
          <w:sz w:val="22"/>
          <w:szCs w:val="22"/>
        </w:rPr>
      </w:pPr>
      <w:r>
        <w:rPr>
          <w:sz w:val="22"/>
          <w:szCs w:val="22"/>
        </w:rPr>
        <w:t xml:space="preserve">Demonstrated ability to act as a clinical resource in the clinical setting. </w:t>
      </w:r>
    </w:p>
    <w:p w14:paraId="3AF00A22" w14:textId="77777777" w:rsidR="00D8598A" w:rsidRDefault="00D8598A" w:rsidP="00807B36">
      <w:pPr>
        <w:pStyle w:val="Default"/>
        <w:numPr>
          <w:ilvl w:val="0"/>
          <w:numId w:val="21"/>
        </w:numPr>
        <w:spacing w:before="120" w:after="120" w:line="300" w:lineRule="atLeast"/>
        <w:rPr>
          <w:sz w:val="22"/>
          <w:szCs w:val="22"/>
        </w:rPr>
      </w:pPr>
      <w:r>
        <w:rPr>
          <w:sz w:val="22"/>
          <w:szCs w:val="22"/>
        </w:rPr>
        <w:t xml:space="preserve">Highly developed clinical management and leadership skills with demonstrated ability to perform effectively as a multidisciplinary team member and provide support to the CNC Clinical Lead/CFMHS Manager. </w:t>
      </w:r>
    </w:p>
    <w:p w14:paraId="25C19D1C" w14:textId="77777777" w:rsidR="00D8598A" w:rsidRDefault="00D8598A" w:rsidP="00807B36">
      <w:pPr>
        <w:pStyle w:val="Default"/>
        <w:numPr>
          <w:ilvl w:val="0"/>
          <w:numId w:val="21"/>
        </w:numPr>
        <w:spacing w:before="120" w:after="120" w:line="300" w:lineRule="atLeast"/>
        <w:rPr>
          <w:sz w:val="22"/>
          <w:szCs w:val="22"/>
        </w:rPr>
      </w:pPr>
      <w:r>
        <w:rPr>
          <w:sz w:val="22"/>
          <w:szCs w:val="22"/>
        </w:rPr>
        <w:t xml:space="preserve">Ability to apply the principles of clinical risk management, quality improvement, nursing research, performance monitoring and evaluation relevant to the clinical area. </w:t>
      </w:r>
    </w:p>
    <w:p w14:paraId="0FB4FE16" w14:textId="77777777" w:rsidR="00D8598A" w:rsidRPr="006F682C" w:rsidRDefault="00D8598A" w:rsidP="00807B36">
      <w:pPr>
        <w:pStyle w:val="Default"/>
        <w:numPr>
          <w:ilvl w:val="0"/>
          <w:numId w:val="21"/>
        </w:numPr>
        <w:spacing w:before="120" w:after="120" w:line="300" w:lineRule="atLeast"/>
      </w:pPr>
      <w:r>
        <w:rPr>
          <w:sz w:val="22"/>
          <w:szCs w:val="22"/>
        </w:rPr>
        <w:t xml:space="preserve">Demonstrated ability to precept nurses for undergraduate and postgraduate student nurses. </w:t>
      </w:r>
    </w:p>
    <w:p w14:paraId="6C1645A2" w14:textId="50CCA819" w:rsidR="00327869" w:rsidRPr="003A15EA" w:rsidRDefault="00D8598A" w:rsidP="00807B36">
      <w:pPr>
        <w:pStyle w:val="Default"/>
        <w:numPr>
          <w:ilvl w:val="0"/>
          <w:numId w:val="21"/>
        </w:numPr>
        <w:spacing w:before="120" w:after="240" w:line="300" w:lineRule="atLeast"/>
      </w:pPr>
      <w:r w:rsidRPr="006F682C">
        <w:rPr>
          <w:sz w:val="22"/>
          <w:szCs w:val="22"/>
        </w:rPr>
        <w:t>Comprehensive knowledge and understanding of relevant legislation and awards, including the Mental Health Act, Right to Information Act, Work Health and Safety Act and relevant statutory requirements and departmental procedures</w:t>
      </w:r>
      <w:r>
        <w:rPr>
          <w:sz w:val="22"/>
          <w:szCs w:val="22"/>
        </w:rPr>
        <w:t>, protocols,</w:t>
      </w:r>
      <w:r w:rsidRPr="006F682C">
        <w:rPr>
          <w:sz w:val="22"/>
          <w:szCs w:val="22"/>
        </w:rPr>
        <w:t xml:space="preserve"> and policies. </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4FF141C3"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F30847">
          <w:rPr>
            <w:rStyle w:val="Hyperlink"/>
          </w:rPr>
          <w:t>Consumer and Community Engagement Principles | Tasmanian Department of Health</w:t>
        </w:r>
      </w:hyperlink>
      <w:r w:rsidR="00F30847">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CEB5" w14:textId="77777777" w:rsidR="00EF4AC7" w:rsidRDefault="00EF4AC7" w:rsidP="00F420E2">
      <w:pPr>
        <w:spacing w:after="0" w:line="240" w:lineRule="auto"/>
      </w:pPr>
      <w:r>
        <w:separator/>
      </w:r>
    </w:p>
  </w:endnote>
  <w:endnote w:type="continuationSeparator" w:id="0">
    <w:p w14:paraId="5BE559BF" w14:textId="77777777" w:rsidR="00EF4AC7" w:rsidRDefault="00EF4AC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45FA3132">
          <wp:simplePos x="0" y="0"/>
          <wp:positionH relativeFrom="page">
            <wp:posOffset>-180975</wp:posOffset>
          </wp:positionH>
          <wp:positionV relativeFrom="page">
            <wp:posOffset>9867900</wp:posOffset>
          </wp:positionV>
          <wp:extent cx="7552690" cy="829310"/>
          <wp:effectExtent l="0" t="0" r="0" b="889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829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705B" w14:textId="77777777" w:rsidR="00EF4AC7" w:rsidRDefault="00EF4AC7" w:rsidP="00F420E2">
      <w:pPr>
        <w:spacing w:after="0" w:line="240" w:lineRule="auto"/>
      </w:pPr>
      <w:r>
        <w:separator/>
      </w:r>
    </w:p>
  </w:footnote>
  <w:footnote w:type="continuationSeparator" w:id="0">
    <w:p w14:paraId="48EA7839" w14:textId="77777777" w:rsidR="00EF4AC7" w:rsidRDefault="00EF4AC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12D4D8F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70EFB6F3">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3EC3B6C"/>
    <w:multiLevelType w:val="hybridMultilevel"/>
    <w:tmpl w:val="B8F2B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90A8C"/>
    <w:multiLevelType w:val="hybridMultilevel"/>
    <w:tmpl w:val="24681602"/>
    <w:lvl w:ilvl="0" w:tplc="BC80EFE0">
      <w:start w:val="1"/>
      <w:numFmt w:val="decimal"/>
      <w:lvlText w:val="%1."/>
      <w:lvlJc w:val="left"/>
      <w:pPr>
        <w:ind w:left="472" w:hanging="360"/>
      </w:pPr>
      <w:rPr>
        <w:rFonts w:hint="default"/>
        <w:b w:val="0"/>
        <w:bCs w:val="0"/>
      </w:rPr>
    </w:lvl>
    <w:lvl w:ilvl="1" w:tplc="0C090019">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F452F60"/>
    <w:multiLevelType w:val="hybridMultilevel"/>
    <w:tmpl w:val="338E2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1"/>
  </w:num>
  <w:num w:numId="2" w16cid:durableId="1500340960">
    <w:abstractNumId w:val="3"/>
  </w:num>
  <w:num w:numId="3" w16cid:durableId="1486506355">
    <w:abstractNumId w:val="1"/>
  </w:num>
  <w:num w:numId="4" w16cid:durableId="1411611211">
    <w:abstractNumId w:val="7"/>
  </w:num>
  <w:num w:numId="5" w16cid:durableId="1459109428">
    <w:abstractNumId w:val="15"/>
  </w:num>
  <w:num w:numId="6" w16cid:durableId="1409375988">
    <w:abstractNumId w:val="9"/>
  </w:num>
  <w:num w:numId="7" w16cid:durableId="319968110">
    <w:abstractNumId w:val="19"/>
  </w:num>
  <w:num w:numId="8" w16cid:durableId="26029323">
    <w:abstractNumId w:val="0"/>
  </w:num>
  <w:num w:numId="9" w16cid:durableId="309672039">
    <w:abstractNumId w:val="20"/>
  </w:num>
  <w:num w:numId="10" w16cid:durableId="692650977">
    <w:abstractNumId w:val="17"/>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3"/>
  </w:num>
  <w:num w:numId="20" w16cid:durableId="813985373">
    <w:abstractNumId w:val="18"/>
  </w:num>
  <w:num w:numId="21" w16cid:durableId="901403807">
    <w:abstractNumId w:val="12"/>
  </w:num>
  <w:num w:numId="22" w16cid:durableId="1595089578">
    <w:abstractNumId w:val="4"/>
  </w:num>
  <w:num w:numId="23" w16cid:durableId="1693341285">
    <w:abstractNumId w:val="11"/>
  </w:num>
  <w:num w:numId="24" w16cid:durableId="2057728637">
    <w:abstractNumId w:val="14"/>
  </w:num>
  <w:num w:numId="25" w16cid:durableId="167268229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426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655ED"/>
    <w:rsid w:val="00273FC0"/>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D3006"/>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D2BC4"/>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07B36"/>
    <w:rsid w:val="008171E9"/>
    <w:rsid w:val="00824FEC"/>
    <w:rsid w:val="00845E63"/>
    <w:rsid w:val="00853A32"/>
    <w:rsid w:val="008803FC"/>
    <w:rsid w:val="008841BB"/>
    <w:rsid w:val="00890AD9"/>
    <w:rsid w:val="00897131"/>
    <w:rsid w:val="00897D3F"/>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8598A"/>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AC7"/>
    <w:rsid w:val="00EF4B3B"/>
    <w:rsid w:val="00EF57F1"/>
    <w:rsid w:val="00F013F0"/>
    <w:rsid w:val="00F052E5"/>
    <w:rsid w:val="00F1321C"/>
    <w:rsid w:val="00F24534"/>
    <w:rsid w:val="00F24539"/>
    <w:rsid w:val="00F30847"/>
    <w:rsid w:val="00F32781"/>
    <w:rsid w:val="00F372B8"/>
    <w:rsid w:val="00F420E2"/>
    <w:rsid w:val="00F554AC"/>
    <w:rsid w:val="00F71472"/>
    <w:rsid w:val="00F77643"/>
    <w:rsid w:val="00F9160E"/>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TableParagraph">
    <w:name w:val="Table Paragraph"/>
    <w:basedOn w:val="Normal"/>
    <w:uiPriority w:val="1"/>
    <w:qFormat/>
    <w:rsid w:val="00D8598A"/>
    <w:pPr>
      <w:widowControl w:val="0"/>
      <w:autoSpaceDE w:val="0"/>
      <w:autoSpaceDN w:val="0"/>
      <w:spacing w:before="150" w:after="0" w:line="240" w:lineRule="auto"/>
      <w:ind w:left="129"/>
    </w:pPr>
    <w:rPr>
      <w:rFonts w:ascii="Gill Sans MT" w:eastAsia="Gill Sans MT" w:hAnsi="Gill Sans MT" w:cs="Gill Sans MT"/>
      <w:szCs w:val="22"/>
      <w:lang w:val="en-US"/>
    </w:rPr>
  </w:style>
  <w:style w:type="paragraph" w:customStyle="1" w:styleId="Default">
    <w:name w:val="Default"/>
    <w:rsid w:val="00D8598A"/>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45DF9340A461E98EEE39F3B5248D9"/>
        <w:category>
          <w:name w:val="General"/>
          <w:gallery w:val="placeholder"/>
        </w:category>
        <w:types>
          <w:type w:val="bbPlcHdr"/>
        </w:types>
        <w:behaviors>
          <w:behavior w:val="content"/>
        </w:behaviors>
        <w:guid w:val="{D32FBE0A-FF76-4D5A-944D-4CE48297F603}"/>
      </w:docPartPr>
      <w:docPartBody>
        <w:p w:rsidR="00075B0C" w:rsidRDefault="00FB136C" w:rsidP="00FB136C">
          <w:pPr>
            <w:pStyle w:val="00D45DF9340A461E98EEE39F3B5248D9"/>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6B4407934AB94F1E88F97C92D1F07980"/>
        <w:category>
          <w:name w:val="General"/>
          <w:gallery w:val="placeholder"/>
        </w:category>
        <w:types>
          <w:type w:val="bbPlcHdr"/>
        </w:types>
        <w:behaviors>
          <w:behavior w:val="content"/>
        </w:behaviors>
        <w:guid w:val="{E4E0CE13-44B9-43E1-B9CC-50280C94002C}"/>
      </w:docPartPr>
      <w:docPartBody>
        <w:p w:rsidR="00075B0C" w:rsidRDefault="00FB136C" w:rsidP="00FB136C">
          <w:pPr>
            <w:pStyle w:val="6B4407934AB94F1E88F97C92D1F0798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41267832FF1E4413ABDDBD3233D17BC5"/>
        <w:category>
          <w:name w:val="General"/>
          <w:gallery w:val="placeholder"/>
        </w:category>
        <w:types>
          <w:type w:val="bbPlcHdr"/>
        </w:types>
        <w:behaviors>
          <w:behavior w:val="content"/>
        </w:behaviors>
        <w:guid w:val="{00BA5B12-3D31-48D1-84AC-22EA6478886F}"/>
      </w:docPartPr>
      <w:docPartBody>
        <w:p w:rsidR="00075B0C" w:rsidRDefault="00FB136C" w:rsidP="00FB136C">
          <w:pPr>
            <w:pStyle w:val="41267832FF1E4413ABDDBD3233D17BC5"/>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C67986844DD4491A5777794CD9B2066"/>
        <w:category>
          <w:name w:val="General"/>
          <w:gallery w:val="placeholder"/>
        </w:category>
        <w:types>
          <w:type w:val="bbPlcHdr"/>
        </w:types>
        <w:behaviors>
          <w:behavior w:val="content"/>
        </w:behaviors>
        <w:guid w:val="{E42F036E-FAAC-4CCF-903E-15D331B57C0E}"/>
      </w:docPartPr>
      <w:docPartBody>
        <w:p w:rsidR="00075B0C" w:rsidRDefault="00FB136C" w:rsidP="00FB136C">
          <w:pPr>
            <w:pStyle w:val="BC67986844DD4491A5777794CD9B2066"/>
          </w:pPr>
          <w:r w:rsidRPr="00727CD6">
            <w:rPr>
              <w:rStyle w:val="PlaceholderText"/>
            </w:rPr>
            <w:t>Choose an item</w:t>
          </w:r>
          <w:r>
            <w:rPr>
              <w:rStyle w:val="PlaceholderText"/>
            </w:rPr>
            <w:t xml:space="preserve"> below</w:t>
          </w:r>
          <w:r w:rsidRPr="00727CD6">
            <w:rPr>
              <w:rStyle w:val="PlaceholderText"/>
            </w:rPr>
            <w:t>.</w:t>
          </w:r>
        </w:p>
      </w:docPartBody>
    </w:docPart>
    <w:docPart>
      <w:docPartPr>
        <w:name w:val="E802BE75E7C243EE95F3697B524225F2"/>
        <w:category>
          <w:name w:val="General"/>
          <w:gallery w:val="placeholder"/>
        </w:category>
        <w:types>
          <w:type w:val="bbPlcHdr"/>
        </w:types>
        <w:behaviors>
          <w:behavior w:val="content"/>
        </w:behaviors>
        <w:guid w:val="{02BC62FA-6965-4455-9CC9-94FA822E9EEB}"/>
      </w:docPartPr>
      <w:docPartBody>
        <w:p w:rsidR="00075B0C" w:rsidRDefault="00FB136C" w:rsidP="00FB136C">
          <w:pPr>
            <w:pStyle w:val="E802BE75E7C243EE95F3697B524225F2"/>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75B0C"/>
    <w:rsid w:val="000C5EE0"/>
    <w:rsid w:val="000D02DF"/>
    <w:rsid w:val="000E120A"/>
    <w:rsid w:val="000F6CD3"/>
    <w:rsid w:val="002F26CA"/>
    <w:rsid w:val="002F4E29"/>
    <w:rsid w:val="00400D27"/>
    <w:rsid w:val="00440AC4"/>
    <w:rsid w:val="00497E2A"/>
    <w:rsid w:val="004F4311"/>
    <w:rsid w:val="005256DB"/>
    <w:rsid w:val="0068150A"/>
    <w:rsid w:val="006E4BAF"/>
    <w:rsid w:val="007637B0"/>
    <w:rsid w:val="007F6C2E"/>
    <w:rsid w:val="00831BA8"/>
    <w:rsid w:val="00835665"/>
    <w:rsid w:val="008F6D05"/>
    <w:rsid w:val="00A778EB"/>
    <w:rsid w:val="00B0035C"/>
    <w:rsid w:val="00B34CFF"/>
    <w:rsid w:val="00B56F0D"/>
    <w:rsid w:val="00C96AFA"/>
    <w:rsid w:val="00DC61A8"/>
    <w:rsid w:val="00F13FDA"/>
    <w:rsid w:val="00F74F6F"/>
    <w:rsid w:val="00FB1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36C"/>
    <w:rPr>
      <w:color w:val="808080"/>
    </w:rPr>
  </w:style>
  <w:style w:type="paragraph" w:customStyle="1" w:styleId="00D45DF9340A461E98EEE39F3B5248D9">
    <w:name w:val="00D45DF9340A461E98EEE39F3B5248D9"/>
    <w:rsid w:val="00FB136C"/>
  </w:style>
  <w:style w:type="paragraph" w:customStyle="1" w:styleId="6B4407934AB94F1E88F97C92D1F07980">
    <w:name w:val="6B4407934AB94F1E88F97C92D1F07980"/>
    <w:rsid w:val="00FB136C"/>
  </w:style>
  <w:style w:type="paragraph" w:customStyle="1" w:styleId="41267832FF1E4413ABDDBD3233D17BC5">
    <w:name w:val="41267832FF1E4413ABDDBD3233D17BC5"/>
    <w:rsid w:val="00FB136C"/>
  </w:style>
  <w:style w:type="paragraph" w:customStyle="1" w:styleId="BC67986844DD4491A5777794CD9B2066">
    <w:name w:val="BC67986844DD4491A5777794CD9B2066"/>
    <w:rsid w:val="00FB136C"/>
  </w:style>
  <w:style w:type="paragraph" w:customStyle="1" w:styleId="E802BE75E7C243EE95F3697B524225F2">
    <w:name w:val="E802BE75E7C243EE95F3697B524225F2"/>
    <w:rsid w:val="00FB1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BD23B9B-576D-4302-9B16-B12A06BBCAA8}"/>
</file>

<file path=customXml/itemProps3.xml><?xml version="1.0" encoding="utf-8"?>
<ds:datastoreItem xmlns:ds="http://schemas.openxmlformats.org/officeDocument/2006/customXml" ds:itemID="{B1EEFCD7-7F97-43F5-BF5E-13FD6AF75ACD}"/>
</file>

<file path=customXml/itemProps4.xml><?xml version="1.0" encoding="utf-8"?>
<ds:datastoreItem xmlns:ds="http://schemas.openxmlformats.org/officeDocument/2006/customXml" ds:itemID="{B20B3195-2220-41B6-92C2-EE29F2CC7D5B}"/>
</file>

<file path=docProps/app.xml><?xml version="1.0" encoding="utf-8"?>
<Properties xmlns="http://schemas.openxmlformats.org/officeDocument/2006/extended-properties" xmlns:vt="http://schemas.openxmlformats.org/officeDocument/2006/docPropsVTypes">
  <Template>Normal.dotm</Template>
  <TotalTime>4</TotalTime>
  <Pages>4</Pages>
  <Words>1490</Words>
  <Characters>9151</Characters>
  <Application>Microsoft Office Word</Application>
  <DocSecurity>0</DocSecurity>
  <Lines>151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5</cp:revision>
  <cp:lastPrinted>2024-02-16T01:05:00Z</cp:lastPrinted>
  <dcterms:created xsi:type="dcterms:W3CDTF">2023-12-12T21:50:00Z</dcterms:created>
  <dcterms:modified xsi:type="dcterms:W3CDTF">2024-02-16T01:05:00Z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