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rPr>
            </w:pPr>
            <w:r w:rsidRPr="003B0155">
              <w:rPr>
                <w:rFonts w:ascii="Calibri" w:hAnsi="Calibri" w:cs="Arial"/>
                <w:b/>
                <w:sz w:val="40"/>
                <w:szCs w:val="40"/>
              </w:rPr>
              <w:t>Position Description</w:t>
            </w:r>
          </w:p>
        </w:tc>
      </w:tr>
    </w:tbl>
    <w:p w14:paraId="301DBC17" w14:textId="77777777" w:rsidR="00E42ADC" w:rsidRPr="003B0155" w:rsidRDefault="00E42ADC" w:rsidP="00E42ADC">
      <w:pPr>
        <w:rPr>
          <w:rFonts w:ascii="Calibri" w:hAnsi="Calibri" w:cs="Arial"/>
          <w:i/>
          <w:color w:val="000000"/>
          <w:szCs w:val="24"/>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5E4887BF" w:rsidR="00E42ADC" w:rsidRPr="003B0155" w:rsidRDefault="00A87934" w:rsidP="00407499">
            <w:pPr>
              <w:rPr>
                <w:rFonts w:ascii="Calibri" w:hAnsi="Calibri" w:cs="Arial"/>
                <w:b/>
                <w:color w:val="000000"/>
                <w:sz w:val="28"/>
                <w:szCs w:val="28"/>
              </w:rPr>
            </w:pPr>
            <w:r>
              <w:rPr>
                <w:rFonts w:ascii="Calibri" w:hAnsi="Calibri" w:cs="Arial" w:hint="eastAsia"/>
                <w:b/>
                <w:color w:val="000000"/>
                <w:sz w:val="32"/>
                <w:szCs w:val="32"/>
              </w:rPr>
              <w:t>Teaching and Research</w:t>
            </w:r>
            <w:r w:rsidR="004C0683">
              <w:rPr>
                <w:rFonts w:ascii="Calibri" w:hAnsi="Calibri" w:cs="Arial" w:hint="eastAsia"/>
                <w:b/>
                <w:color w:val="000000"/>
                <w:sz w:val="32"/>
                <w:szCs w:val="32"/>
              </w:rPr>
              <w:t xml:space="preserve"> </w:t>
            </w:r>
            <w:r w:rsidR="00575483">
              <w:rPr>
                <w:rFonts w:ascii="Calibri" w:hAnsi="Calibri" w:cs="Arial"/>
                <w:b/>
                <w:color w:val="000000"/>
                <w:sz w:val="32"/>
                <w:szCs w:val="32"/>
              </w:rPr>
              <w:t>–</w:t>
            </w:r>
            <w:r w:rsidR="004C0683">
              <w:rPr>
                <w:rFonts w:ascii="Calibri" w:hAnsi="Calibri" w:cs="Arial" w:hint="eastAsia"/>
                <w:b/>
                <w:color w:val="000000"/>
                <w:sz w:val="32"/>
                <w:szCs w:val="32"/>
              </w:rPr>
              <w:t xml:space="preserve"> </w:t>
            </w:r>
            <w:r w:rsidR="00575483">
              <w:rPr>
                <w:rFonts w:ascii="Calibri" w:hAnsi="Calibri" w:cs="Arial"/>
                <w:b/>
                <w:color w:val="000000"/>
                <w:sz w:val="32"/>
                <w:szCs w:val="32"/>
              </w:rPr>
              <w:t>Information Technology</w:t>
            </w:r>
            <w:r w:rsidR="009530D6">
              <w:rPr>
                <w:rFonts w:ascii="Calibri" w:hAnsi="Calibri" w:cs="Arial"/>
                <w:b/>
                <w:color w:val="000000"/>
                <w:sz w:val="32"/>
                <w:szCs w:val="32"/>
              </w:rPr>
              <w:t xml:space="preserve"> </w:t>
            </w:r>
            <w:r w:rsidR="00BD05B2" w:rsidRPr="00F30772">
              <w:rPr>
                <w:rFonts w:ascii="Calibri" w:hAnsi="Calibri" w:cs="Arial"/>
                <w:b/>
                <w:color w:val="000000"/>
                <w:sz w:val="32"/>
                <w:szCs w:val="32"/>
              </w:rPr>
              <w:t xml:space="preserve"> </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Position No:</w:t>
            </w:r>
          </w:p>
          <w:p w14:paraId="3EBFA012" w14:textId="77777777" w:rsidR="00E42ADC" w:rsidRPr="003B0155" w:rsidRDefault="00E42ADC" w:rsidP="007011D4">
            <w:pPr>
              <w:rPr>
                <w:rFonts w:asciiTheme="minorHAnsi" w:hAnsiTheme="minorHAnsi" w:cs="Arial"/>
                <w:b/>
                <w:color w:val="000000"/>
                <w:sz w:val="22"/>
                <w:szCs w:val="22"/>
              </w:rPr>
            </w:pPr>
          </w:p>
        </w:tc>
        <w:tc>
          <w:tcPr>
            <w:tcW w:w="6157" w:type="dxa"/>
            <w:tcBorders>
              <w:top w:val="nil"/>
              <w:left w:val="nil"/>
            </w:tcBorders>
          </w:tcPr>
          <w:p w14:paraId="586CA63C" w14:textId="2DE655A9" w:rsidR="00E42ADC" w:rsidRPr="001B278F" w:rsidRDefault="00E42ADC" w:rsidP="007011D4">
            <w:pPr>
              <w:rPr>
                <w:rFonts w:asciiTheme="minorHAnsi" w:hAnsiTheme="minorHAnsi" w:cs="Arial"/>
                <w:color w:val="000000"/>
                <w:sz w:val="22"/>
                <w:szCs w:val="22"/>
                <w:lang w:eastAsia="zh-TW"/>
              </w:rPr>
            </w:pP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rPr>
            </w:pPr>
            <w:r>
              <w:rPr>
                <w:rFonts w:asciiTheme="minorHAnsi" w:hAnsiTheme="minorHAnsi" w:cs="Arial"/>
                <w:b/>
                <w:color w:val="000000"/>
                <w:sz w:val="22"/>
                <w:szCs w:val="22"/>
              </w:rPr>
              <w:t>Department</w:t>
            </w:r>
            <w:r w:rsidR="00E42ADC" w:rsidRPr="003B0155">
              <w:rPr>
                <w:rFonts w:asciiTheme="minorHAnsi" w:hAnsiTheme="minorHAnsi" w:cs="Arial"/>
                <w:b/>
                <w:color w:val="000000"/>
                <w:sz w:val="22"/>
                <w:szCs w:val="22"/>
              </w:rPr>
              <w:t>:</w:t>
            </w:r>
          </w:p>
          <w:p w14:paraId="0879B0DF"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3F8314A2" w14:textId="040210CD" w:rsidR="00E42ADC" w:rsidRPr="00EF2C51" w:rsidRDefault="00EF2C51" w:rsidP="007011D4">
            <w:pPr>
              <w:rPr>
                <w:rFonts w:asciiTheme="minorHAnsi" w:hAnsiTheme="minorHAnsi" w:cs="Arial"/>
                <w:color w:val="000000"/>
                <w:sz w:val="22"/>
                <w:szCs w:val="22"/>
                <w:lang w:eastAsia="zh-TW"/>
              </w:rPr>
            </w:pPr>
            <w:r w:rsidRPr="00EF2C51">
              <w:rPr>
                <w:rFonts w:asciiTheme="minorHAnsi" w:hAnsiTheme="minorHAnsi" w:cs="Arial"/>
                <w:color w:val="000000"/>
                <w:sz w:val="22"/>
                <w:szCs w:val="22"/>
              </w:rPr>
              <w:t>Computer Science and Information Technology</w:t>
            </w:r>
          </w:p>
        </w:tc>
      </w:tr>
      <w:tr w:rsidR="00E42ADC" w:rsidRPr="003B0155" w14:paraId="2F0B990F" w14:textId="77777777" w:rsidTr="00EF2C51">
        <w:trPr>
          <w:trHeight w:val="553"/>
        </w:trPr>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rPr>
            </w:pPr>
            <w:r>
              <w:rPr>
                <w:rFonts w:asciiTheme="minorHAnsi" w:hAnsiTheme="minorHAnsi" w:cs="Arial"/>
                <w:b/>
                <w:color w:val="000000"/>
                <w:sz w:val="22"/>
                <w:szCs w:val="22"/>
              </w:rPr>
              <w:t>School</w:t>
            </w:r>
            <w:r w:rsidR="00E42ADC" w:rsidRPr="003B0155">
              <w:rPr>
                <w:rFonts w:asciiTheme="minorHAnsi" w:hAnsiTheme="minorHAnsi" w:cs="Arial"/>
                <w:b/>
                <w:color w:val="000000"/>
                <w:sz w:val="22"/>
                <w:szCs w:val="22"/>
              </w:rPr>
              <w:t>:</w:t>
            </w:r>
          </w:p>
          <w:p w14:paraId="5286DCAB"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1ACC6A02" w14:textId="740862F5" w:rsidR="00E42ADC" w:rsidRPr="003B0155" w:rsidRDefault="00EF2C51" w:rsidP="007011D4">
            <w:pPr>
              <w:rPr>
                <w:rFonts w:asciiTheme="minorHAnsi" w:hAnsiTheme="minorHAnsi" w:cs="Arial"/>
                <w:color w:val="000000"/>
                <w:sz w:val="22"/>
                <w:szCs w:val="22"/>
              </w:rPr>
            </w:pPr>
            <w:r w:rsidRPr="00EF2C51">
              <w:rPr>
                <w:rFonts w:asciiTheme="minorHAnsi" w:hAnsiTheme="minorHAnsi" w:cs="Arial"/>
                <w:color w:val="000000"/>
                <w:sz w:val="22"/>
                <w:szCs w:val="22"/>
              </w:rPr>
              <w:t>Engineering and Mathematical Science</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Campus/Location:</w:t>
            </w:r>
          </w:p>
          <w:p w14:paraId="4FAE545B"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6DE6F49B" w14:textId="0D3D20B1" w:rsidR="00E42ADC" w:rsidRPr="003B0155" w:rsidRDefault="009530D6" w:rsidP="007453B5">
            <w:pPr>
              <w:rPr>
                <w:rFonts w:asciiTheme="minorHAnsi" w:hAnsiTheme="minorHAnsi" w:cs="Arial"/>
                <w:color w:val="000000"/>
                <w:sz w:val="22"/>
                <w:szCs w:val="22"/>
              </w:rPr>
            </w:pPr>
            <w:r>
              <w:rPr>
                <w:rFonts w:asciiTheme="minorHAnsi" w:hAnsiTheme="minorHAnsi" w:cs="Arial" w:hint="eastAsia"/>
                <w:color w:val="000000"/>
                <w:sz w:val="22"/>
                <w:szCs w:val="22"/>
              </w:rPr>
              <w:t xml:space="preserve">Bendigo </w:t>
            </w:r>
          </w:p>
        </w:tc>
      </w:tr>
      <w:tr w:rsidR="00E42ADC" w:rsidRPr="003B0155" w14:paraId="684A75AE" w14:textId="77777777" w:rsidTr="00D665B1">
        <w:tc>
          <w:tcPr>
            <w:tcW w:w="3085" w:type="dxa"/>
            <w:tcBorders>
              <w:right w:val="nil"/>
            </w:tcBorders>
          </w:tcPr>
          <w:p w14:paraId="305C398B" w14:textId="77777777" w:rsidR="00E42ADC" w:rsidRP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Classification:</w:t>
            </w:r>
          </w:p>
          <w:p w14:paraId="5D184E94"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088B6FBE" w14:textId="7B5C3B0F" w:rsidR="002F1561" w:rsidRPr="003B0155" w:rsidRDefault="00C90CA7" w:rsidP="00596ADC">
            <w:pPr>
              <w:rPr>
                <w:rFonts w:asciiTheme="minorHAnsi" w:hAnsiTheme="minorHAnsi" w:cs="Arial"/>
                <w:color w:val="000000"/>
                <w:sz w:val="22"/>
                <w:szCs w:val="22"/>
              </w:rPr>
            </w:pPr>
            <w:r>
              <w:rPr>
                <w:rFonts w:asciiTheme="minorHAnsi" w:hAnsiTheme="minorHAnsi" w:cs="Arial"/>
                <w:color w:val="000000"/>
                <w:sz w:val="22"/>
                <w:szCs w:val="22"/>
              </w:rPr>
              <w:t>Lecturer</w:t>
            </w:r>
            <w:r w:rsidR="003575BF">
              <w:rPr>
                <w:rFonts w:asciiTheme="minorHAnsi" w:hAnsiTheme="minorHAnsi" w:cs="Arial"/>
                <w:color w:val="000000"/>
                <w:sz w:val="22"/>
                <w:szCs w:val="22"/>
              </w:rPr>
              <w:t xml:space="preserve"> </w:t>
            </w:r>
            <w:r w:rsidR="00CD0793">
              <w:rPr>
                <w:rFonts w:asciiTheme="minorHAnsi" w:hAnsiTheme="minorHAnsi" w:cs="Arial"/>
                <w:color w:val="000000"/>
                <w:sz w:val="22"/>
                <w:szCs w:val="22"/>
              </w:rPr>
              <w:t>(L</w:t>
            </w:r>
            <w:r w:rsidR="008F55A6">
              <w:rPr>
                <w:rFonts w:asciiTheme="minorHAnsi" w:hAnsiTheme="minorHAnsi" w:cs="Arial"/>
                <w:color w:val="000000"/>
                <w:sz w:val="22"/>
                <w:szCs w:val="22"/>
              </w:rPr>
              <w:t>evel</w:t>
            </w:r>
            <w:r w:rsidR="00CD0793">
              <w:rPr>
                <w:rFonts w:asciiTheme="minorHAnsi" w:hAnsiTheme="minorHAnsi" w:cs="Arial"/>
                <w:color w:val="000000"/>
                <w:sz w:val="22"/>
                <w:szCs w:val="22"/>
              </w:rPr>
              <w:t xml:space="preserve"> B)</w:t>
            </w:r>
          </w:p>
        </w:tc>
      </w:tr>
      <w:tr w:rsidR="00E42ADC" w:rsidRPr="003B0155" w14:paraId="0A24B0F0" w14:textId="77777777" w:rsidTr="00D665B1">
        <w:tc>
          <w:tcPr>
            <w:tcW w:w="3085" w:type="dxa"/>
            <w:tcBorders>
              <w:right w:val="nil"/>
            </w:tcBorders>
          </w:tcPr>
          <w:p w14:paraId="0B91941E" w14:textId="77777777" w:rsidR="00E42ADC" w:rsidRP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Employment Type:</w:t>
            </w:r>
          </w:p>
          <w:p w14:paraId="6AEBF8B2"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79B0AE89" w14:textId="7F317B17" w:rsidR="00E42ADC" w:rsidRPr="003B0155" w:rsidRDefault="00BE51B5" w:rsidP="007011D4">
            <w:pPr>
              <w:rPr>
                <w:rFonts w:asciiTheme="minorHAnsi" w:hAnsiTheme="minorHAnsi" w:cs="Arial"/>
                <w:color w:val="000000"/>
                <w:sz w:val="22"/>
                <w:szCs w:val="22"/>
              </w:rPr>
            </w:pPr>
            <w:r>
              <w:rPr>
                <w:rFonts w:asciiTheme="minorHAnsi" w:hAnsiTheme="minorHAnsi" w:cs="Arial"/>
                <w:color w:val="000000"/>
                <w:sz w:val="22"/>
                <w:szCs w:val="22"/>
              </w:rPr>
              <w:t>Full-time</w:t>
            </w:r>
            <w:r w:rsidR="0022218C">
              <w:rPr>
                <w:rFonts w:asciiTheme="minorHAnsi" w:hAnsiTheme="minorHAnsi" w:cs="Arial" w:hint="eastAsia"/>
                <w:color w:val="000000"/>
                <w:sz w:val="22"/>
                <w:szCs w:val="22"/>
              </w:rPr>
              <w:t>,</w:t>
            </w:r>
            <w:r>
              <w:rPr>
                <w:rFonts w:asciiTheme="minorHAnsi" w:hAnsiTheme="minorHAnsi" w:cs="Arial"/>
                <w:color w:val="000000"/>
                <w:sz w:val="22"/>
                <w:szCs w:val="22"/>
              </w:rPr>
              <w:t xml:space="preserve"> Continuing</w:t>
            </w:r>
          </w:p>
        </w:tc>
      </w:tr>
      <w:tr w:rsidR="00E42ADC" w:rsidRPr="003B0155" w14:paraId="426C8D98" w14:textId="77777777" w:rsidTr="00D665B1">
        <w:trPr>
          <w:trHeight w:val="594"/>
        </w:trPr>
        <w:tc>
          <w:tcPr>
            <w:tcW w:w="3085" w:type="dxa"/>
            <w:tcBorders>
              <w:right w:val="nil"/>
            </w:tcBorders>
          </w:tcPr>
          <w:p w14:paraId="3CA4A1B5" w14:textId="77777777" w:rsid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Position Supervisor</w:t>
            </w:r>
            <w:r w:rsidR="003B0155">
              <w:rPr>
                <w:rFonts w:asciiTheme="minorHAnsi" w:hAnsiTheme="minorHAnsi" w:cs="Arial"/>
                <w:b/>
                <w:color w:val="000000"/>
                <w:sz w:val="22"/>
                <w:szCs w:val="22"/>
              </w:rPr>
              <w:t>:</w:t>
            </w:r>
            <w:r w:rsidR="00E947B0" w:rsidRPr="003B0155">
              <w:rPr>
                <w:rFonts w:asciiTheme="minorHAnsi" w:hAnsiTheme="minorHAnsi" w:cs="Arial"/>
                <w:b/>
                <w:color w:val="000000"/>
                <w:sz w:val="22"/>
                <w:szCs w:val="22"/>
              </w:rPr>
              <w:t xml:space="preserve"> </w:t>
            </w:r>
          </w:p>
          <w:p w14:paraId="12DC7147" w14:textId="77777777" w:rsidR="00E42ADC" w:rsidRPr="003B0155" w:rsidRDefault="00E947B0"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Number</w:t>
            </w:r>
            <w:r w:rsidR="00E42ADC" w:rsidRPr="003B0155">
              <w:rPr>
                <w:rFonts w:asciiTheme="minorHAnsi" w:hAnsiTheme="minorHAnsi" w:cs="Arial"/>
                <w:b/>
                <w:color w:val="000000"/>
                <w:sz w:val="22"/>
                <w:szCs w:val="22"/>
              </w:rPr>
              <w:t>:</w:t>
            </w:r>
          </w:p>
        </w:tc>
        <w:tc>
          <w:tcPr>
            <w:tcW w:w="6157" w:type="dxa"/>
            <w:tcBorders>
              <w:left w:val="nil"/>
            </w:tcBorders>
          </w:tcPr>
          <w:p w14:paraId="2DF26013" w14:textId="329F3BE4" w:rsidR="00E42ADC" w:rsidRPr="003B0155" w:rsidRDefault="009530D6" w:rsidP="007011D4">
            <w:pPr>
              <w:rPr>
                <w:rFonts w:asciiTheme="minorHAnsi" w:hAnsiTheme="minorHAnsi" w:cs="Arial"/>
                <w:color w:val="000000"/>
                <w:sz w:val="22"/>
                <w:szCs w:val="22"/>
              </w:rPr>
            </w:pPr>
            <w:r>
              <w:rPr>
                <w:rFonts w:asciiTheme="minorHAnsi" w:hAnsiTheme="minorHAnsi" w:cs="Arial"/>
                <w:color w:val="000000"/>
                <w:sz w:val="22"/>
                <w:szCs w:val="22"/>
              </w:rPr>
              <w:t xml:space="preserve">Deputy </w:t>
            </w:r>
            <w:r w:rsidR="00BD05B2">
              <w:rPr>
                <w:rFonts w:asciiTheme="minorHAnsi" w:hAnsiTheme="minorHAnsi" w:cs="Arial"/>
                <w:color w:val="000000"/>
                <w:sz w:val="22"/>
                <w:szCs w:val="22"/>
              </w:rPr>
              <w:t xml:space="preserve">Head, Department of </w:t>
            </w:r>
            <w:r w:rsidR="00EF2C51">
              <w:rPr>
                <w:rFonts w:asciiTheme="minorHAnsi" w:hAnsiTheme="minorHAnsi" w:cs="Arial" w:hint="eastAsia"/>
                <w:color w:val="000000"/>
                <w:sz w:val="22"/>
                <w:szCs w:val="22"/>
              </w:rPr>
              <w:t>Computer Science and Information Technology</w:t>
            </w:r>
          </w:p>
          <w:p w14:paraId="465C83FB" w14:textId="614E284E" w:rsidR="00A64A18" w:rsidRPr="003B0155" w:rsidRDefault="001B278F" w:rsidP="007011D4">
            <w:pPr>
              <w:rPr>
                <w:rFonts w:asciiTheme="minorHAnsi" w:hAnsiTheme="minorHAnsi" w:cs="Arial"/>
                <w:color w:val="000000"/>
                <w:sz w:val="22"/>
                <w:szCs w:val="22"/>
              </w:rPr>
            </w:pPr>
            <w:r>
              <w:rPr>
                <w:rFonts w:asciiTheme="minorHAnsi" w:hAnsiTheme="minorHAnsi" w:cs="Arial"/>
                <w:color w:val="000000"/>
                <w:sz w:val="22"/>
                <w:szCs w:val="22"/>
              </w:rPr>
              <w:fldChar w:fldCharType="begin">
                <w:ffData>
                  <w:name w:val="Text5"/>
                  <w:enabled/>
                  <w:calcOnExit w:val="0"/>
                  <w:textInput>
                    <w:default w:val="50000651"/>
                  </w:textInput>
                </w:ffData>
              </w:fldChar>
            </w:r>
            <w:bookmarkStart w:id="0" w:name="Text5"/>
            <w:r>
              <w:rPr>
                <w:rFonts w:asciiTheme="minorHAnsi" w:hAnsiTheme="minorHAnsi" w:cs="Arial"/>
                <w:color w:val="000000"/>
                <w:sz w:val="22"/>
                <w:szCs w:val="22"/>
              </w:rPr>
              <w:instrText xml:space="preserve"> FORMTEXT </w:instrText>
            </w:r>
            <w:r>
              <w:rPr>
                <w:rFonts w:asciiTheme="minorHAnsi" w:hAnsiTheme="minorHAnsi" w:cs="Arial"/>
                <w:color w:val="000000"/>
                <w:sz w:val="22"/>
                <w:szCs w:val="22"/>
              </w:rPr>
            </w:r>
            <w:r>
              <w:rPr>
                <w:rFonts w:asciiTheme="minorHAnsi" w:hAnsiTheme="minorHAnsi" w:cs="Arial"/>
                <w:color w:val="000000"/>
                <w:sz w:val="22"/>
                <w:szCs w:val="22"/>
              </w:rPr>
              <w:fldChar w:fldCharType="separate"/>
            </w:r>
            <w:r>
              <w:rPr>
                <w:rFonts w:asciiTheme="minorHAnsi" w:hAnsiTheme="minorHAnsi" w:cs="Arial"/>
                <w:noProof/>
                <w:color w:val="000000"/>
                <w:sz w:val="22"/>
                <w:szCs w:val="22"/>
              </w:rPr>
              <w:t>50000651</w:t>
            </w:r>
            <w:r>
              <w:rPr>
                <w:rFonts w:asciiTheme="minorHAnsi" w:hAnsiTheme="minorHAnsi" w:cs="Arial"/>
                <w:color w:val="000000"/>
                <w:sz w:val="22"/>
                <w:szCs w:val="22"/>
              </w:rPr>
              <w:fldChar w:fldCharType="end"/>
            </w:r>
            <w:bookmarkEnd w:id="0"/>
          </w:p>
          <w:p w14:paraId="66400E2C" w14:textId="77777777" w:rsidR="00A64A18" w:rsidRPr="003B0155" w:rsidRDefault="00A64A18" w:rsidP="007011D4">
            <w:pPr>
              <w:rPr>
                <w:rFonts w:asciiTheme="minorHAnsi" w:hAnsiTheme="minorHAnsi" w:cs="Arial"/>
                <w:color w:val="000000"/>
                <w:sz w:val="22"/>
                <w:szCs w:val="22"/>
              </w:rPr>
            </w:pPr>
          </w:p>
        </w:tc>
      </w:tr>
      <w:tr w:rsidR="00E42ADC" w:rsidRPr="003B0155" w14:paraId="2FD5DE60" w14:textId="77777777" w:rsidTr="00D665B1">
        <w:tc>
          <w:tcPr>
            <w:tcW w:w="3085" w:type="dxa"/>
            <w:tcBorders>
              <w:right w:val="nil"/>
            </w:tcBorders>
          </w:tcPr>
          <w:p w14:paraId="5980D15D" w14:textId="77777777" w:rsidR="00E42ADC" w:rsidRPr="003B0155" w:rsidRDefault="00E42ADC" w:rsidP="007011D4">
            <w:pPr>
              <w:rPr>
                <w:rFonts w:asciiTheme="minorHAnsi" w:hAnsiTheme="minorHAnsi" w:cs="Arial"/>
                <w:b/>
                <w:color w:val="000000"/>
                <w:sz w:val="22"/>
                <w:szCs w:val="22"/>
              </w:rPr>
            </w:pPr>
            <w:r w:rsidRPr="003B0155">
              <w:rPr>
                <w:rFonts w:asciiTheme="minorHAnsi" w:hAnsiTheme="minorHAnsi" w:cs="Arial"/>
                <w:b/>
                <w:color w:val="000000"/>
                <w:sz w:val="22"/>
                <w:szCs w:val="22"/>
              </w:rPr>
              <w:t>Other Benefits:</w:t>
            </w:r>
          </w:p>
          <w:p w14:paraId="3DECD220" w14:textId="77777777" w:rsidR="00E42ADC" w:rsidRPr="003B0155" w:rsidRDefault="00E42ADC" w:rsidP="007011D4">
            <w:pPr>
              <w:rPr>
                <w:rFonts w:asciiTheme="minorHAnsi" w:hAnsiTheme="minorHAnsi" w:cs="Arial"/>
                <w:b/>
                <w:color w:val="000000"/>
                <w:sz w:val="22"/>
                <w:szCs w:val="22"/>
              </w:rPr>
            </w:pPr>
          </w:p>
        </w:tc>
        <w:tc>
          <w:tcPr>
            <w:tcW w:w="6157" w:type="dxa"/>
            <w:tcBorders>
              <w:left w:val="nil"/>
            </w:tcBorders>
          </w:tcPr>
          <w:p w14:paraId="4145DA56" w14:textId="77777777" w:rsidR="00E42ADC" w:rsidRPr="003B0155" w:rsidRDefault="00CC58E9" w:rsidP="007011D4">
            <w:pPr>
              <w:rPr>
                <w:rFonts w:asciiTheme="minorHAnsi" w:hAnsiTheme="minorHAnsi" w:cs="Arial"/>
                <w:color w:val="000000"/>
                <w:sz w:val="22"/>
                <w:szCs w:val="22"/>
              </w:rPr>
            </w:pPr>
            <w:hyperlink r:id="rId8" w:history="1">
              <w:r w:rsidR="00E42ADC" w:rsidRPr="003B0155">
                <w:rPr>
                  <w:rStyle w:val="Hyperlink"/>
                  <w:rFonts w:asciiTheme="minorHAnsi" w:hAnsiTheme="minorHAnsi" w:cs="Arial"/>
                  <w:sz w:val="22"/>
                  <w:szCs w:val="22"/>
                </w:rPr>
                <w:t>http://www.latrobe.edu.au/jobs/working/benefits</w:t>
              </w:r>
            </w:hyperlink>
            <w:r w:rsidR="00E42ADC" w:rsidRPr="003B0155">
              <w:rPr>
                <w:rFonts w:asciiTheme="minorHAnsi" w:hAnsiTheme="minorHAnsi" w:cs="Arial"/>
                <w:color w:val="000000"/>
                <w:sz w:val="22"/>
                <w:szCs w:val="22"/>
              </w:rPr>
              <w:t xml:space="preserve"> </w:t>
            </w:r>
          </w:p>
        </w:tc>
      </w:tr>
    </w:tbl>
    <w:p w14:paraId="10A487BF" w14:textId="4E848BF1"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r w:rsidR="004C0683">
        <w:rPr>
          <w:rFonts w:asciiTheme="minorHAnsi" w:hAnsiTheme="minorHAnsi" w:hint="eastAsia"/>
          <w:sz w:val="22"/>
          <w:szCs w:val="22"/>
        </w:rPr>
        <w:t xml:space="preserve"> </w:t>
      </w:r>
      <w:hyperlink r:id="rId9" w:history="1">
        <w:r w:rsidR="004C0683" w:rsidRPr="001C6DFD">
          <w:rPr>
            <w:rStyle w:val="Hyperlink"/>
            <w:rFonts w:asciiTheme="minorHAnsi" w:hAnsiTheme="minorHAnsi"/>
            <w:sz w:val="22"/>
            <w:szCs w:val="22"/>
          </w:rPr>
          <w:t>http://www.latrobe.edu.au/she</w:t>
        </w:r>
      </w:hyperlink>
    </w:p>
    <w:p w14:paraId="12F871CC" w14:textId="77777777" w:rsidR="00E42ADC" w:rsidRPr="003B0155" w:rsidRDefault="00E42ADC" w:rsidP="00A60F34">
      <w:pPr>
        <w:outlineLvl w:val="0"/>
        <w:rPr>
          <w:rFonts w:asciiTheme="minorHAnsi" w:hAnsiTheme="minorHAnsi" w:cs="Arial"/>
          <w:sz w:val="22"/>
          <w:szCs w:val="22"/>
        </w:rPr>
      </w:pPr>
      <w:r w:rsidRPr="003B0155">
        <w:rPr>
          <w:rFonts w:asciiTheme="minorHAnsi" w:hAnsiTheme="minorHAnsi"/>
          <w:sz w:val="22"/>
          <w:szCs w:val="22"/>
        </w:rPr>
        <w:t xml:space="preserve">La Trobe University - </w:t>
      </w:r>
      <w:hyperlink r:id="rId10" w:history="1">
        <w:r w:rsidR="00B20918" w:rsidRPr="003B0155">
          <w:rPr>
            <w:rStyle w:val="Hyperlink"/>
            <w:rFonts w:asciiTheme="minorHAnsi" w:hAnsiTheme="minorHAnsi" w:cs="Arial"/>
            <w:sz w:val="22"/>
            <w:szCs w:val="22"/>
          </w:rPr>
          <w:t>http://www.latrobe.edu.au/about</w:t>
        </w:r>
      </w:hyperlink>
      <w:r w:rsidR="00B20918" w:rsidRPr="003B0155">
        <w:rPr>
          <w:rFonts w:asciiTheme="minorHAnsi" w:hAnsiTheme="minorHAnsi" w:cs="Arial"/>
          <w:sz w:val="22"/>
          <w:szCs w:val="22"/>
        </w:rPr>
        <w:t xml:space="preserve"> </w:t>
      </w:r>
      <w:r w:rsidRPr="003B0155">
        <w:rPr>
          <w:rFonts w:asciiTheme="minorHAnsi" w:hAnsiTheme="minorHAnsi" w:cs="Arial"/>
          <w:sz w:val="22"/>
          <w:szCs w:val="22"/>
        </w:rPr>
        <w:tab/>
      </w:r>
    </w:p>
    <w:p w14:paraId="64CE0EDA" w14:textId="77777777" w:rsidR="00E42ADC" w:rsidRPr="004C0683"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9D1C"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1D68C1F5" w14:textId="2377B5E0" w:rsidR="002D2590" w:rsidRDefault="009530D6" w:rsidP="00C51B53">
      <w:pPr>
        <w:rPr>
          <w:rFonts w:asciiTheme="minorHAnsi" w:hAnsiTheme="minorHAnsi" w:cs="Arial"/>
          <w:sz w:val="22"/>
          <w:szCs w:val="22"/>
        </w:rPr>
      </w:pPr>
      <w:r>
        <w:rPr>
          <w:rFonts w:asciiTheme="minorHAnsi" w:hAnsiTheme="minorHAnsi" w:cs="Arial" w:hint="eastAsia"/>
          <w:sz w:val="22"/>
          <w:szCs w:val="22"/>
        </w:rPr>
        <w:t>Associate Professor Simon Egerton</w:t>
      </w:r>
      <w:r w:rsidR="002D2590">
        <w:rPr>
          <w:rFonts w:asciiTheme="minorHAnsi" w:hAnsiTheme="minorHAnsi" w:cs="Arial" w:hint="eastAsia"/>
          <w:sz w:val="22"/>
          <w:szCs w:val="22"/>
        </w:rPr>
        <w:t xml:space="preserve">, </w:t>
      </w:r>
      <w:r>
        <w:rPr>
          <w:rFonts w:asciiTheme="minorHAnsi" w:hAnsiTheme="minorHAnsi" w:cs="Arial"/>
          <w:sz w:val="22"/>
          <w:szCs w:val="22"/>
        </w:rPr>
        <w:t xml:space="preserve">Deputy </w:t>
      </w:r>
      <w:r w:rsidR="002D2590">
        <w:rPr>
          <w:rFonts w:asciiTheme="minorHAnsi" w:hAnsiTheme="minorHAnsi" w:cs="Arial" w:hint="eastAsia"/>
          <w:sz w:val="22"/>
          <w:szCs w:val="22"/>
        </w:rPr>
        <w:t>Head, Department of Computer Science and Information Technology</w:t>
      </w:r>
    </w:p>
    <w:p w14:paraId="20CEEA82" w14:textId="2D50F5B0" w:rsidR="00C51B53" w:rsidRPr="003B0155" w:rsidRDefault="0091410B" w:rsidP="00C51B53">
      <w:pPr>
        <w:rPr>
          <w:rFonts w:asciiTheme="minorHAnsi" w:hAnsiTheme="minorHAnsi" w:cs="Arial"/>
          <w:sz w:val="22"/>
          <w:szCs w:val="22"/>
        </w:rPr>
      </w:pPr>
      <w:r w:rsidRPr="003B0155">
        <w:rPr>
          <w:rFonts w:asciiTheme="minorHAnsi" w:hAnsiTheme="minorHAnsi" w:cs="Arial"/>
          <w:sz w:val="22"/>
          <w:szCs w:val="22"/>
        </w:rPr>
        <w:t xml:space="preserve">TEL: </w:t>
      </w:r>
      <w:r w:rsidR="00407499">
        <w:rPr>
          <w:rFonts w:asciiTheme="minorHAnsi" w:hAnsiTheme="minorHAnsi" w:cs="Arial"/>
          <w:sz w:val="22"/>
          <w:szCs w:val="22"/>
        </w:rPr>
        <w:t>+61</w:t>
      </w:r>
      <w:r w:rsidR="00624BEC">
        <w:rPr>
          <w:rFonts w:asciiTheme="minorHAnsi" w:hAnsiTheme="minorHAnsi" w:cs="Arial" w:hint="eastAsia"/>
          <w:sz w:val="22"/>
          <w:szCs w:val="22"/>
        </w:rPr>
        <w:t xml:space="preserve"> </w:t>
      </w:r>
      <w:r w:rsidR="009530D6">
        <w:rPr>
          <w:rFonts w:asciiTheme="minorHAnsi" w:hAnsiTheme="minorHAnsi" w:cs="Arial"/>
          <w:sz w:val="22"/>
          <w:szCs w:val="22"/>
        </w:rPr>
        <w:t>3 5444</w:t>
      </w:r>
      <w:r w:rsidR="00407499">
        <w:rPr>
          <w:rFonts w:asciiTheme="minorHAnsi" w:hAnsiTheme="minorHAnsi" w:cs="Arial"/>
          <w:sz w:val="22"/>
          <w:szCs w:val="22"/>
        </w:rPr>
        <w:t xml:space="preserve"> </w:t>
      </w:r>
      <w:r w:rsidR="009530D6">
        <w:rPr>
          <w:rFonts w:asciiTheme="minorHAnsi" w:hAnsiTheme="minorHAnsi" w:cs="Arial" w:hint="eastAsia"/>
          <w:sz w:val="22"/>
          <w:szCs w:val="22"/>
        </w:rPr>
        <w:t>7273</w:t>
      </w:r>
      <w:r w:rsidR="00407499">
        <w:rPr>
          <w:rFonts w:asciiTheme="minorHAnsi" w:hAnsiTheme="minorHAnsi" w:cs="Arial"/>
          <w:sz w:val="22"/>
          <w:szCs w:val="22"/>
        </w:rPr>
        <w:t xml:space="preserve">   </w:t>
      </w:r>
      <w:r w:rsidR="009A498E">
        <w:rPr>
          <w:rFonts w:asciiTheme="minorHAnsi" w:hAnsiTheme="minorHAnsi" w:cs="Arial"/>
          <w:sz w:val="22"/>
          <w:szCs w:val="22"/>
        </w:rPr>
        <w:t xml:space="preserve">  </w:t>
      </w:r>
      <w:r w:rsidR="00C51B53" w:rsidRPr="003B0155">
        <w:rPr>
          <w:rFonts w:asciiTheme="minorHAnsi" w:hAnsiTheme="minorHAnsi" w:cs="Arial"/>
          <w:sz w:val="22"/>
          <w:szCs w:val="22"/>
        </w:rPr>
        <w:t xml:space="preserve">Email: </w:t>
      </w:r>
      <w:r w:rsidR="009530D6">
        <w:rPr>
          <w:rFonts w:asciiTheme="minorHAnsi" w:hAnsiTheme="minorHAnsi" w:cs="Arial" w:hint="eastAsia"/>
          <w:sz w:val="22"/>
          <w:szCs w:val="22"/>
        </w:rPr>
        <w:t>s.egerton</w:t>
      </w:r>
      <w:r w:rsidR="00C51B53" w:rsidRPr="003B0155">
        <w:rPr>
          <w:rFonts w:asciiTheme="minorHAnsi" w:hAnsiTheme="minorHAnsi" w:cs="Arial"/>
          <w:sz w:val="22"/>
          <w:szCs w:val="22"/>
        </w:rPr>
        <w:t>@latrobe.edu.au</w:t>
      </w:r>
    </w:p>
    <w:p w14:paraId="5A795D51" w14:textId="77777777" w:rsidR="00092B73" w:rsidRPr="003B0155" w:rsidRDefault="00092B73" w:rsidP="00834BB6">
      <w:pPr>
        <w:rPr>
          <w:rFonts w:asciiTheme="minorHAnsi" w:hAnsiTheme="minorHAnsi"/>
          <w:sz w:val="22"/>
          <w:szCs w:val="22"/>
        </w:rPr>
      </w:pPr>
    </w:p>
    <w:p w14:paraId="3049DDC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rPr>
            </w:pPr>
            <w:r w:rsidRPr="003B0155">
              <w:rPr>
                <w:rFonts w:ascii="Calibri" w:hAnsi="Calibri" w:cs="Arial"/>
                <w:b/>
                <w:color w:val="000000"/>
                <w:szCs w:val="24"/>
              </w:rPr>
              <w:lastRenderedPageBreak/>
              <w:br w:type="page"/>
            </w:r>
            <w:r w:rsidR="00E87AC5" w:rsidRPr="003B0155">
              <w:rPr>
                <w:rFonts w:ascii="Calibri" w:hAnsi="Calibri" w:cs="Arial"/>
                <w:b/>
                <w:sz w:val="40"/>
                <w:szCs w:val="40"/>
              </w:rPr>
              <w:t>Position Description</w:t>
            </w:r>
          </w:p>
        </w:tc>
      </w:tr>
    </w:tbl>
    <w:p w14:paraId="0F48B355" w14:textId="42EB514E" w:rsidR="00214502" w:rsidRDefault="00214502" w:rsidP="00864936">
      <w:pPr>
        <w:rPr>
          <w:rFonts w:asciiTheme="minorHAnsi" w:hAnsiTheme="minorHAnsi"/>
          <w:sz w:val="22"/>
          <w:szCs w:val="22"/>
        </w:rPr>
      </w:pPr>
    </w:p>
    <w:p w14:paraId="1487313D" w14:textId="77777777" w:rsidR="00214502" w:rsidRDefault="00214502" w:rsidP="00214502">
      <w:pPr>
        <w:rPr>
          <w:rFonts w:asciiTheme="minorHAnsi" w:hAnsiTheme="minorHAnsi"/>
          <w:b/>
          <w:sz w:val="22"/>
          <w:szCs w:val="22"/>
        </w:rPr>
      </w:pPr>
      <w:r>
        <w:rPr>
          <w:rFonts w:asciiTheme="minorHAnsi" w:hAnsiTheme="minorHAnsi" w:hint="eastAsia"/>
          <w:b/>
          <w:sz w:val="22"/>
          <w:szCs w:val="22"/>
        </w:rPr>
        <w:t xml:space="preserve">Organisation </w:t>
      </w: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2178A5D6" w14:textId="77777777" w:rsidR="00214502" w:rsidRPr="006A22BA" w:rsidRDefault="00214502" w:rsidP="00214502">
      <w:pPr>
        <w:rPr>
          <w:rFonts w:asciiTheme="minorHAnsi" w:hAnsiTheme="minorHAnsi"/>
          <w:sz w:val="22"/>
          <w:szCs w:val="22"/>
        </w:rPr>
      </w:pPr>
    </w:p>
    <w:p w14:paraId="2C7ED0D2" w14:textId="77777777" w:rsidR="00214502" w:rsidRDefault="00214502" w:rsidP="00214502">
      <w:pPr>
        <w:jc w:val="both"/>
        <w:rPr>
          <w:rFonts w:asciiTheme="minorHAnsi" w:hAnsiTheme="minorHAnsi"/>
          <w:sz w:val="22"/>
          <w:szCs w:val="22"/>
        </w:rPr>
      </w:pPr>
      <w:r w:rsidRPr="00B75CFD">
        <w:rPr>
          <w:rFonts w:asciiTheme="minorHAnsi" w:hAnsiTheme="minorHAnsi"/>
          <w:sz w:val="22"/>
          <w:szCs w:val="22"/>
        </w:rPr>
        <w:t xml:space="preserve">The College of Science, Health and Engineering </w:t>
      </w:r>
      <w:r>
        <w:rPr>
          <w:rFonts w:asciiTheme="minorHAnsi" w:hAnsiTheme="minorHAnsi"/>
          <w:sz w:val="22"/>
          <w:szCs w:val="22"/>
        </w:rPr>
        <w:t>comprises nine</w:t>
      </w:r>
      <w:r w:rsidRPr="00B75CFD">
        <w:rPr>
          <w:rFonts w:asciiTheme="minorHAnsi" w:hAnsiTheme="minorHAnsi"/>
          <w:sz w:val="22"/>
          <w:szCs w:val="22"/>
        </w:rPr>
        <w:t xml:space="preserve"> </w:t>
      </w:r>
      <w:r>
        <w:rPr>
          <w:rFonts w:asciiTheme="minorHAnsi" w:hAnsiTheme="minorHAnsi"/>
          <w:sz w:val="22"/>
          <w:szCs w:val="22"/>
        </w:rPr>
        <w:t>s</w:t>
      </w:r>
      <w:r w:rsidRPr="00B75CFD">
        <w:rPr>
          <w:rFonts w:asciiTheme="minorHAnsi" w:hAnsiTheme="minorHAnsi"/>
          <w:sz w:val="22"/>
          <w:szCs w:val="22"/>
        </w:rPr>
        <w:t xml:space="preserve">chools and sixteen </w:t>
      </w:r>
      <w:r>
        <w:rPr>
          <w:rFonts w:asciiTheme="minorHAnsi" w:hAnsiTheme="minorHAnsi"/>
          <w:sz w:val="22"/>
          <w:szCs w:val="22"/>
        </w:rPr>
        <w:t>d</w:t>
      </w:r>
      <w:r w:rsidRPr="00B75CFD">
        <w:rPr>
          <w:rFonts w:asciiTheme="minorHAnsi" w:hAnsiTheme="minorHAnsi"/>
          <w:sz w:val="22"/>
          <w:szCs w:val="22"/>
        </w:rPr>
        <w:t xml:space="preserve">epartments with 1,000 staff and 16,000 students, including 900 PhD students across La Trobe’s multi-campus </w:t>
      </w:r>
      <w:r w:rsidRPr="000F369B">
        <w:rPr>
          <w:rFonts w:asciiTheme="minorHAnsi" w:hAnsiTheme="minorHAnsi"/>
          <w:sz w:val="22"/>
          <w:szCs w:val="22"/>
        </w:rPr>
        <w:t>operations</w:t>
      </w:r>
      <w:r>
        <w:rPr>
          <w:rFonts w:asciiTheme="minorHAnsi" w:hAnsiTheme="minorHAnsi"/>
          <w:sz w:val="22"/>
          <w:szCs w:val="22"/>
        </w:rPr>
        <w:t xml:space="preserve"> and </w:t>
      </w:r>
      <w:r w:rsidRPr="000F369B">
        <w:rPr>
          <w:rFonts w:asciiTheme="minorHAnsi" w:hAnsiTheme="minorHAnsi"/>
          <w:sz w:val="22"/>
          <w:szCs w:val="22"/>
        </w:rPr>
        <w:t>offers a range of general and specialist undergraduate and postgraduate courses</w:t>
      </w:r>
      <w:r>
        <w:rPr>
          <w:rFonts w:asciiTheme="minorHAnsi" w:hAnsiTheme="minorHAnsi"/>
          <w:sz w:val="22"/>
          <w:szCs w:val="22"/>
        </w:rPr>
        <w:t xml:space="preserve">. </w:t>
      </w:r>
      <w:r w:rsidRPr="000F369B">
        <w:rPr>
          <w:rFonts w:asciiTheme="minorHAnsi" w:hAnsiTheme="minorHAnsi"/>
          <w:sz w:val="22"/>
          <w:szCs w:val="22"/>
        </w:rPr>
        <w:t xml:space="preserve"> </w:t>
      </w:r>
      <w:r w:rsidRPr="00CD41F1">
        <w:rPr>
          <w:rFonts w:asciiTheme="minorHAnsi" w:hAnsiTheme="minorHAnsi"/>
          <w:sz w:val="22"/>
          <w:szCs w:val="22"/>
        </w:rPr>
        <w:t>The College has an outstanding reputation for research excellence, for research translation and for</w:t>
      </w:r>
      <w:r w:rsidRPr="00B75CFD">
        <w:rPr>
          <w:rFonts w:asciiTheme="minorHAnsi" w:hAnsiTheme="minorHAnsi"/>
          <w:sz w:val="22"/>
          <w:szCs w:val="22"/>
        </w:rPr>
        <w:t xml:space="preserve"> building strong relationships with industry partners.</w:t>
      </w:r>
      <w:r w:rsidRPr="001C64DD">
        <w:rPr>
          <w:rFonts w:asciiTheme="minorHAnsi" w:hAnsiTheme="minorHAnsi"/>
          <w:sz w:val="22"/>
          <w:szCs w:val="22"/>
        </w:rPr>
        <w:t xml:space="preserve"> </w:t>
      </w:r>
    </w:p>
    <w:p w14:paraId="181DC61C" w14:textId="77777777" w:rsidR="00214502" w:rsidRPr="00214502" w:rsidRDefault="00214502" w:rsidP="00214502">
      <w:pPr>
        <w:rPr>
          <w:rFonts w:asciiTheme="minorHAnsi" w:hAnsiTheme="minorHAnsi"/>
          <w:sz w:val="22"/>
          <w:szCs w:val="22"/>
          <w:lang w:val="en-US"/>
        </w:rPr>
      </w:pPr>
    </w:p>
    <w:p w14:paraId="769D886A" w14:textId="4945CE07" w:rsidR="00214502" w:rsidRDefault="00214502" w:rsidP="00214502">
      <w:pPr>
        <w:rPr>
          <w:rFonts w:asciiTheme="minorHAnsi" w:hAnsiTheme="minorHAnsi"/>
          <w:sz w:val="22"/>
          <w:szCs w:val="22"/>
        </w:rPr>
      </w:pPr>
      <w:r w:rsidRPr="00214502">
        <w:rPr>
          <w:rFonts w:asciiTheme="minorHAnsi" w:hAnsiTheme="minorHAnsi"/>
          <w:sz w:val="22"/>
          <w:szCs w:val="22"/>
        </w:rPr>
        <w:t xml:space="preserve">The School of Engineering and Mathematical Sciences (SEMS) has over 70 academic staff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w:t>
      </w:r>
    </w:p>
    <w:p w14:paraId="2AFE7095" w14:textId="67E02FD0" w:rsidR="00864936" w:rsidRDefault="00864936" w:rsidP="002D2590">
      <w:pPr>
        <w:rPr>
          <w:rFonts w:asciiTheme="minorHAnsi" w:hAnsiTheme="minorHAnsi"/>
          <w:b/>
          <w:bCs/>
          <w:sz w:val="22"/>
          <w:szCs w:val="22"/>
        </w:rPr>
      </w:pPr>
    </w:p>
    <w:p w14:paraId="79AB1B30" w14:textId="79256772" w:rsidR="002D2590" w:rsidRDefault="002D2590" w:rsidP="002D2590">
      <w:pPr>
        <w:rPr>
          <w:rFonts w:asciiTheme="minorHAnsi" w:hAnsiTheme="minorHAnsi"/>
          <w:b/>
          <w:bCs/>
          <w:sz w:val="22"/>
          <w:szCs w:val="22"/>
        </w:rPr>
      </w:pPr>
      <w:r w:rsidRPr="002D2590">
        <w:rPr>
          <w:rFonts w:asciiTheme="minorHAnsi" w:hAnsiTheme="minorHAnsi"/>
          <w:b/>
          <w:bCs/>
          <w:sz w:val="22"/>
          <w:szCs w:val="22"/>
        </w:rPr>
        <w:t xml:space="preserve">Position Context </w:t>
      </w:r>
    </w:p>
    <w:p w14:paraId="4D76C681" w14:textId="77777777" w:rsidR="00192046" w:rsidRPr="002D2590" w:rsidRDefault="00192046" w:rsidP="002D2590">
      <w:pPr>
        <w:rPr>
          <w:rFonts w:asciiTheme="minorHAnsi" w:hAnsiTheme="minorHAnsi"/>
          <w:b/>
          <w:bCs/>
          <w:sz w:val="22"/>
          <w:szCs w:val="22"/>
        </w:rPr>
      </w:pPr>
    </w:p>
    <w:p w14:paraId="033A8AC9" w14:textId="3052A497" w:rsidR="00322C40" w:rsidRDefault="002D2590" w:rsidP="00192046">
      <w:pPr>
        <w:jc w:val="both"/>
        <w:rPr>
          <w:rFonts w:asciiTheme="minorHAnsi" w:hAnsiTheme="minorHAnsi"/>
          <w:sz w:val="22"/>
          <w:szCs w:val="22"/>
        </w:rPr>
      </w:pPr>
      <w:r w:rsidRPr="002D2590">
        <w:rPr>
          <w:rFonts w:asciiTheme="minorHAnsi" w:hAnsiTheme="minorHAnsi"/>
          <w:sz w:val="22"/>
          <w:szCs w:val="22"/>
        </w:rPr>
        <w:t xml:space="preserve">The Department of Computer Science and Information Technology undertakes a wide range of teaching and research programs in the area of </w:t>
      </w:r>
      <w:r w:rsidR="000F369B">
        <w:rPr>
          <w:rFonts w:asciiTheme="minorHAnsi" w:hAnsiTheme="minorHAnsi"/>
          <w:sz w:val="22"/>
          <w:szCs w:val="22"/>
        </w:rPr>
        <w:t>d</w:t>
      </w:r>
      <w:r w:rsidR="00F36785" w:rsidRPr="002D2590">
        <w:rPr>
          <w:rFonts w:asciiTheme="minorHAnsi" w:hAnsiTheme="minorHAnsi"/>
          <w:sz w:val="22"/>
          <w:szCs w:val="22"/>
        </w:rPr>
        <w:t xml:space="preserve">atabases, </w:t>
      </w:r>
      <w:r w:rsidR="000F369B">
        <w:rPr>
          <w:rFonts w:asciiTheme="minorHAnsi" w:hAnsiTheme="minorHAnsi"/>
          <w:sz w:val="22"/>
          <w:szCs w:val="22"/>
        </w:rPr>
        <w:t>c</w:t>
      </w:r>
      <w:r w:rsidR="00F36785" w:rsidRPr="002D2590">
        <w:rPr>
          <w:rFonts w:asciiTheme="minorHAnsi" w:hAnsiTheme="minorHAnsi"/>
          <w:sz w:val="22"/>
          <w:szCs w:val="22"/>
        </w:rPr>
        <w:t xml:space="preserve">omputational </w:t>
      </w:r>
      <w:r w:rsidR="000F369B">
        <w:rPr>
          <w:rFonts w:asciiTheme="minorHAnsi" w:hAnsiTheme="minorHAnsi"/>
          <w:sz w:val="22"/>
          <w:szCs w:val="22"/>
        </w:rPr>
        <w:t>i</w:t>
      </w:r>
      <w:r w:rsidR="00F36785" w:rsidRPr="002D2590">
        <w:rPr>
          <w:rFonts w:asciiTheme="minorHAnsi" w:hAnsiTheme="minorHAnsi"/>
          <w:sz w:val="22"/>
          <w:szCs w:val="22"/>
        </w:rPr>
        <w:t xml:space="preserve">ntelligence, </w:t>
      </w:r>
      <w:r w:rsidR="000F369B">
        <w:rPr>
          <w:rFonts w:asciiTheme="minorHAnsi" w:hAnsiTheme="minorHAnsi"/>
          <w:sz w:val="22"/>
          <w:szCs w:val="22"/>
        </w:rPr>
        <w:t>s</w:t>
      </w:r>
      <w:r w:rsidR="00F36785" w:rsidRPr="002D2590">
        <w:rPr>
          <w:rFonts w:asciiTheme="minorHAnsi" w:hAnsiTheme="minorHAnsi"/>
          <w:sz w:val="22"/>
          <w:szCs w:val="22"/>
        </w:rPr>
        <w:t xml:space="preserve">oftware </w:t>
      </w:r>
      <w:r w:rsidR="000F369B">
        <w:rPr>
          <w:rFonts w:asciiTheme="minorHAnsi" w:hAnsiTheme="minorHAnsi"/>
          <w:sz w:val="22"/>
          <w:szCs w:val="22"/>
        </w:rPr>
        <w:t>e</w:t>
      </w:r>
      <w:r w:rsidR="00F36785" w:rsidRPr="002D2590">
        <w:rPr>
          <w:rFonts w:asciiTheme="minorHAnsi" w:hAnsiTheme="minorHAnsi"/>
          <w:sz w:val="22"/>
          <w:szCs w:val="22"/>
        </w:rPr>
        <w:t xml:space="preserve">ngineering, </w:t>
      </w:r>
      <w:r w:rsidR="000F369B">
        <w:rPr>
          <w:rFonts w:asciiTheme="minorHAnsi" w:hAnsiTheme="minorHAnsi"/>
          <w:sz w:val="22"/>
          <w:szCs w:val="22"/>
        </w:rPr>
        <w:t>c</w:t>
      </w:r>
      <w:r w:rsidR="00F36785">
        <w:rPr>
          <w:rFonts w:asciiTheme="minorHAnsi" w:hAnsiTheme="minorHAnsi"/>
          <w:sz w:val="22"/>
          <w:szCs w:val="22"/>
        </w:rPr>
        <w:t>ybersecurity</w:t>
      </w:r>
      <w:r w:rsidR="00F36785" w:rsidRPr="002D2590">
        <w:rPr>
          <w:rFonts w:asciiTheme="minorHAnsi" w:hAnsiTheme="minorHAnsi"/>
          <w:sz w:val="22"/>
          <w:szCs w:val="22"/>
        </w:rPr>
        <w:t xml:space="preserve">, and </w:t>
      </w:r>
      <w:r w:rsidR="000F369B">
        <w:rPr>
          <w:rFonts w:asciiTheme="minorHAnsi" w:hAnsiTheme="minorHAnsi"/>
          <w:sz w:val="22"/>
          <w:szCs w:val="22"/>
        </w:rPr>
        <w:t>m</w:t>
      </w:r>
      <w:r w:rsidR="00F36785" w:rsidRPr="002D2590">
        <w:rPr>
          <w:rFonts w:asciiTheme="minorHAnsi" w:hAnsiTheme="minorHAnsi"/>
          <w:sz w:val="22"/>
          <w:szCs w:val="22"/>
        </w:rPr>
        <w:t xml:space="preserve">obile </w:t>
      </w:r>
      <w:r w:rsidR="00F36785">
        <w:rPr>
          <w:rFonts w:asciiTheme="minorHAnsi" w:hAnsiTheme="minorHAnsi"/>
          <w:sz w:val="22"/>
          <w:szCs w:val="22"/>
        </w:rPr>
        <w:t xml:space="preserve">and </w:t>
      </w:r>
      <w:r w:rsidR="000F369B">
        <w:rPr>
          <w:rFonts w:asciiTheme="minorHAnsi" w:hAnsiTheme="minorHAnsi"/>
          <w:sz w:val="22"/>
          <w:szCs w:val="22"/>
        </w:rPr>
        <w:t>w</w:t>
      </w:r>
      <w:r w:rsidR="00F36785">
        <w:rPr>
          <w:rFonts w:asciiTheme="minorHAnsi" w:hAnsiTheme="minorHAnsi"/>
          <w:sz w:val="22"/>
          <w:szCs w:val="22"/>
        </w:rPr>
        <w:t>ireless</w:t>
      </w:r>
      <w:r w:rsidR="00F36785" w:rsidRPr="002D2590">
        <w:rPr>
          <w:rFonts w:asciiTheme="minorHAnsi" w:hAnsiTheme="minorHAnsi"/>
          <w:sz w:val="22"/>
          <w:szCs w:val="22"/>
        </w:rPr>
        <w:t xml:space="preserve"> </w:t>
      </w:r>
      <w:r w:rsidR="000F369B">
        <w:rPr>
          <w:rFonts w:asciiTheme="minorHAnsi" w:hAnsiTheme="minorHAnsi"/>
          <w:sz w:val="22"/>
          <w:szCs w:val="22"/>
        </w:rPr>
        <w:t>c</w:t>
      </w:r>
      <w:r w:rsidR="00F36785" w:rsidRPr="002D2590">
        <w:rPr>
          <w:rFonts w:asciiTheme="minorHAnsi" w:hAnsiTheme="minorHAnsi"/>
          <w:sz w:val="22"/>
          <w:szCs w:val="22"/>
        </w:rPr>
        <w:t>omputing</w:t>
      </w:r>
      <w:r w:rsidR="00F36785">
        <w:rPr>
          <w:rFonts w:asciiTheme="minorHAnsi" w:hAnsiTheme="minorHAnsi"/>
          <w:sz w:val="22"/>
          <w:szCs w:val="22"/>
        </w:rPr>
        <w:t xml:space="preserve">. </w:t>
      </w:r>
      <w:r w:rsidR="00322C40">
        <w:rPr>
          <w:rFonts w:asciiTheme="minorHAnsi" w:hAnsiTheme="minorHAnsi" w:hint="eastAsia"/>
          <w:sz w:val="22"/>
          <w:szCs w:val="22"/>
        </w:rPr>
        <w:t xml:space="preserve">The Department </w:t>
      </w:r>
      <w:r w:rsidR="00D934D7">
        <w:rPr>
          <w:rFonts w:asciiTheme="minorHAnsi" w:hAnsiTheme="minorHAnsi"/>
          <w:sz w:val="22"/>
          <w:szCs w:val="22"/>
        </w:rPr>
        <w:t>is committed</w:t>
      </w:r>
      <w:r w:rsidR="00322C40">
        <w:rPr>
          <w:rFonts w:asciiTheme="minorHAnsi" w:hAnsiTheme="minorHAnsi" w:hint="eastAsia"/>
          <w:sz w:val="22"/>
          <w:szCs w:val="22"/>
        </w:rPr>
        <w:t xml:space="preserve"> to </w:t>
      </w:r>
      <w:r w:rsidR="000F369B">
        <w:rPr>
          <w:rFonts w:asciiTheme="minorHAnsi" w:hAnsiTheme="minorHAnsi"/>
          <w:sz w:val="22"/>
          <w:szCs w:val="22"/>
        </w:rPr>
        <w:t xml:space="preserve">the </w:t>
      </w:r>
      <w:r w:rsidR="00322C40">
        <w:rPr>
          <w:rFonts w:asciiTheme="minorHAnsi" w:hAnsiTheme="minorHAnsi" w:hint="eastAsia"/>
          <w:sz w:val="22"/>
          <w:szCs w:val="22"/>
        </w:rPr>
        <w:t>develop</w:t>
      </w:r>
      <w:r w:rsidR="000F369B">
        <w:rPr>
          <w:rFonts w:asciiTheme="minorHAnsi" w:hAnsiTheme="minorHAnsi"/>
          <w:sz w:val="22"/>
          <w:szCs w:val="22"/>
        </w:rPr>
        <w:t>ment</w:t>
      </w:r>
      <w:r w:rsidR="00322C40">
        <w:rPr>
          <w:rFonts w:asciiTheme="minorHAnsi" w:hAnsiTheme="minorHAnsi" w:hint="eastAsia"/>
          <w:sz w:val="22"/>
          <w:szCs w:val="22"/>
        </w:rPr>
        <w:t xml:space="preserve"> </w:t>
      </w:r>
      <w:r w:rsidR="00AE6931">
        <w:rPr>
          <w:rFonts w:asciiTheme="minorHAnsi" w:hAnsiTheme="minorHAnsi" w:hint="eastAsia"/>
          <w:sz w:val="22"/>
          <w:szCs w:val="22"/>
        </w:rPr>
        <w:t xml:space="preserve">and </w:t>
      </w:r>
      <w:r w:rsidR="000F369B">
        <w:rPr>
          <w:rFonts w:asciiTheme="minorHAnsi" w:hAnsiTheme="minorHAnsi"/>
          <w:sz w:val="22"/>
          <w:szCs w:val="22"/>
        </w:rPr>
        <w:t>exploration of</w:t>
      </w:r>
      <w:r w:rsidR="00AE6931">
        <w:rPr>
          <w:rFonts w:asciiTheme="minorHAnsi" w:hAnsiTheme="minorHAnsi" w:hint="eastAsia"/>
          <w:sz w:val="22"/>
          <w:szCs w:val="22"/>
        </w:rPr>
        <w:t xml:space="preserve"> </w:t>
      </w:r>
      <w:r w:rsidR="00322C40">
        <w:rPr>
          <w:rFonts w:asciiTheme="minorHAnsi" w:hAnsiTheme="minorHAnsi" w:hint="eastAsia"/>
          <w:sz w:val="22"/>
          <w:szCs w:val="22"/>
        </w:rPr>
        <w:t xml:space="preserve">new and innovative teaching and research programs </w:t>
      </w:r>
      <w:r w:rsidRPr="002D2590">
        <w:rPr>
          <w:rFonts w:asciiTheme="minorHAnsi" w:hAnsiTheme="minorHAnsi"/>
          <w:sz w:val="22"/>
          <w:szCs w:val="22"/>
        </w:rPr>
        <w:t>whi</w:t>
      </w:r>
      <w:r w:rsidR="00AE6931">
        <w:rPr>
          <w:rFonts w:asciiTheme="minorHAnsi" w:hAnsiTheme="minorHAnsi"/>
          <w:sz w:val="22"/>
          <w:szCs w:val="22"/>
        </w:rPr>
        <w:t>ch drives opportunit</w:t>
      </w:r>
      <w:r w:rsidR="000F369B">
        <w:rPr>
          <w:rFonts w:asciiTheme="minorHAnsi" w:hAnsiTheme="minorHAnsi"/>
          <w:sz w:val="22"/>
          <w:szCs w:val="22"/>
        </w:rPr>
        <w:t>ies</w:t>
      </w:r>
      <w:r w:rsidR="00AE6931">
        <w:rPr>
          <w:rFonts w:asciiTheme="minorHAnsi" w:hAnsiTheme="minorHAnsi"/>
          <w:sz w:val="22"/>
          <w:szCs w:val="22"/>
        </w:rPr>
        <w:t xml:space="preserve"> for multi</w:t>
      </w:r>
      <w:r w:rsidRPr="002D2590">
        <w:rPr>
          <w:rFonts w:asciiTheme="minorHAnsi" w:hAnsiTheme="minorHAnsi"/>
          <w:sz w:val="22"/>
          <w:szCs w:val="22"/>
        </w:rPr>
        <w:t xml:space="preserve">disciplinary collaborations </w:t>
      </w:r>
      <w:r w:rsidR="00322C40">
        <w:rPr>
          <w:rFonts w:asciiTheme="minorHAnsi" w:hAnsiTheme="minorHAnsi" w:hint="eastAsia"/>
          <w:sz w:val="22"/>
          <w:szCs w:val="22"/>
        </w:rPr>
        <w:t>across</w:t>
      </w:r>
      <w:r w:rsidRPr="002D2590">
        <w:rPr>
          <w:rFonts w:asciiTheme="minorHAnsi" w:hAnsiTheme="minorHAnsi"/>
          <w:sz w:val="22"/>
          <w:szCs w:val="22"/>
        </w:rPr>
        <w:t xml:space="preserve"> the </w:t>
      </w:r>
      <w:r w:rsidR="000F369B">
        <w:rPr>
          <w:rFonts w:asciiTheme="minorHAnsi" w:hAnsiTheme="minorHAnsi"/>
          <w:sz w:val="22"/>
          <w:szCs w:val="22"/>
        </w:rPr>
        <w:t>S</w:t>
      </w:r>
      <w:r w:rsidR="00322C40">
        <w:rPr>
          <w:rFonts w:asciiTheme="minorHAnsi" w:hAnsiTheme="minorHAnsi" w:hint="eastAsia"/>
          <w:sz w:val="22"/>
          <w:szCs w:val="22"/>
        </w:rPr>
        <w:t>chool/</w:t>
      </w:r>
      <w:r w:rsidR="000F369B">
        <w:rPr>
          <w:rFonts w:asciiTheme="minorHAnsi" w:hAnsiTheme="minorHAnsi"/>
          <w:sz w:val="22"/>
          <w:szCs w:val="22"/>
        </w:rPr>
        <w:t>C</w:t>
      </w:r>
      <w:r w:rsidRPr="002D2590">
        <w:rPr>
          <w:rFonts w:asciiTheme="minorHAnsi" w:hAnsiTheme="minorHAnsi"/>
          <w:sz w:val="22"/>
          <w:szCs w:val="22"/>
        </w:rPr>
        <w:t xml:space="preserve">ollege and the </w:t>
      </w:r>
      <w:r w:rsidR="000F369B">
        <w:rPr>
          <w:rFonts w:asciiTheme="minorHAnsi" w:hAnsiTheme="minorHAnsi"/>
          <w:sz w:val="22"/>
          <w:szCs w:val="22"/>
        </w:rPr>
        <w:t>U</w:t>
      </w:r>
      <w:r w:rsidRPr="002D2590">
        <w:rPr>
          <w:rFonts w:asciiTheme="minorHAnsi" w:hAnsiTheme="minorHAnsi"/>
          <w:sz w:val="22"/>
          <w:szCs w:val="22"/>
        </w:rPr>
        <w:t xml:space="preserve">niversity. </w:t>
      </w:r>
    </w:p>
    <w:p w14:paraId="79F98D87" w14:textId="2C723935" w:rsidR="006D170D" w:rsidRDefault="006D170D" w:rsidP="00192046">
      <w:pPr>
        <w:jc w:val="both"/>
        <w:rPr>
          <w:rFonts w:asciiTheme="minorHAnsi" w:hAnsiTheme="minorHAnsi"/>
          <w:sz w:val="22"/>
          <w:szCs w:val="22"/>
        </w:rPr>
      </w:pPr>
    </w:p>
    <w:p w14:paraId="343F0BCE" w14:textId="760B4048" w:rsidR="002D2590" w:rsidRPr="002D2590" w:rsidRDefault="006D170D" w:rsidP="00192046">
      <w:pPr>
        <w:jc w:val="both"/>
        <w:rPr>
          <w:rFonts w:asciiTheme="minorHAnsi" w:hAnsiTheme="minorHAnsi"/>
          <w:sz w:val="22"/>
          <w:szCs w:val="22"/>
        </w:rPr>
      </w:pPr>
      <w:r>
        <w:rPr>
          <w:rFonts w:asciiTheme="minorHAnsi" w:hAnsiTheme="minorHAnsi"/>
          <w:sz w:val="22"/>
          <w:szCs w:val="22"/>
        </w:rPr>
        <w:t>The D</w:t>
      </w:r>
      <w:r w:rsidR="002D2590" w:rsidRPr="002D2590">
        <w:rPr>
          <w:rFonts w:asciiTheme="minorHAnsi" w:hAnsiTheme="minorHAnsi"/>
          <w:sz w:val="22"/>
          <w:szCs w:val="22"/>
        </w:rPr>
        <w:t xml:space="preserve">epartment offers a range of undergraduate and postgraduate courses that are rigorous and attuned to meeting the needs of students in ensuring their readiness to work in changing environments. Over the years, the </w:t>
      </w:r>
      <w:r w:rsidR="00D934D7">
        <w:rPr>
          <w:rFonts w:asciiTheme="minorHAnsi" w:hAnsiTheme="minorHAnsi"/>
          <w:sz w:val="22"/>
          <w:szCs w:val="22"/>
        </w:rPr>
        <w:t>D</w:t>
      </w:r>
      <w:r w:rsidR="002D2590" w:rsidRPr="002D2590">
        <w:rPr>
          <w:rFonts w:asciiTheme="minorHAnsi" w:hAnsiTheme="minorHAnsi"/>
          <w:sz w:val="22"/>
          <w:szCs w:val="22"/>
        </w:rPr>
        <w:t xml:space="preserve">epartment has produced a comparatively large number of PhD graduates.  Graduates of the </w:t>
      </w:r>
      <w:r w:rsidR="00D934D7">
        <w:rPr>
          <w:rFonts w:asciiTheme="minorHAnsi" w:hAnsiTheme="minorHAnsi"/>
          <w:sz w:val="22"/>
          <w:szCs w:val="22"/>
        </w:rPr>
        <w:t>D</w:t>
      </w:r>
      <w:r w:rsidR="002D2590" w:rsidRPr="002D2590">
        <w:rPr>
          <w:rFonts w:asciiTheme="minorHAnsi" w:hAnsiTheme="minorHAnsi"/>
          <w:sz w:val="22"/>
          <w:szCs w:val="22"/>
        </w:rPr>
        <w:t xml:space="preserve">epartment are now in the faculties of universities world-wide as well as holding key positions in industry globally. </w:t>
      </w:r>
    </w:p>
    <w:p w14:paraId="49C700A6" w14:textId="35096233" w:rsidR="00774493" w:rsidRDefault="00774493" w:rsidP="00774493">
      <w:pPr>
        <w:jc w:val="both"/>
        <w:rPr>
          <w:rFonts w:asciiTheme="minorHAnsi" w:hAnsiTheme="minorHAnsi"/>
          <w:b/>
          <w:sz w:val="22"/>
          <w:szCs w:val="22"/>
        </w:rPr>
      </w:pPr>
    </w:p>
    <w:p w14:paraId="2F63AE8B" w14:textId="64C1AEC2" w:rsidR="00B02802" w:rsidRPr="00597234" w:rsidRDefault="00B02802" w:rsidP="00B02802">
      <w:pPr>
        <w:pStyle w:val="Default"/>
        <w:rPr>
          <w:sz w:val="22"/>
          <w:szCs w:val="22"/>
        </w:rPr>
      </w:pPr>
      <w:r w:rsidRPr="0084177A">
        <w:rPr>
          <w:sz w:val="22"/>
          <w:szCs w:val="22"/>
        </w:rPr>
        <w:t>This position is located in the Department of Computer Science and Information Technology in the School of Engineering and Mathe</w:t>
      </w:r>
      <w:r>
        <w:rPr>
          <w:sz w:val="22"/>
          <w:szCs w:val="22"/>
        </w:rPr>
        <w:t xml:space="preserve">matical Sciences on the Bendigo campus.  Teaching responsibilities require expertise in </w:t>
      </w:r>
      <w:r w:rsidR="00E45300">
        <w:rPr>
          <w:sz w:val="22"/>
          <w:szCs w:val="22"/>
        </w:rPr>
        <w:t xml:space="preserve">information technology </w:t>
      </w:r>
      <w:r>
        <w:rPr>
          <w:sz w:val="22"/>
          <w:szCs w:val="22"/>
        </w:rPr>
        <w:t xml:space="preserve">areas such as: </w:t>
      </w:r>
      <w:r w:rsidR="005E2DDB">
        <w:rPr>
          <w:b/>
          <w:sz w:val="22"/>
          <w:szCs w:val="22"/>
        </w:rPr>
        <w:t xml:space="preserve">information systems, information </w:t>
      </w:r>
      <w:r w:rsidRPr="008C26B3">
        <w:rPr>
          <w:b/>
          <w:sz w:val="22"/>
          <w:szCs w:val="22"/>
        </w:rPr>
        <w:t>systems development, professional environments</w:t>
      </w:r>
      <w:r w:rsidR="008C26B3" w:rsidRPr="008C26B3">
        <w:rPr>
          <w:b/>
          <w:sz w:val="22"/>
          <w:szCs w:val="22"/>
        </w:rPr>
        <w:t xml:space="preserve">, </w:t>
      </w:r>
      <w:r w:rsidR="001C13C3">
        <w:rPr>
          <w:b/>
          <w:sz w:val="22"/>
          <w:szCs w:val="22"/>
        </w:rPr>
        <w:t>technology architectu</w:t>
      </w:r>
      <w:r w:rsidR="00522CFF">
        <w:rPr>
          <w:b/>
          <w:sz w:val="22"/>
          <w:szCs w:val="22"/>
        </w:rPr>
        <w:t>res, internet client engineering, operating systems, systems programming</w:t>
      </w:r>
      <w:r w:rsidR="005E2DDB">
        <w:rPr>
          <w:b/>
          <w:sz w:val="22"/>
          <w:szCs w:val="22"/>
        </w:rPr>
        <w:t>,</w:t>
      </w:r>
      <w:r w:rsidR="00522CFF">
        <w:rPr>
          <w:b/>
          <w:sz w:val="22"/>
          <w:szCs w:val="22"/>
        </w:rPr>
        <w:t xml:space="preserve"> entrepreneurship</w:t>
      </w:r>
      <w:r w:rsidR="00522CFF" w:rsidRPr="008C26B3">
        <w:rPr>
          <w:b/>
          <w:sz w:val="22"/>
          <w:szCs w:val="22"/>
        </w:rPr>
        <w:t xml:space="preserve"> </w:t>
      </w:r>
      <w:r w:rsidR="00522CFF">
        <w:rPr>
          <w:b/>
          <w:sz w:val="22"/>
          <w:szCs w:val="22"/>
        </w:rPr>
        <w:t xml:space="preserve">and </w:t>
      </w:r>
      <w:r w:rsidR="00522CFF" w:rsidRPr="008C26B3">
        <w:rPr>
          <w:b/>
          <w:sz w:val="22"/>
          <w:szCs w:val="22"/>
        </w:rPr>
        <w:t>innovation with technology</w:t>
      </w:r>
      <w:r w:rsidR="008C26B3">
        <w:rPr>
          <w:sz w:val="22"/>
          <w:szCs w:val="22"/>
        </w:rPr>
        <w:t>.</w:t>
      </w:r>
      <w:r>
        <w:rPr>
          <w:sz w:val="22"/>
          <w:szCs w:val="22"/>
        </w:rPr>
        <w:t xml:space="preserve">  </w:t>
      </w:r>
    </w:p>
    <w:p w14:paraId="5B467B2A" w14:textId="0D603740" w:rsidR="00B02802" w:rsidRDefault="00B02802" w:rsidP="00774493">
      <w:pPr>
        <w:jc w:val="both"/>
        <w:rPr>
          <w:rFonts w:asciiTheme="minorHAnsi" w:hAnsiTheme="minorHAnsi"/>
          <w:b/>
          <w:sz w:val="22"/>
          <w:szCs w:val="22"/>
        </w:rPr>
      </w:pPr>
    </w:p>
    <w:p w14:paraId="3F3442CE" w14:textId="4467352C" w:rsidR="00522CFF" w:rsidRPr="00522CFF" w:rsidRDefault="00522CFF" w:rsidP="00774493">
      <w:pPr>
        <w:jc w:val="both"/>
        <w:rPr>
          <w:rFonts w:asciiTheme="minorHAnsi" w:hAnsiTheme="minorHAnsi"/>
          <w:sz w:val="22"/>
          <w:szCs w:val="22"/>
        </w:rPr>
      </w:pPr>
      <w:r>
        <w:rPr>
          <w:rFonts w:asciiTheme="minorHAnsi" w:hAnsiTheme="minorHAnsi"/>
          <w:sz w:val="22"/>
          <w:szCs w:val="22"/>
        </w:rPr>
        <w:t>The department at Bendigo is pursuing active world class research within the area of Internet of Things, research experience in one or more of</w:t>
      </w:r>
      <w:r w:rsidR="005E2DDB">
        <w:rPr>
          <w:rFonts w:asciiTheme="minorHAnsi" w:hAnsiTheme="minorHAnsi"/>
          <w:sz w:val="22"/>
          <w:szCs w:val="22"/>
        </w:rPr>
        <w:t xml:space="preserve"> the following areas would be desirable</w:t>
      </w:r>
      <w:r>
        <w:rPr>
          <w:rFonts w:asciiTheme="minorHAnsi" w:hAnsiTheme="minorHAnsi"/>
          <w:sz w:val="22"/>
          <w:szCs w:val="22"/>
        </w:rPr>
        <w:t xml:space="preserve">: </w:t>
      </w:r>
      <w:r w:rsidR="000D44F2">
        <w:rPr>
          <w:rFonts w:asciiTheme="minorHAnsi" w:hAnsiTheme="minorHAnsi"/>
          <w:b/>
          <w:sz w:val="22"/>
          <w:szCs w:val="22"/>
        </w:rPr>
        <w:t>data science</w:t>
      </w:r>
      <w:r>
        <w:rPr>
          <w:rFonts w:asciiTheme="minorHAnsi" w:hAnsiTheme="minorHAnsi"/>
          <w:b/>
          <w:sz w:val="22"/>
          <w:szCs w:val="22"/>
        </w:rPr>
        <w:t xml:space="preserve">, </w:t>
      </w:r>
      <w:r w:rsidR="000D44F2">
        <w:rPr>
          <w:rFonts w:asciiTheme="minorHAnsi" w:hAnsiTheme="minorHAnsi"/>
          <w:b/>
          <w:sz w:val="22"/>
          <w:szCs w:val="22"/>
        </w:rPr>
        <w:t xml:space="preserve">big data analysis, </w:t>
      </w:r>
      <w:r>
        <w:rPr>
          <w:rFonts w:asciiTheme="minorHAnsi" w:hAnsiTheme="minorHAnsi"/>
          <w:b/>
          <w:sz w:val="22"/>
          <w:szCs w:val="22"/>
        </w:rPr>
        <w:t>machine learning</w:t>
      </w:r>
      <w:r>
        <w:rPr>
          <w:rFonts w:asciiTheme="minorHAnsi" w:hAnsiTheme="minorHAnsi"/>
          <w:sz w:val="22"/>
          <w:szCs w:val="22"/>
        </w:rPr>
        <w:t>.</w:t>
      </w:r>
      <w:r w:rsidR="005E2DDB">
        <w:rPr>
          <w:rFonts w:asciiTheme="minorHAnsi" w:hAnsiTheme="minorHAnsi"/>
          <w:sz w:val="22"/>
          <w:szCs w:val="22"/>
        </w:rPr>
        <w:t xml:space="preserve">  </w:t>
      </w:r>
      <w:r w:rsidR="000D44F2">
        <w:rPr>
          <w:rFonts w:asciiTheme="minorHAnsi" w:hAnsiTheme="minorHAnsi"/>
          <w:sz w:val="22"/>
          <w:szCs w:val="22"/>
        </w:rPr>
        <w:t xml:space="preserve">The successful candidate will be expected to make significant contributions to the departments new Technology Innovation Lab, which seeks the application and demonstration of new technologies in the areas of industry 4.0, </w:t>
      </w:r>
      <w:r w:rsidR="000D44F2" w:rsidRPr="000D44F2">
        <w:rPr>
          <w:rFonts w:asciiTheme="minorHAnsi" w:hAnsiTheme="minorHAnsi"/>
          <w:sz w:val="22"/>
          <w:szCs w:val="22"/>
        </w:rPr>
        <w:t>construction, manufacturing, healthcare, smart cities, mining and agriculture</w:t>
      </w:r>
      <w:r w:rsidR="000D44F2">
        <w:rPr>
          <w:rFonts w:asciiTheme="minorHAnsi" w:hAnsiTheme="minorHAnsi"/>
          <w:sz w:val="22"/>
          <w:szCs w:val="22"/>
        </w:rPr>
        <w:t>.</w:t>
      </w:r>
    </w:p>
    <w:p w14:paraId="68657C2D" w14:textId="77777777" w:rsidR="00522CFF" w:rsidRDefault="00522CFF" w:rsidP="00774493">
      <w:pPr>
        <w:jc w:val="both"/>
        <w:rPr>
          <w:rFonts w:asciiTheme="minorHAnsi" w:hAnsiTheme="minorHAnsi"/>
          <w:b/>
          <w:sz w:val="22"/>
          <w:szCs w:val="22"/>
        </w:rPr>
      </w:pPr>
    </w:p>
    <w:p w14:paraId="6BC9D648" w14:textId="099FBFD3" w:rsidR="00774493" w:rsidRPr="00214502" w:rsidRDefault="00774493" w:rsidP="00214502">
      <w:pPr>
        <w:jc w:val="both"/>
        <w:rPr>
          <w:rFonts w:asciiTheme="minorHAnsi" w:hAnsiTheme="minorHAnsi"/>
          <w:sz w:val="22"/>
          <w:szCs w:val="22"/>
          <w:lang w:val="en-US"/>
        </w:rPr>
      </w:pPr>
      <w:r w:rsidRPr="00B26551">
        <w:rPr>
          <w:rFonts w:asciiTheme="minorHAnsi" w:hAnsiTheme="minorHAnsi"/>
          <w:color w:val="000000"/>
          <w:sz w:val="22"/>
          <w:szCs w:val="22"/>
          <w:shd w:val="clear" w:color="auto" w:fill="FFFFFF"/>
        </w:rPr>
        <w:t xml:space="preserve">La Trobe is </w:t>
      </w:r>
      <w:r w:rsidR="000F369B">
        <w:rPr>
          <w:rFonts w:asciiTheme="minorHAnsi" w:hAnsiTheme="minorHAnsi"/>
          <w:color w:val="000000"/>
          <w:sz w:val="22"/>
          <w:szCs w:val="22"/>
          <w:shd w:val="clear" w:color="auto" w:fill="FFFFFF"/>
        </w:rPr>
        <w:t>a participant</w:t>
      </w:r>
      <w:r w:rsidR="000F369B" w:rsidRPr="00B26551">
        <w:rPr>
          <w:rFonts w:asciiTheme="minorHAnsi" w:hAnsiTheme="minorHAnsi"/>
          <w:color w:val="000000"/>
          <w:sz w:val="22"/>
          <w:szCs w:val="22"/>
          <w:shd w:val="clear" w:color="auto" w:fill="FFFFFF"/>
        </w:rPr>
        <w:t xml:space="preserve"> </w:t>
      </w:r>
      <w:r w:rsidRPr="00B26551">
        <w:rPr>
          <w:rFonts w:asciiTheme="minorHAnsi" w:hAnsiTheme="minorHAnsi"/>
          <w:color w:val="000000"/>
          <w:sz w:val="22"/>
          <w:szCs w:val="22"/>
          <w:shd w:val="clear" w:color="auto" w:fill="FFFFFF"/>
        </w:rPr>
        <w:t>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w:t>
      </w:r>
      <w:r w:rsidR="009D6801">
        <w:rPr>
          <w:rStyle w:val="apple-converted-space"/>
          <w:rFonts w:asciiTheme="minorHAnsi" w:hAnsiTheme="minorHAnsi"/>
          <w:color w:val="000000"/>
          <w:sz w:val="22"/>
          <w:szCs w:val="22"/>
          <w:shd w:val="clear" w:color="auto" w:fill="FFFFFF"/>
        </w:rPr>
        <w:t xml:space="preserve">SWAN </w:t>
      </w:r>
      <w:r>
        <w:rPr>
          <w:rStyle w:val="apple-converted-space"/>
          <w:rFonts w:asciiTheme="minorHAnsi" w:hAnsiTheme="minorHAnsi"/>
          <w:color w:val="000000"/>
          <w:sz w:val="22"/>
          <w:szCs w:val="22"/>
          <w:shd w:val="clear" w:color="auto" w:fill="FFFFFF"/>
        </w:rPr>
        <w:t xml:space="preserve">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r w:rsidR="00B02802" w:rsidRPr="0084177A">
        <w:rPr>
          <w:sz w:val="22"/>
          <w:szCs w:val="22"/>
        </w:rPr>
        <w:t xml:space="preserve">  </w:t>
      </w:r>
    </w:p>
    <w:p w14:paraId="0BF749BD" w14:textId="352389A1" w:rsidR="009215C9" w:rsidRDefault="009215C9" w:rsidP="009215C9">
      <w:pPr>
        <w:jc w:val="both"/>
        <w:rPr>
          <w:rFonts w:asciiTheme="minorHAnsi" w:eastAsiaTheme="minorEastAsia" w:hAnsiTheme="minorHAnsi" w:cs="Arial"/>
          <w:snapToGrid/>
          <w:color w:val="000000"/>
          <w:sz w:val="22"/>
          <w:szCs w:val="22"/>
          <w:lang w:eastAsia="ja-JP"/>
        </w:rPr>
      </w:pPr>
    </w:p>
    <w:p w14:paraId="3D397F9A" w14:textId="77777777" w:rsidR="00472F63" w:rsidRDefault="00472F63" w:rsidP="0086029B">
      <w:pPr>
        <w:pStyle w:val="Default"/>
        <w:rPr>
          <w:rFonts w:asciiTheme="minorHAnsi" w:hAnsiTheme="minorHAnsi" w:cs="Arial"/>
          <w:b/>
          <w:sz w:val="22"/>
          <w:szCs w:val="22"/>
        </w:rPr>
      </w:pPr>
    </w:p>
    <w:p w14:paraId="1198A8D8" w14:textId="77777777" w:rsidR="00472F63" w:rsidRDefault="00472F63" w:rsidP="0086029B">
      <w:pPr>
        <w:pStyle w:val="Default"/>
        <w:rPr>
          <w:rFonts w:asciiTheme="minorHAnsi" w:hAnsiTheme="minorHAnsi" w:cs="Arial"/>
          <w:b/>
          <w:sz w:val="22"/>
          <w:szCs w:val="22"/>
        </w:rPr>
      </w:pPr>
    </w:p>
    <w:p w14:paraId="0692DAC1" w14:textId="77777777" w:rsidR="00472F63" w:rsidRDefault="00472F63" w:rsidP="0086029B">
      <w:pPr>
        <w:pStyle w:val="Default"/>
        <w:rPr>
          <w:rFonts w:asciiTheme="minorHAnsi" w:hAnsiTheme="minorHAnsi" w:cs="Arial"/>
          <w:b/>
          <w:sz w:val="22"/>
          <w:szCs w:val="22"/>
        </w:rPr>
      </w:pPr>
    </w:p>
    <w:p w14:paraId="637FA3FB" w14:textId="77777777" w:rsidR="00472F63" w:rsidRDefault="00472F63" w:rsidP="0086029B">
      <w:pPr>
        <w:pStyle w:val="Default"/>
        <w:rPr>
          <w:rFonts w:asciiTheme="minorHAnsi" w:hAnsiTheme="minorHAnsi" w:cs="Arial"/>
          <w:b/>
          <w:sz w:val="22"/>
          <w:szCs w:val="22"/>
        </w:rPr>
      </w:pPr>
    </w:p>
    <w:p w14:paraId="723906BC" w14:textId="77777777" w:rsidR="00472F63" w:rsidRDefault="00472F63" w:rsidP="0086029B">
      <w:pPr>
        <w:pStyle w:val="Default"/>
        <w:rPr>
          <w:rFonts w:asciiTheme="minorHAnsi" w:hAnsiTheme="minorHAnsi" w:cs="Arial"/>
          <w:b/>
          <w:sz w:val="22"/>
          <w:szCs w:val="22"/>
        </w:rPr>
      </w:pPr>
    </w:p>
    <w:p w14:paraId="58468CDE" w14:textId="77777777" w:rsidR="00472F63" w:rsidRDefault="00472F63" w:rsidP="0086029B">
      <w:pPr>
        <w:pStyle w:val="Default"/>
        <w:rPr>
          <w:rFonts w:asciiTheme="minorHAnsi" w:hAnsiTheme="minorHAnsi" w:cs="Arial"/>
          <w:b/>
          <w:sz w:val="22"/>
          <w:szCs w:val="22"/>
        </w:rPr>
      </w:pPr>
    </w:p>
    <w:p w14:paraId="2F6FD86A" w14:textId="77777777" w:rsidR="00472F63" w:rsidRDefault="00472F63" w:rsidP="0086029B">
      <w:pPr>
        <w:pStyle w:val="Default"/>
        <w:rPr>
          <w:rFonts w:asciiTheme="minorHAnsi" w:hAnsiTheme="minorHAnsi" w:cs="Arial"/>
          <w:b/>
          <w:sz w:val="22"/>
          <w:szCs w:val="22"/>
        </w:rPr>
      </w:pPr>
    </w:p>
    <w:p w14:paraId="7B7C0DBD" w14:textId="259710E5" w:rsidR="00277084" w:rsidRDefault="00B02802" w:rsidP="0086029B">
      <w:pPr>
        <w:pStyle w:val="Default"/>
        <w:rPr>
          <w:rFonts w:asciiTheme="minorHAnsi" w:hAnsiTheme="minorHAnsi" w:cs="Arial"/>
          <w:b/>
          <w:sz w:val="22"/>
          <w:szCs w:val="22"/>
        </w:rPr>
      </w:pPr>
      <w:r>
        <w:rPr>
          <w:rFonts w:asciiTheme="minorHAnsi" w:hAnsiTheme="minorHAnsi" w:cs="Arial"/>
          <w:b/>
          <w:sz w:val="22"/>
          <w:szCs w:val="22"/>
        </w:rPr>
        <w:lastRenderedPageBreak/>
        <w:t xml:space="preserve">Lecturer - </w:t>
      </w:r>
      <w:r w:rsidR="00A87934">
        <w:rPr>
          <w:b/>
          <w:bCs/>
          <w:sz w:val="22"/>
          <w:szCs w:val="22"/>
        </w:rPr>
        <w:t>Level B (Teaching and Research)</w:t>
      </w:r>
    </w:p>
    <w:p w14:paraId="2A8CC8ED" w14:textId="77777777" w:rsidR="00774493" w:rsidRPr="00277084" w:rsidRDefault="00774493" w:rsidP="0086029B">
      <w:pPr>
        <w:pStyle w:val="Default"/>
        <w:rPr>
          <w:b/>
          <w:sz w:val="22"/>
          <w:szCs w:val="22"/>
        </w:rPr>
      </w:pPr>
    </w:p>
    <w:p w14:paraId="6CABFE25" w14:textId="55BBFBF1" w:rsidR="0086029B" w:rsidRDefault="00A87934" w:rsidP="00774493">
      <w:pPr>
        <w:pStyle w:val="Default"/>
        <w:jc w:val="both"/>
        <w:rPr>
          <w:sz w:val="22"/>
          <w:szCs w:val="22"/>
        </w:rPr>
      </w:pPr>
      <w:r w:rsidRPr="000D44F2">
        <w:rPr>
          <w:rFonts w:asciiTheme="minorHAnsi" w:hAnsiTheme="minorHAnsi" w:cs="Times New Roman"/>
          <w:snapToGrid w:val="0"/>
          <w:color w:val="auto"/>
          <w:sz w:val="22"/>
          <w:szCs w:val="22"/>
          <w:lang w:eastAsia="en-US"/>
        </w:rPr>
        <w:t xml:space="preserve">A Level B teaching and research academic is expected to make a contribution to the discipline at the national </w:t>
      </w:r>
      <w:r w:rsidRPr="000D44F2">
        <w:rPr>
          <w:rFonts w:asciiTheme="minorHAnsi" w:hAnsiTheme="minorHAnsi" w:cs="Times New Roman" w:hint="eastAsia"/>
          <w:snapToGrid w:val="0"/>
          <w:color w:val="auto"/>
          <w:sz w:val="22"/>
          <w:szCs w:val="22"/>
          <w:lang w:eastAsia="en-US"/>
        </w:rPr>
        <w:t xml:space="preserve">and international </w:t>
      </w:r>
      <w:r w:rsidRPr="000D44F2">
        <w:rPr>
          <w:rFonts w:asciiTheme="minorHAnsi" w:hAnsiTheme="minorHAnsi" w:cs="Times New Roman"/>
          <w:snapToGrid w:val="0"/>
          <w:color w:val="auto"/>
          <w:sz w:val="22"/>
          <w:szCs w:val="22"/>
          <w:lang w:eastAsia="en-US"/>
        </w:rPr>
        <w:t>level. They will develop curriculum, teach and undertake research or other scholarly work relevant to the development of their discipline or professional field.</w:t>
      </w:r>
    </w:p>
    <w:p w14:paraId="27BD281D" w14:textId="77777777" w:rsidR="00A87934" w:rsidRPr="003B0155" w:rsidRDefault="00A87934" w:rsidP="00774493">
      <w:pPr>
        <w:pStyle w:val="Default"/>
        <w:jc w:val="both"/>
        <w:rPr>
          <w:sz w:val="22"/>
          <w:szCs w:val="22"/>
        </w:rPr>
      </w:pPr>
    </w:p>
    <w:p w14:paraId="7D9960C7"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425E604A" w14:textId="30ADEC8C" w:rsidR="004C3DC4" w:rsidRDefault="004C3DC4" w:rsidP="004C3DC4">
      <w:pPr>
        <w:pStyle w:val="Default"/>
        <w:adjustRightInd/>
        <w:spacing w:after="70"/>
        <w:rPr>
          <w:color w:val="auto"/>
          <w:sz w:val="22"/>
          <w:szCs w:val="22"/>
        </w:rPr>
      </w:pPr>
    </w:p>
    <w:p w14:paraId="0037043A" w14:textId="77777777" w:rsidR="00A87934" w:rsidRDefault="00A87934" w:rsidP="00A87934">
      <w:pPr>
        <w:pStyle w:val="Default"/>
        <w:adjustRightInd/>
        <w:spacing w:after="70"/>
        <w:rPr>
          <w:color w:val="auto"/>
          <w:sz w:val="22"/>
          <w:szCs w:val="22"/>
        </w:rPr>
      </w:pPr>
      <w:r>
        <w:rPr>
          <w:rFonts w:hint="eastAsia"/>
          <w:color w:val="auto"/>
          <w:sz w:val="22"/>
          <w:szCs w:val="22"/>
        </w:rPr>
        <w:t>Research</w:t>
      </w:r>
    </w:p>
    <w:p w14:paraId="59A9C25E"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60926AD0"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Obtain research funding from grants, contracts, and consultancies, individually or as part of a team.</w:t>
      </w:r>
    </w:p>
    <w:p w14:paraId="6C188D8B"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Contribute to a robust</w:t>
      </w:r>
      <w:r>
        <w:rPr>
          <w:color w:val="auto"/>
          <w:sz w:val="22"/>
          <w:szCs w:val="22"/>
        </w:rPr>
        <w:t xml:space="preserve"> and ambitious research culture within La Trobe</w:t>
      </w:r>
      <w:r>
        <w:rPr>
          <w:rFonts w:hint="eastAsia"/>
          <w:color w:val="auto"/>
          <w:sz w:val="22"/>
          <w:szCs w:val="22"/>
        </w:rPr>
        <w:t>.</w:t>
      </w:r>
    </w:p>
    <w:p w14:paraId="04FB017D" w14:textId="77777777" w:rsidR="00A87934" w:rsidRDefault="00A87934" w:rsidP="00A87934">
      <w:pPr>
        <w:pStyle w:val="Default"/>
        <w:numPr>
          <w:ilvl w:val="0"/>
          <w:numId w:val="26"/>
        </w:numPr>
        <w:adjustRightInd/>
        <w:spacing w:after="70"/>
        <w:rPr>
          <w:color w:val="auto"/>
          <w:sz w:val="22"/>
          <w:szCs w:val="22"/>
        </w:rPr>
      </w:pPr>
      <w:r w:rsidRPr="00DC7C3E">
        <w:rPr>
          <w:color w:val="auto"/>
          <w:sz w:val="22"/>
          <w:szCs w:val="22"/>
        </w:rPr>
        <w:t xml:space="preserve">Supervise Higher Degree by Research, honours and postgraduate students. </w:t>
      </w:r>
    </w:p>
    <w:p w14:paraId="18C7093E" w14:textId="43BDD7B1" w:rsidR="00A87934" w:rsidRPr="00A87934" w:rsidRDefault="00A87934" w:rsidP="00A87934">
      <w:pPr>
        <w:pStyle w:val="Default"/>
        <w:numPr>
          <w:ilvl w:val="0"/>
          <w:numId w:val="26"/>
        </w:numPr>
        <w:spacing w:after="70"/>
        <w:rPr>
          <w:sz w:val="22"/>
          <w:szCs w:val="22"/>
          <w:lang w:val="en-US"/>
        </w:rPr>
      </w:pPr>
      <w:r w:rsidRPr="00A5055B">
        <w:rPr>
          <w:sz w:val="22"/>
          <w:szCs w:val="22"/>
          <w:lang w:val="en-US"/>
        </w:rPr>
        <w:t>Engag</w:t>
      </w:r>
      <w:r>
        <w:rPr>
          <w:sz w:val="22"/>
          <w:szCs w:val="22"/>
          <w:lang w:val="en-US"/>
        </w:rPr>
        <w:t>e</w:t>
      </w:r>
      <w:r w:rsidRPr="00A5055B">
        <w:rPr>
          <w:sz w:val="22"/>
          <w:szCs w:val="22"/>
          <w:lang w:val="en-US"/>
        </w:rPr>
        <w:t xml:space="preserve"> with industry and develop</w:t>
      </w:r>
      <w:r>
        <w:rPr>
          <w:rFonts w:hint="eastAsia"/>
          <w:sz w:val="22"/>
          <w:szCs w:val="22"/>
          <w:lang w:val="en-US"/>
        </w:rPr>
        <w:t xml:space="preserve"> </w:t>
      </w:r>
      <w:r w:rsidRPr="00A5055B">
        <w:rPr>
          <w:sz w:val="22"/>
          <w:szCs w:val="22"/>
          <w:lang w:val="en-US"/>
        </w:rPr>
        <w:t>technologies and systems that have impact in</w:t>
      </w:r>
      <w:r>
        <w:rPr>
          <w:sz w:val="22"/>
          <w:szCs w:val="22"/>
          <w:lang w:val="en-US"/>
        </w:rPr>
        <w:t xml:space="preserve"> i</w:t>
      </w:r>
      <w:r w:rsidRPr="00A87934">
        <w:rPr>
          <w:sz w:val="22"/>
          <w:szCs w:val="22"/>
          <w:lang w:val="en-US"/>
        </w:rPr>
        <w:t>ndustry</w:t>
      </w:r>
      <w:r>
        <w:rPr>
          <w:sz w:val="22"/>
          <w:szCs w:val="22"/>
          <w:lang w:val="en-US"/>
        </w:rPr>
        <w:t>.</w:t>
      </w:r>
    </w:p>
    <w:p w14:paraId="14CC772A" w14:textId="77777777" w:rsidR="00A87934" w:rsidRPr="003E16E6" w:rsidRDefault="00A87934" w:rsidP="00A87934">
      <w:pPr>
        <w:pStyle w:val="Default"/>
        <w:spacing w:after="70"/>
        <w:ind w:left="720"/>
        <w:rPr>
          <w:sz w:val="22"/>
          <w:szCs w:val="22"/>
          <w:lang w:val="en-US"/>
        </w:rPr>
      </w:pPr>
    </w:p>
    <w:p w14:paraId="26BA470C" w14:textId="77777777" w:rsidR="00A87934" w:rsidRDefault="00A87934" w:rsidP="00A87934">
      <w:pPr>
        <w:pStyle w:val="Default"/>
        <w:adjustRightInd/>
        <w:spacing w:after="70"/>
        <w:rPr>
          <w:color w:val="auto"/>
          <w:sz w:val="22"/>
          <w:szCs w:val="22"/>
        </w:rPr>
      </w:pPr>
      <w:r>
        <w:rPr>
          <w:rFonts w:hint="eastAsia"/>
          <w:color w:val="auto"/>
          <w:sz w:val="22"/>
          <w:szCs w:val="22"/>
        </w:rPr>
        <w:t>Teaching and Learning</w:t>
      </w:r>
    </w:p>
    <w:p w14:paraId="534461B0"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Design, coordinate and teach subjects and courses which provide a high quality learning experience that engages undergraduate, honours and postgraduate students.</w:t>
      </w:r>
    </w:p>
    <w:p w14:paraId="01647DF9"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14:paraId="0741758E" w14:textId="77777777" w:rsidR="00A87934" w:rsidRDefault="00A87934" w:rsidP="00A87934">
      <w:pPr>
        <w:pStyle w:val="Default"/>
        <w:numPr>
          <w:ilvl w:val="0"/>
          <w:numId w:val="26"/>
        </w:numPr>
        <w:adjustRightInd/>
        <w:spacing w:after="70"/>
        <w:rPr>
          <w:color w:val="auto"/>
          <w:sz w:val="22"/>
          <w:szCs w:val="22"/>
        </w:rPr>
      </w:pPr>
      <w:r w:rsidRPr="00DC7C3E">
        <w:rPr>
          <w:color w:val="auto"/>
          <w:sz w:val="22"/>
          <w:szCs w:val="22"/>
        </w:rPr>
        <w:t xml:space="preserve">Contribute to La Trobe’s Scholarship of </w:t>
      </w:r>
      <w:r w:rsidRPr="000D20C0">
        <w:rPr>
          <w:color w:val="auto"/>
          <w:sz w:val="22"/>
          <w:szCs w:val="22"/>
        </w:rPr>
        <w:t>Teaching</w:t>
      </w:r>
      <w:r w:rsidRPr="00CD41F1">
        <w:rPr>
          <w:color w:val="auto"/>
          <w:sz w:val="22"/>
          <w:szCs w:val="22"/>
        </w:rPr>
        <w:t xml:space="preserve"> and</w:t>
      </w:r>
      <w:r w:rsidRPr="00DC7C3E">
        <w:rPr>
          <w:color w:val="auto"/>
          <w:sz w:val="22"/>
          <w:szCs w:val="22"/>
        </w:rPr>
        <w:t xml:space="preserve"> disciplinary teaching pedagogy and research.</w:t>
      </w:r>
    </w:p>
    <w:p w14:paraId="75476F9F" w14:textId="77777777" w:rsidR="00A87934" w:rsidRPr="00A5055B" w:rsidRDefault="00A87934" w:rsidP="00A87934">
      <w:pPr>
        <w:pStyle w:val="Default"/>
        <w:numPr>
          <w:ilvl w:val="0"/>
          <w:numId w:val="26"/>
        </w:numPr>
        <w:spacing w:after="70"/>
        <w:rPr>
          <w:sz w:val="22"/>
          <w:szCs w:val="22"/>
          <w:lang w:val="en-US"/>
        </w:rPr>
      </w:pPr>
      <w:r>
        <w:rPr>
          <w:sz w:val="22"/>
          <w:szCs w:val="22"/>
          <w:lang w:val="en-US"/>
        </w:rPr>
        <w:t>T</w:t>
      </w:r>
      <w:r w:rsidRPr="009C3363">
        <w:rPr>
          <w:sz w:val="22"/>
          <w:szCs w:val="22"/>
          <w:lang w:val="en-US"/>
        </w:rPr>
        <w:t>ravel internationall</w:t>
      </w:r>
      <w:r>
        <w:rPr>
          <w:sz w:val="22"/>
          <w:szCs w:val="22"/>
          <w:lang w:val="en-US"/>
        </w:rPr>
        <w:t xml:space="preserve">y for periods </w:t>
      </w:r>
      <w:r w:rsidRPr="009C3363">
        <w:rPr>
          <w:sz w:val="22"/>
          <w:szCs w:val="22"/>
          <w:lang w:val="en-US"/>
        </w:rPr>
        <w:t>to deliver teaching at</w:t>
      </w:r>
      <w:r w:rsidRPr="009C3363">
        <w:rPr>
          <w:rFonts w:hint="eastAsia"/>
          <w:sz w:val="22"/>
          <w:szCs w:val="22"/>
          <w:lang w:val="en-US"/>
        </w:rPr>
        <w:t xml:space="preserve"> </w:t>
      </w:r>
      <w:r>
        <w:rPr>
          <w:sz w:val="22"/>
          <w:szCs w:val="22"/>
          <w:lang w:val="en-US"/>
        </w:rPr>
        <w:t xml:space="preserve">our </w:t>
      </w:r>
      <w:r w:rsidRPr="009C3363">
        <w:rPr>
          <w:sz w:val="22"/>
          <w:szCs w:val="22"/>
          <w:lang w:val="en-US"/>
        </w:rPr>
        <w:t>inter</w:t>
      </w:r>
      <w:r>
        <w:rPr>
          <w:sz w:val="22"/>
          <w:szCs w:val="22"/>
          <w:lang w:val="en-US"/>
        </w:rPr>
        <w:t>national partnership</w:t>
      </w:r>
      <w:r>
        <w:rPr>
          <w:rFonts w:hint="eastAsia"/>
          <w:sz w:val="22"/>
          <w:szCs w:val="22"/>
          <w:lang w:val="en-US"/>
        </w:rPr>
        <w:t xml:space="preserve"> institution</w:t>
      </w:r>
      <w:r w:rsidRPr="009C3363">
        <w:rPr>
          <w:sz w:val="22"/>
          <w:szCs w:val="22"/>
          <w:lang w:val="en-US"/>
        </w:rPr>
        <w:t>s</w:t>
      </w:r>
    </w:p>
    <w:p w14:paraId="50922474" w14:textId="65086CE7" w:rsidR="00A87934" w:rsidRDefault="00A87934" w:rsidP="00A87934">
      <w:pPr>
        <w:pStyle w:val="Default"/>
        <w:numPr>
          <w:ilvl w:val="0"/>
          <w:numId w:val="36"/>
        </w:numPr>
        <w:adjustRightInd/>
        <w:spacing w:after="70"/>
        <w:rPr>
          <w:color w:val="auto"/>
          <w:sz w:val="22"/>
          <w:szCs w:val="22"/>
        </w:rPr>
      </w:pPr>
      <w:r w:rsidRPr="00DC7C3E">
        <w:rPr>
          <w:color w:val="auto"/>
          <w:sz w:val="22"/>
          <w:szCs w:val="22"/>
        </w:rPr>
        <w:t>Contribute to knowledge and knowledge transfe</w:t>
      </w:r>
      <w:r>
        <w:rPr>
          <w:color w:val="auto"/>
          <w:sz w:val="22"/>
          <w:szCs w:val="22"/>
        </w:rPr>
        <w:t xml:space="preserve">r at a local and/or </w:t>
      </w:r>
      <w:r>
        <w:rPr>
          <w:rFonts w:hint="eastAsia"/>
          <w:color w:val="auto"/>
          <w:sz w:val="22"/>
          <w:szCs w:val="22"/>
        </w:rPr>
        <w:t>inter</w:t>
      </w:r>
      <w:r>
        <w:rPr>
          <w:color w:val="auto"/>
          <w:sz w:val="22"/>
          <w:szCs w:val="22"/>
        </w:rPr>
        <w:t xml:space="preserve">nationally </w:t>
      </w:r>
      <w:r w:rsidRPr="00DC7C3E">
        <w:rPr>
          <w:color w:val="auto"/>
          <w:sz w:val="22"/>
          <w:szCs w:val="22"/>
        </w:rPr>
        <w:t>significant level.</w:t>
      </w:r>
    </w:p>
    <w:p w14:paraId="0F46BE53" w14:textId="77777777" w:rsidR="00A87934" w:rsidRPr="00DC7C3E" w:rsidRDefault="00A87934" w:rsidP="00A87934">
      <w:pPr>
        <w:pStyle w:val="Default"/>
        <w:adjustRightInd/>
        <w:spacing w:after="70"/>
        <w:ind w:left="720"/>
        <w:rPr>
          <w:color w:val="auto"/>
          <w:sz w:val="22"/>
          <w:szCs w:val="22"/>
        </w:rPr>
      </w:pPr>
    </w:p>
    <w:p w14:paraId="118D57C6" w14:textId="77777777" w:rsidR="00A87934" w:rsidRDefault="00A87934" w:rsidP="00A87934">
      <w:pPr>
        <w:pStyle w:val="Default"/>
        <w:adjustRightInd/>
        <w:spacing w:after="70"/>
        <w:rPr>
          <w:color w:val="auto"/>
          <w:sz w:val="22"/>
          <w:szCs w:val="22"/>
        </w:rPr>
      </w:pPr>
      <w:r>
        <w:rPr>
          <w:rFonts w:hint="eastAsia"/>
          <w:color w:val="auto"/>
          <w:sz w:val="22"/>
          <w:szCs w:val="22"/>
        </w:rPr>
        <w:t>Service</w:t>
      </w:r>
    </w:p>
    <w:p w14:paraId="766D1467"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Represent the discipline/program</w:t>
      </w:r>
      <w:r>
        <w:rPr>
          <w:rFonts w:hint="eastAsia"/>
          <w:color w:val="auto"/>
          <w:sz w:val="22"/>
          <w:szCs w:val="22"/>
        </w:rPr>
        <w:t>/department</w:t>
      </w:r>
      <w:r w:rsidRPr="00DC7C3E">
        <w:rPr>
          <w:color w:val="auto"/>
          <w:sz w:val="22"/>
          <w:szCs w:val="22"/>
        </w:rPr>
        <w:t xml:space="preserve"> or school at external events. </w:t>
      </w:r>
    </w:p>
    <w:p w14:paraId="51B4AC94" w14:textId="77777777" w:rsidR="00A87934" w:rsidRPr="00DC7C3E" w:rsidRDefault="00A87934" w:rsidP="00A87934">
      <w:pPr>
        <w:pStyle w:val="Default"/>
        <w:numPr>
          <w:ilvl w:val="0"/>
          <w:numId w:val="26"/>
        </w:numPr>
        <w:adjustRightInd/>
        <w:spacing w:after="70"/>
        <w:rPr>
          <w:color w:val="auto"/>
          <w:sz w:val="22"/>
          <w:szCs w:val="22"/>
        </w:rPr>
      </w:pPr>
      <w:r w:rsidRPr="00DC7C3E">
        <w:rPr>
          <w:color w:val="auto"/>
          <w:sz w:val="22"/>
          <w:szCs w:val="22"/>
        </w:rPr>
        <w:t xml:space="preserve">Contribute to </w:t>
      </w:r>
      <w:r>
        <w:rPr>
          <w:color w:val="auto"/>
          <w:sz w:val="22"/>
          <w:szCs w:val="22"/>
        </w:rPr>
        <w:t xml:space="preserve">building relationships at a local, </w:t>
      </w:r>
      <w:r w:rsidRPr="00DC7C3E">
        <w:rPr>
          <w:color w:val="auto"/>
          <w:sz w:val="22"/>
          <w:szCs w:val="22"/>
        </w:rPr>
        <w:t xml:space="preserve">national </w:t>
      </w:r>
      <w:r>
        <w:rPr>
          <w:rFonts w:hint="eastAsia"/>
          <w:color w:val="auto"/>
          <w:sz w:val="22"/>
          <w:szCs w:val="22"/>
        </w:rPr>
        <w:t xml:space="preserve">and international </w:t>
      </w:r>
      <w:r w:rsidRPr="00DC7C3E">
        <w:rPr>
          <w:color w:val="auto"/>
          <w:sz w:val="22"/>
          <w:szCs w:val="22"/>
        </w:rPr>
        <w:t>level.</w:t>
      </w:r>
    </w:p>
    <w:p w14:paraId="1B4D78AB" w14:textId="77777777" w:rsidR="00A87934" w:rsidRDefault="00A87934" w:rsidP="00A87934">
      <w:pPr>
        <w:pStyle w:val="Default"/>
        <w:numPr>
          <w:ilvl w:val="0"/>
          <w:numId w:val="26"/>
        </w:numPr>
        <w:adjustRightInd/>
        <w:spacing w:after="70"/>
        <w:rPr>
          <w:color w:val="auto"/>
          <w:sz w:val="22"/>
          <w:szCs w:val="22"/>
        </w:rPr>
      </w:pPr>
      <w:r w:rsidRPr="00DC7C3E">
        <w:rPr>
          <w:color w:val="auto"/>
          <w:sz w:val="22"/>
          <w:szCs w:val="22"/>
        </w:rPr>
        <w:t>Perform allocated administrative functions effectively and efficiently.</w:t>
      </w:r>
    </w:p>
    <w:p w14:paraId="061AF5DE" w14:textId="77777777" w:rsidR="00A87934" w:rsidRPr="00DC7C3E" w:rsidRDefault="00A87934" w:rsidP="00A87934">
      <w:pPr>
        <w:pStyle w:val="Default"/>
        <w:numPr>
          <w:ilvl w:val="0"/>
          <w:numId w:val="26"/>
        </w:numPr>
        <w:adjustRightInd/>
        <w:spacing w:after="70"/>
        <w:rPr>
          <w:color w:val="auto"/>
          <w:sz w:val="22"/>
          <w:szCs w:val="22"/>
        </w:rPr>
      </w:pPr>
      <w:r>
        <w:rPr>
          <w:rFonts w:hint="eastAsia"/>
          <w:color w:val="auto"/>
          <w:sz w:val="22"/>
          <w:szCs w:val="22"/>
        </w:rPr>
        <w:t>Engage with local, national and international academic and industry partners.</w:t>
      </w:r>
    </w:p>
    <w:p w14:paraId="5356EC89" w14:textId="280038EA" w:rsidR="00A87934" w:rsidRDefault="00A87934" w:rsidP="00A87934">
      <w:pPr>
        <w:pStyle w:val="Default"/>
        <w:numPr>
          <w:ilvl w:val="0"/>
          <w:numId w:val="26"/>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1B5883D0" w14:textId="18CA12EE" w:rsidR="00A87934" w:rsidRPr="00A87934" w:rsidRDefault="00A87934" w:rsidP="00A87934">
      <w:pPr>
        <w:pStyle w:val="Default"/>
        <w:numPr>
          <w:ilvl w:val="0"/>
          <w:numId w:val="26"/>
        </w:numPr>
        <w:adjustRightInd/>
        <w:spacing w:after="70"/>
        <w:rPr>
          <w:color w:val="auto"/>
          <w:sz w:val="22"/>
          <w:szCs w:val="22"/>
        </w:rPr>
      </w:pPr>
      <w:r w:rsidRPr="00A87934">
        <w:rPr>
          <w:color w:val="auto"/>
          <w:sz w:val="22"/>
          <w:szCs w:val="22"/>
        </w:rPr>
        <w:t>Undertake other duties commensurate with the classification and scope of the position as required by the Head of Department or Head of School.</w:t>
      </w:r>
    </w:p>
    <w:p w14:paraId="70546195" w14:textId="31C42A48" w:rsidR="00BA73E3" w:rsidRDefault="00BA73E3" w:rsidP="00BA73E3">
      <w:pPr>
        <w:rPr>
          <w:b/>
          <w:bCs/>
          <w:sz w:val="22"/>
          <w:szCs w:val="22"/>
        </w:rPr>
      </w:pPr>
    </w:p>
    <w:p w14:paraId="599D3088" w14:textId="77777777" w:rsidR="00DC7C3E" w:rsidRPr="00DC7C3E" w:rsidRDefault="00DC7C3E" w:rsidP="00BA73E3">
      <w:pPr>
        <w:rPr>
          <w:b/>
          <w:bCs/>
          <w:sz w:val="22"/>
          <w:szCs w:val="22"/>
        </w:rPr>
      </w:pPr>
      <w:r w:rsidRPr="00DC7C3E">
        <w:rPr>
          <w:b/>
          <w:bCs/>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14CB586B" w14:textId="77777777" w:rsidR="00A87934" w:rsidRPr="00DC7C3E" w:rsidRDefault="00A87934" w:rsidP="00A87934">
      <w:pPr>
        <w:pStyle w:val="Default"/>
        <w:rPr>
          <w:b/>
          <w:bCs/>
          <w:color w:val="auto"/>
          <w:sz w:val="22"/>
          <w:szCs w:val="22"/>
        </w:rPr>
      </w:pPr>
      <w:r w:rsidRPr="00DC7C3E">
        <w:rPr>
          <w:b/>
          <w:bCs/>
          <w:color w:val="auto"/>
          <w:sz w:val="22"/>
          <w:szCs w:val="22"/>
        </w:rPr>
        <w:t xml:space="preserve">ESSENTIAL: </w:t>
      </w:r>
    </w:p>
    <w:p w14:paraId="580BACA1" w14:textId="77777777" w:rsidR="00A87934" w:rsidRPr="00DC7C3E" w:rsidRDefault="00A87934" w:rsidP="00A87934">
      <w:pPr>
        <w:pStyle w:val="Default"/>
        <w:rPr>
          <w:color w:val="auto"/>
          <w:sz w:val="22"/>
          <w:szCs w:val="22"/>
        </w:rPr>
      </w:pPr>
    </w:p>
    <w:p w14:paraId="52EA7953" w14:textId="2D459752" w:rsidR="00A87934" w:rsidRPr="004B2492" w:rsidRDefault="00A87934" w:rsidP="00A87934">
      <w:pPr>
        <w:pStyle w:val="Default"/>
        <w:numPr>
          <w:ilvl w:val="0"/>
          <w:numId w:val="24"/>
        </w:numPr>
        <w:adjustRightInd/>
        <w:spacing w:after="68"/>
        <w:rPr>
          <w:color w:val="auto"/>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in a relevant discipline</w:t>
      </w:r>
      <w:r w:rsidRPr="00FA44FC">
        <w:rPr>
          <w:rFonts w:asciiTheme="minorHAnsi" w:hAnsiTheme="minorHAnsi"/>
          <w:sz w:val="22"/>
          <w:szCs w:val="22"/>
        </w:rPr>
        <w:t xml:space="preserve"> </w:t>
      </w:r>
      <w:r w:rsidR="00CC58E9">
        <w:rPr>
          <w:rFonts w:asciiTheme="minorHAnsi" w:hAnsiTheme="minorHAnsi"/>
          <w:sz w:val="22"/>
          <w:szCs w:val="22"/>
        </w:rPr>
        <w:t xml:space="preserve">(information technology or computer science), </w:t>
      </w:r>
      <w:r w:rsidRPr="00FA44FC">
        <w:rPr>
          <w:rFonts w:asciiTheme="minorHAnsi" w:hAnsiTheme="minorHAnsi"/>
          <w:sz w:val="22"/>
          <w:szCs w:val="22"/>
        </w:rPr>
        <w:t>or equivalent</w:t>
      </w:r>
      <w:r>
        <w:rPr>
          <w:rFonts w:asciiTheme="minorHAnsi" w:hAnsiTheme="minorHAnsi"/>
          <w:sz w:val="22"/>
          <w:szCs w:val="22"/>
        </w:rPr>
        <w:t xml:space="preserve"> experience. </w:t>
      </w:r>
    </w:p>
    <w:p w14:paraId="083D4105" w14:textId="77777777" w:rsidR="00A87934" w:rsidRPr="00DC7C3E" w:rsidRDefault="00A87934" w:rsidP="00A87934">
      <w:pPr>
        <w:pStyle w:val="Default"/>
        <w:numPr>
          <w:ilvl w:val="0"/>
          <w:numId w:val="24"/>
        </w:numPr>
        <w:adjustRightInd/>
        <w:spacing w:after="68"/>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30F40474" w14:textId="77777777" w:rsidR="00A87934" w:rsidRDefault="00A87934" w:rsidP="00A87934">
      <w:pPr>
        <w:pStyle w:val="Default"/>
        <w:numPr>
          <w:ilvl w:val="0"/>
          <w:numId w:val="24"/>
        </w:numPr>
        <w:adjustRightInd/>
        <w:ind w:left="714" w:hanging="357"/>
        <w:rPr>
          <w:color w:val="auto"/>
          <w:sz w:val="22"/>
          <w:szCs w:val="22"/>
        </w:rPr>
      </w:pPr>
      <w:r>
        <w:rPr>
          <w:rFonts w:hint="eastAsia"/>
          <w:color w:val="auto"/>
          <w:sz w:val="22"/>
          <w:szCs w:val="22"/>
        </w:rPr>
        <w:t>Strong record of inter</w:t>
      </w:r>
      <w:r>
        <w:rPr>
          <w:color w:val="auto"/>
          <w:sz w:val="22"/>
          <w:szCs w:val="22"/>
        </w:rPr>
        <w:t>disciplinary</w:t>
      </w:r>
      <w:r>
        <w:rPr>
          <w:rFonts w:hint="eastAsia"/>
          <w:color w:val="auto"/>
          <w:sz w:val="22"/>
          <w:szCs w:val="22"/>
        </w:rPr>
        <w:t xml:space="preserve"> research and collaboration especially in the cross areas of Data Science and Visualisation. </w:t>
      </w:r>
    </w:p>
    <w:p w14:paraId="1C5BB35B" w14:textId="77777777" w:rsidR="00A87934" w:rsidRPr="00DC7C3E" w:rsidRDefault="00A87934" w:rsidP="00A87934">
      <w:pPr>
        <w:pStyle w:val="Default"/>
        <w:numPr>
          <w:ilvl w:val="0"/>
          <w:numId w:val="2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14:paraId="04FC5C0A" w14:textId="77777777" w:rsidR="00A87934" w:rsidRDefault="00A87934" w:rsidP="00A87934">
      <w:pPr>
        <w:pStyle w:val="Default"/>
        <w:numPr>
          <w:ilvl w:val="0"/>
          <w:numId w:val="24"/>
        </w:numPr>
        <w:adjustRightInd/>
        <w:ind w:left="714" w:hanging="357"/>
        <w:rPr>
          <w:color w:val="auto"/>
          <w:sz w:val="22"/>
          <w:szCs w:val="22"/>
        </w:rPr>
      </w:pPr>
      <w:r w:rsidRPr="00DC7C3E">
        <w:rPr>
          <w:color w:val="auto"/>
          <w:sz w:val="22"/>
          <w:szCs w:val="22"/>
        </w:rPr>
        <w:t>Demonstrated effectiveness in teaching</w:t>
      </w:r>
      <w:r>
        <w:rPr>
          <w:color w:val="auto"/>
          <w:sz w:val="22"/>
          <w:szCs w:val="22"/>
        </w:rPr>
        <w:t xml:space="preserve"> and a high proficiency with two or more predictive analytics tools</w:t>
      </w:r>
      <w:r>
        <w:rPr>
          <w:rFonts w:hint="eastAsia"/>
          <w:color w:val="auto"/>
          <w:sz w:val="22"/>
          <w:szCs w:val="22"/>
        </w:rPr>
        <w:t>.</w:t>
      </w:r>
    </w:p>
    <w:p w14:paraId="6063A507" w14:textId="77777777" w:rsidR="00A87934" w:rsidRDefault="00A87934" w:rsidP="00A87934">
      <w:pPr>
        <w:pStyle w:val="Default"/>
        <w:numPr>
          <w:ilvl w:val="0"/>
          <w:numId w:val="24"/>
        </w:numPr>
        <w:adjustRightInd/>
        <w:spacing w:after="70"/>
        <w:rPr>
          <w:color w:val="auto"/>
          <w:sz w:val="22"/>
          <w:szCs w:val="22"/>
        </w:rPr>
      </w:pPr>
      <w:r>
        <w:rPr>
          <w:rFonts w:hint="eastAsia"/>
          <w:color w:val="auto"/>
          <w:sz w:val="22"/>
          <w:szCs w:val="22"/>
        </w:rPr>
        <w:lastRenderedPageBreak/>
        <w:t>Demonstrated competencies in computer coding</w:t>
      </w:r>
      <w:r>
        <w:rPr>
          <w:color w:val="auto"/>
          <w:sz w:val="22"/>
          <w:szCs w:val="22"/>
        </w:rPr>
        <w:t xml:space="preserve"> and</w:t>
      </w:r>
      <w:r>
        <w:rPr>
          <w:rFonts w:hint="eastAsia"/>
          <w:color w:val="auto"/>
          <w:sz w:val="22"/>
          <w:szCs w:val="22"/>
        </w:rPr>
        <w:t xml:space="preserve"> an </w:t>
      </w:r>
      <w:r>
        <w:rPr>
          <w:color w:val="auto"/>
          <w:sz w:val="22"/>
          <w:szCs w:val="22"/>
        </w:rPr>
        <w:t>ability</w:t>
      </w:r>
      <w:r>
        <w:rPr>
          <w:rFonts w:hint="eastAsia"/>
          <w:color w:val="auto"/>
          <w:sz w:val="22"/>
          <w:szCs w:val="22"/>
        </w:rPr>
        <w:t xml:space="preserve"> to teach </w:t>
      </w:r>
      <w:r>
        <w:rPr>
          <w:color w:val="auto"/>
          <w:sz w:val="22"/>
          <w:szCs w:val="22"/>
        </w:rPr>
        <w:t>fundamental</w:t>
      </w:r>
      <w:r>
        <w:rPr>
          <w:rFonts w:hint="eastAsia"/>
          <w:color w:val="auto"/>
          <w:sz w:val="22"/>
          <w:szCs w:val="22"/>
        </w:rPr>
        <w:t xml:space="preserve"> computer science subjects</w:t>
      </w:r>
      <w:r>
        <w:rPr>
          <w:color w:val="auto"/>
          <w:sz w:val="22"/>
          <w:szCs w:val="22"/>
        </w:rPr>
        <w:t>.</w:t>
      </w:r>
    </w:p>
    <w:p w14:paraId="69BEDCA0" w14:textId="77777777" w:rsidR="00A87934" w:rsidRPr="00960B90" w:rsidRDefault="00A87934" w:rsidP="00A87934">
      <w:pPr>
        <w:pStyle w:val="Default"/>
        <w:numPr>
          <w:ilvl w:val="0"/>
          <w:numId w:val="24"/>
        </w:numPr>
        <w:adjustRightInd/>
        <w:spacing w:after="70"/>
        <w:rPr>
          <w:color w:val="auto"/>
          <w:sz w:val="22"/>
          <w:szCs w:val="22"/>
        </w:rPr>
      </w:pPr>
      <w:r w:rsidRPr="00B55AC6">
        <w:rPr>
          <w:color w:val="auto"/>
          <w:sz w:val="22"/>
          <w:szCs w:val="22"/>
        </w:rPr>
        <w:t xml:space="preserve">Demonstrated capacity in curriculum development at </w:t>
      </w:r>
      <w:r>
        <w:rPr>
          <w:color w:val="auto"/>
          <w:sz w:val="22"/>
          <w:szCs w:val="22"/>
        </w:rPr>
        <w:t xml:space="preserve">the </w:t>
      </w:r>
      <w:r>
        <w:rPr>
          <w:rFonts w:hint="eastAsia"/>
          <w:color w:val="auto"/>
          <w:sz w:val="22"/>
          <w:szCs w:val="22"/>
        </w:rPr>
        <w:t xml:space="preserve">subject/unit/module </w:t>
      </w:r>
      <w:r w:rsidRPr="00B55AC6">
        <w:rPr>
          <w:color w:val="auto"/>
          <w:sz w:val="22"/>
          <w:szCs w:val="22"/>
        </w:rPr>
        <w:t xml:space="preserve">level. </w:t>
      </w:r>
    </w:p>
    <w:p w14:paraId="5A22D338" w14:textId="77777777" w:rsidR="00A87934" w:rsidRPr="00DC7C3E" w:rsidRDefault="00A87934" w:rsidP="00A87934">
      <w:pPr>
        <w:pStyle w:val="Default"/>
        <w:numPr>
          <w:ilvl w:val="0"/>
          <w:numId w:val="24"/>
        </w:numPr>
        <w:adjustRightInd/>
        <w:spacing w:after="68"/>
        <w:rPr>
          <w:color w:val="auto"/>
          <w:sz w:val="22"/>
          <w:szCs w:val="22"/>
        </w:rPr>
      </w:pPr>
      <w:r w:rsidRPr="00DC7C3E">
        <w:rPr>
          <w:color w:val="auto"/>
          <w:sz w:val="22"/>
          <w:szCs w:val="22"/>
        </w:rPr>
        <w:t>Ability to mentor and supervise undergraduate, honours and postgraduate students.</w:t>
      </w:r>
    </w:p>
    <w:p w14:paraId="050DF72B" w14:textId="77777777" w:rsidR="00A87934" w:rsidRPr="00DC7C3E" w:rsidRDefault="00A87934" w:rsidP="00A87934">
      <w:pPr>
        <w:pStyle w:val="Default"/>
        <w:numPr>
          <w:ilvl w:val="0"/>
          <w:numId w:val="2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03CFEEB6" w14:textId="77777777" w:rsidR="00A87934" w:rsidRDefault="00A87934" w:rsidP="00A87934">
      <w:pPr>
        <w:pStyle w:val="Default"/>
        <w:numPr>
          <w:ilvl w:val="0"/>
          <w:numId w:val="27"/>
        </w:numPr>
        <w:adjustRightInd/>
        <w:spacing w:after="70"/>
        <w:rPr>
          <w:color w:val="auto"/>
          <w:sz w:val="22"/>
          <w:szCs w:val="22"/>
        </w:rPr>
      </w:pPr>
      <w:r w:rsidRPr="00DC7C3E">
        <w:rPr>
          <w:color w:val="auto"/>
          <w:sz w:val="22"/>
          <w:szCs w:val="22"/>
        </w:rPr>
        <w:t>Demonstrated ability to work independently</w:t>
      </w:r>
      <w:r>
        <w:rPr>
          <w:rFonts w:hint="eastAsia"/>
          <w:color w:val="auto"/>
          <w:sz w:val="22"/>
          <w:szCs w:val="22"/>
        </w:rPr>
        <w:t xml:space="preserve"> </w:t>
      </w:r>
      <w:r w:rsidRPr="00B55AC6">
        <w:rPr>
          <w:color w:val="auto"/>
          <w:sz w:val="22"/>
          <w:szCs w:val="22"/>
        </w:rPr>
        <w:t>and as a member of a team in a co-operative and co</w:t>
      </w:r>
      <w:r>
        <w:rPr>
          <w:color w:val="auto"/>
          <w:sz w:val="22"/>
          <w:szCs w:val="22"/>
        </w:rPr>
        <w:t>llegial manner</w:t>
      </w:r>
      <w:r w:rsidRPr="00322C40">
        <w:rPr>
          <w:color w:val="auto"/>
          <w:sz w:val="22"/>
          <w:szCs w:val="22"/>
        </w:rPr>
        <w:t>.</w:t>
      </w:r>
    </w:p>
    <w:p w14:paraId="5B057789" w14:textId="77777777" w:rsidR="00A87934" w:rsidRPr="004B2492" w:rsidRDefault="00A87934" w:rsidP="00A87934">
      <w:pPr>
        <w:pStyle w:val="Default"/>
        <w:numPr>
          <w:ilvl w:val="0"/>
          <w:numId w:val="27"/>
        </w:numPr>
        <w:adjustRightInd/>
        <w:spacing w:after="68"/>
        <w:rPr>
          <w:rFonts w:asciiTheme="minorHAnsi" w:hAnsiTheme="minorHAnsi"/>
          <w:sz w:val="22"/>
          <w:szCs w:val="22"/>
        </w:rPr>
      </w:pPr>
      <w:r w:rsidRPr="004B2492">
        <w:rPr>
          <w:rFonts w:asciiTheme="minorHAnsi" w:hAnsiTheme="minorHAnsi"/>
          <w:sz w:val="22"/>
          <w:szCs w:val="22"/>
        </w:rPr>
        <w:t>Good interpersonal skills that support the ability to</w:t>
      </w:r>
      <w:r w:rsidRPr="004B2492">
        <w:rPr>
          <w:rFonts w:asciiTheme="minorHAnsi" w:hAnsiTheme="minorHAnsi" w:hint="eastAsia"/>
          <w:sz w:val="22"/>
          <w:szCs w:val="22"/>
        </w:rPr>
        <w:t xml:space="preserve"> </w:t>
      </w:r>
      <w:r w:rsidRPr="004B2492">
        <w:rPr>
          <w:rFonts w:asciiTheme="minorHAnsi" w:hAnsiTheme="minorHAnsi"/>
          <w:sz w:val="22"/>
          <w:szCs w:val="22"/>
        </w:rPr>
        <w:t>establish and maintain highly collaborative</w:t>
      </w:r>
      <w:r w:rsidRPr="004B2492">
        <w:rPr>
          <w:rFonts w:asciiTheme="minorHAnsi" w:hAnsiTheme="minorHAnsi" w:hint="eastAsia"/>
          <w:sz w:val="22"/>
          <w:szCs w:val="22"/>
        </w:rPr>
        <w:t xml:space="preserve"> </w:t>
      </w:r>
      <w:r w:rsidRPr="004B2492">
        <w:rPr>
          <w:rFonts w:asciiTheme="minorHAnsi" w:hAnsiTheme="minorHAnsi"/>
          <w:sz w:val="22"/>
          <w:szCs w:val="22"/>
        </w:rPr>
        <w:t>working enviro</w:t>
      </w:r>
      <w:r>
        <w:rPr>
          <w:rFonts w:asciiTheme="minorHAnsi" w:hAnsiTheme="minorHAnsi"/>
          <w:sz w:val="22"/>
          <w:szCs w:val="22"/>
        </w:rPr>
        <w:t>n</w:t>
      </w:r>
      <w:r w:rsidRPr="004B2492">
        <w:rPr>
          <w:rFonts w:asciiTheme="minorHAnsi" w:hAnsiTheme="minorHAnsi"/>
          <w:sz w:val="22"/>
          <w:szCs w:val="22"/>
        </w:rPr>
        <w:t>ments</w:t>
      </w:r>
      <w:r>
        <w:rPr>
          <w:rFonts w:asciiTheme="minorHAnsi" w:hAnsiTheme="minorHAnsi"/>
          <w:sz w:val="22"/>
          <w:szCs w:val="22"/>
        </w:rPr>
        <w:t>.</w:t>
      </w:r>
      <w:r w:rsidRPr="004B2492">
        <w:rPr>
          <w:rFonts w:asciiTheme="minorHAnsi" w:hAnsiTheme="minorHAnsi" w:hint="eastAsia"/>
          <w:sz w:val="22"/>
          <w:szCs w:val="22"/>
        </w:rPr>
        <w:t xml:space="preserve"> </w:t>
      </w:r>
    </w:p>
    <w:p w14:paraId="7BC79E2E" w14:textId="77777777" w:rsidR="00A87934" w:rsidRPr="004B2492" w:rsidRDefault="00A87934" w:rsidP="00A87934">
      <w:pPr>
        <w:pStyle w:val="Default"/>
        <w:numPr>
          <w:ilvl w:val="0"/>
          <w:numId w:val="27"/>
        </w:numPr>
        <w:adjustRightInd/>
        <w:spacing w:after="68"/>
        <w:rPr>
          <w:rFonts w:asciiTheme="minorHAnsi" w:hAnsiTheme="minorHAnsi"/>
          <w:sz w:val="22"/>
          <w:szCs w:val="22"/>
        </w:rPr>
      </w:pPr>
      <w:r w:rsidRPr="004B2492">
        <w:rPr>
          <w:rFonts w:asciiTheme="minorHAnsi" w:hAnsiTheme="minorHAnsi"/>
          <w:sz w:val="22"/>
          <w:szCs w:val="22"/>
        </w:rPr>
        <w:t>Able to adapt to changes in the environment</w:t>
      </w:r>
      <w:r w:rsidRPr="004B2492">
        <w:rPr>
          <w:rFonts w:asciiTheme="minorHAnsi" w:hAnsiTheme="minorHAnsi" w:hint="eastAsia"/>
          <w:sz w:val="22"/>
          <w:szCs w:val="22"/>
        </w:rPr>
        <w:t xml:space="preserve"> </w:t>
      </w:r>
      <w:r w:rsidRPr="004B2492">
        <w:rPr>
          <w:rFonts w:asciiTheme="minorHAnsi" w:hAnsiTheme="minorHAnsi"/>
          <w:sz w:val="22"/>
          <w:szCs w:val="22"/>
        </w:rPr>
        <w:t>and effectively meet new challenges</w:t>
      </w:r>
      <w:r>
        <w:rPr>
          <w:rFonts w:asciiTheme="minorHAnsi" w:hAnsiTheme="minorHAnsi"/>
          <w:sz w:val="22"/>
          <w:szCs w:val="22"/>
        </w:rPr>
        <w:t>.</w:t>
      </w:r>
    </w:p>
    <w:p w14:paraId="340C3BA1" w14:textId="77777777" w:rsidR="00A87934" w:rsidRDefault="00A87934" w:rsidP="00A87934">
      <w:pPr>
        <w:pStyle w:val="Default"/>
        <w:numPr>
          <w:ilvl w:val="0"/>
          <w:numId w:val="27"/>
        </w:numPr>
        <w:adjustRightInd/>
        <w:spacing w:after="68"/>
        <w:rPr>
          <w:rFonts w:asciiTheme="minorHAnsi" w:hAnsiTheme="minorHAnsi"/>
          <w:sz w:val="22"/>
          <w:szCs w:val="22"/>
        </w:rPr>
      </w:pPr>
      <w:r w:rsidRPr="004B2492">
        <w:rPr>
          <w:rFonts w:asciiTheme="minorHAnsi" w:hAnsiTheme="minorHAnsi"/>
          <w:sz w:val="22"/>
          <w:szCs w:val="22"/>
        </w:rPr>
        <w:t>Commitment to the University’s Vision,</w:t>
      </w:r>
      <w:r w:rsidRPr="004B2492">
        <w:rPr>
          <w:rFonts w:asciiTheme="minorHAnsi" w:hAnsiTheme="minorHAnsi" w:hint="eastAsia"/>
          <w:sz w:val="22"/>
          <w:szCs w:val="22"/>
        </w:rPr>
        <w:t xml:space="preserve"> Strategic Plan, </w:t>
      </w:r>
      <w:r w:rsidRPr="004B2492">
        <w:rPr>
          <w:rFonts w:asciiTheme="minorHAnsi" w:hAnsiTheme="minorHAnsi"/>
          <w:sz w:val="22"/>
          <w:szCs w:val="22"/>
        </w:rPr>
        <w:t>Core Commitments and Values</w:t>
      </w:r>
      <w:r>
        <w:rPr>
          <w:rFonts w:asciiTheme="minorHAnsi" w:hAnsiTheme="minorHAnsi"/>
          <w:sz w:val="22"/>
          <w:szCs w:val="22"/>
        </w:rPr>
        <w:t>.</w:t>
      </w:r>
      <w:r w:rsidRPr="004B2492">
        <w:rPr>
          <w:rFonts w:asciiTheme="minorHAnsi" w:hAnsiTheme="minorHAnsi"/>
          <w:sz w:val="22"/>
          <w:szCs w:val="22"/>
        </w:rPr>
        <w:t xml:space="preserve"> </w:t>
      </w:r>
    </w:p>
    <w:p w14:paraId="14773807" w14:textId="237BB233" w:rsidR="00A87934" w:rsidRDefault="00A87934" w:rsidP="00A87934">
      <w:pPr>
        <w:pStyle w:val="Default"/>
        <w:spacing w:before="240"/>
        <w:rPr>
          <w:b/>
          <w:sz w:val="22"/>
          <w:szCs w:val="22"/>
        </w:rPr>
      </w:pPr>
      <w:r>
        <w:rPr>
          <w:b/>
          <w:sz w:val="22"/>
          <w:szCs w:val="22"/>
        </w:rPr>
        <w:t xml:space="preserve">DESIRABLE </w:t>
      </w:r>
      <w:r>
        <w:rPr>
          <w:b/>
          <w:sz w:val="22"/>
          <w:szCs w:val="22"/>
        </w:rPr>
        <w:br/>
      </w:r>
    </w:p>
    <w:p w14:paraId="794602B2" w14:textId="7BA493A9" w:rsidR="00A87934" w:rsidRPr="00A87934" w:rsidRDefault="00A87934" w:rsidP="00A87934">
      <w:pPr>
        <w:pStyle w:val="Default"/>
        <w:numPr>
          <w:ilvl w:val="0"/>
          <w:numId w:val="27"/>
        </w:numPr>
        <w:adjustRightInd/>
        <w:spacing w:after="68"/>
        <w:rPr>
          <w:rFonts w:asciiTheme="minorHAnsi" w:hAnsiTheme="minorHAnsi"/>
          <w:sz w:val="22"/>
          <w:szCs w:val="22"/>
        </w:rPr>
      </w:pPr>
      <w:bookmarkStart w:id="1" w:name="_GoBack"/>
      <w:bookmarkEnd w:id="1"/>
      <w:r w:rsidRPr="00A87934">
        <w:rPr>
          <w:rFonts w:asciiTheme="minorHAnsi" w:hAnsiTheme="minorHAnsi"/>
          <w:sz w:val="22"/>
          <w:szCs w:val="22"/>
        </w:rPr>
        <w:t xml:space="preserve">Record of industry engagement </w:t>
      </w:r>
    </w:p>
    <w:p w14:paraId="73C1A923" w14:textId="7B2A29C0" w:rsidR="00A87934" w:rsidRPr="00A87934" w:rsidRDefault="00A87934" w:rsidP="00A87934">
      <w:pPr>
        <w:pStyle w:val="Default"/>
        <w:numPr>
          <w:ilvl w:val="0"/>
          <w:numId w:val="27"/>
        </w:numPr>
        <w:adjustRightInd/>
        <w:spacing w:after="68"/>
        <w:rPr>
          <w:sz w:val="22"/>
          <w:szCs w:val="22"/>
        </w:rPr>
      </w:pPr>
      <w:r w:rsidRPr="00A87934">
        <w:rPr>
          <w:rFonts w:asciiTheme="minorHAnsi" w:hAnsiTheme="minorHAnsi"/>
          <w:sz w:val="22"/>
          <w:szCs w:val="22"/>
        </w:rPr>
        <w:t>Graduate Certificate in Higher Education or evidence of equivalent professional preparation for HE te</w:t>
      </w:r>
      <w:r>
        <w:rPr>
          <w:sz w:val="22"/>
          <w:szCs w:val="22"/>
        </w:rPr>
        <w:t xml:space="preserve">aching </w:t>
      </w:r>
    </w:p>
    <w:p w14:paraId="6F47FF2F" w14:textId="38159088" w:rsidR="00E137FA" w:rsidRDefault="00E137FA" w:rsidP="00E137FA">
      <w:pPr>
        <w:pStyle w:val="Default"/>
        <w:spacing w:after="68"/>
        <w:rPr>
          <w:sz w:val="22"/>
          <w:szCs w:val="22"/>
        </w:rPr>
      </w:pPr>
    </w:p>
    <w:p w14:paraId="475156C5" w14:textId="77777777" w:rsidR="00E137FA" w:rsidRPr="00F1542F" w:rsidRDefault="00E137FA" w:rsidP="00E137FA">
      <w:pPr>
        <w:pStyle w:val="Default"/>
        <w:spacing w:after="68"/>
        <w:rPr>
          <w:b/>
          <w:bCs/>
          <w:sz w:val="22"/>
          <w:szCs w:val="22"/>
        </w:rPr>
      </w:pPr>
      <w:r w:rsidRPr="00A84E11">
        <w:rPr>
          <w:b/>
          <w:bCs/>
          <w:sz w:val="22"/>
          <w:szCs w:val="22"/>
        </w:rPr>
        <w:t>Other relevant information</w:t>
      </w:r>
      <w:r>
        <w:rPr>
          <w:b/>
          <w:bCs/>
          <w:sz w:val="22"/>
          <w:szCs w:val="22"/>
        </w:rPr>
        <w:t>:</w:t>
      </w:r>
    </w:p>
    <w:p w14:paraId="167A8E46" w14:textId="77777777" w:rsidR="00E137FA" w:rsidRPr="000D44F2" w:rsidRDefault="00E137FA" w:rsidP="00E137FA">
      <w:pPr>
        <w:pStyle w:val="Default"/>
        <w:numPr>
          <w:ilvl w:val="0"/>
          <w:numId w:val="24"/>
        </w:numPr>
        <w:rPr>
          <w:rFonts w:asciiTheme="minorHAnsi" w:hAnsiTheme="minorHAnsi" w:cs="Times New Roman"/>
          <w:snapToGrid w:val="0"/>
          <w:color w:val="auto"/>
          <w:sz w:val="22"/>
          <w:szCs w:val="22"/>
          <w:lang w:eastAsia="en-US"/>
        </w:rPr>
      </w:pPr>
      <w:r w:rsidRPr="000D44F2">
        <w:rPr>
          <w:rFonts w:asciiTheme="minorHAnsi" w:hAnsiTheme="minorHAnsi" w:cs="Times New Roman"/>
          <w:snapToGrid w:val="0"/>
          <w:color w:val="auto"/>
          <w:sz w:val="22"/>
          <w:szCs w:val="22"/>
          <w:lang w:eastAsia="en-US"/>
        </w:rPr>
        <w:t>The position description is indicative of the initial expectation of the role and subject to changes to University goals and priorities, activities or focus of the job.</w:t>
      </w:r>
    </w:p>
    <w:p w14:paraId="76B0CA93" w14:textId="77777777" w:rsidR="00E137FA" w:rsidRDefault="00E137FA" w:rsidP="00E137FA">
      <w:pPr>
        <w:pStyle w:val="Default"/>
        <w:jc w:val="both"/>
        <w:rPr>
          <w:b/>
          <w:bCs/>
          <w:sz w:val="22"/>
          <w:szCs w:val="22"/>
        </w:rPr>
      </w:pPr>
    </w:p>
    <w:p w14:paraId="77585D9D" w14:textId="77777777" w:rsidR="00E137FA" w:rsidRPr="00A62A57" w:rsidRDefault="00E137FA" w:rsidP="00E137FA">
      <w:pPr>
        <w:pStyle w:val="Default"/>
        <w:jc w:val="both"/>
        <w:rPr>
          <w:b/>
          <w:bCs/>
          <w:sz w:val="22"/>
          <w:szCs w:val="22"/>
        </w:rPr>
      </w:pPr>
      <w:r w:rsidRPr="00A62A57">
        <w:rPr>
          <w:b/>
          <w:bCs/>
          <w:sz w:val="22"/>
          <w:szCs w:val="22"/>
        </w:rPr>
        <w:t>Essential Compliance Requirements</w:t>
      </w:r>
    </w:p>
    <w:p w14:paraId="140C45C0" w14:textId="77777777" w:rsidR="00E137FA" w:rsidRPr="00A62A57" w:rsidRDefault="00E137FA" w:rsidP="00E137FA">
      <w:pPr>
        <w:pStyle w:val="Default"/>
        <w:jc w:val="both"/>
        <w:rPr>
          <w:b/>
          <w:bCs/>
          <w:sz w:val="22"/>
          <w:szCs w:val="22"/>
        </w:rPr>
      </w:pPr>
    </w:p>
    <w:p w14:paraId="35DC9803" w14:textId="77777777" w:rsidR="00E137FA" w:rsidRPr="00A62A57" w:rsidRDefault="00E137FA" w:rsidP="00E137FA">
      <w:pPr>
        <w:pStyle w:val="Default"/>
        <w:jc w:val="both"/>
        <w:rPr>
          <w:bCs/>
          <w:sz w:val="22"/>
          <w:szCs w:val="22"/>
        </w:rPr>
      </w:pPr>
      <w:r w:rsidRPr="00A62A57">
        <w:rPr>
          <w:bCs/>
          <w:sz w:val="22"/>
          <w:szCs w:val="22"/>
        </w:rPr>
        <w:t>To hold this La Trobe University position the occupant must:</w:t>
      </w:r>
    </w:p>
    <w:p w14:paraId="6AC08CF2" w14:textId="77777777" w:rsidR="00E137FA" w:rsidRPr="00A62A57" w:rsidRDefault="00E137FA" w:rsidP="00E137FA">
      <w:pPr>
        <w:pStyle w:val="Default"/>
        <w:jc w:val="both"/>
        <w:rPr>
          <w:bCs/>
          <w:sz w:val="22"/>
          <w:szCs w:val="22"/>
        </w:rPr>
      </w:pPr>
    </w:p>
    <w:p w14:paraId="77EC024B" w14:textId="3B241E5A" w:rsidR="00E137FA" w:rsidRPr="000D44F2" w:rsidRDefault="00E137FA" w:rsidP="00E137FA">
      <w:pPr>
        <w:pStyle w:val="Default"/>
        <w:numPr>
          <w:ilvl w:val="0"/>
          <w:numId w:val="37"/>
        </w:numPr>
        <w:jc w:val="both"/>
        <w:rPr>
          <w:rFonts w:asciiTheme="minorHAnsi" w:hAnsiTheme="minorHAnsi" w:cs="Times New Roman"/>
          <w:snapToGrid w:val="0"/>
          <w:color w:val="auto"/>
          <w:sz w:val="22"/>
          <w:szCs w:val="22"/>
          <w:lang w:eastAsia="en-US"/>
        </w:rPr>
      </w:pPr>
      <w:r w:rsidRPr="000D44F2">
        <w:rPr>
          <w:rFonts w:asciiTheme="minorHAnsi" w:hAnsiTheme="minorHAnsi" w:cs="Times New Roman"/>
          <w:snapToGrid w:val="0"/>
          <w:color w:val="auto"/>
          <w:sz w:val="22"/>
          <w:szCs w:val="22"/>
          <w:lang w:eastAsia="en-US"/>
        </w:rPr>
        <w:t>Hold, or be willing to undertake and pass, a Victorian Working With Children Check; AND</w:t>
      </w:r>
    </w:p>
    <w:p w14:paraId="2E567EF5" w14:textId="18E7FA9A" w:rsidR="00E137FA" w:rsidRPr="000D44F2" w:rsidRDefault="00E137FA" w:rsidP="00E137FA">
      <w:pPr>
        <w:pStyle w:val="Default"/>
        <w:numPr>
          <w:ilvl w:val="0"/>
          <w:numId w:val="37"/>
        </w:numPr>
        <w:jc w:val="both"/>
        <w:rPr>
          <w:rFonts w:asciiTheme="minorHAnsi" w:hAnsiTheme="minorHAnsi" w:cs="Times New Roman"/>
          <w:snapToGrid w:val="0"/>
          <w:color w:val="auto"/>
          <w:sz w:val="22"/>
          <w:szCs w:val="22"/>
          <w:lang w:eastAsia="en-US"/>
        </w:rPr>
      </w:pPr>
      <w:r w:rsidRPr="000D44F2">
        <w:rPr>
          <w:rFonts w:asciiTheme="minorHAnsi" w:hAnsiTheme="minorHAnsi" w:cs="Times New Roman"/>
          <w:snapToGrid w:val="0"/>
          <w:color w:val="auto"/>
          <w:sz w:val="22"/>
          <w:szCs w:val="22"/>
          <w:lang w:eastAsia="en-US"/>
        </w:rPr>
        <w:t xml:space="preserve">Take personal accountability to comply with all University policies, procedures and legislative or regulatory obligations; including but not limited to TEQSA and the Higher Education Threshold Standards.  </w:t>
      </w:r>
    </w:p>
    <w:p w14:paraId="60AA2B29" w14:textId="77777777" w:rsidR="00192046" w:rsidRDefault="00192046" w:rsidP="001E1E50">
      <w:pPr>
        <w:pStyle w:val="Default"/>
        <w:rPr>
          <w:sz w:val="22"/>
          <w:szCs w:val="22"/>
        </w:rPr>
      </w:pPr>
    </w:p>
    <w:p w14:paraId="015899C7" w14:textId="77777777" w:rsidR="00472F63" w:rsidRPr="00830506" w:rsidRDefault="00472F63" w:rsidP="00472F63">
      <w:pPr>
        <w:pStyle w:val="Default"/>
        <w:jc w:val="both"/>
        <w:rPr>
          <w:b/>
          <w:bCs/>
          <w:sz w:val="22"/>
          <w:szCs w:val="22"/>
        </w:rPr>
      </w:pPr>
      <w:r w:rsidRPr="00830506">
        <w:rPr>
          <w:b/>
          <w:bCs/>
          <w:sz w:val="22"/>
          <w:szCs w:val="22"/>
        </w:rPr>
        <w:t>La Trobe Cultural Qualities</w:t>
      </w:r>
    </w:p>
    <w:p w14:paraId="3F102230" w14:textId="77777777" w:rsidR="00472F63" w:rsidRPr="00830506" w:rsidRDefault="00472F63" w:rsidP="00472F63">
      <w:pPr>
        <w:pStyle w:val="Default"/>
        <w:jc w:val="both"/>
        <w:rPr>
          <w:sz w:val="22"/>
          <w:szCs w:val="22"/>
        </w:rPr>
      </w:pPr>
    </w:p>
    <w:p w14:paraId="68FC5C6F" w14:textId="77777777" w:rsidR="00472F63" w:rsidRPr="00830506" w:rsidRDefault="00472F63" w:rsidP="00472F63">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34730131" w14:textId="77777777" w:rsidR="00472F63" w:rsidRPr="00830506" w:rsidRDefault="00472F63" w:rsidP="00472F63">
      <w:pPr>
        <w:pStyle w:val="Default"/>
        <w:jc w:val="both"/>
        <w:rPr>
          <w:sz w:val="22"/>
          <w:szCs w:val="22"/>
        </w:rPr>
      </w:pPr>
      <w:r w:rsidRPr="00830506">
        <w:rPr>
          <w:color w:val="595959"/>
          <w:sz w:val="22"/>
          <w:szCs w:val="22"/>
        </w:rPr>
        <w:t> </w:t>
      </w:r>
    </w:p>
    <w:p w14:paraId="3B0179BC" w14:textId="77777777" w:rsidR="00472F63" w:rsidRPr="00830506" w:rsidRDefault="00472F63" w:rsidP="00472F63">
      <w:pPr>
        <w:pStyle w:val="ListParagraph"/>
        <w:numPr>
          <w:ilvl w:val="0"/>
          <w:numId w:val="38"/>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42A7FF55" w14:textId="77777777" w:rsidR="00472F63" w:rsidRPr="00830506" w:rsidRDefault="00472F63" w:rsidP="00472F63">
      <w:pPr>
        <w:pStyle w:val="ListParagraph"/>
        <w:numPr>
          <w:ilvl w:val="0"/>
          <w:numId w:val="38"/>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41FB3825" w14:textId="77777777" w:rsidR="00472F63" w:rsidRPr="00830506" w:rsidRDefault="00472F63" w:rsidP="00472F63">
      <w:pPr>
        <w:pStyle w:val="ListParagraph"/>
        <w:numPr>
          <w:ilvl w:val="0"/>
          <w:numId w:val="38"/>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5DA5BC3B" w14:textId="77777777" w:rsidR="00472F63" w:rsidRPr="00830506" w:rsidRDefault="00472F63" w:rsidP="00472F63">
      <w:pPr>
        <w:pStyle w:val="ListParagraph"/>
        <w:numPr>
          <w:ilvl w:val="0"/>
          <w:numId w:val="38"/>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FEC2B61" w14:textId="30FA74AC" w:rsidR="009A1ED7" w:rsidRDefault="009A1ED7" w:rsidP="00472F63">
      <w:pPr>
        <w:pStyle w:val="Default"/>
        <w:rPr>
          <w:rFonts w:asciiTheme="minorHAnsi" w:hAnsiTheme="minorHAnsi"/>
          <w:sz w:val="22"/>
          <w:szCs w:val="22"/>
        </w:rPr>
      </w:pPr>
    </w:p>
    <w:p w14:paraId="6248EC1F" w14:textId="77777777" w:rsidR="001E1E50" w:rsidRDefault="001E1E50" w:rsidP="001E1E50">
      <w:pPr>
        <w:pStyle w:val="Default"/>
        <w:rPr>
          <w:sz w:val="22"/>
          <w:szCs w:val="22"/>
        </w:rPr>
      </w:pPr>
    </w:p>
    <w:p w14:paraId="229750D5" w14:textId="77777777" w:rsidR="003B0155" w:rsidRPr="003B0155" w:rsidRDefault="003B0155" w:rsidP="003B0155">
      <w:pPr>
        <w:pStyle w:val="Default"/>
        <w:rPr>
          <w:sz w:val="22"/>
          <w:szCs w:val="22"/>
        </w:rPr>
      </w:pPr>
    </w:p>
    <w:p w14:paraId="2204C09D" w14:textId="77777777" w:rsidR="001E1E50" w:rsidRPr="00CA2FF4" w:rsidRDefault="001E1E50" w:rsidP="001E1E50">
      <w:pPr>
        <w:pBdr>
          <w:top w:val="single" w:sz="4" w:space="1" w:color="auto"/>
        </w:pBdr>
        <w:spacing w:after="60"/>
        <w:rPr>
          <w:rFonts w:asciiTheme="minorHAnsi" w:hAnsiTheme="minorHAnsi"/>
          <w:sz w:val="20"/>
        </w:rPr>
      </w:pPr>
      <w:r w:rsidRPr="00CA2FF4">
        <w:rPr>
          <w:rFonts w:asciiTheme="minorHAnsi" w:hAnsiTheme="minorHAnsi"/>
          <w:sz w:val="20"/>
        </w:rPr>
        <w:t>For Human Resource Use Only</w:t>
      </w:r>
    </w:p>
    <w:p w14:paraId="2B5E1A95" w14:textId="77777777" w:rsidR="00265D6D" w:rsidRPr="001E1E50" w:rsidRDefault="001E1E50" w:rsidP="001E1E50">
      <w:pPr>
        <w:spacing w:after="60"/>
        <w:rPr>
          <w:rFonts w:asciiTheme="minorHAnsi" w:hAnsiTheme="minorHAnsi"/>
          <w:sz w:val="20"/>
        </w:rPr>
      </w:pPr>
      <w:r w:rsidRPr="00CA2FF4">
        <w:rPr>
          <w:rFonts w:asciiTheme="minorHAnsi" w:hAnsiTheme="minorHAnsi"/>
          <w:sz w:val="20"/>
        </w:rPr>
        <w:t>Initials:</w:t>
      </w:r>
      <w:r w:rsidRPr="00CA2FF4">
        <w:rPr>
          <w:rFonts w:asciiTheme="minorHAnsi" w:hAnsiTheme="minorHAnsi"/>
          <w:sz w:val="20"/>
        </w:rPr>
        <w:tab/>
      </w:r>
      <w:r w:rsidRPr="00CA2FF4">
        <w:rPr>
          <w:rFonts w:asciiTheme="minorHAnsi" w:hAnsiTheme="minorHAnsi"/>
          <w:sz w:val="20"/>
        </w:rPr>
        <w:tab/>
        <w:t>Date:</w:t>
      </w:r>
    </w:p>
    <w:sectPr w:rsidR="00265D6D" w:rsidRPr="001E1E50"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2C5F" w14:textId="77777777" w:rsidR="003E17E8" w:rsidRDefault="003E17E8">
      <w:r>
        <w:separator/>
      </w:r>
    </w:p>
  </w:endnote>
  <w:endnote w:type="continuationSeparator" w:id="0">
    <w:p w14:paraId="1FF84993" w14:textId="77777777" w:rsidR="003E17E8" w:rsidRDefault="003E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9B879" w14:textId="77777777" w:rsidR="003E17E8" w:rsidRDefault="003E17E8">
      <w:r>
        <w:separator/>
      </w:r>
    </w:p>
  </w:footnote>
  <w:footnote w:type="continuationSeparator" w:id="0">
    <w:p w14:paraId="7A14C355" w14:textId="77777777" w:rsidR="003E17E8" w:rsidRDefault="003E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36660A" w:rsidRDefault="00CC58E9">
    <w:pPr>
      <w:pStyle w:val="Header"/>
    </w:pPr>
    <w:r>
      <w:rPr>
        <w:noProof/>
        <w:lang w:val="en-US"/>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36660A" w:rsidRDefault="0036660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36660A" w:rsidRDefault="00CC58E9">
    <w:pPr>
      <w:pStyle w:val="Header"/>
    </w:pPr>
    <w:r>
      <w:rPr>
        <w:noProof/>
        <w:lang w:val="en-US"/>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4"/>
  </w:num>
  <w:num w:numId="5">
    <w:abstractNumId w:val="21"/>
  </w:num>
  <w:num w:numId="6">
    <w:abstractNumId w:val="23"/>
  </w:num>
  <w:num w:numId="7">
    <w:abstractNumId w:val="9"/>
  </w:num>
  <w:num w:numId="8">
    <w:abstractNumId w:val="2"/>
  </w:num>
  <w:num w:numId="9">
    <w:abstractNumId w:val="24"/>
  </w:num>
  <w:num w:numId="10">
    <w:abstractNumId w:val="26"/>
  </w:num>
  <w:num w:numId="11">
    <w:abstractNumId w:val="13"/>
  </w:num>
  <w:num w:numId="12">
    <w:abstractNumId w:val="7"/>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3"/>
  </w:num>
  <w:num w:numId="20">
    <w:abstractNumId w:val="10"/>
  </w:num>
  <w:num w:numId="21">
    <w:abstractNumId w:val="27"/>
  </w:num>
  <w:num w:numId="22">
    <w:abstractNumId w:val="8"/>
  </w:num>
  <w:num w:numId="23">
    <w:abstractNumId w:val="0"/>
  </w:num>
  <w:num w:numId="24">
    <w:abstractNumId w:val="15"/>
  </w:num>
  <w:num w:numId="25">
    <w:abstractNumId w:val="6"/>
  </w:num>
  <w:num w:numId="26">
    <w:abstractNumId w:val="12"/>
  </w:num>
  <w:num w:numId="27">
    <w:abstractNumId w:val="11"/>
  </w:num>
  <w:num w:numId="28">
    <w:abstractNumId w:val="16"/>
  </w:num>
  <w:num w:numId="29">
    <w:abstractNumId w:val="5"/>
  </w:num>
  <w:num w:numId="30">
    <w:abstractNumId w:val="20"/>
  </w:num>
  <w:num w:numId="31">
    <w:abstractNumId w:val="22"/>
  </w:num>
  <w:num w:numId="32">
    <w:abstractNumId w:val="28"/>
  </w:num>
  <w:num w:numId="33">
    <w:abstractNumId w:val="12"/>
  </w:num>
  <w:num w:numId="34">
    <w:abstractNumId w:val="15"/>
  </w:num>
  <w:num w:numId="35">
    <w:abstractNumId w:val="11"/>
  </w:num>
  <w:num w:numId="36">
    <w:abstractNumId w:val="19"/>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0FF1"/>
    <w:rsid w:val="0000259F"/>
    <w:rsid w:val="000071F5"/>
    <w:rsid w:val="00022CBA"/>
    <w:rsid w:val="00024409"/>
    <w:rsid w:val="00024FA3"/>
    <w:rsid w:val="000254EE"/>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A7D30"/>
    <w:rsid w:val="000D20C0"/>
    <w:rsid w:val="000D44F2"/>
    <w:rsid w:val="000D6A8C"/>
    <w:rsid w:val="000D7DE6"/>
    <w:rsid w:val="000E1206"/>
    <w:rsid w:val="000E1FBA"/>
    <w:rsid w:val="000E282C"/>
    <w:rsid w:val="000F0A01"/>
    <w:rsid w:val="000F28EF"/>
    <w:rsid w:val="000F369B"/>
    <w:rsid w:val="000F60A5"/>
    <w:rsid w:val="00102234"/>
    <w:rsid w:val="00105A71"/>
    <w:rsid w:val="0011381E"/>
    <w:rsid w:val="001216BC"/>
    <w:rsid w:val="00121803"/>
    <w:rsid w:val="001375C6"/>
    <w:rsid w:val="00137E95"/>
    <w:rsid w:val="00142297"/>
    <w:rsid w:val="00146B69"/>
    <w:rsid w:val="00166A9D"/>
    <w:rsid w:val="00176370"/>
    <w:rsid w:val="001908D2"/>
    <w:rsid w:val="00192046"/>
    <w:rsid w:val="001A0451"/>
    <w:rsid w:val="001A15D3"/>
    <w:rsid w:val="001B278F"/>
    <w:rsid w:val="001B303F"/>
    <w:rsid w:val="001B38E4"/>
    <w:rsid w:val="001C13C3"/>
    <w:rsid w:val="001C2863"/>
    <w:rsid w:val="001E1E50"/>
    <w:rsid w:val="001E20FB"/>
    <w:rsid w:val="001E46FC"/>
    <w:rsid w:val="001E73C0"/>
    <w:rsid w:val="001F3D1D"/>
    <w:rsid w:val="001F6C45"/>
    <w:rsid w:val="001F7CC1"/>
    <w:rsid w:val="00203087"/>
    <w:rsid w:val="00203A9E"/>
    <w:rsid w:val="0020415A"/>
    <w:rsid w:val="00205D13"/>
    <w:rsid w:val="002106A2"/>
    <w:rsid w:val="00214502"/>
    <w:rsid w:val="00220596"/>
    <w:rsid w:val="0022218C"/>
    <w:rsid w:val="00224DD3"/>
    <w:rsid w:val="0023363A"/>
    <w:rsid w:val="0024135D"/>
    <w:rsid w:val="002476A9"/>
    <w:rsid w:val="00253EFE"/>
    <w:rsid w:val="00255B15"/>
    <w:rsid w:val="00256FDB"/>
    <w:rsid w:val="00265D6D"/>
    <w:rsid w:val="00270013"/>
    <w:rsid w:val="002744A2"/>
    <w:rsid w:val="002769BA"/>
    <w:rsid w:val="00276FAF"/>
    <w:rsid w:val="00277084"/>
    <w:rsid w:val="00285CA1"/>
    <w:rsid w:val="002934F4"/>
    <w:rsid w:val="002A1F3A"/>
    <w:rsid w:val="002B6353"/>
    <w:rsid w:val="002B7B5A"/>
    <w:rsid w:val="002C3B27"/>
    <w:rsid w:val="002D15AC"/>
    <w:rsid w:val="002D2590"/>
    <w:rsid w:val="002E5029"/>
    <w:rsid w:val="002F1561"/>
    <w:rsid w:val="0030412C"/>
    <w:rsid w:val="003109F5"/>
    <w:rsid w:val="00317DF2"/>
    <w:rsid w:val="00322C40"/>
    <w:rsid w:val="00340895"/>
    <w:rsid w:val="00341F6D"/>
    <w:rsid w:val="00343C96"/>
    <w:rsid w:val="00345A34"/>
    <w:rsid w:val="0034773D"/>
    <w:rsid w:val="00347D7E"/>
    <w:rsid w:val="003575BF"/>
    <w:rsid w:val="00360E42"/>
    <w:rsid w:val="00361F4F"/>
    <w:rsid w:val="003641BA"/>
    <w:rsid w:val="0036660A"/>
    <w:rsid w:val="00374C9F"/>
    <w:rsid w:val="003B0155"/>
    <w:rsid w:val="003B0BDC"/>
    <w:rsid w:val="003B55DC"/>
    <w:rsid w:val="003B6B5E"/>
    <w:rsid w:val="003D41DF"/>
    <w:rsid w:val="003E0C6F"/>
    <w:rsid w:val="003E16E6"/>
    <w:rsid w:val="003E17E8"/>
    <w:rsid w:val="003E545A"/>
    <w:rsid w:val="003E691B"/>
    <w:rsid w:val="003F1778"/>
    <w:rsid w:val="003F7038"/>
    <w:rsid w:val="003F7F26"/>
    <w:rsid w:val="0040435D"/>
    <w:rsid w:val="00407499"/>
    <w:rsid w:val="0041194F"/>
    <w:rsid w:val="00412293"/>
    <w:rsid w:val="00413873"/>
    <w:rsid w:val="00415BE3"/>
    <w:rsid w:val="00422D57"/>
    <w:rsid w:val="004277FD"/>
    <w:rsid w:val="00431135"/>
    <w:rsid w:val="00437F2C"/>
    <w:rsid w:val="00442DD4"/>
    <w:rsid w:val="004521AB"/>
    <w:rsid w:val="004639E3"/>
    <w:rsid w:val="004728DB"/>
    <w:rsid w:val="00472F63"/>
    <w:rsid w:val="00482BFB"/>
    <w:rsid w:val="00484B2B"/>
    <w:rsid w:val="00485FBD"/>
    <w:rsid w:val="004901BE"/>
    <w:rsid w:val="00492597"/>
    <w:rsid w:val="00492C71"/>
    <w:rsid w:val="004A6946"/>
    <w:rsid w:val="004B2492"/>
    <w:rsid w:val="004C0683"/>
    <w:rsid w:val="004C3676"/>
    <w:rsid w:val="004C3DC4"/>
    <w:rsid w:val="004C5B77"/>
    <w:rsid w:val="004D243F"/>
    <w:rsid w:val="004E0A42"/>
    <w:rsid w:val="004F12B6"/>
    <w:rsid w:val="005034AC"/>
    <w:rsid w:val="005160C4"/>
    <w:rsid w:val="00522086"/>
    <w:rsid w:val="00522CFF"/>
    <w:rsid w:val="00524467"/>
    <w:rsid w:val="00526C0C"/>
    <w:rsid w:val="005274EB"/>
    <w:rsid w:val="005350D7"/>
    <w:rsid w:val="00545851"/>
    <w:rsid w:val="00550B62"/>
    <w:rsid w:val="00560B33"/>
    <w:rsid w:val="00560D9F"/>
    <w:rsid w:val="00573FB5"/>
    <w:rsid w:val="00575483"/>
    <w:rsid w:val="00577B9D"/>
    <w:rsid w:val="00580323"/>
    <w:rsid w:val="005855AA"/>
    <w:rsid w:val="00587393"/>
    <w:rsid w:val="00596ADC"/>
    <w:rsid w:val="00597234"/>
    <w:rsid w:val="005E16D3"/>
    <w:rsid w:val="005E2DDB"/>
    <w:rsid w:val="005F3321"/>
    <w:rsid w:val="005F5CF0"/>
    <w:rsid w:val="00600761"/>
    <w:rsid w:val="00611589"/>
    <w:rsid w:val="00624BEC"/>
    <w:rsid w:val="006374AB"/>
    <w:rsid w:val="00641A04"/>
    <w:rsid w:val="00644663"/>
    <w:rsid w:val="00660C71"/>
    <w:rsid w:val="006629E6"/>
    <w:rsid w:val="0067090E"/>
    <w:rsid w:val="00677A7D"/>
    <w:rsid w:val="006811C9"/>
    <w:rsid w:val="00684D0B"/>
    <w:rsid w:val="006864C7"/>
    <w:rsid w:val="006910E5"/>
    <w:rsid w:val="006B7417"/>
    <w:rsid w:val="006C3AEF"/>
    <w:rsid w:val="006C45D9"/>
    <w:rsid w:val="006D170D"/>
    <w:rsid w:val="006D31A5"/>
    <w:rsid w:val="006D6D72"/>
    <w:rsid w:val="006F0613"/>
    <w:rsid w:val="007011D4"/>
    <w:rsid w:val="007137A3"/>
    <w:rsid w:val="00725112"/>
    <w:rsid w:val="00725B2D"/>
    <w:rsid w:val="00731C13"/>
    <w:rsid w:val="00736054"/>
    <w:rsid w:val="00737958"/>
    <w:rsid w:val="00740906"/>
    <w:rsid w:val="00743CDE"/>
    <w:rsid w:val="007453B5"/>
    <w:rsid w:val="00750871"/>
    <w:rsid w:val="007517D1"/>
    <w:rsid w:val="0075363B"/>
    <w:rsid w:val="007541EA"/>
    <w:rsid w:val="00761F9F"/>
    <w:rsid w:val="007643D9"/>
    <w:rsid w:val="00764834"/>
    <w:rsid w:val="00765F33"/>
    <w:rsid w:val="00774493"/>
    <w:rsid w:val="00777517"/>
    <w:rsid w:val="00787F73"/>
    <w:rsid w:val="00795503"/>
    <w:rsid w:val="00795F16"/>
    <w:rsid w:val="007A000F"/>
    <w:rsid w:val="007A58EF"/>
    <w:rsid w:val="007B0F5C"/>
    <w:rsid w:val="007B75FB"/>
    <w:rsid w:val="007C44D9"/>
    <w:rsid w:val="007C6192"/>
    <w:rsid w:val="007E1543"/>
    <w:rsid w:val="007E4E5D"/>
    <w:rsid w:val="007F512E"/>
    <w:rsid w:val="007F6575"/>
    <w:rsid w:val="00804CA7"/>
    <w:rsid w:val="00823B6A"/>
    <w:rsid w:val="00824AE9"/>
    <w:rsid w:val="00834BB6"/>
    <w:rsid w:val="00834FCB"/>
    <w:rsid w:val="00842B6E"/>
    <w:rsid w:val="00844178"/>
    <w:rsid w:val="008458BD"/>
    <w:rsid w:val="0086029B"/>
    <w:rsid w:val="00864936"/>
    <w:rsid w:val="00875223"/>
    <w:rsid w:val="00884F4D"/>
    <w:rsid w:val="008863C4"/>
    <w:rsid w:val="008A248A"/>
    <w:rsid w:val="008A4B2E"/>
    <w:rsid w:val="008A5260"/>
    <w:rsid w:val="008B0034"/>
    <w:rsid w:val="008B1944"/>
    <w:rsid w:val="008C0614"/>
    <w:rsid w:val="008C26B3"/>
    <w:rsid w:val="008C2C73"/>
    <w:rsid w:val="008C371B"/>
    <w:rsid w:val="008C5383"/>
    <w:rsid w:val="008D1AF6"/>
    <w:rsid w:val="008D7276"/>
    <w:rsid w:val="008E5853"/>
    <w:rsid w:val="008F1A53"/>
    <w:rsid w:val="008F3BB4"/>
    <w:rsid w:val="008F55A6"/>
    <w:rsid w:val="008F76F5"/>
    <w:rsid w:val="009002DF"/>
    <w:rsid w:val="00902E5B"/>
    <w:rsid w:val="0091323E"/>
    <w:rsid w:val="0091410B"/>
    <w:rsid w:val="00915AC0"/>
    <w:rsid w:val="00920A96"/>
    <w:rsid w:val="009215C9"/>
    <w:rsid w:val="00924773"/>
    <w:rsid w:val="009253AE"/>
    <w:rsid w:val="00932CDD"/>
    <w:rsid w:val="009344DA"/>
    <w:rsid w:val="009530D6"/>
    <w:rsid w:val="00954EE6"/>
    <w:rsid w:val="009554D9"/>
    <w:rsid w:val="00960B90"/>
    <w:rsid w:val="00966DE0"/>
    <w:rsid w:val="00970F02"/>
    <w:rsid w:val="0098228A"/>
    <w:rsid w:val="0098359C"/>
    <w:rsid w:val="00983D7A"/>
    <w:rsid w:val="00990932"/>
    <w:rsid w:val="00993395"/>
    <w:rsid w:val="009A14DC"/>
    <w:rsid w:val="009A15BA"/>
    <w:rsid w:val="009A1ED7"/>
    <w:rsid w:val="009A498E"/>
    <w:rsid w:val="009B2F16"/>
    <w:rsid w:val="009D3110"/>
    <w:rsid w:val="009D5B18"/>
    <w:rsid w:val="009D6801"/>
    <w:rsid w:val="009E0A63"/>
    <w:rsid w:val="009F01C9"/>
    <w:rsid w:val="009F212E"/>
    <w:rsid w:val="009F7B57"/>
    <w:rsid w:val="00A02E8F"/>
    <w:rsid w:val="00A0487B"/>
    <w:rsid w:val="00A1133C"/>
    <w:rsid w:val="00A13BB7"/>
    <w:rsid w:val="00A2623F"/>
    <w:rsid w:val="00A345AF"/>
    <w:rsid w:val="00A5055B"/>
    <w:rsid w:val="00A52E42"/>
    <w:rsid w:val="00A55BC3"/>
    <w:rsid w:val="00A60F34"/>
    <w:rsid w:val="00A64A18"/>
    <w:rsid w:val="00A664B0"/>
    <w:rsid w:val="00A67E1E"/>
    <w:rsid w:val="00A7760A"/>
    <w:rsid w:val="00A77ED3"/>
    <w:rsid w:val="00A77FDD"/>
    <w:rsid w:val="00A8586B"/>
    <w:rsid w:val="00A861C0"/>
    <w:rsid w:val="00A87934"/>
    <w:rsid w:val="00A91018"/>
    <w:rsid w:val="00AA134A"/>
    <w:rsid w:val="00AA16AC"/>
    <w:rsid w:val="00AA480C"/>
    <w:rsid w:val="00AA5428"/>
    <w:rsid w:val="00AA5846"/>
    <w:rsid w:val="00AB02EB"/>
    <w:rsid w:val="00AB49D9"/>
    <w:rsid w:val="00AC23EB"/>
    <w:rsid w:val="00AE25D2"/>
    <w:rsid w:val="00AE6931"/>
    <w:rsid w:val="00B02802"/>
    <w:rsid w:val="00B037AE"/>
    <w:rsid w:val="00B105FB"/>
    <w:rsid w:val="00B20918"/>
    <w:rsid w:val="00B20CFC"/>
    <w:rsid w:val="00B220E8"/>
    <w:rsid w:val="00B23EE7"/>
    <w:rsid w:val="00B2588F"/>
    <w:rsid w:val="00B36F35"/>
    <w:rsid w:val="00B4034C"/>
    <w:rsid w:val="00B4513A"/>
    <w:rsid w:val="00B47792"/>
    <w:rsid w:val="00B55F39"/>
    <w:rsid w:val="00B66483"/>
    <w:rsid w:val="00B73B48"/>
    <w:rsid w:val="00B75CFD"/>
    <w:rsid w:val="00B76A0D"/>
    <w:rsid w:val="00B8544B"/>
    <w:rsid w:val="00B91764"/>
    <w:rsid w:val="00B97A05"/>
    <w:rsid w:val="00BA19EF"/>
    <w:rsid w:val="00BA3C29"/>
    <w:rsid w:val="00BA62EC"/>
    <w:rsid w:val="00BA73E3"/>
    <w:rsid w:val="00BB4039"/>
    <w:rsid w:val="00BB5F6A"/>
    <w:rsid w:val="00BD05B2"/>
    <w:rsid w:val="00BE08F6"/>
    <w:rsid w:val="00BE1D29"/>
    <w:rsid w:val="00BE28B1"/>
    <w:rsid w:val="00BE51B5"/>
    <w:rsid w:val="00BE5C22"/>
    <w:rsid w:val="00BF730A"/>
    <w:rsid w:val="00C02C2A"/>
    <w:rsid w:val="00C03F22"/>
    <w:rsid w:val="00C04F87"/>
    <w:rsid w:val="00C312F2"/>
    <w:rsid w:val="00C34C4B"/>
    <w:rsid w:val="00C363A6"/>
    <w:rsid w:val="00C408F0"/>
    <w:rsid w:val="00C42DA8"/>
    <w:rsid w:val="00C51B53"/>
    <w:rsid w:val="00C56002"/>
    <w:rsid w:val="00C56ECF"/>
    <w:rsid w:val="00C60E89"/>
    <w:rsid w:val="00C61BBE"/>
    <w:rsid w:val="00C71833"/>
    <w:rsid w:val="00C77564"/>
    <w:rsid w:val="00C81BA8"/>
    <w:rsid w:val="00C90CA7"/>
    <w:rsid w:val="00C91164"/>
    <w:rsid w:val="00CA55AB"/>
    <w:rsid w:val="00CA7AEA"/>
    <w:rsid w:val="00CB4775"/>
    <w:rsid w:val="00CC58E9"/>
    <w:rsid w:val="00CD0793"/>
    <w:rsid w:val="00CD41F1"/>
    <w:rsid w:val="00CE360A"/>
    <w:rsid w:val="00CF0177"/>
    <w:rsid w:val="00D11AEC"/>
    <w:rsid w:val="00D12A61"/>
    <w:rsid w:val="00D1324E"/>
    <w:rsid w:val="00D15678"/>
    <w:rsid w:val="00D23711"/>
    <w:rsid w:val="00D4393B"/>
    <w:rsid w:val="00D50F46"/>
    <w:rsid w:val="00D64CAA"/>
    <w:rsid w:val="00D665B1"/>
    <w:rsid w:val="00D714EB"/>
    <w:rsid w:val="00D731B7"/>
    <w:rsid w:val="00D8679E"/>
    <w:rsid w:val="00D934D7"/>
    <w:rsid w:val="00D96063"/>
    <w:rsid w:val="00DA349C"/>
    <w:rsid w:val="00DA42B8"/>
    <w:rsid w:val="00DA5A5B"/>
    <w:rsid w:val="00DB0011"/>
    <w:rsid w:val="00DC3574"/>
    <w:rsid w:val="00DC7C3E"/>
    <w:rsid w:val="00DD7C55"/>
    <w:rsid w:val="00DE2133"/>
    <w:rsid w:val="00DE2921"/>
    <w:rsid w:val="00DE7D17"/>
    <w:rsid w:val="00DF0C4C"/>
    <w:rsid w:val="00DF3048"/>
    <w:rsid w:val="00E005F0"/>
    <w:rsid w:val="00E01B9D"/>
    <w:rsid w:val="00E063D8"/>
    <w:rsid w:val="00E10820"/>
    <w:rsid w:val="00E12249"/>
    <w:rsid w:val="00E137FA"/>
    <w:rsid w:val="00E15D35"/>
    <w:rsid w:val="00E26E0B"/>
    <w:rsid w:val="00E37EDD"/>
    <w:rsid w:val="00E42ADC"/>
    <w:rsid w:val="00E45300"/>
    <w:rsid w:val="00E475B4"/>
    <w:rsid w:val="00E528B2"/>
    <w:rsid w:val="00E620F1"/>
    <w:rsid w:val="00E817F1"/>
    <w:rsid w:val="00E83708"/>
    <w:rsid w:val="00E85470"/>
    <w:rsid w:val="00E87AC5"/>
    <w:rsid w:val="00E92EA2"/>
    <w:rsid w:val="00E947B0"/>
    <w:rsid w:val="00E96D00"/>
    <w:rsid w:val="00E97E0E"/>
    <w:rsid w:val="00EA2126"/>
    <w:rsid w:val="00EA338B"/>
    <w:rsid w:val="00EA72AE"/>
    <w:rsid w:val="00EA7384"/>
    <w:rsid w:val="00EB02FC"/>
    <w:rsid w:val="00EC62C4"/>
    <w:rsid w:val="00EE4242"/>
    <w:rsid w:val="00EF2C51"/>
    <w:rsid w:val="00EF653B"/>
    <w:rsid w:val="00EF6E68"/>
    <w:rsid w:val="00F01798"/>
    <w:rsid w:val="00F02683"/>
    <w:rsid w:val="00F11BE5"/>
    <w:rsid w:val="00F21F64"/>
    <w:rsid w:val="00F23858"/>
    <w:rsid w:val="00F2775A"/>
    <w:rsid w:val="00F30772"/>
    <w:rsid w:val="00F32813"/>
    <w:rsid w:val="00F35591"/>
    <w:rsid w:val="00F36785"/>
    <w:rsid w:val="00F37068"/>
    <w:rsid w:val="00F41AE4"/>
    <w:rsid w:val="00F44C47"/>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3F0F9DEE-EF3A-4C11-83E0-A4E698C8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eastAsia="en-US"/>
    </w:rPr>
  </w:style>
  <w:style w:type="paragraph" w:styleId="Heading1">
    <w:name w:val="heading 1"/>
    <w:basedOn w:val="Normal"/>
    <w:next w:val="Normal"/>
    <w:qFormat/>
    <w:pPr>
      <w:keepNext/>
      <w:ind w:firstLine="3600"/>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link w:val="Heading3Char"/>
    <w:qFormat/>
    <w:pPr>
      <w:keepNext/>
      <w:jc w:val="both"/>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Arial" w:hAnsi="Arial"/>
      <w:i/>
      <w:sz w:val="18"/>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apple-converted-space">
    <w:name w:val="apple-converted-space"/>
    <w:basedOn w:val="DefaultParagraphFont"/>
    <w:rsid w:val="0077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159077471">
      <w:bodyDiv w:val="1"/>
      <w:marLeft w:val="0"/>
      <w:marRight w:val="0"/>
      <w:marTop w:val="0"/>
      <w:marBottom w:val="0"/>
      <w:divBdr>
        <w:top w:val="none" w:sz="0" w:space="0" w:color="auto"/>
        <w:left w:val="none" w:sz="0" w:space="0" w:color="auto"/>
        <w:bottom w:val="none" w:sz="0" w:space="0" w:color="auto"/>
        <w:right w:val="none" w:sz="0" w:space="0" w:color="auto"/>
      </w:divBdr>
    </w:div>
    <w:div w:id="226302672">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368996569">
      <w:bodyDiv w:val="1"/>
      <w:marLeft w:val="0"/>
      <w:marRight w:val="0"/>
      <w:marTop w:val="0"/>
      <w:marBottom w:val="0"/>
      <w:divBdr>
        <w:top w:val="none" w:sz="0" w:space="0" w:color="auto"/>
        <w:left w:val="none" w:sz="0" w:space="0" w:color="auto"/>
        <w:bottom w:val="none" w:sz="0" w:space="0" w:color="auto"/>
        <w:right w:val="none" w:sz="0" w:space="0" w:color="auto"/>
      </w:divBdr>
    </w:div>
    <w:div w:id="521744014">
      <w:bodyDiv w:val="1"/>
      <w:marLeft w:val="0"/>
      <w:marRight w:val="0"/>
      <w:marTop w:val="0"/>
      <w:marBottom w:val="0"/>
      <w:divBdr>
        <w:top w:val="none" w:sz="0" w:space="0" w:color="auto"/>
        <w:left w:val="none" w:sz="0" w:space="0" w:color="auto"/>
        <w:bottom w:val="none" w:sz="0" w:space="0" w:color="auto"/>
        <w:right w:val="none" w:sz="0" w:space="0" w:color="auto"/>
      </w:divBdr>
    </w:div>
    <w:div w:id="1044673386">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webSettings" Target="webSettings.xml"/><Relationship Id="rId9" Type="http://schemas.openxmlformats.org/officeDocument/2006/relationships/hyperlink" Target="http://www.latrobe.edu.au/s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9206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3</cp:revision>
  <cp:lastPrinted>2015-06-30T09:17:00Z</cp:lastPrinted>
  <dcterms:created xsi:type="dcterms:W3CDTF">2019-01-23T03:20:00Z</dcterms:created>
  <dcterms:modified xsi:type="dcterms:W3CDTF">2019-01-24T04:31:00Z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