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CB724" w14:textId="77777777" w:rsidR="00506B29" w:rsidRPr="00712A2B" w:rsidRDefault="00506B29" w:rsidP="00E50C69">
      <w:pPr>
        <w:ind w:left="142"/>
        <w:rPr>
          <w:color w:val="000000" w:themeColor="text1"/>
        </w:rPr>
      </w:pPr>
      <w:r w:rsidRPr="00712A2B">
        <w:rPr>
          <w:noProof/>
          <w:color w:val="000000" w:themeColor="text1"/>
          <w:lang w:val="en-SG" w:eastAsia="en-SG"/>
        </w:rPr>
        <mc:AlternateContent>
          <mc:Choice Requires="wps">
            <w:drawing>
              <wp:anchor distT="45720" distB="45720" distL="114300" distR="114300" simplePos="0" relativeHeight="251659264" behindDoc="0" locked="0" layoutInCell="1" allowOverlap="1" wp14:anchorId="7E9AE24F" wp14:editId="5CCCE049">
                <wp:simplePos x="0" y="0"/>
                <wp:positionH relativeFrom="column">
                  <wp:posOffset>3282950</wp:posOffset>
                </wp:positionH>
                <wp:positionV relativeFrom="paragraph">
                  <wp:posOffset>635</wp:posOffset>
                </wp:positionV>
                <wp:extent cx="30257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6AC5E44B" w14:textId="6F1BAA0B" w:rsidR="00506B29" w:rsidRPr="00712A2B"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D7784A">
                              <w:rPr>
                                <w:rFonts w:asciiTheme="minorHAnsi" w:eastAsia="Times New Roman" w:hAnsiTheme="minorHAnsi" w:cstheme="minorHAnsi"/>
                                <w:i/>
                                <w:sz w:val="20"/>
                                <w:szCs w:val="28"/>
                                <w:lang w:eastAsia="en-AU"/>
                              </w:rPr>
                              <w:t xml:space="preserve">Faculty / </w:t>
                            </w:r>
                            <w:r w:rsidRPr="00712A2B">
                              <w:rPr>
                                <w:rFonts w:asciiTheme="minorHAnsi" w:eastAsia="Times New Roman" w:hAnsiTheme="minorHAnsi" w:cstheme="minorHAnsi"/>
                                <w:i/>
                                <w:color w:val="000000" w:themeColor="text1"/>
                                <w:sz w:val="20"/>
                                <w:szCs w:val="28"/>
                                <w:lang w:eastAsia="en-AU"/>
                              </w:rPr>
                              <w:t>Division:</w:t>
                            </w:r>
                            <w:r w:rsidR="00EB41F8" w:rsidRPr="00712A2B">
                              <w:rPr>
                                <w:rFonts w:asciiTheme="minorHAnsi" w:eastAsia="Times New Roman" w:hAnsiTheme="minorHAnsi" w:cstheme="minorHAnsi"/>
                                <w:i/>
                                <w:color w:val="000000" w:themeColor="text1"/>
                                <w:sz w:val="20"/>
                                <w:szCs w:val="28"/>
                                <w:lang w:eastAsia="en-AU"/>
                              </w:rPr>
                              <w:t xml:space="preserve"> Faculty of</w:t>
                            </w:r>
                            <w:r w:rsidRPr="00712A2B">
                              <w:rPr>
                                <w:rFonts w:asciiTheme="minorHAnsi" w:eastAsia="Times New Roman" w:hAnsiTheme="minorHAnsi" w:cstheme="minorHAnsi"/>
                                <w:i/>
                                <w:color w:val="000000" w:themeColor="text1"/>
                                <w:sz w:val="20"/>
                                <w:szCs w:val="28"/>
                                <w:lang w:eastAsia="en-AU"/>
                              </w:rPr>
                              <w:t xml:space="preserve"> </w:t>
                            </w:r>
                            <w:r w:rsidR="001B17C2" w:rsidRPr="00712A2B">
                              <w:rPr>
                                <w:rFonts w:asciiTheme="minorHAnsi" w:eastAsia="Times New Roman" w:hAnsiTheme="minorHAnsi" w:cstheme="minorHAnsi"/>
                                <w:i/>
                                <w:color w:val="000000" w:themeColor="text1"/>
                                <w:sz w:val="20"/>
                                <w:szCs w:val="28"/>
                                <w:lang w:eastAsia="en-AU"/>
                              </w:rPr>
                              <w:t>Engineering</w:t>
                            </w:r>
                          </w:p>
                          <w:p w14:paraId="44D40FE0" w14:textId="79A58CC5" w:rsidR="00506B29" w:rsidRPr="00712A2B"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712A2B">
                              <w:rPr>
                                <w:rFonts w:asciiTheme="minorHAnsi" w:eastAsia="Times New Roman" w:hAnsiTheme="minorHAnsi" w:cstheme="minorHAnsi"/>
                                <w:i/>
                                <w:color w:val="000000" w:themeColor="text1"/>
                                <w:sz w:val="20"/>
                                <w:szCs w:val="28"/>
                                <w:lang w:eastAsia="en-AU"/>
                              </w:rPr>
                              <w:t xml:space="preserve">School / Unit: </w:t>
                            </w:r>
                            <w:r w:rsidR="001B17C2" w:rsidRPr="00712A2B">
                              <w:rPr>
                                <w:rFonts w:asciiTheme="minorHAnsi" w:eastAsia="Times New Roman" w:hAnsiTheme="minorHAnsi" w:cstheme="minorHAnsi"/>
                                <w:i/>
                                <w:color w:val="000000" w:themeColor="text1"/>
                                <w:sz w:val="20"/>
                                <w:szCs w:val="28"/>
                                <w:lang w:eastAsia="en-AU"/>
                              </w:rPr>
                              <w:t>Mechanical and Manufacturing Engineering</w:t>
                            </w:r>
                          </w:p>
                          <w:p w14:paraId="1671DD51" w14:textId="2BBB8769" w:rsidR="00506B29" w:rsidRPr="00712A2B" w:rsidRDefault="00506B29" w:rsidP="00506B29">
                            <w:pPr>
                              <w:spacing w:after="0" w:line="240" w:lineRule="auto"/>
                              <w:rPr>
                                <w:rFonts w:asciiTheme="minorHAnsi" w:hAnsiTheme="minorHAnsi" w:cstheme="minorHAnsi"/>
                                <w:i/>
                                <w:color w:val="000000" w:themeColor="text1"/>
                                <w:sz w:val="20"/>
                                <w:szCs w:val="28"/>
                                <w:lang w:val="en-US"/>
                              </w:rPr>
                            </w:pPr>
                            <w:r w:rsidRPr="00712A2B">
                              <w:rPr>
                                <w:rFonts w:asciiTheme="minorHAnsi" w:eastAsia="Times New Roman" w:hAnsiTheme="minorHAnsi" w:cstheme="minorHAnsi"/>
                                <w:i/>
                                <w:color w:val="000000" w:themeColor="text1"/>
                                <w:sz w:val="20"/>
                                <w:szCs w:val="28"/>
                                <w:lang w:eastAsia="en-AU"/>
                              </w:rPr>
                              <w:t xml:space="preserve">Position Level: </w:t>
                            </w:r>
                            <w:r w:rsidR="00642DB7" w:rsidRPr="00712A2B">
                              <w:rPr>
                                <w:rFonts w:asciiTheme="minorHAnsi" w:eastAsia="Times New Roman" w:hAnsiTheme="minorHAnsi" w:cstheme="minorHAnsi"/>
                                <w:i/>
                                <w:color w:val="000000" w:themeColor="text1"/>
                                <w:sz w:val="20"/>
                                <w:szCs w:val="28"/>
                                <w:lang w:eastAsia="en-AU"/>
                              </w:rPr>
                              <w:t xml:space="preserve">Level </w:t>
                            </w:r>
                            <w:r w:rsidR="009611F8" w:rsidRPr="00712A2B">
                              <w:rPr>
                                <w:rFonts w:asciiTheme="minorHAnsi" w:eastAsia="Times New Roman" w:hAnsiTheme="minorHAnsi" w:cstheme="minorHAnsi"/>
                                <w:i/>
                                <w:color w:val="000000" w:themeColor="text1"/>
                                <w:sz w:val="20"/>
                                <w:szCs w:val="28"/>
                                <w:lang w:eastAsia="en-AU"/>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9AE24F" id="_x0000_t202" coordsize="21600,21600" o:spt="202" path="m,l,21600r21600,l21600,xe">
                <v:stroke joinstyle="miter"/>
                <v:path gradientshapeok="t" o:connecttype="rect"/>
              </v:shapetype>
              <v:shape id="Text Box 2" o:spid="_x0000_s1026" type="#_x0000_t202" style="position:absolute;left:0;text-align:left;margin-left:258.5pt;margin-top:.05pt;width:23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t3JAIAAEUEAAAOAAAAZHJzL2Uyb0RvYy54bWysU9tu2zAMfR+wfxD0vthJk16MOEWXLsOA&#10;7gK0+wBalmNhsqhJSuzs60fJaRZ028swPQiiSB2R55DL26HTbC+dV2hKPp3knEkjsFZmW/KvT5s3&#10;15z5AKYGjUaW/CA9v129frXsbSFn2KKupWMEYnzR25K3Idgiy7xoZQd+glYacjboOghkum1WO+gJ&#10;vdPZLM8vsx5dbR0K6T3d3o9Ovkr4TSNF+Nw0XgamS065hbS7tFdxz1ZLKLYObKvEMQ34hyw6UIY+&#10;PUHdQwC2c+o3qE4Jhx6bMBHYZdg0SshUA1UzzV9U89iClakWIsfbE03+/8GKT/svjqm65BecGehI&#10;oic5BPYWBzaL7PTWFxT0aCksDHRNKqdKvX1A8c0zg+sWzFbeOYd9K6Gm7KbxZXb2dMTxEaTqP2JN&#10;38AuYAIaGtdF6ogMRuik0uGkTExF0OVFPltcXS04E+SbzvP55Sxpl0Hx/Nw6H95L7Fg8lNyR9Ake&#10;9g8+xHSgeA6Jv3nUqt4orZPhttVaO7YHapNNWqmCF2HasL7kN4vZYmTgrxB5Wn+C6FSgfteqK/n1&#10;KQiKyNs7U6duDKD0eKaUtTkSGbkbWQxDNRyFqbA+EKUOx76mOaRDi+4HZz31dMn99x04yZn+YEiW&#10;m+l8HocgGfPFFXHI3LmnOveAEQRV8sDZeFyHNDiJMHtH8m1UIjbqPGZyzJV6NfF9nKs4DOd2ivo1&#10;/aufAAAA//8DAFBLAwQUAAYACAAAACEA0Qb5d9wAAAAIAQAADwAAAGRycy9kb3ducmV2LnhtbEyP&#10;y27CMBBF95X4B2uQukHFeSgU0jioRWLVFQH2Jh6SqPE4tQ2Ev69ZleXojO49t1iPumdXtK4zJCCe&#10;R8CQaqM6agQc9tu3JTDnJSnZG0IBd3SwLicvhcyVudEOr5VvWAghl0sBrfdDzrmrW9TSzc2AFNjZ&#10;WC19OG3DlZW3EK57nkTRgmvZUWho5YCbFuuf6qIFLH6rdPZ9VDPa3bdfttaZ2hwyIV6n4+cHMI+j&#10;/3+Gh35QhzI4ncyFlGO9gCx+D1v8A7CAV6s0A3YSkCRxCrws+POA8g8AAP//AwBQSwECLQAUAAYA&#10;CAAAACEAtoM4kv4AAADhAQAAEwAAAAAAAAAAAAAAAAAAAAAAW0NvbnRlbnRfVHlwZXNdLnhtbFBL&#10;AQItABQABgAIAAAAIQA4/SH/1gAAAJQBAAALAAAAAAAAAAAAAAAAAC8BAABfcmVscy8ucmVsc1BL&#10;AQItABQABgAIAAAAIQBNrdt3JAIAAEUEAAAOAAAAAAAAAAAAAAAAAC4CAABkcnMvZTJvRG9jLnht&#10;bFBLAQItABQABgAIAAAAIQDRBvl33AAAAAgBAAAPAAAAAAAAAAAAAAAAAH4EAABkcnMvZG93bnJl&#10;di54bWxQSwUGAAAAAAQABADzAAAAhwUAAAAA&#10;">
                <v:textbox style="mso-fit-shape-to-text:t">
                  <w:txbxContent>
                    <w:p w14:paraId="6AC5E44B" w14:textId="6F1BAA0B" w:rsidR="00506B29" w:rsidRPr="00712A2B"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D7784A">
                        <w:rPr>
                          <w:rFonts w:asciiTheme="minorHAnsi" w:eastAsia="Times New Roman" w:hAnsiTheme="minorHAnsi" w:cstheme="minorHAnsi"/>
                          <w:i/>
                          <w:sz w:val="20"/>
                          <w:szCs w:val="28"/>
                          <w:lang w:eastAsia="en-AU"/>
                        </w:rPr>
                        <w:t xml:space="preserve">Faculty / </w:t>
                      </w:r>
                      <w:r w:rsidRPr="00712A2B">
                        <w:rPr>
                          <w:rFonts w:asciiTheme="minorHAnsi" w:eastAsia="Times New Roman" w:hAnsiTheme="minorHAnsi" w:cstheme="minorHAnsi"/>
                          <w:i/>
                          <w:color w:val="000000" w:themeColor="text1"/>
                          <w:sz w:val="20"/>
                          <w:szCs w:val="28"/>
                          <w:lang w:eastAsia="en-AU"/>
                        </w:rPr>
                        <w:t>Division:</w:t>
                      </w:r>
                      <w:r w:rsidR="00EB41F8" w:rsidRPr="00712A2B">
                        <w:rPr>
                          <w:rFonts w:asciiTheme="minorHAnsi" w:eastAsia="Times New Roman" w:hAnsiTheme="minorHAnsi" w:cstheme="minorHAnsi"/>
                          <w:i/>
                          <w:color w:val="000000" w:themeColor="text1"/>
                          <w:sz w:val="20"/>
                          <w:szCs w:val="28"/>
                          <w:lang w:eastAsia="en-AU"/>
                        </w:rPr>
                        <w:t xml:space="preserve"> Faculty of</w:t>
                      </w:r>
                      <w:r w:rsidRPr="00712A2B">
                        <w:rPr>
                          <w:rFonts w:asciiTheme="minorHAnsi" w:eastAsia="Times New Roman" w:hAnsiTheme="minorHAnsi" w:cstheme="minorHAnsi"/>
                          <w:i/>
                          <w:color w:val="000000" w:themeColor="text1"/>
                          <w:sz w:val="20"/>
                          <w:szCs w:val="28"/>
                          <w:lang w:eastAsia="en-AU"/>
                        </w:rPr>
                        <w:t xml:space="preserve"> </w:t>
                      </w:r>
                      <w:r w:rsidR="001B17C2" w:rsidRPr="00712A2B">
                        <w:rPr>
                          <w:rFonts w:asciiTheme="minorHAnsi" w:eastAsia="Times New Roman" w:hAnsiTheme="minorHAnsi" w:cstheme="minorHAnsi"/>
                          <w:i/>
                          <w:color w:val="000000" w:themeColor="text1"/>
                          <w:sz w:val="20"/>
                          <w:szCs w:val="28"/>
                          <w:lang w:eastAsia="en-AU"/>
                        </w:rPr>
                        <w:t>Engineering</w:t>
                      </w:r>
                    </w:p>
                    <w:p w14:paraId="44D40FE0" w14:textId="79A58CC5" w:rsidR="00506B29" w:rsidRPr="00712A2B"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712A2B">
                        <w:rPr>
                          <w:rFonts w:asciiTheme="minorHAnsi" w:eastAsia="Times New Roman" w:hAnsiTheme="minorHAnsi" w:cstheme="minorHAnsi"/>
                          <w:i/>
                          <w:color w:val="000000" w:themeColor="text1"/>
                          <w:sz w:val="20"/>
                          <w:szCs w:val="28"/>
                          <w:lang w:eastAsia="en-AU"/>
                        </w:rPr>
                        <w:t xml:space="preserve">School / Unit: </w:t>
                      </w:r>
                      <w:r w:rsidR="001B17C2" w:rsidRPr="00712A2B">
                        <w:rPr>
                          <w:rFonts w:asciiTheme="minorHAnsi" w:eastAsia="Times New Roman" w:hAnsiTheme="minorHAnsi" w:cstheme="minorHAnsi"/>
                          <w:i/>
                          <w:color w:val="000000" w:themeColor="text1"/>
                          <w:sz w:val="20"/>
                          <w:szCs w:val="28"/>
                          <w:lang w:eastAsia="en-AU"/>
                        </w:rPr>
                        <w:t>Mechanical and Manufacturing Engineering</w:t>
                      </w:r>
                    </w:p>
                    <w:p w14:paraId="1671DD51" w14:textId="2BBB8769" w:rsidR="00506B29" w:rsidRPr="00712A2B" w:rsidRDefault="00506B29" w:rsidP="00506B29">
                      <w:pPr>
                        <w:spacing w:after="0" w:line="240" w:lineRule="auto"/>
                        <w:rPr>
                          <w:rFonts w:asciiTheme="minorHAnsi" w:hAnsiTheme="minorHAnsi" w:cstheme="minorHAnsi"/>
                          <w:i/>
                          <w:color w:val="000000" w:themeColor="text1"/>
                          <w:sz w:val="20"/>
                          <w:szCs w:val="28"/>
                          <w:lang w:val="en-US"/>
                        </w:rPr>
                      </w:pPr>
                      <w:r w:rsidRPr="00712A2B">
                        <w:rPr>
                          <w:rFonts w:asciiTheme="minorHAnsi" w:eastAsia="Times New Roman" w:hAnsiTheme="minorHAnsi" w:cstheme="minorHAnsi"/>
                          <w:i/>
                          <w:color w:val="000000" w:themeColor="text1"/>
                          <w:sz w:val="20"/>
                          <w:szCs w:val="28"/>
                          <w:lang w:eastAsia="en-AU"/>
                        </w:rPr>
                        <w:t xml:space="preserve">Position Level: </w:t>
                      </w:r>
                      <w:r w:rsidR="00642DB7" w:rsidRPr="00712A2B">
                        <w:rPr>
                          <w:rFonts w:asciiTheme="minorHAnsi" w:eastAsia="Times New Roman" w:hAnsiTheme="minorHAnsi" w:cstheme="minorHAnsi"/>
                          <w:i/>
                          <w:color w:val="000000" w:themeColor="text1"/>
                          <w:sz w:val="20"/>
                          <w:szCs w:val="28"/>
                          <w:lang w:eastAsia="en-AU"/>
                        </w:rPr>
                        <w:t xml:space="preserve">Level </w:t>
                      </w:r>
                      <w:r w:rsidR="009611F8" w:rsidRPr="00712A2B">
                        <w:rPr>
                          <w:rFonts w:asciiTheme="minorHAnsi" w:eastAsia="Times New Roman" w:hAnsiTheme="minorHAnsi" w:cstheme="minorHAnsi"/>
                          <w:i/>
                          <w:color w:val="000000" w:themeColor="text1"/>
                          <w:sz w:val="20"/>
                          <w:szCs w:val="28"/>
                          <w:lang w:eastAsia="en-AU"/>
                        </w:rPr>
                        <w:t>A</w:t>
                      </w:r>
                    </w:p>
                  </w:txbxContent>
                </v:textbox>
                <w10:wrap type="square"/>
              </v:shape>
            </w:pict>
          </mc:Fallback>
        </mc:AlternateContent>
      </w:r>
      <w:r w:rsidRPr="00712A2B">
        <w:rPr>
          <w:noProof/>
          <w:color w:val="000000" w:themeColor="text1"/>
          <w:lang w:val="en-SG" w:eastAsia="en-SG"/>
        </w:rPr>
        <mc:AlternateContent>
          <mc:Choice Requires="wps">
            <w:drawing>
              <wp:anchor distT="45720" distB="45720" distL="114300" distR="114300" simplePos="0" relativeHeight="251657216" behindDoc="0" locked="0" layoutInCell="1" allowOverlap="1" wp14:anchorId="02156F19" wp14:editId="3AC52710">
                <wp:simplePos x="0" y="0"/>
                <wp:positionH relativeFrom="column">
                  <wp:posOffset>22225</wp:posOffset>
                </wp:positionH>
                <wp:positionV relativeFrom="paragraph">
                  <wp:posOffset>635</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3906AA5F" w14:textId="74151C54" w:rsidR="00506B29" w:rsidRPr="00712A2B"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D7784A">
                              <w:rPr>
                                <w:rFonts w:asciiTheme="minorHAnsi" w:eastAsia="Times New Roman" w:hAnsiTheme="minorHAnsi" w:cstheme="minorHAnsi"/>
                                <w:i/>
                                <w:sz w:val="20"/>
                                <w:szCs w:val="28"/>
                                <w:lang w:eastAsia="en-AU"/>
                              </w:rPr>
                              <w:t xml:space="preserve">Position </w:t>
                            </w:r>
                            <w:r w:rsidRPr="00712A2B">
                              <w:rPr>
                                <w:rFonts w:asciiTheme="minorHAnsi" w:eastAsia="Times New Roman" w:hAnsiTheme="minorHAnsi" w:cstheme="minorHAnsi"/>
                                <w:i/>
                                <w:color w:val="000000" w:themeColor="text1"/>
                                <w:sz w:val="20"/>
                                <w:szCs w:val="28"/>
                                <w:lang w:eastAsia="en-AU"/>
                              </w:rPr>
                              <w:t xml:space="preserve">Number: </w:t>
                            </w:r>
                            <w:r w:rsidR="00712A2B">
                              <w:rPr>
                                <w:rFonts w:asciiTheme="minorHAnsi" w:eastAsia="Times New Roman" w:hAnsiTheme="minorHAnsi" w:cstheme="minorHAnsi"/>
                                <w:i/>
                                <w:color w:val="000000" w:themeColor="text1"/>
                                <w:sz w:val="20"/>
                                <w:szCs w:val="28"/>
                                <w:lang w:eastAsia="en-AU"/>
                              </w:rPr>
                              <w:t>00080260</w:t>
                            </w:r>
                          </w:p>
                          <w:p w14:paraId="4FC2C83E" w14:textId="68ECC989" w:rsidR="00506B29" w:rsidRPr="00712A2B"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712A2B">
                              <w:rPr>
                                <w:rFonts w:asciiTheme="minorHAnsi" w:eastAsia="Times New Roman" w:hAnsiTheme="minorHAnsi" w:cstheme="minorHAnsi"/>
                                <w:i/>
                                <w:color w:val="000000" w:themeColor="text1"/>
                                <w:sz w:val="20"/>
                                <w:szCs w:val="28"/>
                                <w:lang w:eastAsia="en-AU"/>
                              </w:rPr>
                              <w:t xml:space="preserve">Position Title: </w:t>
                            </w:r>
                            <w:r w:rsidR="00EB41F8" w:rsidRPr="00712A2B">
                              <w:rPr>
                                <w:rFonts w:asciiTheme="minorHAnsi" w:eastAsia="Times New Roman" w:hAnsiTheme="minorHAnsi" w:cstheme="minorHAnsi"/>
                                <w:i/>
                                <w:color w:val="000000" w:themeColor="text1"/>
                                <w:sz w:val="20"/>
                                <w:szCs w:val="28"/>
                                <w:lang w:eastAsia="en-AU"/>
                              </w:rPr>
                              <w:t>Research Associate</w:t>
                            </w:r>
                          </w:p>
                          <w:p w14:paraId="7E88C22B" w14:textId="5EFC72E5" w:rsidR="00506B29" w:rsidRPr="00712A2B" w:rsidRDefault="00506B29" w:rsidP="00506B29">
                            <w:pPr>
                              <w:spacing w:after="0" w:line="240" w:lineRule="auto"/>
                              <w:rPr>
                                <w:rFonts w:asciiTheme="minorHAnsi" w:hAnsiTheme="minorHAnsi" w:cstheme="minorHAnsi"/>
                                <w:i/>
                                <w:color w:val="000000" w:themeColor="text1"/>
                                <w:sz w:val="20"/>
                                <w:szCs w:val="28"/>
                                <w:lang w:val="en-US"/>
                              </w:rPr>
                            </w:pPr>
                            <w:r w:rsidRPr="00712A2B">
                              <w:rPr>
                                <w:rFonts w:asciiTheme="minorHAnsi" w:hAnsiTheme="minorHAnsi" w:cstheme="minorHAnsi"/>
                                <w:i/>
                                <w:color w:val="000000" w:themeColor="text1"/>
                                <w:sz w:val="20"/>
                                <w:szCs w:val="28"/>
                                <w:lang w:val="en-US"/>
                              </w:rPr>
                              <w:t xml:space="preserve">Date Written: </w:t>
                            </w:r>
                            <w:r w:rsidR="00EB41F8" w:rsidRPr="00712A2B">
                              <w:rPr>
                                <w:rFonts w:asciiTheme="minorHAnsi" w:hAnsiTheme="minorHAnsi" w:cstheme="minorHAnsi"/>
                                <w:i/>
                                <w:color w:val="000000" w:themeColor="text1"/>
                                <w:sz w:val="20"/>
                                <w:szCs w:val="28"/>
                                <w:lang w:val="en-US"/>
                              </w:rPr>
                              <w:t>December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56F19" id="_x0000_s1027" type="#_x0000_t202" style="position:absolute;left:0;text-align:left;margin-left:1.75pt;margin-top:.05pt;width:243.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fmKA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7Nl0WxQBdHXzHLZ1fTVL2MlU/XrfPhgwBN4qaiDouf&#10;4Nnh3odIh5VPIfE1D0o2W6lUMtyu3ihHDgwbZZu+lMGLMGVIX9HlfDofFfgrRJ6+P0FoGbDjldQV&#10;XZyDWBl1e2+a1I+BSTXukbIyJyGjdqOKYaiHVLOkchS5huaIyjoYGxwHEjcduJ+U9NjcFfU/9swJ&#10;StRHg9VZFrNZnIZkzObXKCVxl5760sMMR6iKBkrG7SakCUq62Vus4lYmfZ+ZnChj0ybZTwMWp+LS&#10;TlHPv4H1LwAAAP//AwBQSwMEFAAGAAgAAAAhALVXsxHaAAAABgEAAA8AAABkcnMvZG93bnJldi54&#10;bWxMjs1OwzAQhO9IvIO1SFwq6jQhVRviVFCpJ04N5e7GSxIRr4Pttunbsz3BcX4085WbyQ7ijD70&#10;jhQs5gkIpMaZnloFh4/d0wpEiJqMHhyhgisG2FT3d6UujLvQHs91bAWPUCi0gi7GsZAyNB1aHeZu&#10;ROLsy3mrI0vfSuP1hcftINMkWUqre+KHTo+47bD5rk9WwfKnzmbvn2ZG++vuzTc2N9tDrtTjw/T6&#10;AiLiFP/KcMNndKiY6ehOZIIYFGQ5F2+24PB5nWQgjgrSdJGBrEr5H7/6BQAA//8DAFBLAQItABQA&#10;BgAIAAAAIQC2gziS/gAAAOEBAAATAAAAAAAAAAAAAAAAAAAAAABbQ29udGVudF9UeXBlc10ueG1s&#10;UEsBAi0AFAAGAAgAAAAhADj9If/WAAAAlAEAAAsAAAAAAAAAAAAAAAAALwEAAF9yZWxzLy5yZWxz&#10;UEsBAi0AFAAGAAgAAAAhADsK9+YoAgAATgQAAA4AAAAAAAAAAAAAAAAALgIAAGRycy9lMm9Eb2Mu&#10;eG1sUEsBAi0AFAAGAAgAAAAhALVXsxHaAAAABgEAAA8AAAAAAAAAAAAAAAAAggQAAGRycy9kb3du&#10;cmV2LnhtbFBLBQYAAAAABAAEAPMAAACJBQAAAAA=&#10;">
                <v:textbox style="mso-fit-shape-to-text:t">
                  <w:txbxContent>
                    <w:p w14:paraId="3906AA5F" w14:textId="74151C54" w:rsidR="00506B29" w:rsidRPr="00712A2B"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D7784A">
                        <w:rPr>
                          <w:rFonts w:asciiTheme="minorHAnsi" w:eastAsia="Times New Roman" w:hAnsiTheme="minorHAnsi" w:cstheme="minorHAnsi"/>
                          <w:i/>
                          <w:sz w:val="20"/>
                          <w:szCs w:val="28"/>
                          <w:lang w:eastAsia="en-AU"/>
                        </w:rPr>
                        <w:t xml:space="preserve">Position </w:t>
                      </w:r>
                      <w:r w:rsidRPr="00712A2B">
                        <w:rPr>
                          <w:rFonts w:asciiTheme="minorHAnsi" w:eastAsia="Times New Roman" w:hAnsiTheme="minorHAnsi" w:cstheme="minorHAnsi"/>
                          <w:i/>
                          <w:color w:val="000000" w:themeColor="text1"/>
                          <w:sz w:val="20"/>
                          <w:szCs w:val="28"/>
                          <w:lang w:eastAsia="en-AU"/>
                        </w:rPr>
                        <w:t xml:space="preserve">Number: </w:t>
                      </w:r>
                      <w:r w:rsidR="00712A2B">
                        <w:rPr>
                          <w:rFonts w:asciiTheme="minorHAnsi" w:eastAsia="Times New Roman" w:hAnsiTheme="minorHAnsi" w:cstheme="minorHAnsi"/>
                          <w:i/>
                          <w:color w:val="000000" w:themeColor="text1"/>
                          <w:sz w:val="20"/>
                          <w:szCs w:val="28"/>
                          <w:lang w:eastAsia="en-AU"/>
                        </w:rPr>
                        <w:t>00080260</w:t>
                      </w:r>
                    </w:p>
                    <w:p w14:paraId="4FC2C83E" w14:textId="68ECC989" w:rsidR="00506B29" w:rsidRPr="00712A2B"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712A2B">
                        <w:rPr>
                          <w:rFonts w:asciiTheme="minorHAnsi" w:eastAsia="Times New Roman" w:hAnsiTheme="minorHAnsi" w:cstheme="minorHAnsi"/>
                          <w:i/>
                          <w:color w:val="000000" w:themeColor="text1"/>
                          <w:sz w:val="20"/>
                          <w:szCs w:val="28"/>
                          <w:lang w:eastAsia="en-AU"/>
                        </w:rPr>
                        <w:t xml:space="preserve">Position Title: </w:t>
                      </w:r>
                      <w:r w:rsidR="00EB41F8" w:rsidRPr="00712A2B">
                        <w:rPr>
                          <w:rFonts w:asciiTheme="minorHAnsi" w:eastAsia="Times New Roman" w:hAnsiTheme="minorHAnsi" w:cstheme="minorHAnsi"/>
                          <w:i/>
                          <w:color w:val="000000" w:themeColor="text1"/>
                          <w:sz w:val="20"/>
                          <w:szCs w:val="28"/>
                          <w:lang w:eastAsia="en-AU"/>
                        </w:rPr>
                        <w:t>Research Associate</w:t>
                      </w:r>
                    </w:p>
                    <w:p w14:paraId="7E88C22B" w14:textId="5EFC72E5" w:rsidR="00506B29" w:rsidRPr="00712A2B" w:rsidRDefault="00506B29" w:rsidP="00506B29">
                      <w:pPr>
                        <w:spacing w:after="0" w:line="240" w:lineRule="auto"/>
                        <w:rPr>
                          <w:rFonts w:asciiTheme="minorHAnsi" w:hAnsiTheme="minorHAnsi" w:cstheme="minorHAnsi"/>
                          <w:i/>
                          <w:color w:val="000000" w:themeColor="text1"/>
                          <w:sz w:val="20"/>
                          <w:szCs w:val="28"/>
                          <w:lang w:val="en-US"/>
                        </w:rPr>
                      </w:pPr>
                      <w:r w:rsidRPr="00712A2B">
                        <w:rPr>
                          <w:rFonts w:asciiTheme="minorHAnsi" w:hAnsiTheme="minorHAnsi" w:cstheme="minorHAnsi"/>
                          <w:i/>
                          <w:color w:val="000000" w:themeColor="text1"/>
                          <w:sz w:val="20"/>
                          <w:szCs w:val="28"/>
                          <w:lang w:val="en-US"/>
                        </w:rPr>
                        <w:t xml:space="preserve">Date Written: </w:t>
                      </w:r>
                      <w:r w:rsidR="00EB41F8" w:rsidRPr="00712A2B">
                        <w:rPr>
                          <w:rFonts w:asciiTheme="minorHAnsi" w:hAnsiTheme="minorHAnsi" w:cstheme="minorHAnsi"/>
                          <w:i/>
                          <w:color w:val="000000" w:themeColor="text1"/>
                          <w:sz w:val="20"/>
                          <w:szCs w:val="28"/>
                          <w:lang w:val="en-US"/>
                        </w:rPr>
                        <w:t>December 2019</w:t>
                      </w:r>
                    </w:p>
                  </w:txbxContent>
                </v:textbox>
                <w10:wrap type="square"/>
              </v:shape>
            </w:pict>
          </mc:Fallback>
        </mc:AlternateContent>
      </w:r>
    </w:p>
    <w:p w14:paraId="329ADDE2" w14:textId="77777777" w:rsidR="00506B29" w:rsidRPr="00712A2B" w:rsidRDefault="00506B29" w:rsidP="00506B29">
      <w:pPr>
        <w:pStyle w:val="Heading2"/>
        <w:rPr>
          <w:color w:val="000000" w:themeColor="text1"/>
          <w:sz w:val="22"/>
        </w:rPr>
      </w:pPr>
      <w:r w:rsidRPr="00712A2B">
        <w:rPr>
          <w:color w:val="000000" w:themeColor="text1"/>
          <w:sz w:val="22"/>
        </w:rPr>
        <w:t xml:space="preserve">ORGANISATIONAL ENVIRONMENT </w:t>
      </w:r>
    </w:p>
    <w:p w14:paraId="7A3F000A" w14:textId="77777777" w:rsidR="00D82298" w:rsidRPr="00712A2B" w:rsidRDefault="00D82298" w:rsidP="005C65C7">
      <w:pPr>
        <w:spacing w:before="120" w:after="120"/>
        <w:jc w:val="both"/>
        <w:rPr>
          <w:rFonts w:eastAsia="Times New Roman"/>
          <w:bCs/>
          <w:color w:val="000000" w:themeColor="text1"/>
          <w:sz w:val="20"/>
          <w:lang w:eastAsia="en-AU"/>
        </w:rPr>
      </w:pPr>
      <w:r w:rsidRPr="00712A2B">
        <w:rPr>
          <w:rFonts w:eastAsia="Times New Roman"/>
          <w:bCs/>
          <w:color w:val="000000" w:themeColor="text1"/>
          <w:sz w:val="20"/>
          <w:lang w:eastAsia="en-AU"/>
        </w:rPr>
        <w:t xml:space="preserve">UNSW is currently implementing a </w:t>
      </w:r>
      <w:proofErr w:type="gramStart"/>
      <w:r w:rsidRPr="00712A2B">
        <w:rPr>
          <w:rFonts w:eastAsia="Times New Roman"/>
          <w:bCs/>
          <w:color w:val="000000" w:themeColor="text1"/>
          <w:sz w:val="20"/>
          <w:lang w:eastAsia="en-AU"/>
        </w:rPr>
        <w:t>ten year</w:t>
      </w:r>
      <w:proofErr w:type="gramEnd"/>
      <w:r w:rsidRPr="00712A2B">
        <w:rPr>
          <w:rFonts w:eastAsia="Times New Roman"/>
          <w:bCs/>
          <w:color w:val="000000" w:themeColor="text1"/>
          <w:sz w:val="20"/>
          <w:lang w:eastAsia="en-AU"/>
        </w:rPr>
        <w:t xml:space="preserve"> strategy to 2025 and our ambition for the next decade is nothing less than to establish UNSW as Australia’s </w:t>
      </w:r>
      <w:bookmarkStart w:id="0" w:name="_GoBack"/>
      <w:bookmarkEnd w:id="0"/>
      <w:r w:rsidRPr="00712A2B">
        <w:rPr>
          <w:rFonts w:eastAsia="Times New Roman"/>
          <w:bCs/>
          <w:color w:val="000000" w:themeColor="text1"/>
          <w:sz w:val="20"/>
          <w:lang w:eastAsia="en-AU"/>
        </w:rPr>
        <w:t>global university. We aspire to this in the belief that a great university, which is a global leader in discovery, innovation, impact, education and thought leadership, can make an enormous difference to the lives of people in Australia and around the world.</w:t>
      </w:r>
    </w:p>
    <w:p w14:paraId="5DF170C6" w14:textId="77777777" w:rsidR="00D82298" w:rsidRPr="00712A2B" w:rsidRDefault="00D82298" w:rsidP="005C65C7">
      <w:pPr>
        <w:spacing w:before="120" w:after="120"/>
        <w:jc w:val="both"/>
        <w:rPr>
          <w:rFonts w:eastAsia="Times New Roman"/>
          <w:bCs/>
          <w:color w:val="000000" w:themeColor="text1"/>
          <w:sz w:val="20"/>
          <w:lang w:eastAsia="en-AU"/>
        </w:rPr>
      </w:pPr>
      <w:r w:rsidRPr="00712A2B">
        <w:rPr>
          <w:rFonts w:eastAsia="Times New Roman"/>
          <w:bCs/>
          <w:color w:val="000000" w:themeColor="text1"/>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12804090" w14:textId="77777777" w:rsidR="00506B29" w:rsidRPr="00712A2B" w:rsidRDefault="00D82298" w:rsidP="005C65C7">
      <w:pPr>
        <w:spacing w:before="120" w:after="120"/>
        <w:jc w:val="both"/>
        <w:rPr>
          <w:rFonts w:eastAsia="Times New Roman"/>
          <w:bCs/>
          <w:color w:val="000000" w:themeColor="text1"/>
          <w:sz w:val="20"/>
          <w:lang w:eastAsia="en-AU"/>
        </w:rPr>
      </w:pPr>
      <w:r w:rsidRPr="00712A2B">
        <w:rPr>
          <w:rFonts w:eastAsia="Times New Roman"/>
          <w:bCs/>
          <w:color w:val="000000" w:themeColor="text1"/>
          <w:sz w:val="20"/>
          <w:lang w:eastAsia="en-AU"/>
        </w:rPr>
        <w:t xml:space="preserve">To achieve this </w:t>
      </w:r>
      <w:proofErr w:type="gramStart"/>
      <w:r w:rsidRPr="00712A2B">
        <w:rPr>
          <w:rFonts w:eastAsia="Times New Roman"/>
          <w:bCs/>
          <w:color w:val="000000" w:themeColor="text1"/>
          <w:sz w:val="20"/>
          <w:lang w:eastAsia="en-AU"/>
        </w:rPr>
        <w:t>ambition</w:t>
      </w:r>
      <w:proofErr w:type="gramEnd"/>
      <w:r w:rsidRPr="00712A2B">
        <w:rPr>
          <w:rFonts w:eastAsia="Times New Roman"/>
          <w:bCs/>
          <w:color w:val="000000" w:themeColor="text1"/>
          <w:sz w:val="20"/>
          <w:lang w:eastAsia="en-AU"/>
        </w:rPr>
        <w:t xml:space="preserve"> we are attracting the very best academic and professional staff to play leadership roles in our organisation.</w:t>
      </w:r>
    </w:p>
    <w:p w14:paraId="720EF94E" w14:textId="77777777" w:rsidR="00F84A76" w:rsidRPr="00712A2B" w:rsidRDefault="00F84A76" w:rsidP="00F84A76">
      <w:pPr>
        <w:pStyle w:val="Heading2"/>
        <w:rPr>
          <w:color w:val="000000" w:themeColor="text1"/>
          <w:sz w:val="22"/>
        </w:rPr>
      </w:pPr>
      <w:r w:rsidRPr="00712A2B">
        <w:rPr>
          <w:rFonts w:asciiTheme="minorHAnsi" w:hAnsiTheme="minorHAnsi" w:cstheme="minorHAnsi"/>
          <w:b w:val="0"/>
          <w:noProof/>
          <w:color w:val="000000" w:themeColor="text1"/>
          <w:lang w:val="en-SG" w:eastAsia="en-SG"/>
        </w:rPr>
        <w:drawing>
          <wp:anchor distT="0" distB="0" distL="114300" distR="114300" simplePos="0" relativeHeight="251674624" behindDoc="0" locked="0" layoutInCell="1" allowOverlap="1" wp14:anchorId="5A44158A" wp14:editId="00FB3C89">
            <wp:simplePos x="0" y="0"/>
            <wp:positionH relativeFrom="margin">
              <wp:posOffset>4932045</wp:posOffset>
            </wp:positionH>
            <wp:positionV relativeFrom="paragraph">
              <wp:posOffset>78740</wp:posOffset>
            </wp:positionV>
            <wp:extent cx="1132840" cy="800100"/>
            <wp:effectExtent l="0" t="0" r="0" b="0"/>
            <wp:wrapSquare wrapText="bothSides"/>
            <wp:docPr id="24" name="Picture 12">
              <a:extLst xmlns:a="http://schemas.openxmlformats.org/drawingml/2006/main">
                <a:ext uri="{FF2B5EF4-FFF2-40B4-BE49-F238E27FC236}">
                  <a16:creationId xmlns:a16="http://schemas.microsoft.com/office/drawing/2014/main" id="{F5630E70-6945-4F9A-B979-8E07ACE4BE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5630E70-6945-4F9A-B979-8E07ACE4BE4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2840" cy="800100"/>
                    </a:xfrm>
                    <a:prstGeom prst="rect">
                      <a:avLst/>
                    </a:prstGeom>
                  </pic:spPr>
                </pic:pic>
              </a:graphicData>
            </a:graphic>
            <wp14:sizeRelH relativeFrom="margin">
              <wp14:pctWidth>0</wp14:pctWidth>
            </wp14:sizeRelH>
            <wp14:sizeRelV relativeFrom="margin">
              <wp14:pctHeight>0</wp14:pctHeight>
            </wp14:sizeRelV>
          </wp:anchor>
        </w:drawing>
      </w:r>
      <w:r w:rsidRPr="00712A2B">
        <w:rPr>
          <w:color w:val="000000" w:themeColor="text1"/>
          <w:sz w:val="22"/>
        </w:rPr>
        <w:t>VALUES IN ACTION: OUR UNSW BEHAVIOURS</w:t>
      </w:r>
    </w:p>
    <w:p w14:paraId="437F161A" w14:textId="77777777" w:rsidR="00F84A76" w:rsidRPr="00712A2B" w:rsidRDefault="00F84A76" w:rsidP="00F84A76">
      <w:pPr>
        <w:pStyle w:val="Heading2"/>
        <w:rPr>
          <w:rFonts w:asciiTheme="minorHAnsi" w:eastAsia="Times New Roman" w:hAnsiTheme="minorHAnsi" w:cstheme="minorHAnsi"/>
          <w:b w:val="0"/>
          <w:color w:val="000000" w:themeColor="text1"/>
          <w:sz w:val="20"/>
          <w:lang w:eastAsia="en-AU"/>
        </w:rPr>
      </w:pPr>
      <w:r w:rsidRPr="00712A2B">
        <w:rPr>
          <w:rFonts w:asciiTheme="minorHAnsi" w:eastAsia="Times New Roman" w:hAnsiTheme="minorHAnsi" w:cstheme="minorHAnsi"/>
          <w:b w:val="0"/>
          <w:color w:val="000000" w:themeColor="text1"/>
          <w:sz w:val="20"/>
          <w:lang w:eastAsia="en-AU"/>
        </w:rPr>
        <w:t>UNSW recognises the role of employees in driving a high-performance culture. The behavioural expectations for UNSW are below.</w:t>
      </w:r>
    </w:p>
    <w:p w14:paraId="7D7FCB84" w14:textId="77777777" w:rsidR="00F84A76" w:rsidRPr="00712A2B" w:rsidRDefault="00F84A76" w:rsidP="00F84A76">
      <w:pPr>
        <w:rPr>
          <w:color w:val="000000" w:themeColor="text1"/>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397"/>
      </w:tblGrid>
      <w:tr w:rsidR="00EB41F8" w:rsidRPr="00EB41F8" w14:paraId="775B7C8C" w14:textId="77777777" w:rsidTr="00BA6AB5">
        <w:trPr>
          <w:trHeight w:val="918"/>
        </w:trPr>
        <w:tc>
          <w:tcPr>
            <w:tcW w:w="2196" w:type="dxa"/>
            <w:vAlign w:val="center"/>
          </w:tcPr>
          <w:p w14:paraId="2AAF929F" w14:textId="77777777" w:rsidR="00F84A76" w:rsidRPr="00712A2B" w:rsidRDefault="00F84A76" w:rsidP="00BA6AB5">
            <w:pPr>
              <w:rPr>
                <w:color w:val="000000" w:themeColor="text1"/>
              </w:rPr>
            </w:pPr>
            <w:r w:rsidRPr="00712A2B">
              <w:rPr>
                <w:noProof/>
                <w:color w:val="000000" w:themeColor="text1"/>
                <w:lang w:val="en-SG" w:eastAsia="en-SG"/>
              </w:rPr>
              <w:drawing>
                <wp:inline distT="0" distB="0" distL="0" distR="0" wp14:anchorId="414DFF61" wp14:editId="684AFB23">
                  <wp:extent cx="1222596" cy="5400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GB_Demonstrates Excellence.jpg"/>
                          <pic:cNvPicPr/>
                        </pic:nvPicPr>
                        <pic:blipFill rotWithShape="1">
                          <a:blip r:embed="rId12"/>
                          <a:srcRect t="14714" b="14706"/>
                          <a:stretch/>
                        </pic:blipFill>
                        <pic:spPr bwMode="auto">
                          <a:xfrm>
                            <a:off x="0" y="0"/>
                            <a:ext cx="1222596"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2C98A76B" w14:textId="77777777" w:rsidR="00F84A76" w:rsidRPr="00712A2B" w:rsidRDefault="00F84A76" w:rsidP="00BA6AB5">
            <w:pPr>
              <w:rPr>
                <w:color w:val="000000" w:themeColor="text1"/>
              </w:rPr>
            </w:pPr>
            <w:r w:rsidRPr="00712A2B">
              <w:rPr>
                <w:color w:val="000000" w:themeColor="text1"/>
                <w:sz w:val="20"/>
              </w:rPr>
              <w:t>Delivers high performance and demonstrates service excellence.</w:t>
            </w:r>
          </w:p>
        </w:tc>
      </w:tr>
      <w:tr w:rsidR="00EB41F8" w:rsidRPr="00EB41F8" w14:paraId="136E5198" w14:textId="77777777" w:rsidTr="00BA6AB5">
        <w:tc>
          <w:tcPr>
            <w:tcW w:w="2196" w:type="dxa"/>
            <w:vAlign w:val="center"/>
          </w:tcPr>
          <w:p w14:paraId="0BC60E68" w14:textId="77777777" w:rsidR="00F84A76" w:rsidRPr="00712A2B" w:rsidRDefault="00F84A76" w:rsidP="00BA6AB5">
            <w:pPr>
              <w:rPr>
                <w:color w:val="000000" w:themeColor="text1"/>
              </w:rPr>
            </w:pPr>
            <w:r w:rsidRPr="00712A2B">
              <w:rPr>
                <w:noProof/>
                <w:color w:val="000000" w:themeColor="text1"/>
                <w:lang w:val="en-SG" w:eastAsia="en-SG"/>
              </w:rPr>
              <w:drawing>
                <wp:inline distT="0" distB="0" distL="0" distR="0" wp14:anchorId="1F915D49" wp14:editId="26B47EC1">
                  <wp:extent cx="1128529" cy="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GB_Drives Innovation.jpg"/>
                          <pic:cNvPicPr/>
                        </pic:nvPicPr>
                        <pic:blipFill rotWithShape="1">
                          <a:blip r:embed="rId13"/>
                          <a:srcRect t="13242" b="10294"/>
                          <a:stretch/>
                        </pic:blipFill>
                        <pic:spPr bwMode="auto">
                          <a:xfrm>
                            <a:off x="0" y="0"/>
                            <a:ext cx="1128529"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482375E3" w14:textId="77777777" w:rsidR="00F84A76" w:rsidRPr="00712A2B" w:rsidRDefault="00F84A76" w:rsidP="00BA6AB5">
            <w:pPr>
              <w:rPr>
                <w:color w:val="000000" w:themeColor="text1"/>
              </w:rPr>
            </w:pPr>
            <w:r w:rsidRPr="00712A2B">
              <w:rPr>
                <w:color w:val="000000" w:themeColor="text1"/>
                <w:sz w:val="20"/>
              </w:rPr>
              <w:t>Thinks creatively and develops new ways of working. Initiates and embraces change.</w:t>
            </w:r>
          </w:p>
        </w:tc>
      </w:tr>
      <w:tr w:rsidR="00EB41F8" w:rsidRPr="00EB41F8" w14:paraId="4B86B304" w14:textId="77777777" w:rsidTr="00BA6AB5">
        <w:tc>
          <w:tcPr>
            <w:tcW w:w="2196" w:type="dxa"/>
            <w:vAlign w:val="center"/>
          </w:tcPr>
          <w:p w14:paraId="0A3CFCAE" w14:textId="77777777" w:rsidR="00F84A76" w:rsidRPr="00712A2B" w:rsidRDefault="00F84A76" w:rsidP="00BA6AB5">
            <w:pPr>
              <w:rPr>
                <w:color w:val="000000" w:themeColor="text1"/>
              </w:rPr>
            </w:pPr>
            <w:r w:rsidRPr="00712A2B">
              <w:rPr>
                <w:noProof/>
                <w:color w:val="000000" w:themeColor="text1"/>
                <w:lang w:val="en-SG" w:eastAsia="en-SG"/>
              </w:rPr>
              <w:drawing>
                <wp:inline distT="0" distB="0" distL="0" distR="0" wp14:anchorId="756F85A8" wp14:editId="52676C2D">
                  <wp:extent cx="1196817" cy="54000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GB_Builds Collaboration.jpg"/>
                          <pic:cNvPicPr/>
                        </pic:nvPicPr>
                        <pic:blipFill rotWithShape="1">
                          <a:blip r:embed="rId14"/>
                          <a:srcRect t="11766" b="16135"/>
                          <a:stretch/>
                        </pic:blipFill>
                        <pic:spPr bwMode="auto">
                          <a:xfrm>
                            <a:off x="0" y="0"/>
                            <a:ext cx="1196817"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60B6451F" w14:textId="77777777" w:rsidR="00F84A76" w:rsidRPr="00712A2B" w:rsidRDefault="00F84A76" w:rsidP="00BA6AB5">
            <w:pPr>
              <w:rPr>
                <w:color w:val="000000" w:themeColor="text1"/>
                <w:sz w:val="20"/>
              </w:rPr>
            </w:pPr>
            <w:r w:rsidRPr="00712A2B">
              <w:rPr>
                <w:color w:val="000000" w:themeColor="text1"/>
                <w:sz w:val="20"/>
              </w:rPr>
              <w:t>Works effectively within and across teams. Builds relationships with internal and external stakeholders to deliver on outcomes.</w:t>
            </w:r>
          </w:p>
        </w:tc>
      </w:tr>
      <w:tr w:rsidR="00EB41F8" w:rsidRPr="00EB41F8" w14:paraId="6EBA5A98" w14:textId="77777777" w:rsidTr="00BA6AB5">
        <w:tc>
          <w:tcPr>
            <w:tcW w:w="2196" w:type="dxa"/>
            <w:vAlign w:val="center"/>
          </w:tcPr>
          <w:p w14:paraId="098E8ADB" w14:textId="77777777" w:rsidR="00F84A76" w:rsidRPr="00712A2B" w:rsidRDefault="00F84A76" w:rsidP="00BA6AB5">
            <w:pPr>
              <w:rPr>
                <w:color w:val="000000" w:themeColor="text1"/>
              </w:rPr>
            </w:pPr>
            <w:r w:rsidRPr="00712A2B">
              <w:rPr>
                <w:noProof/>
                <w:color w:val="000000" w:themeColor="text1"/>
                <w:lang w:val="en-SG" w:eastAsia="en-SG"/>
              </w:rPr>
              <w:lastRenderedPageBreak/>
              <w:drawing>
                <wp:inline distT="0" distB="0" distL="0" distR="0" wp14:anchorId="64ADD4C9" wp14:editId="7BC90612">
                  <wp:extent cx="1250043" cy="540000"/>
                  <wp:effectExtent l="0" t="0" r="762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GB_Embraces Diversity.jpg"/>
                          <pic:cNvPicPr/>
                        </pic:nvPicPr>
                        <pic:blipFill rotWithShape="1">
                          <a:blip r:embed="rId15"/>
                          <a:srcRect t="14706" b="16147"/>
                          <a:stretch/>
                        </pic:blipFill>
                        <pic:spPr bwMode="auto">
                          <a:xfrm>
                            <a:off x="0" y="0"/>
                            <a:ext cx="1250043"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3C71A456" w14:textId="77777777" w:rsidR="00F84A76" w:rsidRPr="00712A2B" w:rsidRDefault="00F84A76" w:rsidP="00BA6AB5">
            <w:pPr>
              <w:rPr>
                <w:color w:val="000000" w:themeColor="text1"/>
              </w:rPr>
            </w:pPr>
            <w:r w:rsidRPr="00712A2B">
              <w:rPr>
                <w:color w:val="000000" w:themeColor="text1"/>
                <w:sz w:val="20"/>
              </w:rPr>
              <w:t>Values individual differences and contributions of all people and promotes inclusion.</w:t>
            </w:r>
          </w:p>
        </w:tc>
      </w:tr>
      <w:tr w:rsidR="00EB41F8" w:rsidRPr="00EB41F8" w14:paraId="0256E2B6" w14:textId="77777777" w:rsidTr="00BA6AB5">
        <w:tc>
          <w:tcPr>
            <w:tcW w:w="2196" w:type="dxa"/>
            <w:vAlign w:val="center"/>
          </w:tcPr>
          <w:p w14:paraId="7E3273DF" w14:textId="77777777" w:rsidR="00F84A76" w:rsidRPr="00712A2B" w:rsidRDefault="00F84A76" w:rsidP="00BA6AB5">
            <w:pPr>
              <w:rPr>
                <w:color w:val="000000" w:themeColor="text1"/>
              </w:rPr>
            </w:pPr>
            <w:r w:rsidRPr="00712A2B">
              <w:rPr>
                <w:noProof/>
                <w:color w:val="000000" w:themeColor="text1"/>
                <w:lang w:val="en-SG" w:eastAsia="en-SG"/>
              </w:rPr>
              <w:drawing>
                <wp:inline distT="0" distB="0" distL="0" distR="0" wp14:anchorId="69FAE5AF" wp14:editId="594A623C">
                  <wp:extent cx="1172880" cy="5400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GB_Displays Respect.jpg"/>
                          <pic:cNvPicPr/>
                        </pic:nvPicPr>
                        <pic:blipFill rotWithShape="1">
                          <a:blip r:embed="rId16"/>
                          <a:srcRect t="11765" b="14664"/>
                          <a:stretch/>
                        </pic:blipFill>
                        <pic:spPr bwMode="auto">
                          <a:xfrm>
                            <a:off x="0" y="0"/>
                            <a:ext cx="1172880"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70943F8C" w14:textId="77777777" w:rsidR="00F84A76" w:rsidRPr="00712A2B" w:rsidRDefault="00F84A76" w:rsidP="00BA6AB5">
            <w:pPr>
              <w:rPr>
                <w:color w:val="000000" w:themeColor="text1"/>
              </w:rPr>
            </w:pPr>
            <w:r w:rsidRPr="00712A2B">
              <w:rPr>
                <w:color w:val="000000" w:themeColor="text1"/>
                <w:sz w:val="20"/>
              </w:rPr>
              <w:t>Treats others with dignity and empathy. Communicates with integrity and openness.</w:t>
            </w:r>
          </w:p>
        </w:tc>
      </w:tr>
    </w:tbl>
    <w:p w14:paraId="52607525" w14:textId="77777777" w:rsidR="00DB36CB" w:rsidRPr="00712A2B" w:rsidRDefault="00DB36CB" w:rsidP="00DB36CB">
      <w:pPr>
        <w:pStyle w:val="Heading2"/>
        <w:spacing w:before="120" w:after="120"/>
        <w:rPr>
          <w:color w:val="000000" w:themeColor="text1"/>
          <w:sz w:val="22"/>
        </w:rPr>
      </w:pPr>
      <w:r w:rsidRPr="00712A2B">
        <w:rPr>
          <w:color w:val="000000" w:themeColor="text1"/>
          <w:sz w:val="22"/>
        </w:rPr>
        <w:t>OVERVIEW OF RELEVANT AREA AND POSITION SUMMARY</w:t>
      </w:r>
    </w:p>
    <w:p w14:paraId="71CB0088" w14:textId="2B410D6D" w:rsidR="00BC4B8A" w:rsidRDefault="00F667A5" w:rsidP="00F667A5">
      <w:pPr>
        <w:pStyle w:val="Default"/>
        <w:jc w:val="both"/>
        <w:rPr>
          <w:color w:val="000000" w:themeColor="text1"/>
          <w:sz w:val="18"/>
          <w:szCs w:val="18"/>
        </w:rPr>
      </w:pPr>
      <w:bookmarkStart w:id="1" w:name="_Hlk508951038"/>
      <w:r w:rsidRPr="00712A2B">
        <w:rPr>
          <w:rFonts w:eastAsia="Times New Roman"/>
          <w:bCs/>
          <w:color w:val="000000" w:themeColor="text1"/>
          <w:sz w:val="20"/>
          <w:lang w:eastAsia="en-AU"/>
        </w:rPr>
        <w:t>The School of Mechanical and Manufacturing Engineering is one of the largest and most prestigious in Australia, with 2500 student enrolments, 80 academic staff, 25 professional staff, and total annual budget of over $22 million including external research grants. Our mission is to prepare students for careers of leadership and innovation, create new scientific advances, and translate research outcomes to positively impact national and global industry and society. We are seeking to attract high-calibre researchers and educators to expand our thriving research programs and contribute to our education excellence in Aerospace, Mechanical Engineering, Advanced Manufacturing Engineering, Robotics and Mechatronics. For further information about the School, please visit</w:t>
      </w:r>
      <w:r w:rsidRPr="00712A2B">
        <w:rPr>
          <w:color w:val="000000" w:themeColor="text1"/>
          <w:sz w:val="20"/>
          <w:szCs w:val="20"/>
        </w:rPr>
        <w:t xml:space="preserve"> </w:t>
      </w:r>
      <w:hyperlink r:id="rId17" w:history="1">
        <w:r w:rsidR="00BC4B8A" w:rsidRPr="0073317A">
          <w:rPr>
            <w:rStyle w:val="Hyperlink"/>
            <w:sz w:val="20"/>
            <w:szCs w:val="20"/>
          </w:rPr>
          <w:t>http://www.engineering.unsw.edu.au/mechanical-engineering/</w:t>
        </w:r>
      </w:hyperlink>
      <w:r w:rsidRPr="00712A2B">
        <w:rPr>
          <w:color w:val="000000" w:themeColor="text1"/>
          <w:sz w:val="18"/>
          <w:szCs w:val="18"/>
        </w:rPr>
        <w:t>.</w:t>
      </w:r>
    </w:p>
    <w:p w14:paraId="0DE734F0" w14:textId="0008EF25" w:rsidR="00D46765" w:rsidRPr="00712A2B" w:rsidRDefault="00F667A5" w:rsidP="00F667A5">
      <w:pPr>
        <w:pStyle w:val="Default"/>
        <w:jc w:val="both"/>
        <w:rPr>
          <w:color w:val="000000" w:themeColor="text1"/>
          <w:sz w:val="18"/>
          <w:szCs w:val="18"/>
        </w:rPr>
      </w:pPr>
      <w:r w:rsidRPr="00712A2B">
        <w:rPr>
          <w:color w:val="000000" w:themeColor="text1"/>
          <w:sz w:val="18"/>
          <w:szCs w:val="18"/>
        </w:rPr>
        <w:t xml:space="preserve"> </w:t>
      </w:r>
    </w:p>
    <w:p w14:paraId="51158A4F" w14:textId="74E89A99" w:rsidR="00D46765" w:rsidRPr="00712A2B" w:rsidRDefault="00D46765" w:rsidP="00D46765">
      <w:pPr>
        <w:pStyle w:val="Default"/>
        <w:jc w:val="both"/>
        <w:rPr>
          <w:rFonts w:eastAsia="Times New Roman"/>
          <w:bCs/>
          <w:color w:val="000000" w:themeColor="text1"/>
          <w:sz w:val="20"/>
          <w:szCs w:val="22"/>
          <w:lang w:eastAsia="en-AU"/>
        </w:rPr>
      </w:pPr>
      <w:r w:rsidRPr="00712A2B">
        <w:rPr>
          <w:rFonts w:eastAsia="Times New Roman"/>
          <w:bCs/>
          <w:color w:val="000000" w:themeColor="text1"/>
          <w:sz w:val="20"/>
          <w:szCs w:val="22"/>
          <w:lang w:eastAsia="en-AU"/>
        </w:rPr>
        <w:t xml:space="preserve">The ARC Training Centre for Automated Manufacture of Advanced Composites (AMAC) http://advanced-composites.unsw.edu.au was established in 2017 under the Industrial Transformation Research Program (ITRP). With UNSW as the administrating node, AMAC is a collaboration between UNSW, ANU, Technical University of Munich (TUM) and nine industry partners. It combines world-class composites manufacturing capabilities with a high-value, industry focused research training experience to nurture and develop future innovators. Composites research in Australia has been identified as an area of national research strength and a key component of Federal Government’s Advanced Manufacturing innovation agenda. The research organisations (UNSW Sydney, ANU &amp; TU Munich) provide the knowledge and </w:t>
      </w:r>
      <w:proofErr w:type="gramStart"/>
      <w:r w:rsidRPr="00712A2B">
        <w:rPr>
          <w:rFonts w:eastAsia="Times New Roman"/>
          <w:bCs/>
          <w:color w:val="000000" w:themeColor="text1"/>
          <w:sz w:val="20"/>
          <w:szCs w:val="22"/>
          <w:lang w:eastAsia="en-AU"/>
        </w:rPr>
        <w:t>cutting edge</w:t>
      </w:r>
      <w:proofErr w:type="gramEnd"/>
      <w:r w:rsidRPr="00712A2B">
        <w:rPr>
          <w:rFonts w:eastAsia="Times New Roman"/>
          <w:bCs/>
          <w:color w:val="000000" w:themeColor="text1"/>
          <w:sz w:val="20"/>
          <w:szCs w:val="22"/>
          <w:lang w:eastAsia="en-AU"/>
        </w:rPr>
        <w:t xml:space="preserve"> capability that, through the Centre programs, will transform advanced composites manufacturing for Australian Industries. </w:t>
      </w:r>
    </w:p>
    <w:p w14:paraId="1B8ED1DB" w14:textId="77777777" w:rsidR="00D46765" w:rsidRPr="00712A2B" w:rsidRDefault="00D46765" w:rsidP="00F667A5">
      <w:pPr>
        <w:pStyle w:val="Default"/>
        <w:jc w:val="both"/>
        <w:rPr>
          <w:color w:val="000000" w:themeColor="text1"/>
          <w:sz w:val="18"/>
          <w:szCs w:val="18"/>
        </w:rPr>
      </w:pPr>
    </w:p>
    <w:p w14:paraId="3482AD52" w14:textId="0E2A18E0" w:rsidR="00D46765" w:rsidRPr="00BC4B8A" w:rsidRDefault="00BC4B8A" w:rsidP="00BC4B8A">
      <w:pPr>
        <w:jc w:val="both"/>
        <w:rPr>
          <w:bCs/>
          <w:color w:val="000000" w:themeColor="text1"/>
          <w:sz w:val="20"/>
          <w:szCs w:val="20"/>
        </w:rPr>
      </w:pPr>
      <w:r>
        <w:rPr>
          <w:bCs/>
          <w:color w:val="000000" w:themeColor="text1"/>
          <w:sz w:val="20"/>
          <w:szCs w:val="20"/>
        </w:rPr>
        <w:t>The role of the Research Associate will contribute to the research activities of AMAC specifically those activities funded by the CRC Projects Grant “Dentistry without mercury: Glass-fibre reinforced flowable dental composite restorative materials”. This is a collaborative project between Industries, University of Sydney and University of Wollongong. The Research Associate will be expected to contribute to the production of research output as per the project guidelines, liaise with the industry and university partners and co-supervise PhD and undergraduate students involved in the project.</w:t>
      </w:r>
    </w:p>
    <w:p w14:paraId="1490F7BA" w14:textId="79ACE9A2" w:rsidR="001D2E02" w:rsidRDefault="00DB36CB" w:rsidP="00E14154">
      <w:pPr>
        <w:spacing w:before="120" w:after="120"/>
        <w:jc w:val="both"/>
        <w:rPr>
          <w:rFonts w:eastAsia="Times New Roman"/>
          <w:bCs/>
          <w:color w:val="000000" w:themeColor="text1"/>
          <w:sz w:val="20"/>
          <w:lang w:eastAsia="en-AU"/>
        </w:rPr>
      </w:pPr>
      <w:r w:rsidRPr="00712A2B">
        <w:rPr>
          <w:rFonts w:eastAsia="Times New Roman"/>
          <w:bCs/>
          <w:color w:val="000000" w:themeColor="text1"/>
          <w:sz w:val="20"/>
          <w:lang w:eastAsia="en-AU"/>
        </w:rPr>
        <w:t xml:space="preserve">The role of </w:t>
      </w:r>
      <w:r w:rsidR="00EB41F8" w:rsidRPr="00712A2B">
        <w:rPr>
          <w:rFonts w:eastAsia="Times New Roman"/>
          <w:bCs/>
          <w:color w:val="000000" w:themeColor="text1"/>
          <w:sz w:val="20"/>
          <w:lang w:eastAsia="en-AU"/>
        </w:rPr>
        <w:t>R</w:t>
      </w:r>
      <w:r w:rsidR="003F6587" w:rsidRPr="00712A2B">
        <w:rPr>
          <w:rFonts w:eastAsia="Times New Roman"/>
          <w:bCs/>
          <w:color w:val="000000" w:themeColor="text1"/>
          <w:sz w:val="20"/>
          <w:lang w:eastAsia="en-AU"/>
        </w:rPr>
        <w:t xml:space="preserve">esearch </w:t>
      </w:r>
      <w:r w:rsidR="00EB41F8" w:rsidRPr="00712A2B">
        <w:rPr>
          <w:rFonts w:eastAsia="Times New Roman"/>
          <w:bCs/>
          <w:color w:val="000000" w:themeColor="text1"/>
          <w:sz w:val="20"/>
          <w:lang w:eastAsia="en-AU"/>
        </w:rPr>
        <w:t>A</w:t>
      </w:r>
      <w:r w:rsidR="003F6587" w:rsidRPr="00712A2B">
        <w:rPr>
          <w:rFonts w:eastAsia="Times New Roman"/>
          <w:bCs/>
          <w:color w:val="000000" w:themeColor="text1"/>
          <w:sz w:val="20"/>
          <w:lang w:eastAsia="en-AU"/>
        </w:rPr>
        <w:t>ssociate</w:t>
      </w:r>
      <w:r w:rsidRPr="00712A2B">
        <w:rPr>
          <w:rFonts w:eastAsia="Times New Roman"/>
          <w:bCs/>
          <w:color w:val="000000" w:themeColor="text1"/>
          <w:sz w:val="20"/>
          <w:lang w:eastAsia="en-AU"/>
        </w:rPr>
        <w:t xml:space="preserve"> reports to </w:t>
      </w:r>
      <w:r w:rsidR="003F6587" w:rsidRPr="00712A2B">
        <w:rPr>
          <w:rFonts w:eastAsia="Times New Roman"/>
          <w:bCs/>
          <w:color w:val="000000" w:themeColor="text1"/>
          <w:sz w:val="20"/>
          <w:lang w:eastAsia="en-AU"/>
        </w:rPr>
        <w:t>Prof. Gangadhara Prusty</w:t>
      </w:r>
      <w:r w:rsidRPr="00712A2B">
        <w:rPr>
          <w:rFonts w:eastAsia="Times New Roman"/>
          <w:bCs/>
          <w:color w:val="000000" w:themeColor="text1"/>
          <w:sz w:val="20"/>
          <w:lang w:eastAsia="en-AU"/>
        </w:rPr>
        <w:t xml:space="preserve">, and </w:t>
      </w:r>
      <w:r w:rsidR="001F2FFA" w:rsidRPr="00712A2B">
        <w:rPr>
          <w:rFonts w:eastAsia="Times New Roman"/>
          <w:bCs/>
          <w:color w:val="000000" w:themeColor="text1"/>
          <w:sz w:val="20"/>
          <w:lang w:eastAsia="en-AU"/>
        </w:rPr>
        <w:t>has</w:t>
      </w:r>
      <w:r w:rsidRPr="00712A2B">
        <w:rPr>
          <w:rFonts w:eastAsia="Times New Roman"/>
          <w:bCs/>
          <w:color w:val="000000" w:themeColor="text1"/>
          <w:sz w:val="20"/>
          <w:lang w:eastAsia="en-AU"/>
        </w:rPr>
        <w:t xml:space="preserve"> </w:t>
      </w:r>
      <w:r w:rsidR="00EB41F8" w:rsidRPr="00712A2B">
        <w:rPr>
          <w:rFonts w:eastAsia="Times New Roman"/>
          <w:bCs/>
          <w:color w:val="000000" w:themeColor="text1"/>
          <w:sz w:val="20"/>
          <w:lang w:eastAsia="en-AU"/>
        </w:rPr>
        <w:t xml:space="preserve">no </w:t>
      </w:r>
      <w:r w:rsidRPr="00712A2B">
        <w:rPr>
          <w:rFonts w:eastAsia="Times New Roman"/>
          <w:bCs/>
          <w:color w:val="000000" w:themeColor="text1"/>
          <w:sz w:val="20"/>
          <w:lang w:eastAsia="en-AU"/>
        </w:rPr>
        <w:t xml:space="preserve">direct reports. </w:t>
      </w:r>
    </w:p>
    <w:p w14:paraId="798BE049" w14:textId="77777777" w:rsidR="00BC4B8A" w:rsidRPr="00712A2B" w:rsidRDefault="00BC4B8A" w:rsidP="00E14154">
      <w:pPr>
        <w:spacing w:before="120" w:after="120"/>
        <w:jc w:val="both"/>
        <w:rPr>
          <w:rFonts w:eastAsia="Times New Roman"/>
          <w:bCs/>
          <w:color w:val="000000" w:themeColor="text1"/>
          <w:sz w:val="20"/>
          <w:lang w:eastAsia="en-AU"/>
        </w:rPr>
      </w:pPr>
    </w:p>
    <w:bookmarkEnd w:id="1"/>
    <w:p w14:paraId="187C5F82" w14:textId="77777777" w:rsidR="0044005E" w:rsidRPr="00712A2B" w:rsidRDefault="0044005E" w:rsidP="00642DB7">
      <w:pPr>
        <w:pStyle w:val="Heading2"/>
        <w:spacing w:before="120" w:after="120"/>
        <w:jc w:val="both"/>
        <w:rPr>
          <w:color w:val="000000" w:themeColor="text1"/>
          <w:sz w:val="22"/>
        </w:rPr>
      </w:pPr>
      <w:r w:rsidRPr="00712A2B">
        <w:rPr>
          <w:color w:val="000000" w:themeColor="text1"/>
          <w:sz w:val="22"/>
        </w:rPr>
        <w:t>RESPONSIBILITIES</w:t>
      </w:r>
    </w:p>
    <w:p w14:paraId="7668B5E5" w14:textId="77777777" w:rsidR="0044005E" w:rsidRPr="00712A2B" w:rsidRDefault="0044005E" w:rsidP="00642DB7">
      <w:pPr>
        <w:spacing w:before="120" w:after="120"/>
        <w:ind w:right="-330"/>
        <w:jc w:val="both"/>
        <w:rPr>
          <w:noProof/>
          <w:color w:val="000000" w:themeColor="text1"/>
          <w:sz w:val="20"/>
          <w:szCs w:val="20"/>
          <w:lang w:eastAsia="en-AU"/>
        </w:rPr>
      </w:pPr>
      <w:r w:rsidRPr="00712A2B">
        <w:rPr>
          <w:noProof/>
          <w:color w:val="000000" w:themeColor="text1"/>
          <w:sz w:val="20"/>
          <w:szCs w:val="20"/>
          <w:lang w:eastAsia="en-AU"/>
        </w:rPr>
        <w:t>Specific responsibilities for this role include:</w:t>
      </w:r>
    </w:p>
    <w:p w14:paraId="517BB69F" w14:textId="22E40959" w:rsidR="009611F8" w:rsidRPr="00712A2B" w:rsidRDefault="009611F8" w:rsidP="009611F8">
      <w:pPr>
        <w:numPr>
          <w:ilvl w:val="0"/>
          <w:numId w:val="3"/>
        </w:numPr>
        <w:tabs>
          <w:tab w:val="num" w:pos="567"/>
        </w:tabs>
        <w:spacing w:after="120"/>
        <w:ind w:left="567" w:hanging="567"/>
        <w:jc w:val="both"/>
        <w:rPr>
          <w:color w:val="000000" w:themeColor="text1"/>
          <w:sz w:val="20"/>
          <w:szCs w:val="20"/>
        </w:rPr>
      </w:pPr>
      <w:r w:rsidRPr="00712A2B">
        <w:rPr>
          <w:color w:val="000000" w:themeColor="text1"/>
          <w:sz w:val="20"/>
          <w:szCs w:val="20"/>
        </w:rPr>
        <w:t xml:space="preserve">Conducts research in the area of </w:t>
      </w:r>
      <w:r w:rsidR="003F6587" w:rsidRPr="00712A2B">
        <w:rPr>
          <w:color w:val="000000" w:themeColor="text1"/>
          <w:sz w:val="20"/>
          <w:szCs w:val="20"/>
        </w:rPr>
        <w:t>dental/bio/materials</w:t>
      </w:r>
      <w:r w:rsidRPr="00712A2B">
        <w:rPr>
          <w:color w:val="000000" w:themeColor="text1"/>
          <w:sz w:val="20"/>
          <w:szCs w:val="20"/>
        </w:rPr>
        <w:t xml:space="preserve"> independently and as part of a team.</w:t>
      </w:r>
    </w:p>
    <w:p w14:paraId="214771A7" w14:textId="6BF79273" w:rsidR="003F6587" w:rsidRPr="00712A2B" w:rsidRDefault="003F6587" w:rsidP="009611F8">
      <w:pPr>
        <w:numPr>
          <w:ilvl w:val="0"/>
          <w:numId w:val="3"/>
        </w:numPr>
        <w:tabs>
          <w:tab w:val="num" w:pos="567"/>
        </w:tabs>
        <w:spacing w:after="120"/>
        <w:ind w:left="567" w:hanging="567"/>
        <w:jc w:val="both"/>
        <w:rPr>
          <w:color w:val="000000" w:themeColor="text1"/>
          <w:sz w:val="20"/>
          <w:szCs w:val="20"/>
        </w:rPr>
      </w:pPr>
      <w:r w:rsidRPr="00712A2B">
        <w:rPr>
          <w:color w:val="000000" w:themeColor="text1"/>
          <w:sz w:val="20"/>
          <w:szCs w:val="20"/>
        </w:rPr>
        <w:t xml:space="preserve">Develop numerical models/simulation </w:t>
      </w:r>
      <w:r w:rsidR="00AE5A5B" w:rsidRPr="00712A2B">
        <w:rPr>
          <w:color w:val="000000" w:themeColor="text1"/>
          <w:sz w:val="20"/>
          <w:szCs w:val="20"/>
        </w:rPr>
        <w:t xml:space="preserve">of </w:t>
      </w:r>
      <w:r w:rsidRPr="00712A2B">
        <w:rPr>
          <w:color w:val="000000" w:themeColor="text1"/>
          <w:sz w:val="20"/>
          <w:szCs w:val="20"/>
        </w:rPr>
        <w:t>composite</w:t>
      </w:r>
      <w:r w:rsidR="00AE5A5B" w:rsidRPr="00712A2B">
        <w:rPr>
          <w:color w:val="000000" w:themeColor="text1"/>
          <w:sz w:val="20"/>
          <w:szCs w:val="20"/>
        </w:rPr>
        <w:t xml:space="preserve"> materials</w:t>
      </w:r>
      <w:r w:rsidRPr="00712A2B">
        <w:rPr>
          <w:color w:val="000000" w:themeColor="text1"/>
          <w:sz w:val="20"/>
          <w:szCs w:val="20"/>
        </w:rPr>
        <w:t xml:space="preserve"> systems, </w:t>
      </w:r>
      <w:r w:rsidR="001B17C2" w:rsidRPr="00712A2B">
        <w:rPr>
          <w:color w:val="000000" w:themeColor="text1"/>
          <w:sz w:val="20"/>
          <w:szCs w:val="20"/>
        </w:rPr>
        <w:t xml:space="preserve">design and </w:t>
      </w:r>
      <w:r w:rsidRPr="00712A2B">
        <w:rPr>
          <w:color w:val="000000" w:themeColor="text1"/>
          <w:sz w:val="20"/>
          <w:szCs w:val="20"/>
        </w:rPr>
        <w:t>conduct experiments, and analyse and interpret data.</w:t>
      </w:r>
    </w:p>
    <w:p w14:paraId="1219D605" w14:textId="77777777" w:rsidR="009611F8" w:rsidRPr="00712A2B" w:rsidRDefault="009611F8" w:rsidP="009611F8">
      <w:pPr>
        <w:numPr>
          <w:ilvl w:val="0"/>
          <w:numId w:val="3"/>
        </w:numPr>
        <w:tabs>
          <w:tab w:val="num" w:pos="567"/>
        </w:tabs>
        <w:spacing w:after="120"/>
        <w:ind w:left="567" w:hanging="567"/>
        <w:jc w:val="both"/>
        <w:rPr>
          <w:color w:val="000000" w:themeColor="text1"/>
          <w:sz w:val="20"/>
          <w:szCs w:val="20"/>
        </w:rPr>
      </w:pPr>
      <w:r w:rsidRPr="00712A2B">
        <w:rPr>
          <w:color w:val="000000" w:themeColor="text1"/>
          <w:sz w:val="20"/>
          <w:szCs w:val="20"/>
        </w:rPr>
        <w:t xml:space="preserve">Contribute to the writing of scientific papers and reports for international journals and progress reporting to other researchers and industry partners. </w:t>
      </w:r>
    </w:p>
    <w:p w14:paraId="043432A5" w14:textId="77777777" w:rsidR="009611F8" w:rsidRPr="00712A2B" w:rsidRDefault="009611F8" w:rsidP="009611F8">
      <w:pPr>
        <w:numPr>
          <w:ilvl w:val="0"/>
          <w:numId w:val="3"/>
        </w:numPr>
        <w:tabs>
          <w:tab w:val="num" w:pos="567"/>
        </w:tabs>
        <w:spacing w:after="120"/>
        <w:ind w:left="567" w:hanging="567"/>
        <w:jc w:val="both"/>
        <w:rPr>
          <w:color w:val="000000" w:themeColor="text1"/>
          <w:sz w:val="20"/>
          <w:szCs w:val="20"/>
        </w:rPr>
      </w:pPr>
      <w:r w:rsidRPr="00712A2B">
        <w:rPr>
          <w:color w:val="000000" w:themeColor="text1"/>
          <w:sz w:val="20"/>
          <w:szCs w:val="20"/>
        </w:rPr>
        <w:t xml:space="preserve">Assist with the coordination of research activities and actively contribute to research outputs to meet project milestones. </w:t>
      </w:r>
    </w:p>
    <w:p w14:paraId="61879997" w14:textId="67B812F5" w:rsidR="009611F8" w:rsidRPr="00712A2B" w:rsidRDefault="009611F8" w:rsidP="009611F8">
      <w:pPr>
        <w:numPr>
          <w:ilvl w:val="0"/>
          <w:numId w:val="3"/>
        </w:numPr>
        <w:tabs>
          <w:tab w:val="num" w:pos="567"/>
        </w:tabs>
        <w:spacing w:after="120"/>
        <w:ind w:left="567" w:hanging="567"/>
        <w:jc w:val="both"/>
        <w:rPr>
          <w:color w:val="000000" w:themeColor="text1"/>
          <w:sz w:val="20"/>
          <w:szCs w:val="20"/>
        </w:rPr>
      </w:pPr>
      <w:r w:rsidRPr="00712A2B">
        <w:rPr>
          <w:color w:val="000000" w:themeColor="text1"/>
          <w:sz w:val="20"/>
          <w:szCs w:val="20"/>
        </w:rPr>
        <w:t xml:space="preserve">Contribute to the preparation of research proposal submissions to funding bodies and actively seek collaboration with industry partners as appropriate. </w:t>
      </w:r>
    </w:p>
    <w:p w14:paraId="2A1C11CB" w14:textId="77777777" w:rsidR="009611F8" w:rsidRPr="00712A2B" w:rsidRDefault="009611F8" w:rsidP="009611F8">
      <w:pPr>
        <w:numPr>
          <w:ilvl w:val="0"/>
          <w:numId w:val="3"/>
        </w:numPr>
        <w:tabs>
          <w:tab w:val="num" w:pos="567"/>
        </w:tabs>
        <w:spacing w:after="120"/>
        <w:ind w:left="567" w:hanging="567"/>
        <w:jc w:val="both"/>
        <w:rPr>
          <w:color w:val="000000" w:themeColor="text1"/>
          <w:sz w:val="20"/>
          <w:szCs w:val="20"/>
        </w:rPr>
      </w:pPr>
      <w:r w:rsidRPr="00712A2B">
        <w:rPr>
          <w:color w:val="000000" w:themeColor="text1"/>
          <w:sz w:val="20"/>
          <w:szCs w:val="20"/>
        </w:rPr>
        <w:t xml:space="preserve">Participate in and/or present at conferences and/or workshops relevant to the project as required. </w:t>
      </w:r>
    </w:p>
    <w:p w14:paraId="11E36DB8" w14:textId="77777777" w:rsidR="009611F8" w:rsidRPr="00712A2B" w:rsidRDefault="009611F8" w:rsidP="009611F8">
      <w:pPr>
        <w:numPr>
          <w:ilvl w:val="0"/>
          <w:numId w:val="3"/>
        </w:numPr>
        <w:tabs>
          <w:tab w:val="num" w:pos="567"/>
        </w:tabs>
        <w:spacing w:after="120"/>
        <w:ind w:left="567" w:hanging="567"/>
        <w:jc w:val="both"/>
        <w:rPr>
          <w:color w:val="000000" w:themeColor="text1"/>
          <w:sz w:val="20"/>
          <w:szCs w:val="20"/>
        </w:rPr>
      </w:pPr>
      <w:r w:rsidRPr="00712A2B">
        <w:rPr>
          <w:color w:val="000000" w:themeColor="text1"/>
          <w:sz w:val="20"/>
          <w:szCs w:val="20"/>
        </w:rPr>
        <w:t xml:space="preserve">Assist with the supervision of research students in the research area where required. </w:t>
      </w:r>
    </w:p>
    <w:p w14:paraId="5CF4DE92" w14:textId="27806EC2" w:rsidR="009611F8" w:rsidRPr="00712A2B" w:rsidRDefault="001B17C2" w:rsidP="009611F8">
      <w:pPr>
        <w:numPr>
          <w:ilvl w:val="0"/>
          <w:numId w:val="3"/>
        </w:numPr>
        <w:tabs>
          <w:tab w:val="num" w:pos="567"/>
        </w:tabs>
        <w:spacing w:after="120"/>
        <w:ind w:left="567" w:hanging="567"/>
        <w:jc w:val="both"/>
        <w:rPr>
          <w:color w:val="000000" w:themeColor="text1"/>
          <w:sz w:val="20"/>
          <w:szCs w:val="20"/>
        </w:rPr>
      </w:pPr>
      <w:r w:rsidRPr="00712A2B">
        <w:rPr>
          <w:color w:val="000000" w:themeColor="text1"/>
          <w:sz w:val="20"/>
          <w:szCs w:val="20"/>
        </w:rPr>
        <w:lastRenderedPageBreak/>
        <w:t>Liaise with industry and other university partners and coordinate activities where required.</w:t>
      </w:r>
    </w:p>
    <w:p w14:paraId="51ED213A" w14:textId="1BBC3F69" w:rsidR="00642DB7" w:rsidRPr="00712A2B" w:rsidRDefault="00642DB7" w:rsidP="00642DB7">
      <w:pPr>
        <w:numPr>
          <w:ilvl w:val="0"/>
          <w:numId w:val="3"/>
        </w:numPr>
        <w:tabs>
          <w:tab w:val="num" w:pos="567"/>
        </w:tabs>
        <w:spacing w:after="120"/>
        <w:ind w:left="567" w:hanging="567"/>
        <w:jc w:val="both"/>
        <w:rPr>
          <w:color w:val="000000" w:themeColor="text1"/>
          <w:sz w:val="20"/>
          <w:szCs w:val="20"/>
        </w:rPr>
      </w:pPr>
      <w:r w:rsidRPr="00712A2B">
        <w:rPr>
          <w:color w:val="000000" w:themeColor="text1"/>
          <w:sz w:val="20"/>
          <w:szCs w:val="20"/>
        </w:rPr>
        <w:t>Cooperate with all health and safety policies and procedures of the university and take all reasonable care to ensure that your actions or omissions do not impact on the health and safety of yourself or others</w:t>
      </w:r>
      <w:r w:rsidR="00D41C0F" w:rsidRPr="00712A2B">
        <w:rPr>
          <w:color w:val="000000" w:themeColor="text1"/>
          <w:sz w:val="20"/>
          <w:szCs w:val="20"/>
        </w:rPr>
        <w:t>.</w:t>
      </w:r>
    </w:p>
    <w:p w14:paraId="3817EBD0" w14:textId="77777777" w:rsidR="00B2781C" w:rsidRPr="00712A2B" w:rsidRDefault="00B2781C" w:rsidP="00642DB7">
      <w:pPr>
        <w:ind w:left="142"/>
        <w:jc w:val="both"/>
        <w:rPr>
          <w:rStyle w:val="SubtleEmphasis"/>
          <w:i w:val="0"/>
          <w:iCs w:val="0"/>
          <w:color w:val="000000" w:themeColor="text1"/>
          <w:sz w:val="21"/>
          <w:szCs w:val="21"/>
        </w:rPr>
      </w:pPr>
    </w:p>
    <w:p w14:paraId="08BE5A37" w14:textId="77777777" w:rsidR="0044005E" w:rsidRPr="00712A2B" w:rsidRDefault="0044005E" w:rsidP="00642DB7">
      <w:pPr>
        <w:pStyle w:val="Heading2"/>
        <w:spacing w:before="120" w:after="120"/>
        <w:jc w:val="both"/>
        <w:rPr>
          <w:color w:val="000000" w:themeColor="text1"/>
          <w:sz w:val="22"/>
        </w:rPr>
      </w:pPr>
      <w:r w:rsidRPr="00712A2B">
        <w:rPr>
          <w:color w:val="000000" w:themeColor="text1"/>
          <w:sz w:val="22"/>
        </w:rPr>
        <w:t>SELECTION CRITERIA</w:t>
      </w:r>
    </w:p>
    <w:p w14:paraId="252D7826" w14:textId="6846D7F5" w:rsidR="009611F8" w:rsidRPr="00712A2B" w:rsidRDefault="009611F8" w:rsidP="000F2D44">
      <w:pPr>
        <w:numPr>
          <w:ilvl w:val="0"/>
          <w:numId w:val="3"/>
        </w:numPr>
        <w:tabs>
          <w:tab w:val="num" w:pos="567"/>
        </w:tabs>
        <w:spacing w:after="120"/>
        <w:ind w:left="567" w:hanging="567"/>
        <w:jc w:val="both"/>
        <w:rPr>
          <w:color w:val="000000" w:themeColor="text1"/>
          <w:sz w:val="20"/>
          <w:szCs w:val="20"/>
        </w:rPr>
      </w:pPr>
      <w:r w:rsidRPr="00712A2B">
        <w:rPr>
          <w:color w:val="000000" w:themeColor="text1"/>
          <w:sz w:val="20"/>
          <w:szCs w:val="20"/>
        </w:rPr>
        <w:t xml:space="preserve">PhD </w:t>
      </w:r>
      <w:r w:rsidR="001B17C2" w:rsidRPr="00712A2B">
        <w:rPr>
          <w:color w:val="000000" w:themeColor="text1"/>
          <w:sz w:val="20"/>
          <w:szCs w:val="20"/>
        </w:rPr>
        <w:t>in Mechanical/Materials Engineering with specialisation in composite/bio/dental materials</w:t>
      </w:r>
      <w:r w:rsidRPr="00712A2B">
        <w:rPr>
          <w:color w:val="000000" w:themeColor="text1"/>
          <w:sz w:val="20"/>
          <w:szCs w:val="20"/>
        </w:rPr>
        <w:t>.</w:t>
      </w:r>
    </w:p>
    <w:p w14:paraId="770527DA" w14:textId="01114C23" w:rsidR="001B17C2" w:rsidRPr="00712A2B" w:rsidRDefault="001B17C2" w:rsidP="000F2D44">
      <w:pPr>
        <w:pStyle w:val="ListParagraph"/>
        <w:numPr>
          <w:ilvl w:val="0"/>
          <w:numId w:val="3"/>
        </w:numPr>
        <w:spacing w:after="120"/>
        <w:ind w:left="540" w:hanging="540"/>
        <w:contextualSpacing w:val="0"/>
        <w:jc w:val="both"/>
        <w:rPr>
          <w:color w:val="000000" w:themeColor="text1"/>
          <w:sz w:val="20"/>
          <w:szCs w:val="20"/>
        </w:rPr>
      </w:pPr>
      <w:r w:rsidRPr="00712A2B">
        <w:rPr>
          <w:color w:val="000000" w:themeColor="text1"/>
          <w:sz w:val="20"/>
          <w:szCs w:val="20"/>
        </w:rPr>
        <w:t xml:space="preserve">Demonstrated experience and expertise in numerical simulation </w:t>
      </w:r>
      <w:r w:rsidR="000F2D44" w:rsidRPr="00712A2B">
        <w:rPr>
          <w:color w:val="000000" w:themeColor="text1"/>
          <w:sz w:val="20"/>
          <w:szCs w:val="20"/>
        </w:rPr>
        <w:t>in</w:t>
      </w:r>
      <w:r w:rsidRPr="00712A2B">
        <w:rPr>
          <w:color w:val="000000" w:themeColor="text1"/>
          <w:sz w:val="20"/>
          <w:szCs w:val="20"/>
        </w:rPr>
        <w:t xml:space="preserve"> dental</w:t>
      </w:r>
      <w:r w:rsidR="000F2D44" w:rsidRPr="00712A2B">
        <w:rPr>
          <w:color w:val="000000" w:themeColor="text1"/>
          <w:sz w:val="20"/>
          <w:szCs w:val="20"/>
        </w:rPr>
        <w:t>/bio</w:t>
      </w:r>
      <w:r w:rsidRPr="00712A2B">
        <w:rPr>
          <w:color w:val="000000" w:themeColor="text1"/>
          <w:sz w:val="20"/>
          <w:szCs w:val="20"/>
        </w:rPr>
        <w:t xml:space="preserve"> composite</w:t>
      </w:r>
      <w:r w:rsidR="000F2D44" w:rsidRPr="00712A2B">
        <w:rPr>
          <w:color w:val="000000" w:themeColor="text1"/>
          <w:sz w:val="20"/>
          <w:szCs w:val="20"/>
        </w:rPr>
        <w:t>s/materials area.</w:t>
      </w:r>
    </w:p>
    <w:p w14:paraId="135D7DE9" w14:textId="2CDBDD84" w:rsidR="001B17C2" w:rsidRPr="00712A2B" w:rsidRDefault="001B17C2" w:rsidP="000F2D44">
      <w:pPr>
        <w:pStyle w:val="ListParagraph"/>
        <w:numPr>
          <w:ilvl w:val="0"/>
          <w:numId w:val="3"/>
        </w:numPr>
        <w:spacing w:after="120"/>
        <w:ind w:left="540" w:hanging="540"/>
        <w:contextualSpacing w:val="0"/>
        <w:jc w:val="both"/>
        <w:rPr>
          <w:color w:val="000000" w:themeColor="text1"/>
          <w:sz w:val="20"/>
          <w:szCs w:val="20"/>
        </w:rPr>
      </w:pPr>
      <w:r w:rsidRPr="00712A2B">
        <w:rPr>
          <w:color w:val="000000" w:themeColor="text1"/>
          <w:sz w:val="20"/>
          <w:szCs w:val="20"/>
        </w:rPr>
        <w:t>Demonstrated experimental skills in composite materials fabrication and testing</w:t>
      </w:r>
      <w:r w:rsidR="000F2D44" w:rsidRPr="00712A2B">
        <w:rPr>
          <w:color w:val="000000" w:themeColor="text1"/>
          <w:sz w:val="20"/>
          <w:szCs w:val="20"/>
        </w:rPr>
        <w:t xml:space="preserve"> in dental/bio composites/materials area.</w:t>
      </w:r>
    </w:p>
    <w:p w14:paraId="5C67006D" w14:textId="0F9067A5" w:rsidR="009611F8" w:rsidRPr="00712A2B" w:rsidRDefault="009611F8" w:rsidP="000F2D44">
      <w:pPr>
        <w:numPr>
          <w:ilvl w:val="0"/>
          <w:numId w:val="3"/>
        </w:numPr>
        <w:tabs>
          <w:tab w:val="num" w:pos="567"/>
        </w:tabs>
        <w:spacing w:after="120"/>
        <w:ind w:left="567" w:hanging="567"/>
        <w:jc w:val="both"/>
        <w:rPr>
          <w:color w:val="000000" w:themeColor="text1"/>
          <w:sz w:val="20"/>
          <w:szCs w:val="20"/>
        </w:rPr>
      </w:pPr>
      <w:r w:rsidRPr="00712A2B">
        <w:rPr>
          <w:color w:val="000000" w:themeColor="text1"/>
          <w:sz w:val="20"/>
          <w:szCs w:val="20"/>
        </w:rPr>
        <w:t xml:space="preserve">Demonstrated ability to conduct independent research with limited supervision. </w:t>
      </w:r>
    </w:p>
    <w:p w14:paraId="76883F65" w14:textId="77777777" w:rsidR="009611F8" w:rsidRPr="00712A2B" w:rsidRDefault="009611F8" w:rsidP="000F2D44">
      <w:pPr>
        <w:numPr>
          <w:ilvl w:val="0"/>
          <w:numId w:val="3"/>
        </w:numPr>
        <w:tabs>
          <w:tab w:val="num" w:pos="567"/>
        </w:tabs>
        <w:spacing w:after="120"/>
        <w:ind w:left="567" w:hanging="567"/>
        <w:jc w:val="both"/>
        <w:rPr>
          <w:color w:val="000000" w:themeColor="text1"/>
          <w:sz w:val="20"/>
          <w:szCs w:val="20"/>
        </w:rPr>
      </w:pPr>
      <w:r w:rsidRPr="00712A2B">
        <w:rPr>
          <w:color w:val="000000" w:themeColor="text1"/>
          <w:sz w:val="20"/>
          <w:szCs w:val="20"/>
        </w:rPr>
        <w:t xml:space="preserve">Demonstrated track record of publications and conference presentations relative to opportunity. </w:t>
      </w:r>
    </w:p>
    <w:p w14:paraId="63F4F1D0" w14:textId="77777777" w:rsidR="009611F8" w:rsidRPr="00712A2B" w:rsidRDefault="009611F8" w:rsidP="000F2D44">
      <w:pPr>
        <w:numPr>
          <w:ilvl w:val="0"/>
          <w:numId w:val="3"/>
        </w:numPr>
        <w:tabs>
          <w:tab w:val="num" w:pos="567"/>
        </w:tabs>
        <w:spacing w:after="120"/>
        <w:ind w:left="567" w:hanging="567"/>
        <w:jc w:val="both"/>
        <w:rPr>
          <w:color w:val="000000" w:themeColor="text1"/>
          <w:sz w:val="20"/>
          <w:szCs w:val="20"/>
        </w:rPr>
      </w:pPr>
      <w:r w:rsidRPr="00712A2B">
        <w:rPr>
          <w:color w:val="000000" w:themeColor="text1"/>
          <w:sz w:val="20"/>
          <w:szCs w:val="20"/>
        </w:rPr>
        <w:t>Demonstrated ability to work in a team, collaborate across disciplines and build effective relationships.</w:t>
      </w:r>
    </w:p>
    <w:p w14:paraId="46ED9699" w14:textId="77777777" w:rsidR="009611F8" w:rsidRPr="00712A2B" w:rsidRDefault="009611F8" w:rsidP="000F2D44">
      <w:pPr>
        <w:numPr>
          <w:ilvl w:val="0"/>
          <w:numId w:val="3"/>
        </w:numPr>
        <w:tabs>
          <w:tab w:val="num" w:pos="567"/>
        </w:tabs>
        <w:spacing w:after="120"/>
        <w:ind w:left="567" w:hanging="567"/>
        <w:jc w:val="both"/>
        <w:rPr>
          <w:color w:val="000000" w:themeColor="text1"/>
          <w:sz w:val="20"/>
          <w:szCs w:val="20"/>
        </w:rPr>
      </w:pPr>
      <w:r w:rsidRPr="00712A2B">
        <w:rPr>
          <w:color w:val="000000" w:themeColor="text1"/>
          <w:sz w:val="20"/>
          <w:szCs w:val="20"/>
        </w:rPr>
        <w:t xml:space="preserve">Strong interpersonal skills with demonstrated ability to communicate and interact with a diverse range of stakeholders and students. </w:t>
      </w:r>
    </w:p>
    <w:p w14:paraId="19E22B9E" w14:textId="39BF6274" w:rsidR="00642DB7" w:rsidRPr="00712A2B" w:rsidRDefault="00642DB7" w:rsidP="00642DB7">
      <w:pPr>
        <w:numPr>
          <w:ilvl w:val="0"/>
          <w:numId w:val="3"/>
        </w:numPr>
        <w:tabs>
          <w:tab w:val="num" w:pos="567"/>
        </w:tabs>
        <w:spacing w:after="120"/>
        <w:ind w:left="567" w:hanging="567"/>
        <w:jc w:val="both"/>
        <w:rPr>
          <w:color w:val="000000" w:themeColor="text1"/>
          <w:sz w:val="20"/>
          <w:szCs w:val="20"/>
        </w:rPr>
      </w:pPr>
      <w:r w:rsidRPr="00712A2B">
        <w:rPr>
          <w:color w:val="000000" w:themeColor="text1"/>
          <w:sz w:val="20"/>
          <w:szCs w:val="20"/>
        </w:rPr>
        <w:t>Knowledge of health and safety responsibilities and commitment to attending relevant health and safety training</w:t>
      </w:r>
      <w:r w:rsidR="00D41C0F" w:rsidRPr="00712A2B">
        <w:rPr>
          <w:color w:val="000000" w:themeColor="text1"/>
          <w:sz w:val="20"/>
          <w:szCs w:val="20"/>
        </w:rPr>
        <w:t>.</w:t>
      </w:r>
    </w:p>
    <w:p w14:paraId="36090116" w14:textId="77777777" w:rsidR="00642DB7" w:rsidRDefault="00642DB7" w:rsidP="00642DB7">
      <w:pPr>
        <w:spacing w:before="120" w:after="120"/>
        <w:ind w:right="-330"/>
        <w:jc w:val="both"/>
        <w:rPr>
          <w:b/>
        </w:rPr>
      </w:pPr>
      <w:r>
        <w:rPr>
          <w:noProof/>
          <w:lang w:val="en-SG" w:eastAsia="en-SG"/>
        </w:rPr>
        <mc:AlternateContent>
          <mc:Choice Requires="wps">
            <w:drawing>
              <wp:anchor distT="0" distB="0" distL="114300" distR="114300" simplePos="0" relativeHeight="251672576" behindDoc="0" locked="0" layoutInCell="1" allowOverlap="1" wp14:anchorId="656E2A09" wp14:editId="2DD5267A">
                <wp:simplePos x="0" y="0"/>
                <wp:positionH relativeFrom="column">
                  <wp:posOffset>360045</wp:posOffset>
                </wp:positionH>
                <wp:positionV relativeFrom="paragraph">
                  <wp:posOffset>148318</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E2A09" id="_x0000_s1028" type="#_x0000_t202" style="position:absolute;left:0;text-align:left;margin-left:28.35pt;margin-top:11.7pt;width:455.95pt;height:5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DuEizp4AAAAAkBAAAPAAAAZHJzL2Rvd25y&#10;ZXYueG1sTI/BTsMwEETvSPyDtUhcUOuQpm4a4lQICURv0CK4uombRNjrYLtp+HuWExxX8zTzttxM&#10;1rBR+9A7lHA7T4BprF3TYyvhbf84y4GFqLBRxqGW8K0DbKrLi1IVjTvjqx53sWVUgqFQEroYh4Lz&#10;UHfaqjB3g0bKjs5bFen0LW+8OlO5NTxNEsGt6pEWOjXoh07Xn7uTlZBnz+NH2C5e3mtxNOt4sxqf&#10;vryU11fT/R2wqKf4B8OvPqlDRU4Hd8ImMCNhKVZESkgXGTDK1yIXwA4EptkSeFXy/x9UPwAAAP//&#10;AwBQSwECLQAUAAYACAAAACEAtoM4kv4AAADhAQAAEwAAAAAAAAAAAAAAAAAAAAAAW0NvbnRlbnRf&#10;VHlwZXNdLnhtbFBLAQItABQABgAIAAAAIQA4/SH/1gAAAJQBAAALAAAAAAAAAAAAAAAAAC8BAABf&#10;cmVscy8ucmVsc1BLAQItABQABgAIAAAAIQDFt/uhLAIAAFgEAAAOAAAAAAAAAAAAAAAAAC4CAABk&#10;cnMvZTJvRG9jLnhtbFBLAQItABQABgAIAAAAIQDuEizp4AAAAAkBAAAPAAAAAAAAAAAAAAAAAIYE&#10;AABkcnMvZG93bnJldi54bWxQSwUGAAAAAAQABADzAAAAkwUAAAAA&#10;">
                <v:textbo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v:textbox>
              </v:shape>
            </w:pict>
          </mc:Fallback>
        </mc:AlternateContent>
      </w:r>
    </w:p>
    <w:p w14:paraId="127B714D" w14:textId="77777777" w:rsidR="00642DB7" w:rsidRPr="008A1EB4" w:rsidRDefault="00642DB7" w:rsidP="00642DB7">
      <w:pPr>
        <w:spacing w:before="120" w:after="120"/>
        <w:ind w:right="-330"/>
        <w:jc w:val="both"/>
        <w:rPr>
          <w:b/>
        </w:rPr>
      </w:pPr>
    </w:p>
    <w:p w14:paraId="24B65551" w14:textId="77777777" w:rsidR="0044005E" w:rsidRDefault="0044005E" w:rsidP="00E50C69">
      <w:pPr>
        <w:ind w:left="142"/>
        <w:rPr>
          <w:rStyle w:val="SubtleEmphasis"/>
          <w:i w:val="0"/>
          <w:iCs w:val="0"/>
          <w:color w:val="auto"/>
          <w:sz w:val="21"/>
          <w:szCs w:val="21"/>
        </w:rPr>
      </w:pPr>
    </w:p>
    <w:p w14:paraId="01F3BCB3" w14:textId="77777777" w:rsidR="00DB36CB" w:rsidRPr="00EA450A" w:rsidRDefault="00DB36CB" w:rsidP="00E50C69">
      <w:pPr>
        <w:ind w:left="142"/>
        <w:rPr>
          <w:rStyle w:val="SubtleEmphasis"/>
          <w:i w:val="0"/>
          <w:iCs w:val="0"/>
          <w:color w:val="auto"/>
          <w:sz w:val="21"/>
          <w:szCs w:val="21"/>
        </w:rPr>
      </w:pPr>
    </w:p>
    <w:sectPr w:rsidR="00DB36CB" w:rsidRPr="00EA450A" w:rsidSect="00E50C69">
      <w:footerReference w:type="default" r:id="rId18"/>
      <w:headerReference w:type="first" r:id="rId19"/>
      <w:footerReference w:type="first" r:id="rId20"/>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AFDAD" w14:textId="77777777" w:rsidR="0067234A" w:rsidRDefault="0067234A" w:rsidP="00360215">
      <w:pPr>
        <w:spacing w:after="0" w:line="240" w:lineRule="auto"/>
      </w:pPr>
      <w:r>
        <w:separator/>
      </w:r>
    </w:p>
  </w:endnote>
  <w:endnote w:type="continuationSeparator" w:id="0">
    <w:p w14:paraId="21CCA593" w14:textId="77777777" w:rsidR="0067234A" w:rsidRDefault="0067234A"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E545" w14:textId="16800568" w:rsidR="00360215" w:rsidRDefault="005300F4" w:rsidP="00232626">
    <w:pPr>
      <w:pStyle w:val="Footeroption"/>
      <w:tabs>
        <w:tab w:val="right" w:pos="9026"/>
      </w:tabs>
    </w:pPr>
    <w:r>
      <w:rPr>
        <w:noProof/>
        <w:lang w:val="en-SG" w:eastAsia="en-SG"/>
      </w:rPr>
      <mc:AlternateContent>
        <mc:Choice Requires="wps">
          <w:drawing>
            <wp:anchor distT="0" distB="0" distL="114300" distR="114300" simplePos="0" relativeHeight="251658752" behindDoc="1" locked="0" layoutInCell="1" allowOverlap="1" wp14:anchorId="7DA62EA3" wp14:editId="5E3235DA">
              <wp:simplePos x="0" y="0"/>
              <wp:positionH relativeFrom="column">
                <wp:posOffset>5529077</wp:posOffset>
              </wp:positionH>
              <wp:positionV relativeFrom="paragraph">
                <wp:posOffset>-76363</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FC72710" w14:textId="309E986D"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465B7E">
                            <w:rPr>
                              <w:noProof/>
                              <w:color w:val="FFFFFF" w:themeColor="background1"/>
                              <w:szCs w:val="16"/>
                              <w:lang w:eastAsia="en-AU"/>
                            </w:rPr>
                            <w:t>3</w:t>
                          </w:r>
                          <w:r w:rsidRPr="00DA326C">
                            <w:rPr>
                              <w:noProof/>
                              <w:color w:val="FFFFFF" w:themeColor="background1"/>
                              <w:szCs w:val="16"/>
                              <w:lang w:eastAsia="en-AU"/>
                            </w:rPr>
                            <w:fldChar w:fldCharType="end"/>
                          </w:r>
                        </w:p>
                        <w:p w14:paraId="36324C4E"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2EA3" id="Rectangle 19" o:spid="_x0000_s1029" style="position:absolute;margin-left:435.35pt;margin-top:-6pt;width:44.7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0QHAIAACAEAAAOAAAAZHJzL2Uyb0RvYy54bWysU9uO0zAQfUfiHyy/0ySl7dKo6WrV1SKk&#10;hV2x8AGu4zQWjseM3Sbl6xk7bSnwhnixPBefOXNmvLodOsMOCr0GW/FiknOmrIRa213Fv355ePOO&#10;Mx+ErYUBqyp+VJ7frl+/WvWuVFNowdQKGYFYX/au4m0IrswyL1vVCT8BpywFG8BOBDJxl9UoekLv&#10;TDbN80XWA9YOQSrvyXs/Bvk64TeNkuGpabwKzFScuIV0Yjq38czWK1HuULhWyxMN8Q8sOqEtFb1A&#10;3Ysg2B71X1CdlggemjCR0GXQNFqq1AN1U+R/dPPSCqdSLySOdxeZ/P+DlZ8Oz8h0XfEbzqzoaESf&#10;STRhd0axYhn16Z0vKe3FPWPs0LtHkN88s7BpKU3dIULfKlETqyLmZ789iIanp2zbf4Sa4MU+QJJq&#10;aLCLgCQCG9JEjpeJqCEwSc754maxpLlJCk1ny/l8niqI8vzYoQ/vFXQsXiqOxD2Bi8OjD5GMKM8p&#10;iTwYXT9oY5IRl0xtDLKDoPUIQ5Gemn1HTEffYp7npyUhN63S6H57dhN8WtWIkor56wLGxjIWYsGR&#10;S/QkfaIko7Rh2A4nlbdQH0kphHFN6VvRpQX8wVlPK1px/30vUHFmPlhSe1nMZnGnkzGb30zJwOvI&#10;9joirCQoapOz8boJ4z/YO9S7liqN7Vu4owk1OqkXpzeyOvGmNUx9nr5M3PNrO2X9+tjrnwAAAP//&#10;AwBQSwMEFAAGAAgAAAAhADmHhTHgAAAACgEAAA8AAABkcnMvZG93bnJldi54bWxMj0FPg0AQhe8m&#10;/ofNmHgx7S6YAEWGxmo8emjtweMCI5Cyu4TdUvTXO57scTJf3vtesV3MIGaafO8sQrRWIMjWrult&#10;i3D8eFtlIHzQttGDs4TwTR625e1NofPGXeye5kNoBYdYn2uELoQxl9LXHRnt124ky78vNxkd+Jxa&#10;2Uz6wuFmkLFSiTS6t9zQ6ZFeOqpPh7NBeE9il75+Lg8bdzpm1c+83/Vmh3h/tzw/gQi0hH8Y/vRZ&#10;HUp2qtzZNl4MCFmqUkYRVlHMo5jYJCoCUSHE6SPIspDXE8pfAAAA//8DAFBLAQItABQABgAIAAAA&#10;IQC2gziS/gAAAOEBAAATAAAAAAAAAAAAAAAAAAAAAABbQ29udGVudF9UeXBlc10ueG1sUEsBAi0A&#10;FAAGAAgAAAAhADj9If/WAAAAlAEAAAsAAAAAAAAAAAAAAAAALwEAAF9yZWxzLy5yZWxzUEsBAi0A&#10;FAAGAAgAAAAhAJIxTRAcAgAAIAQAAA4AAAAAAAAAAAAAAAAALgIAAGRycy9lMm9Eb2MueG1sUEsB&#10;Ai0AFAAGAAgAAAAhADmHhTHgAAAACgEAAA8AAAAAAAAAAAAAAAAAdgQAAGRycy9kb3ducmV2Lnht&#10;bFBLBQYAAAAABAAEAPMAAACDBQAAAAA=&#10;" fillcolor="#5a5a5a [2109]" stroked="f" strokecolor="#5a5a5a [2109]">
              <v:textbox>
                <w:txbxContent>
                  <w:p w14:paraId="1FC72710" w14:textId="309E986D"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465B7E">
                      <w:rPr>
                        <w:noProof/>
                        <w:color w:val="FFFFFF" w:themeColor="background1"/>
                        <w:szCs w:val="16"/>
                        <w:lang w:eastAsia="en-AU"/>
                      </w:rPr>
                      <w:t>3</w:t>
                    </w:r>
                    <w:r w:rsidRPr="00DA326C">
                      <w:rPr>
                        <w:noProof/>
                        <w:color w:val="FFFFFF" w:themeColor="background1"/>
                        <w:szCs w:val="16"/>
                        <w:lang w:eastAsia="en-AU"/>
                      </w:rPr>
                      <w:fldChar w:fldCharType="end"/>
                    </w:r>
                  </w:p>
                  <w:p w14:paraId="36324C4E" w14:textId="77777777" w:rsidR="00232626" w:rsidRDefault="00232626" w:rsidP="00232626"/>
                </w:txbxContent>
              </v:textbox>
            </v:rect>
          </w:pict>
        </mc:Fallback>
      </mc:AlternateContent>
    </w:r>
    <w:r>
      <w:rPr>
        <w:noProof/>
        <w:lang w:val="en-SG" w:eastAsia="en-SG"/>
      </w:rPr>
      <mc:AlternateContent>
        <mc:Choice Requires="wps">
          <w:drawing>
            <wp:anchor distT="0" distB="0" distL="114300" distR="114300" simplePos="0" relativeHeight="251654656" behindDoc="0" locked="0" layoutInCell="1" allowOverlap="1" wp14:anchorId="309862EE" wp14:editId="2933FAAF">
              <wp:simplePos x="0" y="0"/>
              <wp:positionH relativeFrom="column">
                <wp:posOffset>-736669</wp:posOffset>
              </wp:positionH>
              <wp:positionV relativeFrom="paragraph">
                <wp:posOffset>-259080</wp:posOffset>
              </wp:positionV>
              <wp:extent cx="7558405" cy="635"/>
              <wp:effectExtent l="0" t="19050" r="42545" b="565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1586C" id="_x0000_t32" coordsize="21600,21600" o:spt="32" o:oned="t" path="m,l21600,21600e" filled="f">
              <v:path arrowok="t" fillok="f" o:connecttype="none"/>
              <o:lock v:ext="edit" shapetype="t"/>
            </v:shapetype>
            <v:shape id="AutoShape 18" o:spid="_x0000_s1026" type="#_x0000_t32" style="position:absolute;margin-left:-58pt;margin-top:-20.4pt;width:595.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i6JwIAAD8EAAAOAAAAZHJzL2Uyb0RvYy54bWysU8GOmzAQvVfqP1i+Z4EsybIoZLWC0Mu2&#10;jbTbD3BsA1bBtmwnJKr67x2bJG3aS1X1Ymxm5s2bmTerp+PQowM3VihZ4OQuxohLqpiQbYG/vNWz&#10;DCPriGSkV5IX+MQtflq/f7cadc7nqlM94wYBiLT5qAvcOafzKLK04wOxd0pzCcZGmYE4eJo2YoaM&#10;gD700TyOl9GoDNNGUW4t/K0mI14H/Kbh1H1uGssd6gsM3Fw4TTh3/ozWK5K3huhO0DMN8g8sBiIk&#10;JL1CVcQRtDfiD6hBUKOsatwdVUOkmkZQHmqAapL4t2peO6J5qAWaY/W1Tfb/wdJPh61BghV4iZEk&#10;A4zoee9UyIySzPdn1DYHt1Juja+QHuWrflH0q0VSlR2RLQ/ebycNwYmPiG5C/MNqyLIbPyoGPgQS&#10;hGYdGzN4SGgDOoaZnK4z4UeHKPx8WCyyNF5gRMG2vF8EfJJfQrWx7gNXA/KXAltniGg7VyopYfbK&#10;JCERObxY54mR/BLg80pVi74PEuglGgu8iLM4DhFW9YJ5q/ezpt2VvUEHAiqq6zIGpwntxs2ovWQB&#10;reOEbc53R0Q/3SF7Lz0e1AZ8zrdJJt8e48dNtsnSWTpfbmZpXFWz57pMZ8s6eVhU91VZVsl3Ty1J&#10;804wxqVnd5Fskv6dJM7LM4ntKtprH6Jb9NAwIHv5BtJhuH6ekzJ2ip22xnfDzxlUGpzPG+XX4Nd3&#10;8Pq59+sfAAAA//8DAFBLAwQUAAYACAAAACEACiLTmd4AAAANAQAADwAAAGRycy9kb3ducmV2Lnht&#10;bEyPQU/DMAyF70j8h8hI3DandKyjazohpElcN+CeNV5TrXGqJtvKvyfjAjfb7+n5e9Vmcr240Bg6&#10;zwqyuQRB3HjTcavg82M7W4EIUbPRvWdS8E0BNvX9XaVL46+8o8s+tiKFcCi1AhvjUCKGxpLTYe4H&#10;4qQd/eh0TOvYohn1NYW7Hp+kXKLTHacPVg/0Zqk57c9OgSx2uG2s+3o/4SrwS/ucYz4o9fgwva5B&#10;RJrinxlu+Akd6sR08Gc2QfQKZlm2TGVimhYylbhZZLHIQRx+TwVgXeH/FvUPAAAA//8DAFBLAQIt&#10;ABQABgAIAAAAIQC2gziS/gAAAOEBAAATAAAAAAAAAAAAAAAAAAAAAABbQ29udGVudF9UeXBlc10u&#10;eG1sUEsBAi0AFAAGAAgAAAAhADj9If/WAAAAlAEAAAsAAAAAAAAAAAAAAAAALwEAAF9yZWxzLy5y&#10;ZWxzUEsBAi0AFAAGAAgAAAAhAFk1+LonAgAAPwQAAA4AAAAAAAAAAAAAAAAALgIAAGRycy9lMm9E&#10;b2MueG1sUEsBAi0AFAAGAAgAAAAhAAoi05neAAAADQEAAA8AAAAAAAAAAAAAAAAAgQQAAGRycy9k&#10;b3ducmV2LnhtbFBLBQYAAAAABAAEAPMAAACMBQAAAAA=&#10;" strokecolor="#ffc000"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658B" w14:textId="4C9AC6E0" w:rsidR="00EA450A" w:rsidRPr="00232626" w:rsidRDefault="005300F4" w:rsidP="00232626">
    <w:pPr>
      <w:pStyle w:val="Footeroption"/>
      <w:tabs>
        <w:tab w:val="right" w:pos="9026"/>
      </w:tabs>
    </w:pPr>
    <w:r>
      <w:rPr>
        <w:noProof/>
        <w:lang w:val="en-SG" w:eastAsia="en-SG"/>
      </w:rPr>
      <mc:AlternateContent>
        <mc:Choice Requires="wps">
          <w:drawing>
            <wp:anchor distT="0" distB="0" distL="114300" distR="114300" simplePos="0" relativeHeight="251661824" behindDoc="1" locked="0" layoutInCell="1" allowOverlap="1" wp14:anchorId="26CC261C" wp14:editId="58D11B40">
              <wp:simplePos x="0" y="0"/>
              <wp:positionH relativeFrom="column">
                <wp:posOffset>5523117</wp:posOffset>
              </wp:positionH>
              <wp:positionV relativeFrom="paragraph">
                <wp:posOffset>-77470</wp:posOffset>
              </wp:positionV>
              <wp:extent cx="567690" cy="249555"/>
              <wp:effectExtent l="508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34381A89" w14:textId="1750527B"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465B7E">
                            <w:rPr>
                              <w:noProof/>
                              <w:color w:val="FFFFFF" w:themeColor="background1"/>
                              <w:szCs w:val="16"/>
                              <w:lang w:eastAsia="en-AU"/>
                            </w:rPr>
                            <w:t>1</w:t>
                          </w:r>
                          <w:r w:rsidRPr="00DA326C">
                            <w:rPr>
                              <w:noProof/>
                              <w:color w:val="FFFFFF" w:themeColor="background1"/>
                              <w:szCs w:val="16"/>
                              <w:lang w:eastAsia="en-AU"/>
                            </w:rPr>
                            <w:fldChar w:fldCharType="end"/>
                          </w:r>
                        </w:p>
                        <w:p w14:paraId="675EC4FF" w14:textId="77777777" w:rsidR="005300F4" w:rsidRDefault="005300F4" w:rsidP="00530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261C" id="_x0000_s1032" style="position:absolute;margin-left:434.9pt;margin-top:-6.1pt;width:44.7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mXKgIAADkEAAAOAAAAZHJzL2Uyb0RvYy54bWysU21v0zAQ/o7Ef7D8naXpmo5GTaep0xDS&#10;YBMbP8B1nMbC8Zmz26T8es5OWwp8Q+SDlXvxc889d17eDp1he4Veg614fjXhTFkJtbbbin99fXj3&#10;njMfhK2FAasqflCe367evln2rlRTaMHUChmBWF/2ruJtCK7MMi9b1Ql/BU5ZCjaAnQhk4jarUfSE&#10;3plsOpnMsx6wdghSeU/e+zHIVwm/aZQMT03jVWCm4sQtpBPTuYlntlqKcovCtVoeaYh/YNEJbano&#10;GepeBMF2qP+C6rRE8NCEKwldBk2jpUo9UDf55I9uXlrhVOqFxPHuLJP/f7Dy8/4Zma4rToOyoqMR&#10;fSHRhN0axfJF1Kd3vqS0F/eMsUPvHkF+88zCuqU0dYcIfatETazymJ/9diEanq6yTf8JaoIXuwBJ&#10;qqHBLgKSCGxIEzmcJ6KGwCQ5i/nNfEFzkxSazhZFUaQKojxddujDBwUdiz8VR+KewMX+0YdIRpSn&#10;lEQejK4ftDHJOPi1QbYXtBu0UjX0r1SXMyN8oACRSV/CM7uO6I+584L84+aQm/ZrdF+f3FTTJ+hU&#10;3l+WNDYWthApjOyiJykWRRrFDsNmSCO5Psm/gfpAEiKM+0vvjX5awB+c9bS7FfffdwIVUf9oaQyL&#10;fDaLy56MWXEzJQMvI5vLiLCSoCpOnY+/6zA+kJ1DvW2pUp4ksHBHo2t0kjWOdWR1pE/7mdo9vqX4&#10;AC7tlPXrxa9+AgAA//8DAFBLAwQUAAYACAAAACEAq9r21eMAAAAKAQAADwAAAGRycy9kb3ducmV2&#10;LnhtbEyPQUvDQBCF74L/YRnBi7SbBKxNmk0RQdEgiLWHHjfZaRLcnY3ZTZv4611PepvHPN77Xr6d&#10;jGYnHFxnSUC8jIAh1VZ11AjYfzwu1sCcl6SktoQCZnSwLS4vcpkpe6Z3PO18w0IIuUwKaL3vM85d&#10;3aKRbml7pPA72sFIH+TQcDXIcwg3midRtOJGdhQaWtnjQ4v15240Anx5M5fz8PpVTU9v5fj9ctDH&#10;/bMQ11fT/QaYx8n/meEXP6BDEZgqO5JyTAtYr9KA7gUs4iQBFhzpbRqOSkByFwMvcv5/QvEDAAD/&#10;/wMAUEsBAi0AFAAGAAgAAAAhALaDOJL+AAAA4QEAABMAAAAAAAAAAAAAAAAAAAAAAFtDb250ZW50&#10;X1R5cGVzXS54bWxQSwECLQAUAAYACAAAACEAOP0h/9YAAACUAQAACwAAAAAAAAAAAAAAAAAvAQAA&#10;X3JlbHMvLnJlbHNQSwECLQAUAAYACAAAACEARzl5lyoCAAA5BAAADgAAAAAAAAAAAAAAAAAuAgAA&#10;ZHJzL2Uyb0RvYy54bWxQSwECLQAUAAYACAAAACEAq9r21eMAAAAKAQAADwAAAAAAAAAAAAAAAACE&#10;BAAAZHJzL2Rvd25yZXYueG1sUEsFBgAAAAAEAAQA8wAAAJQFAAAAAA==&#10;" fillcolor="#595959" stroked="f" strokecolor="#5a5a5a [2109]">
              <v:textbox>
                <w:txbxContent>
                  <w:p w14:paraId="34381A89" w14:textId="1750527B"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465B7E">
                      <w:rPr>
                        <w:noProof/>
                        <w:color w:val="FFFFFF" w:themeColor="background1"/>
                        <w:szCs w:val="16"/>
                        <w:lang w:eastAsia="en-AU"/>
                      </w:rPr>
                      <w:t>1</w:t>
                    </w:r>
                    <w:r w:rsidRPr="00DA326C">
                      <w:rPr>
                        <w:noProof/>
                        <w:color w:val="FFFFFF" w:themeColor="background1"/>
                        <w:szCs w:val="16"/>
                        <w:lang w:eastAsia="en-AU"/>
                      </w:rPr>
                      <w:fldChar w:fldCharType="end"/>
                    </w:r>
                  </w:p>
                  <w:p w14:paraId="675EC4FF" w14:textId="77777777" w:rsidR="005300F4" w:rsidRDefault="005300F4" w:rsidP="005300F4"/>
                </w:txbxContent>
              </v:textbox>
            </v:rect>
          </w:pict>
        </mc:Fallback>
      </mc:AlternateContent>
    </w:r>
    <w:r>
      <w:rPr>
        <w:noProof/>
        <w:lang w:val="en-SG" w:eastAsia="en-SG"/>
      </w:rPr>
      <mc:AlternateContent>
        <mc:Choice Requires="wps">
          <w:drawing>
            <wp:anchor distT="0" distB="0" distL="114300" distR="114300" simplePos="0" relativeHeight="251664896" behindDoc="0" locked="0" layoutInCell="1" allowOverlap="1" wp14:anchorId="13F7D7F6" wp14:editId="09E59D54">
              <wp:simplePos x="0" y="0"/>
              <wp:positionH relativeFrom="column">
                <wp:posOffset>-733067</wp:posOffset>
              </wp:positionH>
              <wp:positionV relativeFrom="paragraph">
                <wp:posOffset>-256540</wp:posOffset>
              </wp:positionV>
              <wp:extent cx="7558405" cy="635"/>
              <wp:effectExtent l="0" t="19050" r="42545" b="5651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52E25" id="_x0000_t32" coordsize="21600,21600" o:spt="32" o:oned="t" path="m,l21600,21600e" filled="f">
              <v:path arrowok="t" fillok="f" o:connecttype="none"/>
              <o:lock v:ext="edit" shapetype="t"/>
            </v:shapetype>
            <v:shape id="AutoShape 18" o:spid="_x0000_s1026" type="#_x0000_t32" style="position:absolute;margin-left:-57.7pt;margin-top:-20.2pt;width:595.1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BGJwIAAD8EAAAOAAAAZHJzL2Uyb0RvYy54bWysU02PmzAQvVfqf7B8T4AsZAkKWa0g6WXb&#10;RtrtD3BsA1bBtmwnJKr63zt2Ptq0l6rqxdjMzJs3M2+WT8ehRwdurFCyxMk0xohLqpiQbYm/vG0m&#10;OUbWEclIryQv8Ylb/LR6/2456oLPVKd6xg0CEGmLUZe4c04XUWRpxwdip0pzCcZGmYE4eJo2YoaM&#10;gD700SyO59GoDNNGUW4t/K3PRrwK+E3DqfvcNJY71JcYuLlwmnDu/BmtlqRoDdGdoBca5B9YDERI&#10;SHqDqokjaG/EH1CDoEZZ1bgpVUOkmkZQHmqAapL4t2peO6J5qAWaY/WtTfb/wdJPh61BgpV4gZEk&#10;A4zoee9UyIyS3Pdn1LYAt0puja+QHuWrflH0q0VSVR2RLQ/ebycNwYmPiO5C/MNqyLIbPyoGPgQS&#10;hGYdGzN4SGgDOoaZnG4z4UeHKPx8zLI8jTOMKNjmD1nAJ8U1VBvrPnA1IH8psXWGiLZzlZISZq9M&#10;EhKRw4t1nhgprgE+r1Qb0fdBAr1EY4mzOI/jEGFVL5i3ej9r2l3VG3QgoKLNporB6Yx252bUXrKA&#10;1nHC1pe7I6I/3yF7Lz0e1AZ8LrezTL4t4sU6X+fpJJ3N15M0ruvJ86ZKJ/NN8pjVD3VV1cl3Ty1J&#10;i04wxqVnd5Vskv6dJC7LcxbbTbS3PkT36KFhQPb6DaTDcP08z8rYKXbaGt8NP2dQaXC+bJRfg1/f&#10;wevn3q9+AAAA//8DAFBLAwQUAAYACAAAACEAViTpqt0AAAANAQAADwAAAGRycy9kb3ducmV2Lnht&#10;bEyPQU/DMAyF70j8h8hI3LaktGNbaTohpElct8E9a0xTrXGqJtvKv8fjArdnv6fnz9Vm8r244Bi7&#10;QBqyuQKB1ATbUavh47CdrUDEZMiaPhBq+MYIm/r+rjKlDVfa4WWfWsElFEujwaU0lFLGxqE3cR4G&#10;JPa+wuhN4nFspR3Nlct9L5+UepbedMQXnBnwzWFz2p+9BrXcyW3j/Of7Sa4irdtFLvNB68eH6fUF&#10;RMIp/YXhhs/oUDPTMZzJRtFrmGXZouAsq0KxuEXUsliDOP6ucpB1Jf9/Uf8AAAD//wMAUEsBAi0A&#10;FAAGAAgAAAAhALaDOJL+AAAA4QEAABMAAAAAAAAAAAAAAAAAAAAAAFtDb250ZW50X1R5cGVzXS54&#10;bWxQSwECLQAUAAYACAAAACEAOP0h/9YAAACUAQAACwAAAAAAAAAAAAAAAAAvAQAAX3JlbHMvLnJl&#10;bHNQSwECLQAUAAYACAAAACEAdn5gRicCAAA/BAAADgAAAAAAAAAAAAAAAAAuAgAAZHJzL2Uyb0Rv&#10;Yy54bWxQSwECLQAUAAYACAAAACEAViTpqt0AAAANAQAADwAAAAAAAAAAAAAAAACBBAAAZHJzL2Rv&#10;d25yZXYueG1sUEsFBgAAAAAEAAQA8wAAAIsFAAAAAA==&#10;" strokecolor="#ffc000" strokeweight="4pt"/>
          </w:pict>
        </mc:Fallback>
      </mc:AlternateContent>
    </w:r>
    <w:r w:rsidR="001809C4">
      <w:rPr>
        <w:noProof/>
        <w:lang w:val="en-SG" w:eastAsia="en-SG"/>
      </w:rPr>
      <mc:AlternateContent>
        <mc:Choice Requires="wps">
          <w:drawing>
            <wp:anchor distT="0" distB="0" distL="114300" distR="114300" simplePos="0" relativeHeight="251650560" behindDoc="1" locked="0" layoutInCell="1" allowOverlap="1" wp14:anchorId="7BBDEDEF" wp14:editId="405DD51F">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wps:spPr>
                    <wps:txbx>
                      <w:txbxContent>
                        <w:p w14:paraId="209C8E0B" w14:textId="5DB80AAD"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465B7E">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EDEF" id="Rectangle 17" o:spid="_x0000_s1033" style="position:absolute;margin-left:442.5pt;margin-top:-4.9pt;width:44.7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qh8QEAAMQDAAAOAAAAZHJzL2Uyb0RvYy54bWysU8GO0zAQvSPxD5bvNE2VtjRqulrtahHS&#10;Aqtd+ADHcRKLxGPGbpPy9YydtnThhrhYHs/4+b034+3N2HfsoNBpMAVPZ3POlJFQadMU/NvXh3fv&#10;OXNemEp0YFTBj8rxm93bN9vB5moBLXSVQkYgxuWDLXjrvc2TxMlW9cLNwCpDyRqwF55CbJIKxUDo&#10;fZcs5vNVMgBWFkEq5+j0fkryXcSvayX9l7p2yrOu4MTNxxXjWoY12W1F3qCwrZYnGuIfWPRCG3r0&#10;AnUvvGB71H9B9VoiOKj9TEKfQF1rqaIGUpPO/1Dz0gqrohYyx9mLTe7/wcrPhydkuqLecWZETy16&#10;JtOEaTrF0nXwZ7Aup7IX+4RBobOPIL87ZuCupTJ1iwhDq0RFrNJQn7y6EAJHV1k5fIKK4MXeQ7Rq&#10;rLEPgGQCG2NHjpeOqNEzSYfL1Xq1ob5JSi2yzXK5jC+I/HzZovMfFPQsbAqOxD2Ci8Oj84GMyM8l&#10;4S0DD7rrYtM78+qACsNJJB/4Trr9WI7RnezsRAnVkdQgTKNEo0+bFvAnZwONUcHdj71AxVn30ZAj&#10;mzTLwtzFIFuuFxTgdaa8zggjCargnrNpe+enWd1b1E1LL6VRnYFbcrHWUWFweGJ1ok+jEoWfxjrM&#10;4nUcq35/vt0vAAAA//8DAFBLAwQUAAYACAAAACEAU9OK5+EAAAAJAQAADwAAAGRycy9kb3ducmV2&#10;LnhtbEyPQUvDQBCF74L/YRnBi7QbS6tJzKRIQSwiFFPteZsdk2B2Ns1uk/jvXU96HObx3vdl68m0&#10;YqDeNZYRbucRCOLS6oYrhPf90ywG4bxirVrLhPBNDtb55UWmUm1HfqOh8JUIJexShVB736VSurIm&#10;o9zcdsTh92l7o3w4+0rqXo2h3LRyEUV30qiGw0KtOtrUVH4VZ4MwlrvhsH99lrubw9byaXvaFB8v&#10;iNdX0+MDCE+T/wvDL35AhzwwHe2ZtRMtQhyvgotHmCVBIQSS++USxBFhkaxA5pn8b5D/AAAA//8D&#10;AFBLAQItABQABgAIAAAAIQC2gziS/gAAAOEBAAATAAAAAAAAAAAAAAAAAAAAAABbQ29udGVudF9U&#10;eXBlc10ueG1sUEsBAi0AFAAGAAgAAAAhADj9If/WAAAAlAEAAAsAAAAAAAAAAAAAAAAALwEAAF9y&#10;ZWxzLy5yZWxzUEsBAi0AFAAGAAgAAAAhACZQ2qHxAQAAxAMAAA4AAAAAAAAAAAAAAAAALgIAAGRy&#10;cy9lMm9Eb2MueG1sUEsBAi0AFAAGAAgAAAAhAFPTiufhAAAACQEAAA8AAAAAAAAAAAAAAAAASwQA&#10;AGRycy9kb3ducmV2LnhtbFBLBQYAAAAABAAEAPMAAABZBQAAAAA=&#10;" filled="f" stroked="f">
              <v:textbox>
                <w:txbxContent>
                  <w:p w14:paraId="209C8E0B" w14:textId="5DB80AAD"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465B7E">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D8C0" w14:textId="77777777" w:rsidR="0067234A" w:rsidRDefault="0067234A" w:rsidP="00360215">
      <w:pPr>
        <w:spacing w:after="0" w:line="240" w:lineRule="auto"/>
      </w:pPr>
      <w:r>
        <w:separator/>
      </w:r>
    </w:p>
  </w:footnote>
  <w:footnote w:type="continuationSeparator" w:id="0">
    <w:p w14:paraId="15359255" w14:textId="77777777" w:rsidR="0067234A" w:rsidRDefault="0067234A"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301F" w14:textId="77777777" w:rsidR="00EA450A" w:rsidRDefault="00E50C69" w:rsidP="00EA450A">
    <w:pPr>
      <w:pStyle w:val="Header"/>
    </w:pPr>
    <w:r>
      <w:rPr>
        <w:noProof/>
        <w:lang w:val="en-SG" w:eastAsia="en-SG"/>
      </w:rPr>
      <w:drawing>
        <wp:anchor distT="0" distB="0" distL="114300" distR="114300" simplePos="0" relativeHeight="251677696" behindDoc="0" locked="0" layoutInCell="1" allowOverlap="1" wp14:anchorId="7474CB78" wp14:editId="23623C35">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368C0DBF" w14:textId="77777777" w:rsidR="00EA450A" w:rsidRDefault="00EA450A" w:rsidP="00EA450A">
    <w:pPr>
      <w:pStyle w:val="Header"/>
    </w:pPr>
  </w:p>
  <w:p w14:paraId="35F83539" w14:textId="77777777" w:rsidR="00EA450A" w:rsidRDefault="00EA450A" w:rsidP="00EA450A">
    <w:pPr>
      <w:pStyle w:val="Header"/>
    </w:pPr>
  </w:p>
  <w:p w14:paraId="0E1EA793" w14:textId="77777777" w:rsidR="00EA450A" w:rsidRDefault="00EA450A" w:rsidP="00EA450A">
    <w:pPr>
      <w:pStyle w:val="Header"/>
    </w:pPr>
  </w:p>
  <w:p w14:paraId="490F5A0A" w14:textId="77777777" w:rsidR="00EA450A" w:rsidRDefault="00E50C69" w:rsidP="00EA450A">
    <w:pPr>
      <w:pStyle w:val="Header"/>
    </w:pPr>
    <w:r>
      <w:rPr>
        <w:noProof/>
        <w:lang w:val="en-SG" w:eastAsia="en-SG"/>
      </w:rPr>
      <mc:AlternateContent>
        <mc:Choice Requires="wps">
          <w:drawing>
            <wp:anchor distT="0" distB="0" distL="114300" distR="114300" simplePos="0" relativeHeight="251676672" behindDoc="0" locked="0" layoutInCell="1" allowOverlap="1" wp14:anchorId="2E212BC5" wp14:editId="4998F663">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12BC5" id="_x0000_t202" coordsize="21600,21600" o:spt="202" path="m,l,21600r21600,l21600,xe">
              <v:stroke joinstyle="miter"/>
              <v:path gradientshapeok="t" o:connecttype="rect"/>
            </v:shapetype>
            <v:shape id="Text Box 24" o:spid="_x0000_s1030"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rJ7AEAAL4DAAAOAAAAZHJzL2Uyb0RvYy54bWysU9tu2zAMfR+wfxD0vtjJkm4z4hRdiw4D&#10;ugvQ9gMYWY6F2aJGKbGzrx8lx2m3vg17ESiKOjrnkFpfDl0rDpq8QVvK+SyXQluFlbG7Uj4+3L55&#10;L4UPYCto0epSHrWXl5vXr9a9K/QCG2wrTYJBrC96V8omBFdkmVeN7sDP0GnLhzVSB4G3tMsqgp7R&#10;uzZb5PlF1iNVjlBp7zl7Mx7KTcKva63Ct7r2Ooi2lMwtpJXSuo1rtllDsSNwjVEnGvAPLDowlh89&#10;Q91AALEn8wKqM4rQYx1mCrsM69oonTSwmnn+l5r7BpxOWtgc7842+f8Hq74evpMwVSlXUljouEUP&#10;egjiIw5isYz29M4XXHXvuC4MnOc2J6ne3aH64YXF6wbsTl8RYd9oqJjePN7Mnl0dcXwE2fZfsOJ3&#10;YB8wAQ01ddE7dkMwOrfpeG5N5KI4uVzMP6zeMUfFZ28v8ny5Sk9AMd125MMnjZ2IQSmJW5/Q4XDn&#10;Q2QDxVQSH7N4a9o2tb+1fyS4MGYS+0h4pB6G7ZB8StKisi1WR5ZDOA4VfwIOGqRfUvQ8UKX0P/dA&#10;Wor2s2VL4vRNAU3BdgrAKr5ayiDFGF6HcUr3jsyuYeTRdItXbFttkqInFie6PCRJ6Gmg4xQ+36eq&#10;p2+3+Q0AAP//AwBQSwMEFAAGAAgAAAAhAKcQGyzgAAAACgEAAA8AAABkcnMvZG93bnJldi54bWxM&#10;j8FOwzAQRO9I/IO1lbhRuy1KSRqnqhCckBBpOHB04m1iNV6H2G3D3+OeynG1TzNv8u1ke3bG0RtH&#10;EhZzAQypcdpQK+Grent8BuaDIq16RyjhFz1si/u7XGXaXajE8z60LIaQz5SELoQh49w3HVrl525A&#10;ir+DG60K8Rxbrkd1ieG250shEm6VodjQqQFfOmyO+5OVsPum8tX8fNSf5aE0VZUKek+OUj7Mpt0G&#10;WMAp3GC46kd1KKJT7U6kPeslrNIkjaiE5SpuugIiWTwBqyWs0zXwIuf/JxR/AAAA//8DAFBLAQIt&#10;ABQABgAIAAAAIQC2gziS/gAAAOEBAAATAAAAAAAAAAAAAAAAAAAAAABbQ29udGVudF9UeXBlc10u&#10;eG1sUEsBAi0AFAAGAAgAAAAhADj9If/WAAAAlAEAAAsAAAAAAAAAAAAAAAAALwEAAF9yZWxzLy5y&#10;ZWxzUEsBAi0AFAAGAAgAAAAhADOaSsnsAQAAvgMAAA4AAAAAAAAAAAAAAAAALgIAAGRycy9lMm9E&#10;b2MueG1sUEsBAi0AFAAGAAgAAAAhAKcQGyzgAAAACgEAAA8AAAAAAAAAAAAAAAAARgQAAGRycy9k&#10;b3ducmV2LnhtbFBLBQYAAAAABAAEAPMAAABTBQAAAAA=&#10;" filled="f" stroked="f">
              <v:textbox inset="0,0,0,0">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6CFE0ED7" w14:textId="77777777" w:rsidR="00EA450A" w:rsidRDefault="00EA450A" w:rsidP="00EA450A">
    <w:pPr>
      <w:pStyle w:val="Header"/>
    </w:pPr>
  </w:p>
  <w:p w14:paraId="698C4CCF" w14:textId="77777777" w:rsidR="00EA450A" w:rsidRDefault="00EA450A" w:rsidP="00EA450A">
    <w:pPr>
      <w:pStyle w:val="Header"/>
    </w:pPr>
  </w:p>
  <w:p w14:paraId="466B8108" w14:textId="77777777" w:rsidR="00EA450A" w:rsidRDefault="00EA450A" w:rsidP="00EA450A">
    <w:pPr>
      <w:pStyle w:val="Header"/>
    </w:pPr>
  </w:p>
  <w:p w14:paraId="2541F5F6" w14:textId="77777777" w:rsidR="00EA450A" w:rsidRDefault="00EA450A" w:rsidP="00EA450A">
    <w:pPr>
      <w:pStyle w:val="Header"/>
    </w:pPr>
  </w:p>
  <w:p w14:paraId="6E85A0FA" w14:textId="77777777" w:rsidR="00EA450A" w:rsidRDefault="00EA450A" w:rsidP="00EA450A">
    <w:pPr>
      <w:pStyle w:val="Header"/>
    </w:pPr>
  </w:p>
  <w:p w14:paraId="177D8305" w14:textId="77777777" w:rsidR="00EA450A" w:rsidRDefault="00EA450A" w:rsidP="00EA450A">
    <w:pPr>
      <w:pStyle w:val="Header"/>
    </w:pPr>
  </w:p>
  <w:p w14:paraId="45181562" w14:textId="77777777" w:rsidR="00506B29" w:rsidRDefault="00506B29" w:rsidP="00EA450A">
    <w:pPr>
      <w:pStyle w:val="Header"/>
    </w:pPr>
  </w:p>
  <w:p w14:paraId="47F91DC7" w14:textId="77777777" w:rsidR="00EA450A" w:rsidRDefault="001809C4" w:rsidP="00EA450A">
    <w:pPr>
      <w:pStyle w:val="Header"/>
    </w:pPr>
    <w:r>
      <w:rPr>
        <w:noProof/>
        <w:lang w:val="en-SG" w:eastAsia="en-SG"/>
      </w:rPr>
      <mc:AlternateContent>
        <mc:Choice Requires="wps">
          <w:drawing>
            <wp:anchor distT="0" distB="0" distL="114300" distR="114300" simplePos="0" relativeHeight="251675648" behindDoc="0" locked="1" layoutInCell="0" allowOverlap="1" wp14:anchorId="0C311B4B" wp14:editId="02C0A7D9">
              <wp:simplePos x="0" y="0"/>
              <wp:positionH relativeFrom="column">
                <wp:posOffset>2493645</wp:posOffset>
              </wp:positionH>
              <wp:positionV relativeFrom="page">
                <wp:posOffset>1610995</wp:posOffset>
              </wp:positionV>
              <wp:extent cx="4219575" cy="1022985"/>
              <wp:effectExtent l="0" t="0" r="9525" b="571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1D9AA" w14:textId="05E87EFB" w:rsidR="00075653" w:rsidRPr="00712A2B" w:rsidRDefault="003F6587" w:rsidP="00075653">
                          <w:pPr>
                            <w:spacing w:after="0" w:line="240" w:lineRule="auto"/>
                            <w:rPr>
                              <w:rFonts w:ascii="Sommet" w:hAnsi="Sommet"/>
                              <w:color w:val="000000" w:themeColor="text1"/>
                              <w:sz w:val="59"/>
                              <w:szCs w:val="59"/>
                              <w:lang w:val="en-US"/>
                            </w:rPr>
                          </w:pPr>
                          <w:r w:rsidRPr="00712A2B">
                            <w:rPr>
                              <w:rFonts w:ascii="Sommet" w:hAnsi="Sommet"/>
                              <w:color w:val="000000" w:themeColor="text1"/>
                              <w:sz w:val="59"/>
                              <w:szCs w:val="59"/>
                              <w:lang w:val="en-US"/>
                            </w:rPr>
                            <w:t>Research Associate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11B4B" id="Text Box 23" o:spid="_x0000_s1031" type="#_x0000_t202" style="position:absolute;margin-left:196.35pt;margin-top:126.85pt;width:332.25pt;height:8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YG7gEAAL8DAAAOAAAAZHJzL2Uyb0RvYy54bWysU9tu2zAMfR+wfxD0vtjxmq014hRdiw4D&#10;ugvQ7gMYWY6F2aJGKbGzrx8lx1m3vQ17ESiKPDw8pNbXY9+JgyZv0FZyucil0FZhbeyukl+f7l9d&#10;SuED2Bo6tLqSR+3l9ebli/XgSl1gi12tSTCI9eXgKtmG4Mos86rVPfgFOm35sUHqIfCVdllNMDB6&#10;32VFnr/JBqTaESrtPXvvpke5SfhNo1X43DReB9FVkrmFdFI6t/HMNmsodwSuNepEA/6BRQ/GctEz&#10;1B0EEHsyf0H1RhF6bMJCYZ9h0xilUw/czTL/o5vHFpxOvbA43p1l8v8PVn06fCFh6kpeSGGh5xE9&#10;6TGIdziK4nWUZ3C+5KhHx3FhZD+PObXq3QOqb15YvG3B7vQNEQ6thprpLWNm9ix1wvERZDt8xJrr&#10;wD5gAhob6qN2rIZgdB7T8TyayEWx86JYXq3erqRQ/LbMi+LqcpVqQDmnO/LhvcZeRKOSxLNP8HB4&#10;8CHSgXIOidUs3puuS/Pv7G8ODoyeRD8ynriHcTsmoYpZlS3WR+6HcNoq/gVstEg/pBh4oyrpv++B&#10;tBTdB8uaxPWbDZqN7WyAVZxaySDFZN6GaU33jsyuZeRJdYs3rFtjUkdR4InFiS5vSWr0tNFxDZ/f&#10;U9Svf7f5CQAA//8DAFBLAwQUAAYACAAAACEAajV4BuEAAAAMAQAADwAAAGRycy9kb3ducmV2Lnht&#10;bEyPy07DMBBF90j8gzVI7Kjd9B0yqSoEKyREGhYsndhNrMbjELtt+HvcVdnNaI7unJttR9uxsx68&#10;cYQwnQhgmmqnDDUIX+Xb0xqYD5KU7BxphF/tYZvf32UyVe5ChT7vQ8NiCPlUIrQh9Cnnvm61lX7i&#10;ek3xdnCDlSGuQ8PVIC8x3HY8EWLJrTQUP7Sy1y+tro/7k0XYfVPxan4+qs/iUJiy3Ah6Xx4RHx/G&#10;3TOwoMdwg+GqH9Uhj06VO5HyrEOYbZJVRBGSxSwOV0IsVgmwCmE+na+B5xn/XyL/AwAA//8DAFBL&#10;AQItABQABgAIAAAAIQC2gziS/gAAAOEBAAATAAAAAAAAAAAAAAAAAAAAAABbQ29udGVudF9UeXBl&#10;c10ueG1sUEsBAi0AFAAGAAgAAAAhADj9If/WAAAAlAEAAAsAAAAAAAAAAAAAAAAALwEAAF9yZWxz&#10;Ly5yZWxzUEsBAi0AFAAGAAgAAAAhAOV+dgbuAQAAvwMAAA4AAAAAAAAAAAAAAAAALgIAAGRycy9l&#10;Mm9Eb2MueG1sUEsBAi0AFAAGAAgAAAAhAGo1eAbhAAAADAEAAA8AAAAAAAAAAAAAAAAASAQAAGRy&#10;cy9kb3ducmV2LnhtbFBLBQYAAAAABAAEAPMAAABWBQAAAAA=&#10;" o:allowincell="f" filled="f" stroked="f">
              <v:textbox inset="0,0,0,0">
                <w:txbxContent>
                  <w:p w14:paraId="7C51D9AA" w14:textId="05E87EFB" w:rsidR="00075653" w:rsidRPr="00712A2B" w:rsidRDefault="003F6587" w:rsidP="00075653">
                    <w:pPr>
                      <w:spacing w:after="0" w:line="240" w:lineRule="auto"/>
                      <w:rPr>
                        <w:rFonts w:ascii="Sommet" w:hAnsi="Sommet"/>
                        <w:color w:val="000000" w:themeColor="text1"/>
                        <w:sz w:val="59"/>
                        <w:szCs w:val="59"/>
                        <w:lang w:val="en-US"/>
                      </w:rPr>
                    </w:pPr>
                    <w:r w:rsidRPr="00712A2B">
                      <w:rPr>
                        <w:rFonts w:ascii="Sommet" w:hAnsi="Sommet"/>
                        <w:color w:val="000000" w:themeColor="text1"/>
                        <w:sz w:val="59"/>
                        <w:szCs w:val="59"/>
                        <w:lang w:val="en-US"/>
                      </w:rPr>
                      <w:t>Research Associate</w:t>
                    </w:r>
                  </w:p>
                </w:txbxContent>
              </v:textbox>
              <w10:wrap anchory="page"/>
              <w10:anchorlock/>
            </v:shape>
          </w:pict>
        </mc:Fallback>
      </mc:AlternateContent>
    </w:r>
  </w:p>
  <w:p w14:paraId="3AF83894"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207ED6"/>
    <w:multiLevelType w:val="hybridMultilevel"/>
    <w:tmpl w:val="4AAC0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41"/>
    <w:rsid w:val="000267FB"/>
    <w:rsid w:val="00075653"/>
    <w:rsid w:val="000F2D44"/>
    <w:rsid w:val="001348E5"/>
    <w:rsid w:val="00146F79"/>
    <w:rsid w:val="00160D81"/>
    <w:rsid w:val="001809C4"/>
    <w:rsid w:val="001859C9"/>
    <w:rsid w:val="001A3CDA"/>
    <w:rsid w:val="001A7BD5"/>
    <w:rsid w:val="001B17C2"/>
    <w:rsid w:val="001C5924"/>
    <w:rsid w:val="001D2E02"/>
    <w:rsid w:val="001F2FFA"/>
    <w:rsid w:val="002212A8"/>
    <w:rsid w:val="00232626"/>
    <w:rsid w:val="0026701D"/>
    <w:rsid w:val="00287451"/>
    <w:rsid w:val="00295DD0"/>
    <w:rsid w:val="002C14BE"/>
    <w:rsid w:val="002D1A11"/>
    <w:rsid w:val="002F7CEC"/>
    <w:rsid w:val="003118B2"/>
    <w:rsid w:val="003120C7"/>
    <w:rsid w:val="00352C8D"/>
    <w:rsid w:val="00360215"/>
    <w:rsid w:val="003A7C8D"/>
    <w:rsid w:val="003B651B"/>
    <w:rsid w:val="003D35A1"/>
    <w:rsid w:val="003F6587"/>
    <w:rsid w:val="00410504"/>
    <w:rsid w:val="004145AE"/>
    <w:rsid w:val="0044005E"/>
    <w:rsid w:val="004428FB"/>
    <w:rsid w:val="0044474B"/>
    <w:rsid w:val="0046375B"/>
    <w:rsid w:val="00465B7E"/>
    <w:rsid w:val="004A06B7"/>
    <w:rsid w:val="004C5659"/>
    <w:rsid w:val="00506B29"/>
    <w:rsid w:val="005300F4"/>
    <w:rsid w:val="00592EA6"/>
    <w:rsid w:val="005A60BB"/>
    <w:rsid w:val="005C65C7"/>
    <w:rsid w:val="00625084"/>
    <w:rsid w:val="00633EE4"/>
    <w:rsid w:val="00642DB7"/>
    <w:rsid w:val="0067234A"/>
    <w:rsid w:val="006E5FBF"/>
    <w:rsid w:val="007126B0"/>
    <w:rsid w:val="00712A2B"/>
    <w:rsid w:val="00737567"/>
    <w:rsid w:val="00744060"/>
    <w:rsid w:val="007525FE"/>
    <w:rsid w:val="00762B79"/>
    <w:rsid w:val="007A5F84"/>
    <w:rsid w:val="007B77F2"/>
    <w:rsid w:val="007E4CB7"/>
    <w:rsid w:val="008060A0"/>
    <w:rsid w:val="00852F1C"/>
    <w:rsid w:val="00881B91"/>
    <w:rsid w:val="008913B1"/>
    <w:rsid w:val="009069C0"/>
    <w:rsid w:val="009611F8"/>
    <w:rsid w:val="00982B5B"/>
    <w:rsid w:val="009B2B47"/>
    <w:rsid w:val="009C42A7"/>
    <w:rsid w:val="00A02F93"/>
    <w:rsid w:val="00AE5A5B"/>
    <w:rsid w:val="00B054AF"/>
    <w:rsid w:val="00B05569"/>
    <w:rsid w:val="00B122ED"/>
    <w:rsid w:val="00B2781C"/>
    <w:rsid w:val="00B743E0"/>
    <w:rsid w:val="00B81DC4"/>
    <w:rsid w:val="00BC4B8A"/>
    <w:rsid w:val="00CC7612"/>
    <w:rsid w:val="00CE70B5"/>
    <w:rsid w:val="00D11F6A"/>
    <w:rsid w:val="00D41C0F"/>
    <w:rsid w:val="00D46765"/>
    <w:rsid w:val="00D61AD9"/>
    <w:rsid w:val="00D82298"/>
    <w:rsid w:val="00DA2B30"/>
    <w:rsid w:val="00DB36CB"/>
    <w:rsid w:val="00E03783"/>
    <w:rsid w:val="00E14154"/>
    <w:rsid w:val="00E50C69"/>
    <w:rsid w:val="00E524FE"/>
    <w:rsid w:val="00E63E06"/>
    <w:rsid w:val="00E65942"/>
    <w:rsid w:val="00E75451"/>
    <w:rsid w:val="00E77941"/>
    <w:rsid w:val="00E94899"/>
    <w:rsid w:val="00EA450A"/>
    <w:rsid w:val="00EA6CEA"/>
    <w:rsid w:val="00EB41F8"/>
    <w:rsid w:val="00ED0F47"/>
    <w:rsid w:val="00EE5301"/>
    <w:rsid w:val="00EE7455"/>
    <w:rsid w:val="00F6284A"/>
    <w:rsid w:val="00F667A5"/>
    <w:rsid w:val="00F724CB"/>
    <w:rsid w:val="00F84A76"/>
    <w:rsid w:val="00F863AE"/>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strokecolor="#ffd700">
      <v:stroke color="#ffd700" weight="4pt"/>
    </o:shapedefaults>
    <o:shapelayout v:ext="edit">
      <o:idmap v:ext="edit" data="1"/>
    </o:shapelayout>
  </w:shapeDefaults>
  <w:decimalSymbol w:val="."/>
  <w:listSeparator w:val=","/>
  <w14:docId w14:val="1618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rsid w:val="00F84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67A5"/>
    <w:pPr>
      <w:autoSpaceDE w:val="0"/>
      <w:autoSpaceDN w:val="0"/>
      <w:adjustRightInd w:val="0"/>
      <w:spacing w:after="0" w:line="240" w:lineRule="auto"/>
    </w:pPr>
    <w:rPr>
      <w:color w:val="000000"/>
      <w:sz w:val="24"/>
      <w:szCs w:val="24"/>
    </w:rPr>
  </w:style>
  <w:style w:type="paragraph" w:styleId="BodyText">
    <w:name w:val="Body Text"/>
    <w:basedOn w:val="Normal"/>
    <w:link w:val="BodyTextChar"/>
    <w:uiPriority w:val="1"/>
    <w:qFormat/>
    <w:rsid w:val="00D46765"/>
    <w:pPr>
      <w:widowControl w:val="0"/>
      <w:spacing w:after="0" w:line="240" w:lineRule="auto"/>
      <w:ind w:left="873" w:hanging="567"/>
    </w:pPr>
    <w:rPr>
      <w:rFonts w:eastAsia="Arial" w:cstheme="minorBidi"/>
      <w:sz w:val="20"/>
      <w:szCs w:val="20"/>
      <w:lang w:val="en-US"/>
    </w:rPr>
  </w:style>
  <w:style w:type="character" w:customStyle="1" w:styleId="BodyTextChar">
    <w:name w:val="Body Text Char"/>
    <w:basedOn w:val="DefaultParagraphFont"/>
    <w:link w:val="BodyText"/>
    <w:uiPriority w:val="1"/>
    <w:rsid w:val="00D46765"/>
    <w:rPr>
      <w:rFonts w:eastAsia="Arial" w:cstheme="minorBidi"/>
      <w:sz w:val="20"/>
      <w:szCs w:val="20"/>
      <w:lang w:val="en-US"/>
    </w:rPr>
  </w:style>
  <w:style w:type="paragraph" w:styleId="Revision">
    <w:name w:val="Revision"/>
    <w:hidden/>
    <w:uiPriority w:val="99"/>
    <w:semiHidden/>
    <w:rsid w:val="00712A2B"/>
    <w:pPr>
      <w:spacing w:after="0" w:line="240" w:lineRule="auto"/>
    </w:pPr>
  </w:style>
  <w:style w:type="character" w:styleId="Hyperlink">
    <w:name w:val="Hyperlink"/>
    <w:basedOn w:val="DefaultParagraphFont"/>
    <w:uiPriority w:val="99"/>
    <w:unhideWhenUsed/>
    <w:rsid w:val="00BC4B8A"/>
    <w:rPr>
      <w:color w:val="0000FF" w:themeColor="hyperlink"/>
      <w:u w:val="single"/>
    </w:rPr>
  </w:style>
  <w:style w:type="character" w:styleId="UnresolvedMention">
    <w:name w:val="Unresolved Mention"/>
    <w:basedOn w:val="DefaultParagraphFont"/>
    <w:uiPriority w:val="99"/>
    <w:semiHidden/>
    <w:unhideWhenUsed/>
    <w:rsid w:val="00BC4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7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engineering.unsw.edu.au/mechanical-engineering/" TargetMode="Externa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D906905D63C6438FD8ACB6F3DE9E04" ma:contentTypeVersion="10" ma:contentTypeDescription="Create a new document." ma:contentTypeScope="" ma:versionID="23f6898721e93b34167c51b2f821174c">
  <xsd:schema xmlns:xsd="http://www.w3.org/2001/XMLSchema" xmlns:xs="http://www.w3.org/2001/XMLSchema" xmlns:p="http://schemas.microsoft.com/office/2006/metadata/properties" xmlns:ns2="fff96db4-a5bd-4e29-adc1-35534f8e5c93" xmlns:ns3="b720ba12-05da-48b0-bc9a-595f31f187cc" targetNamespace="http://schemas.microsoft.com/office/2006/metadata/properties" ma:root="true" ma:fieldsID="60cc8b929255b0823db243ab732ebca0" ns2:_="" ns3:_="">
    <xsd:import namespace="fff96db4-a5bd-4e29-adc1-35534f8e5c93"/>
    <xsd:import namespace="b720ba12-05da-48b0-bc9a-595f31f187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96db4-a5bd-4e29-adc1-35534f8e5c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ba12-05da-48b0-bc9a-595f31f187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D676F8-A9BE-4BD7-873D-DD2D45879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040395-10E7-4494-855E-40039C85B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96db4-a5bd-4e29-adc1-35534f8e5c93"/>
    <ds:schemaRef ds:uri="b720ba12-05da-48b0-bc9a-595f31f18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68D2E-FFC9-41A6-A491-6F504AD00CED}">
  <ds:schemaRefs>
    <ds:schemaRef ds:uri="http://schemas.microsoft.com/sharepoint/v3/contenttype/forms"/>
  </ds:schemaRefs>
</ds:datastoreItem>
</file>

<file path=customXml/itemProps4.xml><?xml version="1.0" encoding="utf-8"?>
<ds:datastoreItem xmlns:ds="http://schemas.openxmlformats.org/officeDocument/2006/customXml" ds:itemID="{9D60AF4C-CC9E-4043-8EAD-F220A0CF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5839</Characters>
  <Application>Microsoft Office Word</Application>
  <DocSecurity>0</DocSecurity>
  <Lines>95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2019-12-17T05:18:00Z</dcterms:created>
  <dcterms:modified xsi:type="dcterms:W3CDTF">2019-12-17T05:18:00Z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0x010100A5D906905D63C6438FD8ACB6F3DE9E04</vt:lpwstr>
  </property>
</Properties>
</file>