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E12D" w14:textId="77777777" w:rsidR="0089205D" w:rsidRDefault="001208B4">
      <w:pPr>
        <w:spacing w:before="82"/>
        <w:ind w:left="6896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4CBE15D" wp14:editId="24CBE15E">
                <wp:simplePos x="0" y="0"/>
                <wp:positionH relativeFrom="page">
                  <wp:posOffset>5099050</wp:posOffset>
                </wp:positionH>
                <wp:positionV relativeFrom="paragraph">
                  <wp:posOffset>51815</wp:posOffset>
                </wp:positionV>
                <wp:extent cx="18415" cy="561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561340">
                              <a:moveTo>
                                <a:pt x="18288" y="0"/>
                              </a:moveTo>
                              <a:lnTo>
                                <a:pt x="0" y="0"/>
                              </a:lnTo>
                              <a:lnTo>
                                <a:pt x="0" y="280365"/>
                              </a:lnTo>
                              <a:lnTo>
                                <a:pt x="0" y="561086"/>
                              </a:lnTo>
                              <a:lnTo>
                                <a:pt x="18288" y="561086"/>
                              </a:lnTo>
                              <a:lnTo>
                                <a:pt x="18288" y="280416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FD786" id="Graphic 1" o:spid="_x0000_s1026" style="position:absolute;margin-left:401.5pt;margin-top:4.1pt;width:1.45pt;height:44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56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" path="m18288,l,,,280365,,561086r18288,l18288,280416,18288,xe" fillcolor="#002f8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24CBE15F" wp14:editId="24CBE160">
            <wp:simplePos x="0" y="0"/>
            <wp:positionH relativeFrom="page">
              <wp:posOffset>964564</wp:posOffset>
            </wp:positionH>
            <wp:positionV relativeFrom="paragraph">
              <wp:posOffset>51815</wp:posOffset>
            </wp:positionV>
            <wp:extent cx="1786255" cy="5861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58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F86"/>
          <w:spacing w:val="-2"/>
          <w:sz w:val="36"/>
        </w:rPr>
        <w:t>POSITION</w:t>
      </w:r>
    </w:p>
    <w:p w14:paraId="24CBE12E" w14:textId="77777777" w:rsidR="0089205D" w:rsidRDefault="001208B4">
      <w:pPr>
        <w:pStyle w:val="Title"/>
      </w:pPr>
      <w:r>
        <w:rPr>
          <w:color w:val="002F86"/>
          <w:spacing w:val="-2"/>
        </w:rPr>
        <w:t>DESCRIPTION</w:t>
      </w:r>
    </w:p>
    <w:p w14:paraId="24CBE12F" w14:textId="77777777" w:rsidR="0089205D" w:rsidRDefault="0089205D">
      <w:pPr>
        <w:pStyle w:val="BodyText"/>
        <w:spacing w:before="172"/>
        <w:ind w:left="0"/>
        <w:rPr>
          <w:b/>
        </w:rPr>
      </w:pPr>
    </w:p>
    <w:p w14:paraId="24CBE130" w14:textId="64ED449F" w:rsidR="0089205D" w:rsidRDefault="001208B4">
      <w:pPr>
        <w:tabs>
          <w:tab w:val="left" w:pos="3960"/>
        </w:tabs>
        <w:ind w:left="131"/>
        <w:rPr>
          <w:sz w:val="20"/>
        </w:rPr>
      </w:pPr>
      <w:r>
        <w:rPr>
          <w:b/>
          <w:color w:val="0D0D0D"/>
        </w:rPr>
        <w:t>Posit</w:t>
      </w:r>
      <w:r>
        <w:rPr>
          <w:b/>
          <w:color w:val="0D0D0D"/>
          <w:sz w:val="20"/>
        </w:rPr>
        <w:t>ion</w:t>
      </w:r>
      <w:r>
        <w:rPr>
          <w:b/>
          <w:color w:val="0D0D0D"/>
          <w:spacing w:val="-7"/>
          <w:sz w:val="20"/>
        </w:rPr>
        <w:t xml:space="preserve"> </w:t>
      </w:r>
      <w:r>
        <w:rPr>
          <w:b/>
          <w:color w:val="0D0D0D"/>
          <w:spacing w:val="-2"/>
          <w:sz w:val="20"/>
        </w:rPr>
        <w:t>Title</w:t>
      </w:r>
      <w:r>
        <w:rPr>
          <w:b/>
          <w:color w:val="0D0D0D"/>
          <w:sz w:val="20"/>
        </w:rPr>
        <w:tab/>
      </w:r>
      <w:r>
        <w:rPr>
          <w:color w:val="0D0D0D"/>
          <w:spacing w:val="-2"/>
          <w:sz w:val="20"/>
        </w:rPr>
        <w:t>Commercialisation</w:t>
      </w:r>
      <w:r w:rsidR="00517638">
        <w:rPr>
          <w:color w:val="0D0D0D"/>
          <w:spacing w:val="-2"/>
          <w:sz w:val="20"/>
        </w:rPr>
        <w:t xml:space="preserve"> Partner</w:t>
      </w:r>
    </w:p>
    <w:p w14:paraId="24CBE131" w14:textId="77777777" w:rsidR="0089205D" w:rsidRDefault="001208B4">
      <w:pPr>
        <w:tabs>
          <w:tab w:val="left" w:pos="3960"/>
        </w:tabs>
        <w:spacing w:before="139"/>
        <w:ind w:left="131"/>
        <w:rPr>
          <w:sz w:val="20"/>
        </w:rPr>
      </w:pPr>
      <w:r>
        <w:rPr>
          <w:b/>
          <w:color w:val="0D0D0D"/>
          <w:spacing w:val="-2"/>
          <w:sz w:val="20"/>
        </w:rPr>
        <w:t>Classification</w:t>
      </w:r>
      <w:r>
        <w:rPr>
          <w:b/>
          <w:color w:val="0D0D0D"/>
          <w:sz w:val="20"/>
        </w:rPr>
        <w:tab/>
      </w:r>
      <w:r>
        <w:rPr>
          <w:color w:val="0D0D0D"/>
          <w:sz w:val="20"/>
        </w:rPr>
        <w:t>Level</w:t>
      </w:r>
      <w:r>
        <w:rPr>
          <w:color w:val="0D0D0D"/>
          <w:spacing w:val="-10"/>
          <w:sz w:val="20"/>
        </w:rPr>
        <w:t xml:space="preserve"> 8</w:t>
      </w:r>
    </w:p>
    <w:p w14:paraId="24CBE132" w14:textId="77777777" w:rsidR="0089205D" w:rsidRDefault="001208B4">
      <w:pPr>
        <w:tabs>
          <w:tab w:val="left" w:pos="3960"/>
        </w:tabs>
        <w:spacing w:before="132"/>
        <w:ind w:left="131"/>
        <w:rPr>
          <w:sz w:val="20"/>
        </w:rPr>
      </w:pPr>
      <w:r>
        <w:rPr>
          <w:b/>
          <w:color w:val="0D0D0D"/>
          <w:spacing w:val="-2"/>
          <w:sz w:val="20"/>
        </w:rPr>
        <w:t>School/Division</w:t>
      </w:r>
      <w:r>
        <w:rPr>
          <w:b/>
          <w:color w:val="0D0D0D"/>
          <w:sz w:val="20"/>
        </w:rPr>
        <w:tab/>
      </w:r>
      <w:r>
        <w:rPr>
          <w:color w:val="0D0D0D"/>
          <w:sz w:val="20"/>
        </w:rPr>
        <w:t>Office</w:t>
      </w:r>
      <w:r>
        <w:rPr>
          <w:color w:val="0D0D0D"/>
          <w:spacing w:val="-8"/>
          <w:sz w:val="20"/>
        </w:rPr>
        <w:t xml:space="preserve"> </w:t>
      </w:r>
      <w:r>
        <w:rPr>
          <w:color w:val="0D0D0D"/>
          <w:sz w:val="20"/>
        </w:rPr>
        <w:t>of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Industry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and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z w:val="20"/>
        </w:rPr>
        <w:t>Commercial</w:t>
      </w:r>
      <w:r>
        <w:rPr>
          <w:color w:val="0D0D0D"/>
          <w:spacing w:val="-7"/>
          <w:sz w:val="20"/>
        </w:rPr>
        <w:t xml:space="preserve"> </w:t>
      </w:r>
      <w:r>
        <w:rPr>
          <w:color w:val="0D0D0D"/>
          <w:spacing w:val="-2"/>
          <w:sz w:val="20"/>
        </w:rPr>
        <w:t>Development</w:t>
      </w:r>
    </w:p>
    <w:p w14:paraId="24CBE133" w14:textId="77777777" w:rsidR="0089205D" w:rsidRDefault="001208B4">
      <w:pPr>
        <w:tabs>
          <w:tab w:val="left" w:pos="3960"/>
        </w:tabs>
        <w:spacing w:before="134"/>
        <w:ind w:left="131"/>
        <w:rPr>
          <w:sz w:val="20"/>
        </w:rPr>
      </w:pPr>
      <w:r>
        <w:rPr>
          <w:b/>
          <w:color w:val="0D0D0D"/>
          <w:spacing w:val="-2"/>
          <w:sz w:val="20"/>
        </w:rPr>
        <w:t>Centre/Section</w:t>
      </w:r>
      <w:r>
        <w:rPr>
          <w:b/>
          <w:color w:val="0D0D0D"/>
          <w:sz w:val="20"/>
        </w:rPr>
        <w:tab/>
      </w:r>
      <w:r>
        <w:rPr>
          <w:color w:val="0D0D0D"/>
          <w:spacing w:val="-2"/>
          <w:sz w:val="20"/>
        </w:rPr>
        <w:t>Commercialisation</w:t>
      </w:r>
    </w:p>
    <w:p w14:paraId="24CBE134" w14:textId="77777777" w:rsidR="0089205D" w:rsidRDefault="001208B4">
      <w:pPr>
        <w:tabs>
          <w:tab w:val="left" w:pos="3960"/>
        </w:tabs>
        <w:spacing w:before="131"/>
        <w:ind w:left="131"/>
        <w:rPr>
          <w:sz w:val="20"/>
        </w:rPr>
      </w:pPr>
      <w:r>
        <w:rPr>
          <w:b/>
          <w:color w:val="0D0D0D"/>
          <w:sz w:val="20"/>
        </w:rPr>
        <w:t>Supervisor</w:t>
      </w:r>
      <w:r>
        <w:rPr>
          <w:b/>
          <w:color w:val="0D0D0D"/>
          <w:spacing w:val="-11"/>
          <w:sz w:val="20"/>
        </w:rPr>
        <w:t xml:space="preserve"> </w:t>
      </w:r>
      <w:r>
        <w:rPr>
          <w:b/>
          <w:color w:val="0D0D0D"/>
          <w:spacing w:val="-2"/>
          <w:sz w:val="20"/>
        </w:rPr>
        <w:t>Title</w:t>
      </w:r>
      <w:r>
        <w:rPr>
          <w:b/>
          <w:color w:val="0D0D0D"/>
          <w:sz w:val="20"/>
        </w:rPr>
        <w:tab/>
      </w:r>
      <w:r>
        <w:rPr>
          <w:color w:val="0D0D0D"/>
          <w:spacing w:val="-2"/>
          <w:sz w:val="20"/>
        </w:rPr>
        <w:t>Commercialisation</w:t>
      </w:r>
      <w:r>
        <w:rPr>
          <w:color w:val="0D0D0D"/>
          <w:spacing w:val="11"/>
          <w:sz w:val="20"/>
        </w:rPr>
        <w:t xml:space="preserve"> </w:t>
      </w:r>
      <w:r>
        <w:rPr>
          <w:color w:val="0D0D0D"/>
          <w:spacing w:val="-2"/>
          <w:sz w:val="20"/>
        </w:rPr>
        <w:t>Manager</w:t>
      </w:r>
    </w:p>
    <w:p w14:paraId="24CBE135" w14:textId="77777777" w:rsidR="0089205D" w:rsidRDefault="001208B4">
      <w:pPr>
        <w:tabs>
          <w:tab w:val="left" w:pos="3960"/>
        </w:tabs>
        <w:spacing w:before="134"/>
        <w:ind w:left="131"/>
        <w:rPr>
          <w:sz w:val="20"/>
        </w:rPr>
      </w:pPr>
      <w:r>
        <w:rPr>
          <w:b/>
          <w:color w:val="0D0D0D"/>
          <w:sz w:val="20"/>
        </w:rPr>
        <w:t>Supervisor</w:t>
      </w:r>
      <w:r>
        <w:rPr>
          <w:b/>
          <w:color w:val="0D0D0D"/>
          <w:spacing w:val="-10"/>
          <w:sz w:val="20"/>
        </w:rPr>
        <w:t xml:space="preserve"> </w:t>
      </w:r>
      <w:r>
        <w:rPr>
          <w:b/>
          <w:color w:val="0D0D0D"/>
          <w:sz w:val="20"/>
        </w:rPr>
        <w:t>Position</w:t>
      </w:r>
      <w:r>
        <w:rPr>
          <w:b/>
          <w:color w:val="0D0D0D"/>
          <w:spacing w:val="-11"/>
          <w:sz w:val="20"/>
        </w:rPr>
        <w:t xml:space="preserve"> </w:t>
      </w:r>
      <w:r>
        <w:rPr>
          <w:b/>
          <w:color w:val="0D0D0D"/>
          <w:spacing w:val="-2"/>
          <w:sz w:val="20"/>
        </w:rPr>
        <w:t>Number</w:t>
      </w:r>
      <w:r>
        <w:rPr>
          <w:b/>
          <w:color w:val="0D0D0D"/>
          <w:sz w:val="20"/>
        </w:rPr>
        <w:tab/>
      </w:r>
      <w:r>
        <w:rPr>
          <w:color w:val="0D0D0D"/>
          <w:spacing w:val="-2"/>
          <w:sz w:val="20"/>
        </w:rPr>
        <w:t>314783</w:t>
      </w:r>
    </w:p>
    <w:p w14:paraId="24CBE136" w14:textId="077856D5" w:rsidR="0089205D" w:rsidRDefault="001208B4">
      <w:pPr>
        <w:tabs>
          <w:tab w:val="left" w:pos="3960"/>
        </w:tabs>
        <w:spacing w:before="132"/>
        <w:ind w:left="131"/>
        <w:rPr>
          <w:sz w:val="20"/>
        </w:rPr>
      </w:pPr>
      <w:r>
        <w:rPr>
          <w:b/>
          <w:color w:val="0D0D0D"/>
          <w:sz w:val="20"/>
        </w:rPr>
        <w:t>Position</w:t>
      </w:r>
      <w:r>
        <w:rPr>
          <w:b/>
          <w:color w:val="0D0D0D"/>
          <w:spacing w:val="-10"/>
          <w:sz w:val="20"/>
        </w:rPr>
        <w:t xml:space="preserve"> </w:t>
      </w:r>
      <w:r>
        <w:rPr>
          <w:b/>
          <w:color w:val="0D0D0D"/>
          <w:spacing w:val="-2"/>
          <w:sz w:val="20"/>
        </w:rPr>
        <w:t>Number</w:t>
      </w:r>
      <w:r>
        <w:rPr>
          <w:b/>
          <w:color w:val="0D0D0D"/>
          <w:sz w:val="20"/>
        </w:rPr>
        <w:tab/>
      </w:r>
      <w:r w:rsidR="004D34D5" w:rsidRPr="004D34D5">
        <w:rPr>
          <w:bCs/>
          <w:color w:val="0D0D0D"/>
          <w:sz w:val="20"/>
        </w:rPr>
        <w:t>322397</w:t>
      </w:r>
    </w:p>
    <w:p w14:paraId="24CBE137" w14:textId="77777777" w:rsidR="0089205D" w:rsidRDefault="0089205D">
      <w:pPr>
        <w:pStyle w:val="BodyText"/>
        <w:spacing w:before="0"/>
        <w:ind w:left="0"/>
      </w:pPr>
    </w:p>
    <w:p w14:paraId="24CBE138" w14:textId="77777777" w:rsidR="0089205D" w:rsidRDefault="0089205D">
      <w:pPr>
        <w:pStyle w:val="BodyText"/>
        <w:spacing w:before="21"/>
        <w:ind w:left="0"/>
      </w:pPr>
    </w:p>
    <w:p w14:paraId="24CBE139" w14:textId="77777777" w:rsidR="0089205D" w:rsidRDefault="001208B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CBE161" wp14:editId="24CBE162">
                <wp:simplePos x="0" y="0"/>
                <wp:positionH relativeFrom="page">
                  <wp:posOffset>878128</wp:posOffset>
                </wp:positionH>
                <wp:positionV relativeFrom="paragraph">
                  <wp:posOffset>201013</wp:posOffset>
                </wp:positionV>
                <wp:extent cx="588899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84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888482" y="18288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CA2B2" id="Graphic 3" o:spid="_x0000_s1026" style="position:absolute;margin-left:69.15pt;margin-top:15.85pt;width:463.7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" path="m5888482,l,,,18288r5888482,l588848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D0D0D"/>
        </w:rPr>
        <w:t>Your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work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4"/>
        </w:rPr>
        <w:t>area</w:t>
      </w:r>
    </w:p>
    <w:p w14:paraId="24CBE13A" w14:textId="77777777" w:rsidR="0089205D" w:rsidRDefault="001208B4">
      <w:pPr>
        <w:pStyle w:val="BodyText"/>
        <w:ind w:right="281"/>
        <w:jc w:val="both"/>
      </w:pP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Office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Industry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Commercial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(OICD)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provides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professional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expert support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services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facilitate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research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excellence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transfer at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University.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is at the forefront in executing the University‘s research strategy and growing the impact and</w:t>
      </w:r>
    </w:p>
    <w:p w14:paraId="24CBE13B" w14:textId="77777777" w:rsidR="0089205D" w:rsidRDefault="001208B4">
      <w:pPr>
        <w:pStyle w:val="BodyText"/>
        <w:spacing w:before="0"/>
        <w:ind w:right="199"/>
      </w:pPr>
      <w:r>
        <w:rPr>
          <w:color w:val="0D0D0D"/>
        </w:rPr>
        <w:t>revenue from research translation. The OICD team promote and develop the University’s research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profile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through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active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engagement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researchers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industry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commercialise the University’s research and intellectual property (IP).</w:t>
      </w:r>
    </w:p>
    <w:p w14:paraId="24CBE13C" w14:textId="77777777" w:rsidR="0089205D" w:rsidRDefault="0089205D">
      <w:pPr>
        <w:pStyle w:val="BodyText"/>
        <w:spacing w:before="216"/>
        <w:ind w:left="0"/>
      </w:pPr>
    </w:p>
    <w:p w14:paraId="24CBE13D" w14:textId="77777777" w:rsidR="0089205D" w:rsidRDefault="001208B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CBE163" wp14:editId="24CBE164">
                <wp:simplePos x="0" y="0"/>
                <wp:positionH relativeFrom="page">
                  <wp:posOffset>878128</wp:posOffset>
                </wp:positionH>
                <wp:positionV relativeFrom="paragraph">
                  <wp:posOffset>201102</wp:posOffset>
                </wp:positionV>
                <wp:extent cx="588899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84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8482" y="18287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8053" id="Graphic 4" o:spid="_x0000_s1026" style="position:absolute;margin-left:69.15pt;margin-top:15.85pt;width:463.7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" path="m5888482,l,,,18287r5888482,l588848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D0D0D"/>
        </w:rPr>
        <w:t>Reporting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structure</w:t>
      </w:r>
    </w:p>
    <w:p w14:paraId="24CBE13E" w14:textId="77777777" w:rsidR="0089205D" w:rsidRDefault="001208B4">
      <w:pPr>
        <w:pStyle w:val="BodyText"/>
        <w:jc w:val="both"/>
      </w:pPr>
      <w:r>
        <w:rPr>
          <w:color w:val="0D0D0D"/>
        </w:rPr>
        <w:t>Reports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to: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Commercialisation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Manager</w:t>
      </w:r>
    </w:p>
    <w:p w14:paraId="24CBE13F" w14:textId="77777777" w:rsidR="0089205D" w:rsidRDefault="0089205D">
      <w:pPr>
        <w:pStyle w:val="BodyText"/>
        <w:spacing w:before="0"/>
        <w:ind w:left="0"/>
      </w:pPr>
    </w:p>
    <w:p w14:paraId="24CBE140" w14:textId="77777777" w:rsidR="0089205D" w:rsidRDefault="0089205D">
      <w:pPr>
        <w:pStyle w:val="BodyText"/>
        <w:spacing w:before="6"/>
        <w:ind w:left="0"/>
      </w:pPr>
    </w:p>
    <w:p w14:paraId="24CBE141" w14:textId="77777777" w:rsidR="0089205D" w:rsidRDefault="001208B4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CBE165" wp14:editId="24CBE166">
                <wp:simplePos x="0" y="0"/>
                <wp:positionH relativeFrom="page">
                  <wp:posOffset>878128</wp:posOffset>
                </wp:positionH>
                <wp:positionV relativeFrom="paragraph">
                  <wp:posOffset>201139</wp:posOffset>
                </wp:positionV>
                <wp:extent cx="588899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84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8482" y="18287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C2DC1" id="Graphic 5" o:spid="_x0000_s1026" style="position:absolute;margin-left:69.15pt;margin-top:15.85pt;width:463.7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" path="m5888482,l,,,18287r5888482,l588848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D0D0D"/>
        </w:rPr>
        <w:t xml:space="preserve">Your </w:t>
      </w:r>
      <w:r>
        <w:rPr>
          <w:color w:val="0D0D0D"/>
          <w:spacing w:val="-4"/>
        </w:rPr>
        <w:t>role</w:t>
      </w:r>
    </w:p>
    <w:p w14:paraId="24CBE142" w14:textId="71D87E9F" w:rsidR="0089205D" w:rsidRDefault="001208B4">
      <w:pPr>
        <w:pStyle w:val="BodyText"/>
        <w:ind w:right="149"/>
      </w:pPr>
      <w:r>
        <w:rPr>
          <w:color w:val="0D0D0D"/>
        </w:rPr>
        <w:t xml:space="preserve">As the appointee you will, under broad direction, work closely with researchers and internal stakeholders to identify, protect, </w:t>
      </w:r>
      <w:proofErr w:type="gramStart"/>
      <w:r>
        <w:rPr>
          <w:color w:val="0D0D0D"/>
        </w:rPr>
        <w:t>develop</w:t>
      </w:r>
      <w:proofErr w:type="gramEnd"/>
      <w:r>
        <w:rPr>
          <w:color w:val="0D0D0D"/>
        </w:rPr>
        <w:t xml:space="preserve"> and commercialise IP created at the University, with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focus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on</w:t>
      </w:r>
      <w:r w:rsidR="00517638">
        <w:rPr>
          <w:color w:val="0D0D0D"/>
        </w:rPr>
        <w:t xml:space="preserve"> the </w:t>
      </w:r>
      <w:r>
        <w:rPr>
          <w:color w:val="0D0D0D"/>
        </w:rPr>
        <w:t>life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science sector.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manage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portfolio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IP, build relationships with researchers to identify IP and assist with the commercialization of IP through licenses, patents or </w:t>
      </w:r>
      <w:proofErr w:type="gramStart"/>
      <w:r>
        <w:rPr>
          <w:color w:val="0D0D0D"/>
        </w:rPr>
        <w:t>spin-outs</w:t>
      </w:r>
      <w:proofErr w:type="gramEnd"/>
      <w:r>
        <w:rPr>
          <w:color w:val="0D0D0D"/>
        </w:rPr>
        <w:t>. Additionally, you will assist in the development of commercialisation plans, negotiate related contracts and engage with external industry to promote UWA's research capabilities</w:t>
      </w:r>
      <w:r w:rsidR="00517638">
        <w:rPr>
          <w:color w:val="0D0D0D"/>
        </w:rPr>
        <w:t xml:space="preserve"> with a focus on the life science </w:t>
      </w:r>
      <w:proofErr w:type="gramStart"/>
      <w:r w:rsidR="00517638">
        <w:rPr>
          <w:color w:val="0D0D0D"/>
        </w:rPr>
        <w:t>sector</w:t>
      </w:r>
      <w:proofErr w:type="gramEnd"/>
    </w:p>
    <w:p w14:paraId="24CBE143" w14:textId="77777777" w:rsidR="0089205D" w:rsidRDefault="0089205D">
      <w:pPr>
        <w:pStyle w:val="BodyText"/>
        <w:spacing w:before="216"/>
        <w:ind w:left="0"/>
      </w:pPr>
    </w:p>
    <w:p w14:paraId="24CBE144" w14:textId="77777777" w:rsidR="0089205D" w:rsidRDefault="001208B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CBE167" wp14:editId="24CBE168">
                <wp:simplePos x="0" y="0"/>
                <wp:positionH relativeFrom="page">
                  <wp:posOffset>878128</wp:posOffset>
                </wp:positionH>
                <wp:positionV relativeFrom="paragraph">
                  <wp:posOffset>200965</wp:posOffset>
                </wp:positionV>
                <wp:extent cx="588899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84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8482" y="18287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09491" id="Graphic 6" o:spid="_x0000_s1026" style="position:absolute;margin-left:69.15pt;margin-top:15.8pt;width:463.7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" path="m5888482,l,,,18287r5888482,l588848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D0D0D"/>
        </w:rPr>
        <w:t>Your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key</w:t>
      </w:r>
      <w:r>
        <w:rPr>
          <w:color w:val="0D0D0D"/>
          <w:spacing w:val="-2"/>
        </w:rPr>
        <w:t xml:space="preserve"> responsibilities</w:t>
      </w:r>
    </w:p>
    <w:p w14:paraId="24CBE145" w14:textId="1A7767DE" w:rsidR="0089205D" w:rsidRDefault="001208B4">
      <w:pPr>
        <w:pStyle w:val="BodyText"/>
        <w:ind w:right="329"/>
      </w:pPr>
      <w:r>
        <w:rPr>
          <w:color w:val="0D0D0D"/>
        </w:rPr>
        <w:t>Manage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portfolio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IP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commercial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focus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on </w:t>
      </w:r>
      <w:r w:rsidR="00517638">
        <w:rPr>
          <w:color w:val="0D0D0D"/>
        </w:rPr>
        <w:t xml:space="preserve">the </w:t>
      </w:r>
      <w:r>
        <w:rPr>
          <w:color w:val="0D0D0D"/>
        </w:rPr>
        <w:t>life science</w:t>
      </w:r>
      <w:r w:rsidR="00517638">
        <w:rPr>
          <w:color w:val="0D0D0D"/>
        </w:rPr>
        <w:t xml:space="preserve"> </w:t>
      </w:r>
      <w:proofErr w:type="gramStart"/>
      <w:r w:rsidR="00517638">
        <w:rPr>
          <w:color w:val="0D0D0D"/>
        </w:rPr>
        <w:t>sector</w:t>
      </w:r>
      <w:proofErr w:type="gramEnd"/>
    </w:p>
    <w:p w14:paraId="24CBE146" w14:textId="77777777" w:rsidR="0089205D" w:rsidRDefault="001208B4">
      <w:pPr>
        <w:pStyle w:val="BodyText"/>
        <w:spacing w:before="95"/>
      </w:pPr>
      <w:r>
        <w:rPr>
          <w:color w:val="0D0D0D"/>
        </w:rPr>
        <w:t>Build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relationships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researchers,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identify</w:t>
      </w:r>
      <w:r>
        <w:rPr>
          <w:color w:val="0D0D0D"/>
          <w:spacing w:val="-3"/>
        </w:rPr>
        <w:t xml:space="preserve"> </w:t>
      </w:r>
      <w:proofErr w:type="gramStart"/>
      <w:r>
        <w:rPr>
          <w:color w:val="0D0D0D"/>
        </w:rPr>
        <w:t>IP</w:t>
      </w:r>
      <w:proofErr w:type="gramEnd"/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assist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review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of Invention Disclosures.</w:t>
      </w:r>
    </w:p>
    <w:p w14:paraId="24CBE147" w14:textId="77777777" w:rsidR="0089205D" w:rsidRDefault="001208B4">
      <w:pPr>
        <w:pStyle w:val="BodyText"/>
        <w:spacing w:before="98"/>
      </w:pPr>
      <w:r>
        <w:rPr>
          <w:color w:val="0D0D0D"/>
        </w:rPr>
        <w:t>Review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market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patent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landscape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 support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commercialisation plans including a plan to protect the IP.</w:t>
      </w:r>
    </w:p>
    <w:p w14:paraId="24CBE148" w14:textId="77777777" w:rsidR="0089205D" w:rsidRDefault="001208B4">
      <w:pPr>
        <w:pStyle w:val="BodyText"/>
        <w:spacing w:before="95"/>
      </w:pPr>
      <w:r>
        <w:rPr>
          <w:color w:val="0D0D0D"/>
        </w:rPr>
        <w:t>Assist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negotiation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material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transfer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agreements,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licences</w:t>
      </w:r>
      <w:proofErr w:type="spellEnd"/>
      <w:r>
        <w:rPr>
          <w:color w:val="0D0D0D"/>
        </w:rPr>
        <w:t>, assignments, patent development, spin outs and other related contracts, liaising with legal advisors as required.</w:t>
      </w:r>
    </w:p>
    <w:p w14:paraId="24CBE149" w14:textId="77777777" w:rsidR="0089205D" w:rsidRDefault="001208B4">
      <w:pPr>
        <w:pStyle w:val="BodyText"/>
        <w:spacing w:before="95"/>
      </w:pPr>
      <w:r>
        <w:rPr>
          <w:color w:val="0D0D0D"/>
        </w:rPr>
        <w:t>Engage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external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industry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contacts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promote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research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capabilities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4"/>
        </w:rPr>
        <w:t>UWA.</w:t>
      </w:r>
    </w:p>
    <w:p w14:paraId="24CBE14A" w14:textId="77777777" w:rsidR="0089205D" w:rsidRDefault="001208B4">
      <w:pPr>
        <w:pStyle w:val="BodyText"/>
        <w:spacing w:before="98"/>
        <w:ind w:right="199"/>
      </w:pPr>
      <w:r>
        <w:rPr>
          <w:color w:val="0D0D0D"/>
        </w:rPr>
        <w:t>Promote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up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skilling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researchers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commercialization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build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IP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awareness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 University community.</w:t>
      </w:r>
    </w:p>
    <w:p w14:paraId="24CBE14B" w14:textId="77777777" w:rsidR="0089205D" w:rsidRDefault="0089205D">
      <w:pPr>
        <w:sectPr w:rsidR="0089205D">
          <w:type w:val="continuous"/>
          <w:pgSz w:w="11910" w:h="16840"/>
          <w:pgMar w:top="620" w:right="1140" w:bottom="280" w:left="1280" w:header="720" w:footer="720" w:gutter="0"/>
          <w:cols w:space="720"/>
        </w:sectPr>
      </w:pPr>
    </w:p>
    <w:p w14:paraId="24CBE14C" w14:textId="77777777" w:rsidR="0089205D" w:rsidRDefault="001208B4">
      <w:pPr>
        <w:pStyle w:val="BodyText"/>
        <w:spacing w:before="77"/>
        <w:ind w:right="199"/>
      </w:pPr>
      <w:r>
        <w:rPr>
          <w:color w:val="0D0D0D"/>
        </w:rPr>
        <w:lastRenderedPageBreak/>
        <w:t>Work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collaboratively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OICD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colleagues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strategic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research,</w:t>
      </w:r>
      <w:r>
        <w:rPr>
          <w:color w:val="0D0D0D"/>
          <w:spacing w:val="-6"/>
        </w:rPr>
        <w:t xml:space="preserve"> </w:t>
      </w:r>
      <w:proofErr w:type="gramStart"/>
      <w:r>
        <w:rPr>
          <w:color w:val="0D0D0D"/>
        </w:rPr>
        <w:t>commercialisation</w:t>
      </w:r>
      <w:proofErr w:type="gramEnd"/>
      <w:r>
        <w:rPr>
          <w:color w:val="0D0D0D"/>
          <w:spacing w:val="-5"/>
        </w:rPr>
        <w:t xml:space="preserve"> </w:t>
      </w:r>
      <w:r>
        <w:rPr>
          <w:color w:val="0D0D0D"/>
        </w:rPr>
        <w:t>and industry engagement initiatives.</w:t>
      </w:r>
    </w:p>
    <w:p w14:paraId="24CBE14D" w14:textId="77777777" w:rsidR="0089205D" w:rsidRDefault="001208B4">
      <w:pPr>
        <w:pStyle w:val="BodyText"/>
        <w:spacing w:before="95"/>
      </w:pPr>
      <w:r>
        <w:rPr>
          <w:color w:val="0D0D0D"/>
        </w:rPr>
        <w:t>Other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duties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directed.</w:t>
      </w:r>
    </w:p>
    <w:p w14:paraId="24CBE14E" w14:textId="77777777" w:rsidR="0089205D" w:rsidRDefault="0089205D">
      <w:pPr>
        <w:pStyle w:val="BodyText"/>
        <w:spacing w:before="218"/>
        <w:ind w:left="0"/>
      </w:pPr>
    </w:p>
    <w:p w14:paraId="24CBE14F" w14:textId="77777777" w:rsidR="0089205D" w:rsidRDefault="001208B4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CBE169" wp14:editId="24CBE16A">
                <wp:simplePos x="0" y="0"/>
                <wp:positionH relativeFrom="page">
                  <wp:posOffset>878128</wp:posOffset>
                </wp:positionH>
                <wp:positionV relativeFrom="paragraph">
                  <wp:posOffset>199606</wp:posOffset>
                </wp:positionV>
                <wp:extent cx="588899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84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888482" y="18288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CD599" id="Graphic 7" o:spid="_x0000_s1026" style="position:absolute;margin-left:69.15pt;margin-top:15.7pt;width:463.7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" path="m5888482,l,,,18288r5888482,l588848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D0D0D"/>
        </w:rPr>
        <w:t>Your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specific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work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capabilities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(selection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criteria)</w:t>
      </w:r>
    </w:p>
    <w:p w14:paraId="24CBE150" w14:textId="77777777" w:rsidR="0089205D" w:rsidRDefault="001208B4">
      <w:pPr>
        <w:pStyle w:val="BodyText"/>
      </w:pPr>
      <w:r>
        <w:rPr>
          <w:color w:val="0D0D0D"/>
        </w:rPr>
        <w:t>Research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commercialisation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and/or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relevant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commercial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industry.</w:t>
      </w:r>
    </w:p>
    <w:p w14:paraId="24CBE151" w14:textId="1F675858" w:rsidR="0089205D" w:rsidRDefault="001208B4">
      <w:pPr>
        <w:pStyle w:val="BodyText"/>
      </w:pPr>
      <w:r>
        <w:rPr>
          <w:color w:val="0D0D0D"/>
        </w:rPr>
        <w:t>Relevant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tertiary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qualification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life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science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related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discipline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 demonstrated equivalent competency</w:t>
      </w:r>
      <w:r w:rsidR="00517638">
        <w:rPr>
          <w:color w:val="0D0D0D"/>
        </w:rPr>
        <w:t>.</w:t>
      </w:r>
    </w:p>
    <w:p w14:paraId="24CBE152" w14:textId="77777777" w:rsidR="0089205D" w:rsidRDefault="001208B4">
      <w:pPr>
        <w:pStyle w:val="BodyText"/>
        <w:spacing w:before="97"/>
      </w:pPr>
      <w:r>
        <w:rPr>
          <w:color w:val="0D0D0D"/>
        </w:rPr>
        <w:t>Experience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start-up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companies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investment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portfolio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management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desirable.</w:t>
      </w:r>
    </w:p>
    <w:p w14:paraId="24CBE153" w14:textId="7184D965" w:rsidR="0089205D" w:rsidRDefault="001208B4">
      <w:pPr>
        <w:pStyle w:val="BodyText"/>
      </w:pPr>
      <w:r>
        <w:rPr>
          <w:color w:val="0D0D0D"/>
        </w:rPr>
        <w:t>Knowledge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funding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programs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available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facilitate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commercialisation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is desirable.</w:t>
      </w:r>
    </w:p>
    <w:p w14:paraId="24CBE154" w14:textId="77777777" w:rsidR="0089205D" w:rsidRDefault="001208B4">
      <w:pPr>
        <w:pStyle w:val="BodyText"/>
        <w:ind w:right="199"/>
      </w:pPr>
      <w:r>
        <w:rPr>
          <w:color w:val="0D0D0D"/>
        </w:rPr>
        <w:t>Excellent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written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verbal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communication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interpersonal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skills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effective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negotiation and stakeholder engagement.</w:t>
      </w:r>
    </w:p>
    <w:p w14:paraId="24CBE155" w14:textId="77777777" w:rsidR="0089205D" w:rsidRDefault="001208B4">
      <w:pPr>
        <w:pStyle w:val="BodyText"/>
        <w:spacing w:before="97" w:line="333" w:lineRule="auto"/>
      </w:pPr>
      <w:r>
        <w:rPr>
          <w:color w:val="0D0D0D"/>
        </w:rPr>
        <w:t>Excellent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organisational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skills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demonstrated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ability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priorities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meet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deadlines. Ability to work independently, show initiative and problem solve as part of a team.</w:t>
      </w:r>
    </w:p>
    <w:p w14:paraId="24CBE156" w14:textId="77777777" w:rsidR="0089205D" w:rsidRDefault="0089205D">
      <w:pPr>
        <w:pStyle w:val="BodyText"/>
        <w:spacing w:before="120"/>
        <w:ind w:left="0"/>
      </w:pPr>
    </w:p>
    <w:p w14:paraId="24CBE157" w14:textId="77777777" w:rsidR="0089205D" w:rsidRDefault="001208B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CBE16B" wp14:editId="24CBE16C">
                <wp:simplePos x="0" y="0"/>
                <wp:positionH relativeFrom="page">
                  <wp:posOffset>878128</wp:posOffset>
                </wp:positionH>
                <wp:positionV relativeFrom="paragraph">
                  <wp:posOffset>200894</wp:posOffset>
                </wp:positionV>
                <wp:extent cx="588899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84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8482" y="18287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A6A29" id="Graphic 8" o:spid="_x0000_s1026" style="position:absolute;margin-left:69.15pt;margin-top:15.8pt;width:463.7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" path="m5888482,l,,,18287r5888482,l588848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D0D0D"/>
        </w:rPr>
        <w:t>Special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(selection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criteria)</w:t>
      </w:r>
    </w:p>
    <w:p w14:paraId="24CBE158" w14:textId="77777777" w:rsidR="0089205D" w:rsidRDefault="001208B4">
      <w:pPr>
        <w:pStyle w:val="BodyText"/>
      </w:pPr>
      <w:r>
        <w:rPr>
          <w:color w:val="0D0D0D"/>
        </w:rPr>
        <w:t>There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special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requirements.</w:t>
      </w:r>
    </w:p>
    <w:p w14:paraId="24CBE159" w14:textId="77777777" w:rsidR="0089205D" w:rsidRDefault="0089205D">
      <w:pPr>
        <w:pStyle w:val="BodyText"/>
        <w:spacing w:before="216"/>
        <w:ind w:left="0"/>
      </w:pPr>
    </w:p>
    <w:p w14:paraId="24CBE15A" w14:textId="77777777" w:rsidR="0089205D" w:rsidRDefault="001208B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CBE16D" wp14:editId="24CBE16E">
                <wp:simplePos x="0" y="0"/>
                <wp:positionH relativeFrom="page">
                  <wp:posOffset>878128</wp:posOffset>
                </wp:positionH>
                <wp:positionV relativeFrom="paragraph">
                  <wp:posOffset>200895</wp:posOffset>
                </wp:positionV>
                <wp:extent cx="588899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89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184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88482" y="18287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F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5F71" id="Graphic 9" o:spid="_x0000_s1026" style="position:absolute;margin-left:69.15pt;margin-top:15.8pt;width:463.7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" path="m5888482,l,,,18287r5888482,l5888482,xe" fillcolor="#002f86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D0D0D"/>
          <w:spacing w:val="-2"/>
        </w:rPr>
        <w:t>Compliance</w:t>
      </w:r>
    </w:p>
    <w:p w14:paraId="24CBE15B" w14:textId="77777777" w:rsidR="0089205D" w:rsidRDefault="001208B4">
      <w:pPr>
        <w:pStyle w:val="BodyText"/>
        <w:spacing w:line="333" w:lineRule="auto"/>
        <w:ind w:right="1917"/>
      </w:pPr>
      <w:r>
        <w:rPr>
          <w:color w:val="0D0D0D"/>
        </w:rPr>
        <w:t>Ensure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aware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comply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legislation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University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policies. To learn more about the Code of Conduct, see </w:t>
      </w:r>
      <w:hyperlink r:id="rId5">
        <w:r>
          <w:rPr>
            <w:color w:val="0D0D0D"/>
            <w:u w:val="single" w:color="0D0D0D"/>
          </w:rPr>
          <w:t>Code of Conduct</w:t>
        </w:r>
        <w:r>
          <w:rPr>
            <w:color w:val="0D0D0D"/>
          </w:rPr>
          <w:t>.</w:t>
        </w:r>
      </w:hyperlink>
    </w:p>
    <w:p w14:paraId="24CBE15C" w14:textId="77777777" w:rsidR="0089205D" w:rsidRDefault="001208B4">
      <w:pPr>
        <w:pStyle w:val="BodyText"/>
        <w:spacing w:before="0" w:line="333" w:lineRule="auto"/>
        <w:ind w:right="966"/>
      </w:pPr>
      <w:r>
        <w:rPr>
          <w:color w:val="0D0D0D"/>
        </w:rPr>
        <w:t>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learn more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Diversity,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Equity 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Inclusion,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see </w:t>
      </w:r>
      <w:hyperlink r:id="rId6">
        <w:r>
          <w:rPr>
            <w:color w:val="0D0D0D"/>
            <w:u w:val="single" w:color="0D0D0D"/>
          </w:rPr>
          <w:t>Diversity,</w:t>
        </w:r>
        <w:r>
          <w:rPr>
            <w:color w:val="0D0D0D"/>
            <w:spacing w:val="-1"/>
            <w:u w:val="single" w:color="0D0D0D"/>
          </w:rPr>
          <w:t xml:space="preserve"> </w:t>
        </w:r>
        <w:r>
          <w:rPr>
            <w:color w:val="0D0D0D"/>
            <w:u w:val="single" w:color="0D0D0D"/>
          </w:rPr>
          <w:t>Equity and</w:t>
        </w:r>
        <w:r>
          <w:rPr>
            <w:color w:val="0D0D0D"/>
            <w:spacing w:val="-1"/>
            <w:u w:val="single" w:color="0D0D0D"/>
          </w:rPr>
          <w:t xml:space="preserve"> </w:t>
        </w:r>
        <w:r>
          <w:rPr>
            <w:color w:val="0D0D0D"/>
            <w:u w:val="single" w:color="0D0D0D"/>
          </w:rPr>
          <w:t>Inclusion</w:t>
        </w:r>
        <w:r>
          <w:rPr>
            <w:color w:val="0D0D0D"/>
          </w:rPr>
          <w:t>.</w:t>
        </w:r>
      </w:hyperlink>
      <w:r>
        <w:rPr>
          <w:color w:val="0D0D0D"/>
        </w:rPr>
        <w:t xml:space="preserve"> 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learn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more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Safety,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Health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Wellbeing,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 xml:space="preserve">see </w:t>
      </w:r>
      <w:hyperlink r:id="rId7">
        <w:r>
          <w:rPr>
            <w:color w:val="0D0D0D"/>
            <w:u w:val="single" w:color="0D0D0D"/>
          </w:rPr>
          <w:t>Safety,</w:t>
        </w:r>
        <w:r>
          <w:rPr>
            <w:color w:val="0D0D0D"/>
            <w:spacing w:val="-4"/>
            <w:u w:val="single" w:color="0D0D0D"/>
          </w:rPr>
          <w:t xml:space="preserve"> </w:t>
        </w:r>
        <w:r>
          <w:rPr>
            <w:color w:val="0D0D0D"/>
            <w:u w:val="single" w:color="0D0D0D"/>
          </w:rPr>
          <w:t>Health</w:t>
        </w:r>
        <w:r>
          <w:rPr>
            <w:color w:val="0D0D0D"/>
            <w:spacing w:val="-4"/>
            <w:u w:val="single" w:color="0D0D0D"/>
          </w:rPr>
          <w:t xml:space="preserve"> </w:t>
        </w:r>
        <w:r>
          <w:rPr>
            <w:color w:val="0D0D0D"/>
            <w:u w:val="single" w:color="0D0D0D"/>
          </w:rPr>
          <w:t>and</w:t>
        </w:r>
        <w:r>
          <w:rPr>
            <w:color w:val="0D0D0D"/>
            <w:spacing w:val="-4"/>
            <w:u w:val="single" w:color="0D0D0D"/>
          </w:rPr>
          <w:t xml:space="preserve"> </w:t>
        </w:r>
        <w:r>
          <w:rPr>
            <w:color w:val="0D0D0D"/>
            <w:u w:val="single" w:color="0D0D0D"/>
          </w:rPr>
          <w:t>Wellbeing</w:t>
        </w:r>
      </w:hyperlink>
      <w:r>
        <w:rPr>
          <w:color w:val="0D0D0D"/>
        </w:rPr>
        <w:t>.</w:t>
      </w:r>
    </w:p>
    <w:sectPr w:rsidR="0089205D">
      <w:pgSz w:w="11910" w:h="16840"/>
      <w:pgMar w:top="1040" w:right="11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5D"/>
    <w:rsid w:val="001208B4"/>
    <w:rsid w:val="004D34D5"/>
    <w:rsid w:val="00517638"/>
    <w:rsid w:val="005B2740"/>
    <w:rsid w:val="007C5C82"/>
    <w:rsid w:val="007D6008"/>
    <w:rsid w:val="0089205D"/>
    <w:rsid w:val="009E7E64"/>
    <w:rsid w:val="00A75839"/>
    <w:rsid w:val="00E421E5"/>
    <w:rsid w:val="00F54CF2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E12D"/>
  <w15:docId w15:val="{B1289051-03B7-4F31-AB26-886F011B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13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90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B2740"/>
    <w:pPr>
      <w:widowControl/>
      <w:autoSpaceDE/>
      <w:autoSpaceDN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cf76f155ced4ddcb4097134ff3c332f xmlns="575205b4-a120-410b-b40c-17b353165429">
      <Terms xmlns="http://schemas.microsoft.com/office/infopath/2007/PartnerControls"/>
    </lcf76f155ced4ddcb4097134ff3c332f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TaxCatchAll xmlns="f7e33d39-c927-4433-8f9c-de8a1bf91f2d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C43C4F87-F015-441C-B050-B8ADDFBE7A44}"/>
</file>

<file path=customXml/itemProps2.xml><?xml version="1.0" encoding="utf-8"?>
<ds:datastoreItem xmlns:ds="http://schemas.openxmlformats.org/officeDocument/2006/customXml" ds:itemID="{BEFAF636-DCC7-4431-8DCD-A829CAE73280}"/>
</file>

<file path=customXml/itemProps3.xml><?xml version="1.0" encoding="utf-8"?>
<ds:datastoreItem xmlns:ds="http://schemas.openxmlformats.org/officeDocument/2006/customXml" ds:itemID="{0982962C-60CE-4C85-820B-F269064F9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Lau</dc:creator>
  <cp:lastModifiedBy>Dee Turner</cp:lastModifiedBy>
  <cp:revision>2</cp:revision>
  <dcterms:created xsi:type="dcterms:W3CDTF">2024-09-27T02:53:00Z</dcterms:created>
  <dcterms:modified xsi:type="dcterms:W3CDTF">2024-09-27T02:53:00Z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0x0101000EA771B72409D240A6F212E013A61846</vt:lpwstr>
  </property>
</Properties>
</file>