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60DB372" w:rsidR="003C0450" w:rsidRPr="00C56BF6" w:rsidRDefault="00A05A7B" w:rsidP="004B1E48">
            <w:pPr>
              <w:rPr>
                <w:rFonts w:ascii="Gill Sans MT" w:hAnsi="Gill Sans MT" w:cs="Gill Sans"/>
              </w:rPr>
            </w:pPr>
            <w:r>
              <w:rPr>
                <w:rStyle w:val="InformationBlockChar"/>
                <w:rFonts w:eastAsiaTheme="minorHAnsi"/>
                <w:b w:val="0"/>
                <w:bCs/>
              </w:rPr>
              <w:t>Quarantine Support Coordinator – Emergency Response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0D5A831" w:rsidR="003C0450" w:rsidRPr="00C56BF6" w:rsidRDefault="008305E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4CD1737" w:rsidR="003C0450" w:rsidRPr="00C56BF6" w:rsidRDefault="008305E9" w:rsidP="004B1E48">
            <w:pPr>
              <w:rPr>
                <w:rFonts w:ascii="Gill Sans MT" w:hAnsi="Gill Sans MT" w:cs="Gill Sans"/>
              </w:rPr>
            </w:pPr>
            <w:r>
              <w:rPr>
                <w:rStyle w:val="InformationBlockChar"/>
                <w:rFonts w:eastAsiaTheme="minorHAnsi"/>
                <w:b w:val="0"/>
                <w:bCs/>
              </w:rPr>
              <w:t xml:space="preserve">General Stream Band </w:t>
            </w:r>
            <w:r w:rsidR="0016478E">
              <w:rPr>
                <w:rStyle w:val="InformationBlockChar"/>
                <w:rFonts w:eastAsiaTheme="minorHAnsi"/>
                <w:b w:val="0"/>
                <w:bCs/>
              </w:rPr>
              <w:t>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2F348CD" w:rsidR="003C0450" w:rsidRPr="00C56BF6" w:rsidRDefault="00A05A7B"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9DADA86" w:rsidR="00B06EDE" w:rsidRPr="00C56BF6" w:rsidRDefault="00A05A7B" w:rsidP="004B1E48">
            <w:pPr>
              <w:rPr>
                <w:rFonts w:ascii="Gill Sans MT" w:hAnsi="Gill Sans MT" w:cs="Gill Sans"/>
              </w:rPr>
            </w:pPr>
            <w:r>
              <w:rPr>
                <w:rFonts w:ascii="Gill Sans MT" w:hAnsi="Gill Sans MT" w:cs="Gill Sans"/>
              </w:rPr>
              <w:t>Emergency Coordination Centre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F3E7C63" w:rsidR="003C0450" w:rsidRPr="00C56BF6" w:rsidRDefault="00A05A7B" w:rsidP="004B1E48">
                <w:r>
                  <w: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58D9674" w:rsidR="003C0450" w:rsidRPr="00C56BF6" w:rsidRDefault="00A05A7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A7ED9B0" w:rsidR="003C0450" w:rsidRPr="00C56BF6" w:rsidRDefault="00A05A7B" w:rsidP="004B1E48">
            <w:pPr>
              <w:rPr>
                <w:rFonts w:ascii="Gill Sans MT" w:hAnsi="Gill Sans MT" w:cs="Gill Sans"/>
              </w:rPr>
            </w:pPr>
            <w:r>
              <w:rPr>
                <w:rStyle w:val="InformationBlockChar"/>
                <w:rFonts w:eastAsiaTheme="minorHAnsi"/>
                <w:b w:val="0"/>
                <w:bCs/>
              </w:rPr>
              <w:t xml:space="preserve">Director </w:t>
            </w:r>
            <w:r w:rsidR="0052525C">
              <w:rPr>
                <w:rStyle w:val="InformationBlockChar"/>
                <w:rFonts w:eastAsiaTheme="minorHAnsi"/>
                <w:b w:val="0"/>
                <w:bCs/>
              </w:rPr>
              <w:t>–</w:t>
            </w:r>
            <w:r>
              <w:rPr>
                <w:rStyle w:val="InformationBlockChar"/>
                <w:rFonts w:eastAsiaTheme="minorHAnsi"/>
                <w:b w:val="0"/>
                <w:bCs/>
              </w:rPr>
              <w:t xml:space="preserve"> </w:t>
            </w:r>
            <w:r w:rsidR="0052525C">
              <w:rPr>
                <w:rStyle w:val="InformationBlockChar"/>
                <w:rFonts w:eastAsiaTheme="minorHAnsi"/>
                <w:b w:val="0"/>
                <w:bCs/>
              </w:rPr>
              <w:t xml:space="preserve">ECC </w:t>
            </w:r>
            <w:r>
              <w:rPr>
                <w:rStyle w:val="InformationBlockChar"/>
                <w:rFonts w:eastAsiaTheme="minorHAnsi"/>
                <w:b w:val="0"/>
                <w:bCs/>
              </w:rPr>
              <w:t>Operations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368FFE5" w:rsidR="004B1E48" w:rsidRPr="00C56BF6" w:rsidRDefault="008305E9" w:rsidP="004B1E48">
            <w:pPr>
              <w:rPr>
                <w:rFonts w:ascii="Gill Sans MT" w:hAnsi="Gill Sans MT" w:cs="Gill Sans"/>
              </w:rPr>
            </w:pPr>
            <w:r>
              <w:rPr>
                <w:rStyle w:val="InformationBlockChar"/>
                <w:rFonts w:eastAsiaTheme="minorHAnsi"/>
                <w:b w:val="0"/>
                <w:bCs/>
              </w:rPr>
              <w:t>September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3C66C06" w:rsidR="00540344" w:rsidRPr="00C56BF6" w:rsidRDefault="00A05A7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35ACEBE" w:rsidR="00540344" w:rsidRPr="00C56BF6" w:rsidRDefault="00A05A7B"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CAC504C" w14:textId="701C61A5" w:rsidR="00A05A7B" w:rsidRPr="00A05A7B" w:rsidRDefault="00A05A7B" w:rsidP="00A05A7B">
            <w:pPr>
              <w:pStyle w:val="BulletedListLevel1"/>
              <w:keepLines w:val="0"/>
              <w:numPr>
                <w:ilvl w:val="0"/>
                <w:numId w:val="0"/>
              </w:numPr>
              <w:spacing w:after="0" w:line="280" w:lineRule="atLeast"/>
              <w:jc w:val="left"/>
              <w:rPr>
                <w:sz w:val="24"/>
              </w:rPr>
            </w:pPr>
            <w:r>
              <w:rPr>
                <w:iCs/>
              </w:rPr>
              <w:t>Holds</w:t>
            </w:r>
            <w:r>
              <w:t xml:space="preserve"> or is working towards a qualification in the area which includes units of case management/case work practice</w:t>
            </w:r>
          </w:p>
          <w:p w14:paraId="29915D8F" w14:textId="179E2B28" w:rsidR="00A05A7B" w:rsidRDefault="00A05A7B" w:rsidP="00A05A7B">
            <w:pPr>
              <w:pStyle w:val="BulletedListLevel1"/>
              <w:numPr>
                <w:ilvl w:val="0"/>
                <w:numId w:val="0"/>
              </w:numPr>
              <w:spacing w:before="120" w:after="0" w:line="280" w:lineRule="atLeast"/>
              <w:jc w:val="left"/>
            </w:pPr>
            <w:r>
              <w:t>Understanding of Tasmanian Emergency Management Arrangements and DoH emergency response and recovery, policy, plans and procedures</w:t>
            </w:r>
          </w:p>
          <w:p w14:paraId="61F30679" w14:textId="663A0D2C" w:rsidR="00B06EDE" w:rsidRPr="00B06EDE" w:rsidRDefault="00B06EDE">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1E1BD517" w14:textId="77777777" w:rsidR="00A05A7B" w:rsidRPr="00A05A7B" w:rsidRDefault="00A05A7B" w:rsidP="00A05A7B">
      <w:pPr>
        <w:pStyle w:val="Heading4"/>
        <w:spacing w:before="120" w:after="120" w:line="300" w:lineRule="atLeast"/>
        <w:rPr>
          <w:rFonts w:cs="Times New Roman"/>
          <w:b w:val="0"/>
          <w:sz w:val="22"/>
          <w:szCs w:val="22"/>
        </w:rPr>
      </w:pPr>
      <w:r w:rsidRPr="00A05A7B">
        <w:rPr>
          <w:b w:val="0"/>
          <w:sz w:val="22"/>
          <w:szCs w:val="22"/>
        </w:rPr>
        <w:t xml:space="preserve">In the event of an emergency, the Department of Health (DoH) may activate an Emergency Coordination Centre (ECC). When activated, the ECC is the central point for system-wide strategic consequence management, including coordination with other government agencies and between the Tasmanian and the Australian Government on health specific issues at the strategic level. Emergency Operations Centres (EOC) may also be activated to direct, manage and coordinate specific service-level emergency response operations. </w:t>
      </w:r>
    </w:p>
    <w:p w14:paraId="2CCAA4A7" w14:textId="77777777" w:rsidR="00A05A7B" w:rsidRPr="00A05A7B" w:rsidRDefault="00A05A7B" w:rsidP="00A05A7B">
      <w:pPr>
        <w:pStyle w:val="Heading4"/>
        <w:spacing w:before="120" w:after="120" w:line="300" w:lineRule="atLeast"/>
        <w:rPr>
          <w:b w:val="0"/>
          <w:sz w:val="22"/>
          <w:szCs w:val="22"/>
        </w:rPr>
      </w:pPr>
      <w:r w:rsidRPr="00A05A7B">
        <w:rPr>
          <w:b w:val="0"/>
          <w:sz w:val="22"/>
          <w:szCs w:val="22"/>
        </w:rPr>
        <w:t>Within this context, and in a multi-disciplinary, dynamic environment, the Quarantine Support Coordinator - Emergency Response will:</w:t>
      </w:r>
    </w:p>
    <w:p w14:paraId="751B7793" w14:textId="77777777" w:rsidR="00A05A7B" w:rsidRPr="00A05A7B" w:rsidRDefault="00A05A7B" w:rsidP="00A05A7B">
      <w:pPr>
        <w:pStyle w:val="Heading4"/>
        <w:numPr>
          <w:ilvl w:val="0"/>
          <w:numId w:val="22"/>
        </w:numPr>
        <w:tabs>
          <w:tab w:val="num" w:pos="567"/>
        </w:tabs>
        <w:spacing w:before="120" w:after="120" w:line="300" w:lineRule="atLeast"/>
        <w:ind w:left="567" w:hanging="567"/>
        <w:rPr>
          <w:b w:val="0"/>
          <w:sz w:val="22"/>
          <w:szCs w:val="22"/>
        </w:rPr>
      </w:pPr>
      <w:r w:rsidRPr="00A05A7B">
        <w:rPr>
          <w:b w:val="0"/>
          <w:sz w:val="22"/>
          <w:szCs w:val="22"/>
        </w:rPr>
        <w:t xml:space="preserve">Work as a member of the ECC team to implement the objectives of assigned emergency response services, </w:t>
      </w:r>
      <w:proofErr w:type="gramStart"/>
      <w:r w:rsidRPr="00A05A7B">
        <w:rPr>
          <w:b w:val="0"/>
          <w:sz w:val="22"/>
          <w:szCs w:val="22"/>
        </w:rPr>
        <w:t>programs</w:t>
      </w:r>
      <w:proofErr w:type="gramEnd"/>
      <w:r w:rsidRPr="00A05A7B">
        <w:rPr>
          <w:b w:val="0"/>
          <w:sz w:val="22"/>
          <w:szCs w:val="22"/>
        </w:rPr>
        <w:t xml:space="preserve"> or projects.</w:t>
      </w:r>
    </w:p>
    <w:p w14:paraId="39C74B99" w14:textId="77777777" w:rsidR="00A05A7B" w:rsidRPr="00A05A7B" w:rsidRDefault="00A05A7B" w:rsidP="00A05A7B">
      <w:pPr>
        <w:pStyle w:val="Heading4"/>
        <w:numPr>
          <w:ilvl w:val="0"/>
          <w:numId w:val="22"/>
        </w:numPr>
        <w:tabs>
          <w:tab w:val="num" w:pos="567"/>
        </w:tabs>
        <w:spacing w:before="120" w:after="120" w:line="300" w:lineRule="atLeast"/>
        <w:ind w:left="567" w:hanging="567"/>
        <w:rPr>
          <w:b w:val="0"/>
          <w:sz w:val="22"/>
          <w:szCs w:val="22"/>
        </w:rPr>
      </w:pPr>
      <w:r w:rsidRPr="00A05A7B">
        <w:rPr>
          <w:b w:val="0"/>
          <w:sz w:val="22"/>
          <w:szCs w:val="22"/>
        </w:rPr>
        <w:t xml:space="preserve">Maintain effective relationships with stakeholders to support the implementation of service/ program/project activities. </w:t>
      </w:r>
    </w:p>
    <w:p w14:paraId="3DC1C17A" w14:textId="7F9AA918" w:rsidR="00B06EDE" w:rsidRPr="00A05A7B" w:rsidRDefault="00A05A7B" w:rsidP="00A05A7B">
      <w:pPr>
        <w:pStyle w:val="Heading4"/>
        <w:numPr>
          <w:ilvl w:val="0"/>
          <w:numId w:val="22"/>
        </w:numPr>
        <w:tabs>
          <w:tab w:val="num" w:pos="567"/>
        </w:tabs>
        <w:spacing w:before="120" w:after="120" w:line="300" w:lineRule="atLeast"/>
        <w:ind w:left="567" w:hanging="567"/>
        <w:rPr>
          <w:b w:val="0"/>
          <w:sz w:val="22"/>
          <w:szCs w:val="22"/>
        </w:rPr>
      </w:pPr>
      <w:r w:rsidRPr="00A05A7B">
        <w:rPr>
          <w:b w:val="0"/>
          <w:sz w:val="22"/>
          <w:szCs w:val="22"/>
        </w:rPr>
        <w:t xml:space="preserve">Provide a case management service to travellers in quarantine under the </w:t>
      </w:r>
      <w:r w:rsidRPr="00A05A7B">
        <w:rPr>
          <w:b w:val="0"/>
          <w:i/>
          <w:iCs w:val="0"/>
          <w:sz w:val="22"/>
          <w:szCs w:val="22"/>
        </w:rPr>
        <w:t>Emergency Management Act</w:t>
      </w:r>
      <w:r w:rsidRPr="00A05A7B">
        <w:rPr>
          <w:b w:val="0"/>
          <w:sz w:val="22"/>
          <w:szCs w:val="22"/>
        </w:rPr>
        <w:t xml:space="preserve"> Directions and the </w:t>
      </w:r>
      <w:r w:rsidRPr="00A05A7B">
        <w:rPr>
          <w:b w:val="0"/>
          <w:i/>
          <w:iCs w:val="0"/>
          <w:sz w:val="22"/>
          <w:szCs w:val="22"/>
        </w:rPr>
        <w:t>Public Health Act</w:t>
      </w:r>
      <w:r w:rsidRPr="00A05A7B">
        <w:rPr>
          <w:b w:val="0"/>
          <w:sz w:val="22"/>
          <w:szCs w:val="22"/>
        </w:rPr>
        <w:t xml:space="preserve"> Directions.</w:t>
      </w:r>
    </w:p>
    <w:p w14:paraId="005DD4B6" w14:textId="10DDFB31" w:rsidR="00E91AB6" w:rsidRPr="00405739" w:rsidRDefault="00E91AB6" w:rsidP="00405739">
      <w:pPr>
        <w:pStyle w:val="Heading3"/>
      </w:pPr>
      <w:r w:rsidRPr="00405739">
        <w:t>Duties:</w:t>
      </w:r>
    </w:p>
    <w:p w14:paraId="43C79BFF" w14:textId="77777777" w:rsidR="00A05A7B" w:rsidRDefault="00A05A7B" w:rsidP="00A05A7B">
      <w:pPr>
        <w:pStyle w:val="NumberedList"/>
        <w:numPr>
          <w:ilvl w:val="0"/>
          <w:numId w:val="23"/>
        </w:numPr>
        <w:spacing w:before="120"/>
        <w:rPr>
          <w:sz w:val="24"/>
        </w:rPr>
      </w:pPr>
      <w:r>
        <w:t xml:space="preserve">In collaboration with individual clients, family members, </w:t>
      </w:r>
      <w:proofErr w:type="gramStart"/>
      <w:r>
        <w:t>carers</w:t>
      </w:r>
      <w:proofErr w:type="gramEnd"/>
      <w:r>
        <w:t xml:space="preserve"> and other service providers, provide all functions of the case management service for designated clients in quarantine including:</w:t>
      </w:r>
    </w:p>
    <w:p w14:paraId="5BB85E80" w14:textId="77777777" w:rsidR="00A05A7B" w:rsidRDefault="00A05A7B" w:rsidP="00A05A7B">
      <w:pPr>
        <w:pStyle w:val="NumberedList"/>
        <w:numPr>
          <w:ilvl w:val="0"/>
          <w:numId w:val="24"/>
        </w:numPr>
        <w:tabs>
          <w:tab w:val="left" w:pos="720"/>
        </w:tabs>
        <w:spacing w:before="120"/>
      </w:pPr>
      <w:r>
        <w:t>Comprehensive needs assessment.</w:t>
      </w:r>
    </w:p>
    <w:p w14:paraId="4B0E4A23" w14:textId="77777777" w:rsidR="00A05A7B" w:rsidRDefault="00A05A7B" w:rsidP="00A05A7B">
      <w:pPr>
        <w:pStyle w:val="NumberedList"/>
        <w:numPr>
          <w:ilvl w:val="0"/>
          <w:numId w:val="24"/>
        </w:numPr>
        <w:tabs>
          <w:tab w:val="left" w:pos="720"/>
        </w:tabs>
        <w:spacing w:before="120"/>
      </w:pPr>
      <w:r>
        <w:t>Planning and resource identification.</w:t>
      </w:r>
    </w:p>
    <w:p w14:paraId="7E3F014B" w14:textId="77777777" w:rsidR="00A05A7B" w:rsidRDefault="00A05A7B" w:rsidP="00A05A7B">
      <w:pPr>
        <w:pStyle w:val="NumberedList"/>
        <w:numPr>
          <w:ilvl w:val="0"/>
          <w:numId w:val="24"/>
        </w:numPr>
        <w:tabs>
          <w:tab w:val="left" w:pos="720"/>
        </w:tabs>
        <w:spacing w:before="120"/>
      </w:pPr>
      <w:r>
        <w:t>Linkage and referral to other support services.</w:t>
      </w:r>
    </w:p>
    <w:p w14:paraId="52219F9E" w14:textId="77777777" w:rsidR="00A05A7B" w:rsidRDefault="00A05A7B" w:rsidP="00A05A7B">
      <w:pPr>
        <w:pStyle w:val="NumberedList"/>
        <w:numPr>
          <w:ilvl w:val="0"/>
          <w:numId w:val="24"/>
        </w:numPr>
        <w:tabs>
          <w:tab w:val="left" w:pos="720"/>
        </w:tabs>
        <w:spacing w:before="120"/>
      </w:pPr>
      <w:r>
        <w:t>Service implementation and coordination.</w:t>
      </w:r>
    </w:p>
    <w:p w14:paraId="6EF55686" w14:textId="77777777" w:rsidR="00A05A7B" w:rsidRDefault="00A05A7B" w:rsidP="00A05A7B">
      <w:pPr>
        <w:pStyle w:val="NumberedList"/>
        <w:numPr>
          <w:ilvl w:val="0"/>
          <w:numId w:val="24"/>
        </w:numPr>
        <w:tabs>
          <w:tab w:val="left" w:pos="720"/>
        </w:tabs>
        <w:spacing w:before="120"/>
      </w:pPr>
      <w:r>
        <w:t>Monitoring service delivery.</w:t>
      </w:r>
    </w:p>
    <w:p w14:paraId="5505429F" w14:textId="77777777" w:rsidR="00A05A7B" w:rsidRDefault="00A05A7B" w:rsidP="00A05A7B">
      <w:pPr>
        <w:pStyle w:val="NumberedList"/>
        <w:numPr>
          <w:ilvl w:val="0"/>
          <w:numId w:val="24"/>
        </w:numPr>
        <w:tabs>
          <w:tab w:val="left" w:pos="720"/>
        </w:tabs>
        <w:spacing w:before="120"/>
      </w:pPr>
      <w:r>
        <w:t>Advocacy.</w:t>
      </w:r>
    </w:p>
    <w:p w14:paraId="45D9B5FD" w14:textId="77777777" w:rsidR="00A05A7B" w:rsidRDefault="00A05A7B" w:rsidP="00A05A7B">
      <w:pPr>
        <w:pStyle w:val="NumberedList"/>
        <w:numPr>
          <w:ilvl w:val="0"/>
          <w:numId w:val="24"/>
        </w:numPr>
        <w:tabs>
          <w:tab w:val="left" w:pos="720"/>
        </w:tabs>
        <w:spacing w:before="120"/>
      </w:pPr>
      <w:r>
        <w:t>Evaluation and closure.</w:t>
      </w:r>
    </w:p>
    <w:p w14:paraId="4C2777C9" w14:textId="77777777" w:rsidR="00A05A7B" w:rsidRDefault="00A05A7B" w:rsidP="00A05A7B">
      <w:pPr>
        <w:pStyle w:val="NumberedList"/>
        <w:numPr>
          <w:ilvl w:val="0"/>
          <w:numId w:val="23"/>
        </w:numPr>
        <w:spacing w:before="120"/>
      </w:pPr>
      <w:bookmarkStart w:id="0" w:name="_Hlk80108290"/>
      <w:r>
        <w:t>Maintain records, including use of an electronic client database, and prepare reports and correspondence as required.</w:t>
      </w:r>
    </w:p>
    <w:bookmarkEnd w:id="0"/>
    <w:p w14:paraId="212B41CC" w14:textId="12CFD1E0" w:rsidR="00A05A7B" w:rsidRDefault="00A05A7B" w:rsidP="00A05A7B">
      <w:pPr>
        <w:pStyle w:val="NumberedList"/>
        <w:numPr>
          <w:ilvl w:val="0"/>
          <w:numId w:val="23"/>
        </w:numPr>
        <w:spacing w:before="120"/>
      </w:pPr>
      <w:r>
        <w:t xml:space="preserve">Build and maintain effective working partnerships with emergency response teams and other key internal and external </w:t>
      </w:r>
      <w:r w:rsidR="00ED09DC">
        <w:t>stakeholders and</w:t>
      </w:r>
      <w:r>
        <w:t xml:space="preserve"> work collaboratively with them to develop strategic responses on a range of complex issues and matters. </w:t>
      </w:r>
    </w:p>
    <w:p w14:paraId="1387F88B" w14:textId="77777777" w:rsidR="00A05A7B" w:rsidRDefault="00A05A7B" w:rsidP="00A05A7B">
      <w:pPr>
        <w:pStyle w:val="NumberedList"/>
        <w:numPr>
          <w:ilvl w:val="0"/>
          <w:numId w:val="23"/>
        </w:numPr>
        <w:spacing w:before="120"/>
      </w:pPr>
      <w:r>
        <w:t xml:space="preserve">Assist with project management and </w:t>
      </w:r>
      <w:bookmarkStart w:id="1" w:name="_Hlk81547271"/>
      <w:r>
        <w:t xml:space="preserve">implementation of emergency response initiatives, services, </w:t>
      </w:r>
      <w:proofErr w:type="gramStart"/>
      <w:r>
        <w:t>programs</w:t>
      </w:r>
      <w:proofErr w:type="gramEnd"/>
      <w:r>
        <w:t xml:space="preserve"> or projects</w:t>
      </w:r>
      <w:bookmarkEnd w:id="1"/>
      <w:r>
        <w:t xml:space="preserve"> and in dealings with internal and external stakeholders with regard to the delivery of target outcomes. </w:t>
      </w:r>
    </w:p>
    <w:p w14:paraId="6256A045" w14:textId="77777777" w:rsidR="00A05A7B" w:rsidRDefault="00A05A7B" w:rsidP="00A05A7B">
      <w:pPr>
        <w:pStyle w:val="NumberedList"/>
        <w:numPr>
          <w:ilvl w:val="0"/>
          <w:numId w:val="23"/>
        </w:numPr>
        <w:spacing w:before="120"/>
      </w:pPr>
      <w:r>
        <w:t xml:space="preserve">Provide support and coordination to ensure that service/program/project activities are aligned to DoH policies, core business functions and relevant legislation, including identifying issues and supporting meetings and negotiations. </w:t>
      </w:r>
    </w:p>
    <w:p w14:paraId="304F649D" w14:textId="77777777" w:rsidR="00A05A7B" w:rsidRDefault="00A05A7B" w:rsidP="00A05A7B">
      <w:pPr>
        <w:pStyle w:val="NumberedList"/>
        <w:numPr>
          <w:ilvl w:val="0"/>
          <w:numId w:val="23"/>
        </w:numPr>
        <w:spacing w:before="120"/>
      </w:pPr>
      <w:r>
        <w:t xml:space="preserve">Prepare high level correspondence, reports and submissions for senior management, the Minister and Cabinet and other stakeholders as required. </w:t>
      </w:r>
    </w:p>
    <w:p w14:paraId="70D3A3F0" w14:textId="77777777" w:rsidR="00A05A7B" w:rsidRDefault="00A05A7B" w:rsidP="00A05A7B">
      <w:pPr>
        <w:pStyle w:val="NumberedList"/>
        <w:numPr>
          <w:ilvl w:val="0"/>
          <w:numId w:val="23"/>
        </w:numPr>
        <w:spacing w:before="120" w:line="280" w:lineRule="atLeast"/>
      </w:pPr>
      <w:r>
        <w:t xml:space="preserve">Represent the ECC/EOC and service/program/project teams in stakeholder forums and meetings as required. </w:t>
      </w:r>
    </w:p>
    <w:p w14:paraId="02452447" w14:textId="77777777" w:rsidR="00A05A7B" w:rsidRDefault="00A05A7B" w:rsidP="00A05A7B">
      <w:pPr>
        <w:pStyle w:val="NumberedList"/>
        <w:numPr>
          <w:ilvl w:val="0"/>
          <w:numId w:val="23"/>
        </w:numPr>
        <w:spacing w:before="120" w:line="280" w:lineRule="atLeast"/>
      </w:pPr>
      <w:r>
        <w:t xml:space="preserve">Undertake the secretariat function for committees/working groups chaired by the Incident Controller, Deputy Incident Controller or other senior managers as required. </w:t>
      </w:r>
    </w:p>
    <w:p w14:paraId="318D7576" w14:textId="77777777" w:rsidR="00A05A7B" w:rsidRDefault="00A05A7B" w:rsidP="00A05A7B">
      <w:pPr>
        <w:pStyle w:val="NumberedList"/>
        <w:numPr>
          <w:ilvl w:val="0"/>
          <w:numId w:val="23"/>
        </w:numPr>
        <w:spacing w:before="120" w:line="280" w:lineRule="atLeast"/>
      </w:pPr>
      <w:r>
        <w:t xml:space="preserve">Model and encourage positive and respectful workplace behaviours, embracing diversity, integrity, and accountability for actions taken within the team, and by supporting others during times of change and uncertainty. </w:t>
      </w:r>
    </w:p>
    <w:p w14:paraId="1ADFF628" w14:textId="77777777" w:rsidR="00A05A7B" w:rsidRDefault="00A05A7B" w:rsidP="00A05A7B">
      <w:pPr>
        <w:pStyle w:val="NumberedList"/>
        <w:numPr>
          <w:ilvl w:val="0"/>
          <w:numId w:val="23"/>
        </w:numPr>
        <w:spacing w:before="120" w:line="280" w:lineRule="atLeast"/>
      </w:pPr>
      <w:r>
        <w:t xml:space="preserve">Maintain awareness of changing nature of the emergency response through attendance and participation in emergency response planning activities, debriefs and reviews at the intra- and inter-agency level. </w:t>
      </w:r>
    </w:p>
    <w:p w14:paraId="67CAC965" w14:textId="77777777" w:rsidR="00A05A7B" w:rsidRDefault="00A05A7B" w:rsidP="00A05A7B">
      <w:pPr>
        <w:pStyle w:val="NumberedList"/>
        <w:numPr>
          <w:ilvl w:val="0"/>
          <w:numId w:val="23"/>
        </w:numPr>
        <w:spacing w:before="120" w:line="280" w:lineRule="atLeast"/>
      </w:pPr>
      <w:r>
        <w:t xml:space="preserve">Ensure actions, issues and decisions are recorded and stored in accordance with the prescribed emergency response information management guidelines, and/or agency policy. </w:t>
      </w:r>
    </w:p>
    <w:p w14:paraId="154AF631" w14:textId="77777777" w:rsidR="00A05A7B" w:rsidRDefault="00E91AB6" w:rsidP="00A05A7B">
      <w:pPr>
        <w:pStyle w:val="NumberedList"/>
        <w:numPr>
          <w:ilvl w:val="0"/>
          <w:numId w:val="23"/>
        </w:numPr>
        <w:spacing w:before="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21DC2382" w:rsidR="00E91AB6" w:rsidRPr="004B1E48" w:rsidRDefault="00E91AB6" w:rsidP="00A05A7B">
      <w:pPr>
        <w:pStyle w:val="NumberedList"/>
        <w:numPr>
          <w:ilvl w:val="0"/>
          <w:numId w:val="23"/>
        </w:numPr>
        <w:spacing w:before="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4702553" w14:textId="77777777" w:rsidR="00A05A7B" w:rsidRDefault="00A05A7B" w:rsidP="00A05A7B">
      <w:pPr>
        <w:pStyle w:val="ListParagraph"/>
        <w:spacing w:before="120" w:after="120" w:line="280" w:lineRule="atLeast"/>
        <w:rPr>
          <w:rFonts w:cs="Times New Roman"/>
          <w:sz w:val="24"/>
        </w:rPr>
      </w:pPr>
      <w:r>
        <w:t>Work under the broad direction and supervision of the Director – ECC Operations to:</w:t>
      </w:r>
    </w:p>
    <w:p w14:paraId="4D54B8AB" w14:textId="77777777" w:rsidR="00A05A7B" w:rsidRDefault="00A05A7B" w:rsidP="00A05A7B">
      <w:pPr>
        <w:pStyle w:val="BulletedListLevel1"/>
        <w:numPr>
          <w:ilvl w:val="1"/>
          <w:numId w:val="11"/>
        </w:numPr>
        <w:spacing w:before="120" w:line="280" w:lineRule="atLeast"/>
        <w:jc w:val="left"/>
        <w:rPr>
          <w:iCs/>
        </w:rPr>
      </w:pPr>
      <w:r>
        <w:rPr>
          <w:iCs/>
        </w:rPr>
        <w:t xml:space="preserve">Exercise sound judgement and initiative, work with minimal supervision and demonstrate autonomy in day-to-day activities. </w:t>
      </w:r>
    </w:p>
    <w:p w14:paraId="463D57F4" w14:textId="77777777" w:rsidR="00A05A7B" w:rsidRDefault="00A05A7B" w:rsidP="00A05A7B">
      <w:pPr>
        <w:pStyle w:val="BulletedListLevel1"/>
        <w:numPr>
          <w:ilvl w:val="1"/>
          <w:numId w:val="11"/>
        </w:numPr>
        <w:spacing w:before="120" w:line="280" w:lineRule="atLeast"/>
        <w:jc w:val="left"/>
        <w:rPr>
          <w:iCs/>
        </w:rPr>
      </w:pPr>
      <w:r>
        <w:rPr>
          <w:iCs/>
        </w:rPr>
        <w:t xml:space="preserve">Provide high level support and advice to the Director – ECC Operations in relation to implementing assigned emergency response initiatives. </w:t>
      </w:r>
    </w:p>
    <w:p w14:paraId="3A6411B2" w14:textId="77777777" w:rsidR="00A05A7B" w:rsidRDefault="00A05A7B" w:rsidP="00A05A7B">
      <w:pPr>
        <w:pStyle w:val="BulletedListLevel1"/>
        <w:numPr>
          <w:ilvl w:val="1"/>
          <w:numId w:val="11"/>
        </w:numPr>
        <w:spacing w:before="120" w:line="280" w:lineRule="atLeast"/>
        <w:jc w:val="left"/>
        <w:rPr>
          <w:iCs/>
        </w:rPr>
      </w:pPr>
      <w:r>
        <w:rPr>
          <w:iCs/>
        </w:rPr>
        <w:t xml:space="preserve">Maintain the highest standard of quality, accuracy and timeliness of advice and ensure the effective and efficient use of resources. </w:t>
      </w:r>
    </w:p>
    <w:p w14:paraId="2C079C47" w14:textId="77777777" w:rsidR="00A05A7B" w:rsidRDefault="00A05A7B" w:rsidP="00A05A7B">
      <w:pPr>
        <w:pStyle w:val="BulletedListLevel1"/>
        <w:numPr>
          <w:ilvl w:val="1"/>
          <w:numId w:val="11"/>
        </w:numPr>
        <w:spacing w:before="120" w:line="280" w:lineRule="atLeast"/>
        <w:jc w:val="left"/>
        <w:rPr>
          <w:iCs/>
        </w:rPr>
      </w:pPr>
      <w:r>
        <w:rPr>
          <w:iCs/>
        </w:rPr>
        <w:t xml:space="preserve">Achieve sustainable outcomes by actively collaborating with key stakeholders and adopting innovative methods and approaches. </w:t>
      </w:r>
    </w:p>
    <w:p w14:paraId="3B0315A0" w14:textId="77777777" w:rsidR="00A05A7B" w:rsidRDefault="00A05A7B" w:rsidP="00A05A7B">
      <w:pPr>
        <w:pStyle w:val="ListParagraph"/>
        <w:spacing w:before="120" w:after="120" w:line="280" w:lineRule="atLeast"/>
      </w:pPr>
      <w:r>
        <w:t xml:space="preserve">Participate in strategic planning, </w:t>
      </w:r>
      <w:proofErr w:type="gramStart"/>
      <w:r>
        <w:t>policy</w:t>
      </w:r>
      <w:proofErr w:type="gramEnd"/>
      <w:r>
        <w:t xml:space="preserve"> and practice development with regard to assessment and case management.</w:t>
      </w:r>
    </w:p>
    <w:p w14:paraId="0061800F" w14:textId="77777777" w:rsidR="00A05A7B" w:rsidRDefault="00A05A7B" w:rsidP="00A05A7B">
      <w:pPr>
        <w:pStyle w:val="ListParagraph"/>
        <w:spacing w:before="120" w:after="120" w:line="280" w:lineRule="atLeast"/>
      </w:pPr>
      <w:r>
        <w:t xml:space="preserve">Responsible for developing and maintaining effective relationships with clients, their </w:t>
      </w:r>
      <w:proofErr w:type="gramStart"/>
      <w:r>
        <w:t>families</w:t>
      </w:r>
      <w:proofErr w:type="gramEnd"/>
      <w:r>
        <w:t xml:space="preserve"> and carers and for providing advice and support to travellers in quarantine.</w:t>
      </w:r>
    </w:p>
    <w:p w14:paraId="377A6643" w14:textId="77777777" w:rsidR="00A05A7B" w:rsidRDefault="00A05A7B" w:rsidP="00A05A7B">
      <w:pPr>
        <w:pStyle w:val="ListParagraph"/>
        <w:spacing w:before="120" w:after="120" w:line="280" w:lineRule="atLeast"/>
      </w:pPr>
      <w:r>
        <w:t xml:space="preserve">Respond appropriately in unplanned and rapidly evolving circumstances. </w:t>
      </w:r>
    </w:p>
    <w:p w14:paraId="0739D20C" w14:textId="0AB758C7" w:rsidR="00B06EDE" w:rsidRPr="00A05A7B" w:rsidRDefault="00A05A7B" w:rsidP="00A05A7B">
      <w:pPr>
        <w:pStyle w:val="ListParagraph"/>
        <w:spacing w:before="120" w:after="120" w:line="280" w:lineRule="atLeast"/>
        <w:rPr>
          <w:iCs/>
        </w:rPr>
      </w:pPr>
      <w:r>
        <w:t xml:space="preserve">Overtime is a feature of an emergency response and the occupant will be expected to participate in on-call rosters and work additional hours as required by their Manager. </w:t>
      </w:r>
    </w:p>
    <w:p w14:paraId="5F7D6A04" w14:textId="50E035A5" w:rsidR="00DB2338" w:rsidRDefault="00EE1C89" w:rsidP="00A05A7B">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A05A7B">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2AE43EF" w14:textId="77777777" w:rsidR="00A05A7B" w:rsidRDefault="00A05A7B" w:rsidP="00A05A7B">
      <w:pPr>
        <w:pStyle w:val="NumberedList"/>
        <w:numPr>
          <w:ilvl w:val="0"/>
          <w:numId w:val="25"/>
        </w:numPr>
        <w:spacing w:before="120"/>
        <w:rPr>
          <w:sz w:val="24"/>
        </w:rPr>
      </w:pPr>
      <w:r>
        <w:t xml:space="preserve">Well-developed understanding of and demonstrated ability to undertake the functions of the case management processes as relevant to clients and carers, including those with complex care needs. </w:t>
      </w:r>
    </w:p>
    <w:p w14:paraId="1270F7B3" w14:textId="77777777" w:rsidR="00A05A7B" w:rsidRDefault="00A05A7B" w:rsidP="00A05A7B">
      <w:pPr>
        <w:pStyle w:val="NumberedList"/>
        <w:numPr>
          <w:ilvl w:val="0"/>
          <w:numId w:val="23"/>
        </w:numPr>
        <w:spacing w:before="120"/>
      </w:pPr>
      <w:r>
        <w:t xml:space="preserve">Ability to exercise initiative and discretion within a health care setting, and quickly acquire knowledge of local community networks and referral services relevant to complex health problems. </w:t>
      </w:r>
    </w:p>
    <w:p w14:paraId="12DB59A2" w14:textId="77777777" w:rsidR="00A05A7B" w:rsidRDefault="00A05A7B" w:rsidP="00A05A7B">
      <w:pPr>
        <w:pStyle w:val="NumberedList"/>
        <w:numPr>
          <w:ilvl w:val="0"/>
          <w:numId w:val="23"/>
        </w:numPr>
        <w:spacing w:before="120"/>
      </w:pPr>
      <w:r>
        <w:t xml:space="preserve">Well-developed written and oral communication and interpersonal skills, including the ability to lead discussions, negotiate agreements, </w:t>
      </w:r>
      <w:proofErr w:type="gramStart"/>
      <w:r>
        <w:t>interview</w:t>
      </w:r>
      <w:proofErr w:type="gramEnd"/>
      <w:r>
        <w:t xml:space="preserve"> and assess, problem solve, mediate and resolve conflicts effectively with individuals and agencies in the provision of community care services. </w:t>
      </w:r>
    </w:p>
    <w:p w14:paraId="040A59E5" w14:textId="77777777" w:rsidR="00A05A7B" w:rsidRDefault="00A05A7B" w:rsidP="00A05A7B">
      <w:pPr>
        <w:pStyle w:val="NumberedList"/>
        <w:numPr>
          <w:ilvl w:val="0"/>
          <w:numId w:val="23"/>
        </w:numPr>
        <w:spacing w:before="120"/>
      </w:pPr>
      <w:r>
        <w:t xml:space="preserve">Demonstrated ability to function with minimal supervision on a day-to-day basis while contributing as a member of a team. </w:t>
      </w:r>
    </w:p>
    <w:p w14:paraId="1D1DB96D" w14:textId="2C115ABF" w:rsidR="00E91AB6" w:rsidRPr="003A15EA" w:rsidRDefault="00A05A7B" w:rsidP="00A05A7B">
      <w:pPr>
        <w:pStyle w:val="NumberedList"/>
        <w:numPr>
          <w:ilvl w:val="0"/>
          <w:numId w:val="23"/>
        </w:numPr>
        <w:spacing w:before="120"/>
      </w:pPr>
      <w:r>
        <w:t xml:space="preserve">High level project management and organisational skills, including the ability to plan, coordinate and be responsible for several concurrent project activities while working in an environment subject to strict time frames and change.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CC2F" w14:textId="77777777" w:rsidR="00140C35" w:rsidRDefault="00140C35" w:rsidP="00F420E2">
      <w:pPr>
        <w:spacing w:after="0" w:line="240" w:lineRule="auto"/>
      </w:pPr>
      <w:r>
        <w:separator/>
      </w:r>
    </w:p>
  </w:endnote>
  <w:endnote w:type="continuationSeparator" w:id="0">
    <w:p w14:paraId="167F1561" w14:textId="77777777" w:rsidR="00140C35" w:rsidRDefault="00140C3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B6969" w14:textId="77777777" w:rsidR="00140C35" w:rsidRDefault="00140C35" w:rsidP="00F420E2">
      <w:pPr>
        <w:spacing w:after="0" w:line="240" w:lineRule="auto"/>
      </w:pPr>
      <w:r>
        <w:separator/>
      </w:r>
    </w:p>
  </w:footnote>
  <w:footnote w:type="continuationSeparator" w:id="0">
    <w:p w14:paraId="420AC9E1" w14:textId="77777777" w:rsidR="00140C35" w:rsidRDefault="00140C3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6A34530"/>
    <w:multiLevelType w:val="hybridMultilevel"/>
    <w:tmpl w:val="4B30C694"/>
    <w:lvl w:ilvl="0" w:tplc="0C090001">
      <w:start w:val="1"/>
      <w:numFmt w:val="bullet"/>
      <w:lvlText w:val=""/>
      <w:lvlJc w:val="left"/>
      <w:pPr>
        <w:ind w:left="1260" w:hanging="360"/>
      </w:pPr>
      <w:rPr>
        <w:rFonts w:ascii="Symbol" w:hAnsi="Symbol" w:hint="default"/>
      </w:rPr>
    </w:lvl>
    <w:lvl w:ilvl="1" w:tplc="0C090003">
      <w:start w:val="1"/>
      <w:numFmt w:val="bullet"/>
      <w:lvlText w:val="o"/>
      <w:lvlJc w:val="left"/>
      <w:pPr>
        <w:ind w:left="1980" w:hanging="360"/>
      </w:pPr>
      <w:rPr>
        <w:rFonts w:ascii="Courier New" w:hAnsi="Courier New" w:cs="Courier New" w:hint="default"/>
      </w:rPr>
    </w:lvl>
    <w:lvl w:ilvl="2" w:tplc="0C090005">
      <w:start w:val="1"/>
      <w:numFmt w:val="bullet"/>
      <w:lvlText w:val=""/>
      <w:lvlJc w:val="left"/>
      <w:pPr>
        <w:ind w:left="2700" w:hanging="360"/>
      </w:pPr>
      <w:rPr>
        <w:rFonts w:ascii="Wingdings" w:hAnsi="Wingdings" w:hint="default"/>
      </w:rPr>
    </w:lvl>
    <w:lvl w:ilvl="3" w:tplc="0C090001">
      <w:start w:val="1"/>
      <w:numFmt w:val="bullet"/>
      <w:lvlText w:val=""/>
      <w:lvlJc w:val="left"/>
      <w:pPr>
        <w:ind w:left="3420" w:hanging="360"/>
      </w:pPr>
      <w:rPr>
        <w:rFonts w:ascii="Symbol" w:hAnsi="Symbol" w:hint="default"/>
      </w:rPr>
    </w:lvl>
    <w:lvl w:ilvl="4" w:tplc="0C090003">
      <w:start w:val="1"/>
      <w:numFmt w:val="bullet"/>
      <w:lvlText w:val="o"/>
      <w:lvlJc w:val="left"/>
      <w:pPr>
        <w:ind w:left="4140" w:hanging="360"/>
      </w:pPr>
      <w:rPr>
        <w:rFonts w:ascii="Courier New" w:hAnsi="Courier New" w:cs="Courier New" w:hint="default"/>
      </w:rPr>
    </w:lvl>
    <w:lvl w:ilvl="5" w:tplc="0C090005">
      <w:start w:val="1"/>
      <w:numFmt w:val="bullet"/>
      <w:lvlText w:val=""/>
      <w:lvlJc w:val="left"/>
      <w:pPr>
        <w:ind w:left="4860" w:hanging="360"/>
      </w:pPr>
      <w:rPr>
        <w:rFonts w:ascii="Wingdings" w:hAnsi="Wingdings" w:hint="default"/>
      </w:rPr>
    </w:lvl>
    <w:lvl w:ilvl="6" w:tplc="0C090001">
      <w:start w:val="1"/>
      <w:numFmt w:val="bullet"/>
      <w:lvlText w:val=""/>
      <w:lvlJc w:val="left"/>
      <w:pPr>
        <w:ind w:left="5580" w:hanging="360"/>
      </w:pPr>
      <w:rPr>
        <w:rFonts w:ascii="Symbol" w:hAnsi="Symbol" w:hint="default"/>
      </w:rPr>
    </w:lvl>
    <w:lvl w:ilvl="7" w:tplc="0C090003">
      <w:start w:val="1"/>
      <w:numFmt w:val="bullet"/>
      <w:lvlText w:val="o"/>
      <w:lvlJc w:val="left"/>
      <w:pPr>
        <w:ind w:left="6300" w:hanging="360"/>
      </w:pPr>
      <w:rPr>
        <w:rFonts w:ascii="Courier New" w:hAnsi="Courier New" w:cs="Courier New" w:hint="default"/>
      </w:rPr>
    </w:lvl>
    <w:lvl w:ilvl="8" w:tplc="0C090005">
      <w:start w:val="1"/>
      <w:numFmt w:val="bullet"/>
      <w:lvlText w:val=""/>
      <w:lvlJc w:val="left"/>
      <w:pPr>
        <w:ind w:left="702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B73DB6"/>
    <w:multiLevelType w:val="hybridMultilevel"/>
    <w:tmpl w:val="004817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3"/>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40C35"/>
    <w:rsid w:val="0016478E"/>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7584A"/>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2525C"/>
    <w:rsid w:val="00530A42"/>
    <w:rsid w:val="00532EB8"/>
    <w:rsid w:val="00540344"/>
    <w:rsid w:val="00542AC3"/>
    <w:rsid w:val="0054434B"/>
    <w:rsid w:val="00550B9D"/>
    <w:rsid w:val="00557B73"/>
    <w:rsid w:val="00562084"/>
    <w:rsid w:val="00564283"/>
    <w:rsid w:val="0058698F"/>
    <w:rsid w:val="005A52A6"/>
    <w:rsid w:val="005B0392"/>
    <w:rsid w:val="005D4ED3"/>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305E9"/>
    <w:rsid w:val="00845E63"/>
    <w:rsid w:val="00853A32"/>
    <w:rsid w:val="008803FC"/>
    <w:rsid w:val="008841BB"/>
    <w:rsid w:val="00890AD9"/>
    <w:rsid w:val="00897131"/>
    <w:rsid w:val="008A0C04"/>
    <w:rsid w:val="008A6FEB"/>
    <w:rsid w:val="008B14E9"/>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2E91"/>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965"/>
    <w:rsid w:val="00A05A7B"/>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09DC"/>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A05A7B"/>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1960">
      <w:bodyDiv w:val="1"/>
      <w:marLeft w:val="0"/>
      <w:marRight w:val="0"/>
      <w:marTop w:val="0"/>
      <w:marBottom w:val="0"/>
      <w:divBdr>
        <w:top w:val="none" w:sz="0" w:space="0" w:color="auto"/>
        <w:left w:val="none" w:sz="0" w:space="0" w:color="auto"/>
        <w:bottom w:val="none" w:sz="0" w:space="0" w:color="auto"/>
        <w:right w:val="none" w:sz="0" w:space="0" w:color="auto"/>
      </w:divBdr>
    </w:div>
    <w:div w:id="645672553">
      <w:bodyDiv w:val="1"/>
      <w:marLeft w:val="0"/>
      <w:marRight w:val="0"/>
      <w:marTop w:val="0"/>
      <w:marBottom w:val="0"/>
      <w:divBdr>
        <w:top w:val="none" w:sz="0" w:space="0" w:color="auto"/>
        <w:left w:val="none" w:sz="0" w:space="0" w:color="auto"/>
        <w:bottom w:val="none" w:sz="0" w:space="0" w:color="auto"/>
        <w:right w:val="none" w:sz="0" w:space="0" w:color="auto"/>
      </w:divBdr>
    </w:div>
    <w:div w:id="699086452">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975331251">
      <w:bodyDiv w:val="1"/>
      <w:marLeft w:val="0"/>
      <w:marRight w:val="0"/>
      <w:marTop w:val="0"/>
      <w:marBottom w:val="0"/>
      <w:divBdr>
        <w:top w:val="none" w:sz="0" w:space="0" w:color="auto"/>
        <w:left w:val="none" w:sz="0" w:space="0" w:color="auto"/>
        <w:bottom w:val="none" w:sz="0" w:space="0" w:color="auto"/>
        <w:right w:val="none" w:sz="0" w:space="0" w:color="auto"/>
      </w:divBdr>
    </w:div>
    <w:div w:id="15152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8097E"/>
    <w:rsid w:val="00497E2A"/>
    <w:rsid w:val="006326CC"/>
    <w:rsid w:val="006E4BAF"/>
    <w:rsid w:val="007637B0"/>
    <w:rsid w:val="00765C92"/>
    <w:rsid w:val="00831BA8"/>
    <w:rsid w:val="008F6267"/>
    <w:rsid w:val="00917795"/>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Segovia, Jess</cp:lastModifiedBy>
  <cp:revision>2</cp:revision>
  <cp:lastPrinted>2020-12-15T01:42:00Z</cp:lastPrinted>
  <dcterms:created xsi:type="dcterms:W3CDTF">2021-09-06T21:22:00Z</dcterms:created>
  <dcterms:modified xsi:type="dcterms:W3CDTF">2021-09-06T21:22:00Z</dcterms:modified>
</cp:coreProperties>
</file>