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2AF27" w14:textId="7AAD6959" w:rsidR="00CF75D5" w:rsidRPr="00D62215" w:rsidRDefault="00CF75D5">
      <w:pPr>
        <w:rPr>
          <w:color w:val="393C4A" w:themeColor="text1" w:themeShade="80"/>
          <w:sz w:val="52"/>
          <w:szCs w:val="52"/>
        </w:rPr>
      </w:pPr>
    </w:p>
    <w:p w14:paraId="288B9C41" w14:textId="1916B590" w:rsidR="00DB0969" w:rsidRPr="00D62215" w:rsidRDefault="00DB0969">
      <w:pPr>
        <w:rPr>
          <w:color w:val="393C4A" w:themeColor="text1" w:themeShade="80"/>
        </w:rPr>
      </w:pPr>
    </w:p>
    <w:p w14:paraId="17400F89" w14:textId="22228714" w:rsidR="00E70819" w:rsidRPr="00D62215" w:rsidRDefault="00E70819">
      <w:pPr>
        <w:rPr>
          <w:b/>
          <w:bCs/>
          <w:color w:val="393C4A" w:themeColor="text1" w:themeShade="80"/>
          <w:sz w:val="20"/>
          <w:szCs w:val="20"/>
        </w:rPr>
      </w:pPr>
      <w:r w:rsidRPr="00D62215">
        <w:rPr>
          <w:b/>
          <w:bCs/>
          <w:color w:val="393C4A" w:themeColor="text1" w:themeShade="80"/>
          <w:sz w:val="20"/>
          <w:szCs w:val="20"/>
        </w:rPr>
        <w:t xml:space="preserve">Details </w:t>
      </w:r>
    </w:p>
    <w:tbl>
      <w:tblPr>
        <w:tblStyle w:val="GridTable6Colorful-Accent6"/>
        <w:tblW w:w="9746" w:type="dxa"/>
        <w:tblCellMar>
          <w:top w:w="85" w:type="dxa"/>
          <w:bottom w:w="85" w:type="dxa"/>
        </w:tblCellMar>
        <w:tblLook w:val="0400" w:firstRow="0" w:lastRow="0" w:firstColumn="0" w:lastColumn="0" w:noHBand="0" w:noVBand="1"/>
      </w:tblPr>
      <w:tblGrid>
        <w:gridCol w:w="2263"/>
        <w:gridCol w:w="7483"/>
      </w:tblGrid>
      <w:tr w:rsidR="00D62215" w:rsidRPr="00D62215" w14:paraId="6F965A5D" w14:textId="77777777" w:rsidTr="2FA6CB53">
        <w:trPr>
          <w:cnfStyle w:val="000000100000" w:firstRow="0" w:lastRow="0" w:firstColumn="0" w:lastColumn="0" w:oddVBand="0" w:evenVBand="0" w:oddHBand="1" w:evenHBand="0" w:firstRowFirstColumn="0" w:firstRowLastColumn="0" w:lastRowFirstColumn="0" w:lastRowLastColumn="0"/>
          <w:trHeight w:val="244"/>
        </w:trPr>
        <w:tc>
          <w:tcPr>
            <w:tcW w:w="2263" w:type="dxa"/>
          </w:tcPr>
          <w:p w14:paraId="6F57C675" w14:textId="525F1A6F" w:rsidR="00E70819" w:rsidRPr="00D62215" w:rsidRDefault="2FA6CB53">
            <w:pPr>
              <w:rPr>
                <w:color w:val="393C4A" w:themeColor="text1" w:themeShade="80"/>
                <w:sz w:val="20"/>
                <w:szCs w:val="20"/>
              </w:rPr>
            </w:pPr>
            <w:r w:rsidRPr="2FA6CB53">
              <w:rPr>
                <w:color w:val="393C4A" w:themeColor="text1" w:themeShade="80"/>
                <w:sz w:val="20"/>
                <w:szCs w:val="20"/>
              </w:rPr>
              <w:t>Faculty or Portfolio</w:t>
            </w:r>
          </w:p>
        </w:tc>
        <w:tc>
          <w:tcPr>
            <w:tcW w:w="7483" w:type="dxa"/>
          </w:tcPr>
          <w:p w14:paraId="1565706A" w14:textId="6720536A" w:rsidR="00E70819" w:rsidRPr="00D62215" w:rsidRDefault="2FA6CB53">
            <w:pPr>
              <w:rPr>
                <w:color w:val="393C4A" w:themeColor="text1" w:themeShade="80"/>
                <w:sz w:val="20"/>
                <w:szCs w:val="20"/>
              </w:rPr>
            </w:pPr>
            <w:r w:rsidRPr="2FA6CB53">
              <w:rPr>
                <w:color w:val="393C4A" w:themeColor="text1" w:themeShade="80"/>
                <w:sz w:val="20"/>
                <w:szCs w:val="20"/>
              </w:rPr>
              <w:t>Faculty o</w:t>
            </w:r>
            <w:r w:rsidR="001A7E52">
              <w:rPr>
                <w:color w:val="393C4A" w:themeColor="text1" w:themeShade="80"/>
                <w:sz w:val="20"/>
                <w:szCs w:val="20"/>
              </w:rPr>
              <w:t>f Science, Engineering and Built Environment</w:t>
            </w:r>
          </w:p>
        </w:tc>
      </w:tr>
      <w:tr w:rsidR="00D62215" w:rsidRPr="00D62215" w14:paraId="6A98707D" w14:textId="77777777" w:rsidTr="2FA6CB53">
        <w:trPr>
          <w:trHeight w:val="244"/>
        </w:trPr>
        <w:tc>
          <w:tcPr>
            <w:tcW w:w="2263" w:type="dxa"/>
          </w:tcPr>
          <w:p w14:paraId="7615830A" w14:textId="112B19D7" w:rsidR="00E70819" w:rsidRPr="00D62215" w:rsidRDefault="008E18C4">
            <w:pPr>
              <w:rPr>
                <w:color w:val="393C4A" w:themeColor="text1" w:themeShade="80"/>
                <w:sz w:val="20"/>
                <w:szCs w:val="20"/>
              </w:rPr>
            </w:pPr>
            <w:r w:rsidRPr="2FA6CB53">
              <w:rPr>
                <w:color w:val="393C4A" w:themeColor="text1" w:themeShade="80"/>
                <w:sz w:val="20"/>
                <w:szCs w:val="20"/>
              </w:rPr>
              <w:t xml:space="preserve">Division or School or Institute </w:t>
            </w:r>
            <w:r w:rsidR="00C92556" w:rsidRPr="2FA6CB53">
              <w:rPr>
                <w:color w:val="393C4A" w:themeColor="text1" w:themeShade="80"/>
                <w:sz w:val="20"/>
                <w:szCs w:val="20"/>
              </w:rPr>
              <w:t xml:space="preserve">/ Team </w:t>
            </w:r>
          </w:p>
        </w:tc>
        <w:tc>
          <w:tcPr>
            <w:tcW w:w="7483" w:type="dxa"/>
          </w:tcPr>
          <w:p w14:paraId="32510E25" w14:textId="0BDAB871" w:rsidR="00E70819" w:rsidRPr="00D62215" w:rsidRDefault="001A7E52">
            <w:pPr>
              <w:rPr>
                <w:color w:val="393C4A" w:themeColor="text1" w:themeShade="80"/>
                <w:sz w:val="20"/>
                <w:szCs w:val="20"/>
              </w:rPr>
            </w:pPr>
            <w:r>
              <w:rPr>
                <w:color w:val="393C4A" w:themeColor="text1" w:themeShade="80"/>
                <w:sz w:val="20"/>
                <w:szCs w:val="20"/>
              </w:rPr>
              <w:t>School of Information Technology</w:t>
            </w:r>
          </w:p>
        </w:tc>
      </w:tr>
      <w:tr w:rsidR="00505A0B" w:rsidRPr="00D62215" w14:paraId="2CE2C6E2" w14:textId="77777777" w:rsidTr="003A608B">
        <w:trPr>
          <w:cnfStyle w:val="000000100000" w:firstRow="0" w:lastRow="0" w:firstColumn="0" w:lastColumn="0" w:oddVBand="0" w:evenVBand="0" w:oddHBand="1" w:evenHBand="0" w:firstRowFirstColumn="0" w:firstRowLastColumn="0" w:lastRowFirstColumn="0" w:lastRowLastColumn="0"/>
          <w:trHeight w:val="244"/>
        </w:trPr>
        <w:tc>
          <w:tcPr>
            <w:tcW w:w="2263" w:type="dxa"/>
          </w:tcPr>
          <w:p w14:paraId="75205D73" w14:textId="06C90D27" w:rsidR="00505A0B" w:rsidRPr="00D62215" w:rsidRDefault="00505A0B" w:rsidP="00505A0B">
            <w:pPr>
              <w:rPr>
                <w:color w:val="393C4A" w:themeColor="text1" w:themeShade="80"/>
                <w:sz w:val="20"/>
                <w:szCs w:val="20"/>
              </w:rPr>
            </w:pPr>
            <w:r w:rsidRPr="00D62215">
              <w:rPr>
                <w:color w:val="393C4A" w:themeColor="text1" w:themeShade="80"/>
                <w:sz w:val="20"/>
                <w:szCs w:val="20"/>
              </w:rPr>
              <w:t xml:space="preserve">Employment </w:t>
            </w:r>
          </w:p>
        </w:tc>
        <w:tc>
          <w:tcPr>
            <w:tcW w:w="7483" w:type="dxa"/>
            <w:vAlign w:val="center"/>
          </w:tcPr>
          <w:p w14:paraId="75ADF026" w14:textId="53B0A43E" w:rsidR="00505A0B" w:rsidRPr="004F5A60" w:rsidRDefault="00505A0B" w:rsidP="00505A0B">
            <w:pPr>
              <w:rPr>
                <w:color w:val="393C4A" w:themeColor="text1" w:themeShade="80"/>
                <w:sz w:val="20"/>
                <w:szCs w:val="20"/>
              </w:rPr>
            </w:pPr>
            <w:r w:rsidRPr="004F5A60">
              <w:rPr>
                <w:rFonts w:eastAsia="Times New Roman" w:cs="Calibri"/>
                <w:bCs/>
                <w:color w:val="393C4A" w:themeColor="text1" w:themeShade="80"/>
                <w:sz w:val="20"/>
                <w:szCs w:val="20"/>
                <w:lang w:eastAsia="en-AU"/>
              </w:rPr>
              <w:t xml:space="preserve">Full-time (36.75 hours per week) and </w:t>
            </w:r>
            <w:proofErr w:type="gramStart"/>
            <w:r w:rsidR="004F5A60" w:rsidRPr="004F5A60">
              <w:rPr>
                <w:rFonts w:eastAsia="Times New Roman" w:cs="Calibri"/>
                <w:bCs/>
                <w:color w:val="393C4A" w:themeColor="text1" w:themeShade="80"/>
                <w:sz w:val="20"/>
                <w:szCs w:val="20"/>
                <w:lang w:eastAsia="en-AU"/>
              </w:rPr>
              <w:t>C</w:t>
            </w:r>
            <w:r w:rsidRPr="004F5A60">
              <w:rPr>
                <w:rFonts w:eastAsia="Times New Roman" w:cs="Calibri"/>
                <w:bCs/>
                <w:color w:val="393C4A" w:themeColor="text1" w:themeShade="80"/>
                <w:sz w:val="20"/>
                <w:szCs w:val="20"/>
                <w:lang w:eastAsia="en-AU"/>
              </w:rPr>
              <w:t>ontinuing</w:t>
            </w:r>
            <w:proofErr w:type="gramEnd"/>
          </w:p>
        </w:tc>
      </w:tr>
      <w:tr w:rsidR="00D62215" w:rsidRPr="00D62215" w14:paraId="1B303622" w14:textId="77777777" w:rsidTr="2FA6CB53">
        <w:trPr>
          <w:trHeight w:val="244"/>
        </w:trPr>
        <w:tc>
          <w:tcPr>
            <w:tcW w:w="2263" w:type="dxa"/>
          </w:tcPr>
          <w:p w14:paraId="12F4A74B" w14:textId="34F8694B" w:rsidR="00E70819" w:rsidRPr="00D62215" w:rsidRDefault="008E18C4">
            <w:pPr>
              <w:rPr>
                <w:color w:val="393C4A" w:themeColor="text1" w:themeShade="80"/>
                <w:sz w:val="20"/>
                <w:szCs w:val="20"/>
              </w:rPr>
            </w:pPr>
            <w:r w:rsidRPr="00D62215">
              <w:rPr>
                <w:color w:val="393C4A" w:themeColor="text1" w:themeShade="80"/>
                <w:sz w:val="20"/>
                <w:szCs w:val="20"/>
              </w:rPr>
              <w:t xml:space="preserve">Location </w:t>
            </w:r>
          </w:p>
        </w:tc>
        <w:tc>
          <w:tcPr>
            <w:tcW w:w="7483" w:type="dxa"/>
          </w:tcPr>
          <w:p w14:paraId="4EC29DE5" w14:textId="30629573" w:rsidR="00E70819" w:rsidRPr="00D62215" w:rsidRDefault="00505A0B">
            <w:pPr>
              <w:rPr>
                <w:color w:val="393C4A" w:themeColor="text1" w:themeShade="80"/>
                <w:sz w:val="20"/>
                <w:szCs w:val="20"/>
              </w:rPr>
            </w:pPr>
            <w:r>
              <w:rPr>
                <w:color w:val="393C4A" w:themeColor="text1" w:themeShade="80"/>
                <w:sz w:val="20"/>
                <w:szCs w:val="20"/>
              </w:rPr>
              <w:t>Melbourne Burwood Campus</w:t>
            </w:r>
          </w:p>
        </w:tc>
      </w:tr>
      <w:tr w:rsidR="00D62215" w:rsidRPr="00D62215" w14:paraId="25B54570" w14:textId="77777777" w:rsidTr="2FA6CB53">
        <w:trPr>
          <w:cnfStyle w:val="000000100000" w:firstRow="0" w:lastRow="0" w:firstColumn="0" w:lastColumn="0" w:oddVBand="0" w:evenVBand="0" w:oddHBand="1" w:evenHBand="0" w:firstRowFirstColumn="0" w:firstRowLastColumn="0" w:lastRowFirstColumn="0" w:lastRowLastColumn="0"/>
          <w:trHeight w:val="244"/>
        </w:trPr>
        <w:tc>
          <w:tcPr>
            <w:tcW w:w="2263" w:type="dxa"/>
          </w:tcPr>
          <w:p w14:paraId="239964F6" w14:textId="10A9562D" w:rsidR="00E70819" w:rsidRPr="00D62215" w:rsidRDefault="008E18C4">
            <w:pPr>
              <w:rPr>
                <w:color w:val="393C4A" w:themeColor="text1" w:themeShade="80"/>
                <w:sz w:val="20"/>
                <w:szCs w:val="20"/>
              </w:rPr>
            </w:pPr>
            <w:r w:rsidRPr="00D62215">
              <w:rPr>
                <w:color w:val="393C4A" w:themeColor="text1" w:themeShade="80"/>
                <w:sz w:val="20"/>
                <w:szCs w:val="20"/>
              </w:rPr>
              <w:t xml:space="preserve">Classification </w:t>
            </w:r>
          </w:p>
        </w:tc>
        <w:tc>
          <w:tcPr>
            <w:tcW w:w="7483" w:type="dxa"/>
          </w:tcPr>
          <w:p w14:paraId="4EC2E418" w14:textId="0C2E8885" w:rsidR="00E70819" w:rsidRPr="00D62215" w:rsidRDefault="00505A0B">
            <w:pPr>
              <w:rPr>
                <w:color w:val="393C4A" w:themeColor="text1" w:themeShade="80"/>
                <w:sz w:val="20"/>
                <w:szCs w:val="20"/>
              </w:rPr>
            </w:pPr>
            <w:r>
              <w:rPr>
                <w:color w:val="393C4A" w:themeColor="text1" w:themeShade="80"/>
                <w:sz w:val="20"/>
                <w:szCs w:val="20"/>
              </w:rPr>
              <w:t>HEW 6</w:t>
            </w:r>
          </w:p>
        </w:tc>
      </w:tr>
      <w:tr w:rsidR="00D62215" w:rsidRPr="00D62215" w14:paraId="731389DD" w14:textId="77777777" w:rsidTr="2FA6CB53">
        <w:trPr>
          <w:trHeight w:val="244"/>
        </w:trPr>
        <w:tc>
          <w:tcPr>
            <w:tcW w:w="2263" w:type="dxa"/>
          </w:tcPr>
          <w:p w14:paraId="34593FFA" w14:textId="5BC0FA96" w:rsidR="008E18C4" w:rsidRPr="00D62215" w:rsidRDefault="008E18C4">
            <w:pPr>
              <w:rPr>
                <w:color w:val="393C4A" w:themeColor="text1" w:themeShade="80"/>
                <w:sz w:val="20"/>
                <w:szCs w:val="20"/>
              </w:rPr>
            </w:pPr>
            <w:r w:rsidRPr="00D62215">
              <w:rPr>
                <w:color w:val="393C4A" w:themeColor="text1" w:themeShade="80"/>
                <w:sz w:val="20"/>
                <w:szCs w:val="20"/>
              </w:rPr>
              <w:t xml:space="preserve">Manager </w:t>
            </w:r>
          </w:p>
        </w:tc>
        <w:tc>
          <w:tcPr>
            <w:tcW w:w="7483" w:type="dxa"/>
          </w:tcPr>
          <w:p w14:paraId="5EF834EE" w14:textId="615C042D" w:rsidR="008E18C4" w:rsidRPr="00D62215" w:rsidRDefault="00505A0B">
            <w:pPr>
              <w:rPr>
                <w:color w:val="393C4A" w:themeColor="text1" w:themeShade="80"/>
                <w:sz w:val="20"/>
                <w:szCs w:val="20"/>
              </w:rPr>
            </w:pPr>
            <w:r>
              <w:rPr>
                <w:color w:val="393C4A" w:themeColor="text1" w:themeShade="80"/>
                <w:sz w:val="20"/>
                <w:szCs w:val="20"/>
              </w:rPr>
              <w:t>Manager, Industry Projects</w:t>
            </w:r>
          </w:p>
        </w:tc>
      </w:tr>
    </w:tbl>
    <w:p w14:paraId="6ACF2B34" w14:textId="28B9654D" w:rsidR="00DB0969" w:rsidRPr="00D62215" w:rsidRDefault="00DB0969">
      <w:pPr>
        <w:rPr>
          <w:color w:val="393C4A" w:themeColor="text1" w:themeShade="80"/>
          <w:sz w:val="20"/>
          <w:szCs w:val="20"/>
        </w:rPr>
      </w:pPr>
    </w:p>
    <w:p w14:paraId="3859A1F8" w14:textId="500D1D1B" w:rsidR="008F7BE0" w:rsidRPr="00D62215" w:rsidRDefault="008F7BE0" w:rsidP="008F7BE0">
      <w:pPr>
        <w:rPr>
          <w:b/>
          <w:color w:val="393C4A" w:themeColor="text1" w:themeShade="80"/>
          <w:sz w:val="20"/>
          <w:szCs w:val="20"/>
        </w:rPr>
      </w:pPr>
      <w:r w:rsidRPr="00D62215">
        <w:rPr>
          <w:b/>
          <w:color w:val="393C4A" w:themeColor="text1" w:themeShade="80"/>
          <w:sz w:val="20"/>
          <w:szCs w:val="20"/>
        </w:rPr>
        <w:t xml:space="preserve">Deakin  </w:t>
      </w:r>
    </w:p>
    <w:p w14:paraId="61A76642" w14:textId="77777777" w:rsidR="008F7BE0" w:rsidRPr="00D62215" w:rsidRDefault="008F7BE0" w:rsidP="008F7BE0">
      <w:pPr>
        <w:rPr>
          <w:color w:val="393C4A" w:themeColor="text1" w:themeShade="80"/>
          <w:sz w:val="20"/>
          <w:szCs w:val="20"/>
        </w:rPr>
      </w:pPr>
      <w:r w:rsidRPr="00D62215">
        <w:rPr>
          <w:color w:val="393C4A" w:themeColor="text1" w:themeShade="80"/>
          <w:sz w:val="20"/>
          <w:szCs w:val="20"/>
        </w:rPr>
        <w:t>Deakin is a Victorian university with a global impact. We are agile and innovative, and committed to making a positive impact through our excellence in education and research and the contributions we make to the wider community.</w:t>
      </w:r>
    </w:p>
    <w:p w14:paraId="6E0AD089" w14:textId="77777777" w:rsidR="008F7BE0" w:rsidRPr="00D62215" w:rsidRDefault="008F7BE0" w:rsidP="008F7BE0">
      <w:pPr>
        <w:rPr>
          <w:color w:val="393C4A" w:themeColor="text1" w:themeShade="80"/>
          <w:sz w:val="20"/>
          <w:szCs w:val="20"/>
        </w:rPr>
      </w:pPr>
      <w:r w:rsidRPr="00D62215">
        <w:rPr>
          <w:color w:val="393C4A" w:themeColor="text1" w:themeShade="80"/>
          <w:sz w:val="20"/>
          <w:szCs w:val="20"/>
        </w:rPr>
        <w:t>Our reputation has been built on the dedication and expertise of our staff. We offer a dynamic, diverse and inclusive working environment with opportunities to grow and develop careers. We believe that a progressive, thriving culture will ensure people choose to come, and stay at Deakin and contribute to our ongoing success.</w:t>
      </w:r>
    </w:p>
    <w:p w14:paraId="2FEEFA74" w14:textId="77777777" w:rsidR="008F7BE0" w:rsidRPr="00D62215" w:rsidRDefault="008F7BE0" w:rsidP="008F7BE0">
      <w:pPr>
        <w:rPr>
          <w:color w:val="393C4A" w:themeColor="text1" w:themeShade="80"/>
          <w:sz w:val="20"/>
          <w:szCs w:val="20"/>
        </w:rPr>
      </w:pPr>
      <w:r w:rsidRPr="00D62215">
        <w:rPr>
          <w:color w:val="393C4A" w:themeColor="text1" w:themeShade="80"/>
          <w:sz w:val="20"/>
          <w:szCs w:val="20"/>
        </w:rPr>
        <w:t>As one of Australia’s largest universities, Deakin has strong global linkages, world-class research and an education portfolio that blends the best of campus and digital delivery into a highly supportive and personalised student experience.</w:t>
      </w:r>
    </w:p>
    <w:p w14:paraId="7E0AF028" w14:textId="59755FBA" w:rsidR="008F7BE0" w:rsidRDefault="008F7BE0" w:rsidP="008F7BE0">
      <w:pPr>
        <w:rPr>
          <w:color w:val="393C4A" w:themeColor="text1" w:themeShade="80"/>
          <w:sz w:val="20"/>
          <w:szCs w:val="20"/>
        </w:rPr>
      </w:pPr>
      <w:r w:rsidRPr="00D62215">
        <w:rPr>
          <w:color w:val="393C4A" w:themeColor="text1" w:themeShade="80"/>
          <w:sz w:val="20"/>
          <w:szCs w:val="20"/>
        </w:rPr>
        <w:t>We offer outstanding education founded on the experience we create for our learners and guided by graduate outcomes for successful lives and careers. We undertake globally significant discovery research that benefits our communities through the innovative translation of our ideas into new services, products, policies and capabilities.</w:t>
      </w:r>
    </w:p>
    <w:p w14:paraId="06E64541" w14:textId="3D96AFD3" w:rsidR="00861607" w:rsidRPr="00D62215" w:rsidRDefault="00861607" w:rsidP="008F7BE0">
      <w:pPr>
        <w:rPr>
          <w:color w:val="393C4A" w:themeColor="text1" w:themeShade="80"/>
          <w:sz w:val="20"/>
          <w:szCs w:val="20"/>
        </w:rPr>
      </w:pPr>
      <w:r>
        <w:rPr>
          <w:rStyle w:val="normaltextrun"/>
          <w:rFonts w:cs="Calibri"/>
          <w:color w:val="393C4A"/>
          <w:sz w:val="20"/>
          <w:szCs w:val="20"/>
          <w:shd w:val="clear" w:color="auto" w:fill="FFFFFF"/>
        </w:rPr>
        <w:t xml:space="preserve">Deakin campuses sit on </w:t>
      </w:r>
      <w:proofErr w:type="spellStart"/>
      <w:r>
        <w:rPr>
          <w:rStyle w:val="normaltextrun"/>
          <w:rFonts w:cs="Calibri"/>
          <w:color w:val="393C4A"/>
          <w:sz w:val="20"/>
          <w:szCs w:val="20"/>
          <w:shd w:val="clear" w:color="auto" w:fill="FFFFFF"/>
        </w:rPr>
        <w:t>Wadawurrung</w:t>
      </w:r>
      <w:proofErr w:type="spellEnd"/>
      <w:r>
        <w:rPr>
          <w:rStyle w:val="normaltextrun"/>
          <w:rFonts w:cs="Calibri"/>
          <w:color w:val="393C4A"/>
          <w:sz w:val="20"/>
          <w:szCs w:val="20"/>
          <w:shd w:val="clear" w:color="auto" w:fill="FFFFFF"/>
        </w:rPr>
        <w:t xml:space="preserve">, Wurundjeri, and Eastern Maar Countries, and the </w:t>
      </w:r>
      <w:hyperlink r:id="rId11" w:tgtFrame="_blank" w:history="1">
        <w:r>
          <w:rPr>
            <w:rStyle w:val="normaltextrun"/>
            <w:rFonts w:cs="Calibri"/>
            <w:color w:val="393C4A"/>
            <w:sz w:val="20"/>
            <w:szCs w:val="20"/>
            <w:u w:val="single"/>
            <w:shd w:val="clear" w:color="auto" w:fill="FFFFFF"/>
          </w:rPr>
          <w:t>University acknowledges</w:t>
        </w:r>
      </w:hyperlink>
      <w:r>
        <w:rPr>
          <w:rStyle w:val="normaltextrun"/>
          <w:rFonts w:cs="Calibri"/>
          <w:color w:val="393C4A"/>
          <w:sz w:val="20"/>
          <w:szCs w:val="20"/>
          <w:shd w:val="clear" w:color="auto" w:fill="FFFFFF"/>
        </w:rPr>
        <w:t>, values and deeply respects its connection with the Traditional Custodians and Elders past and present of these lands and waterways. Deakin is the most popular university destination in Victoria for Aboriginal and Torres Strait Islander students and has a rich history of supporting the ambitions of First Nations students, including through the NIKERI Institute (formerly the Institute of Koorie Education).</w:t>
      </w:r>
      <w:r>
        <w:rPr>
          <w:rStyle w:val="eop"/>
          <w:rFonts w:cs="Calibri"/>
          <w:color w:val="393C4A"/>
          <w:sz w:val="20"/>
          <w:szCs w:val="20"/>
          <w:shd w:val="clear" w:color="auto" w:fill="FFFFFF"/>
        </w:rPr>
        <w:t> </w:t>
      </w:r>
    </w:p>
    <w:p w14:paraId="1849F09A" w14:textId="77777777" w:rsidR="008F7BE0" w:rsidRPr="00D62215" w:rsidRDefault="008F7BE0" w:rsidP="008F7BE0">
      <w:pPr>
        <w:rPr>
          <w:color w:val="393C4A" w:themeColor="text1" w:themeShade="80"/>
          <w:sz w:val="20"/>
          <w:szCs w:val="20"/>
        </w:rPr>
      </w:pPr>
      <w:r w:rsidRPr="00D62215">
        <w:rPr>
          <w:color w:val="393C4A" w:themeColor="text1" w:themeShade="80"/>
          <w:sz w:val="20"/>
          <w:szCs w:val="20"/>
        </w:rPr>
        <w:t>At Deakin we value diversity, embrace difference and nurture an inclusive, safe and respectful community. Deakin is an Employer of Choice for Gender Equality, a SAGE Athena SWAN Bronze Award holder, seeking gender equity for Women in STEMM, and a Silver Award holder in the Australian Workplace Equality Index for LGBTQ inclusion.  We strongly encourage applications from Aboriginal and Torres Strait Islander people and people of all cultures, abilities, sexualities and genders.</w:t>
      </w:r>
    </w:p>
    <w:p w14:paraId="76CD5EDE" w14:textId="77777777" w:rsidR="008F7BE0" w:rsidRPr="00D62215" w:rsidRDefault="00000000" w:rsidP="008F7BE0">
      <w:pPr>
        <w:rPr>
          <w:color w:val="393C4A" w:themeColor="text1" w:themeShade="80"/>
          <w:sz w:val="20"/>
          <w:szCs w:val="20"/>
          <w:u w:val="single"/>
        </w:rPr>
      </w:pPr>
      <w:hyperlink r:id="rId12" w:history="1">
        <w:r w:rsidR="008F7BE0" w:rsidRPr="00D62215">
          <w:rPr>
            <w:rStyle w:val="Hyperlink"/>
            <w:color w:val="393C4A" w:themeColor="text1" w:themeShade="80"/>
            <w:sz w:val="20"/>
            <w:szCs w:val="20"/>
          </w:rPr>
          <w:t>Strategic Plan – Deakin 2030: Ideas to Impact</w:t>
        </w:r>
      </w:hyperlink>
    </w:p>
    <w:p w14:paraId="3FBD5B0B" w14:textId="77777777" w:rsidR="008F7BE0" w:rsidRPr="00D62215" w:rsidRDefault="00000000" w:rsidP="008F7BE0">
      <w:pPr>
        <w:rPr>
          <w:color w:val="393C4A" w:themeColor="text1" w:themeShade="80"/>
          <w:sz w:val="20"/>
          <w:szCs w:val="20"/>
        </w:rPr>
      </w:pPr>
      <w:hyperlink r:id="rId13" w:history="1">
        <w:r w:rsidR="008F7BE0" w:rsidRPr="00D62215">
          <w:rPr>
            <w:rStyle w:val="Hyperlink"/>
            <w:color w:val="393C4A" w:themeColor="text1" w:themeShade="80"/>
            <w:sz w:val="20"/>
            <w:szCs w:val="20"/>
          </w:rPr>
          <w:t>Benefits of working at Deakin</w:t>
        </w:r>
      </w:hyperlink>
    </w:p>
    <w:p w14:paraId="67A013BE" w14:textId="77777777" w:rsidR="008F7BE0" w:rsidRPr="00D62215" w:rsidRDefault="008F7BE0" w:rsidP="008F7BE0">
      <w:pPr>
        <w:rPr>
          <w:color w:val="393C4A" w:themeColor="text1" w:themeShade="80"/>
          <w:sz w:val="20"/>
          <w:szCs w:val="20"/>
        </w:rPr>
      </w:pPr>
      <w:r w:rsidRPr="00D62215">
        <w:rPr>
          <w:color w:val="393C4A" w:themeColor="text1" w:themeShade="80"/>
          <w:sz w:val="20"/>
          <w:szCs w:val="20"/>
        </w:rPr>
        <w:br w:type="page"/>
      </w:r>
    </w:p>
    <w:p w14:paraId="7646D92A" w14:textId="18B333F7" w:rsidR="008F7BE0" w:rsidRPr="00D62215" w:rsidRDefault="008F7BE0">
      <w:pPr>
        <w:rPr>
          <w:color w:val="393C4A" w:themeColor="text1" w:themeShade="80"/>
          <w:sz w:val="20"/>
          <w:szCs w:val="20"/>
        </w:rPr>
      </w:pPr>
    </w:p>
    <w:p w14:paraId="29A96B22" w14:textId="6275A5B6" w:rsidR="00DB0969" w:rsidRPr="00D62215" w:rsidRDefault="00DB0969">
      <w:pPr>
        <w:rPr>
          <w:color w:val="393C4A" w:themeColor="text1" w:themeShade="80"/>
          <w:sz w:val="20"/>
          <w:szCs w:val="20"/>
        </w:rPr>
      </w:pPr>
    </w:p>
    <w:p w14:paraId="38D9BE5D" w14:textId="566573BE" w:rsidR="00DB0969" w:rsidRPr="00D62215" w:rsidRDefault="00DB0969">
      <w:pPr>
        <w:rPr>
          <w:color w:val="393C4A" w:themeColor="text1" w:themeShade="80"/>
          <w:sz w:val="20"/>
          <w:szCs w:val="20"/>
        </w:rPr>
      </w:pPr>
    </w:p>
    <w:p w14:paraId="0D161C43" w14:textId="191FC251" w:rsidR="0087650B" w:rsidRDefault="000865A9" w:rsidP="00ED4B30">
      <w:pPr>
        <w:spacing w:after="0" w:line="240" w:lineRule="auto"/>
        <w:ind w:left="57"/>
        <w:rPr>
          <w:b/>
          <w:bCs/>
          <w:color w:val="393C4A" w:themeColor="text1" w:themeShade="80"/>
          <w:sz w:val="20"/>
          <w:szCs w:val="20"/>
        </w:rPr>
      </w:pPr>
      <w:r w:rsidRPr="00D62215">
        <w:rPr>
          <w:b/>
          <w:bCs/>
          <w:color w:val="393C4A" w:themeColor="text1" w:themeShade="80"/>
          <w:sz w:val="20"/>
          <w:szCs w:val="20"/>
        </w:rPr>
        <w:t>Overview</w:t>
      </w:r>
    </w:p>
    <w:p w14:paraId="726E4D3A" w14:textId="77777777" w:rsidR="00ED4B30" w:rsidRPr="00D62215" w:rsidRDefault="00ED4B30" w:rsidP="00ED4B30">
      <w:pPr>
        <w:spacing w:after="0" w:line="240" w:lineRule="auto"/>
        <w:ind w:left="57"/>
        <w:rPr>
          <w:b/>
          <w:bCs/>
          <w:color w:val="393C4A" w:themeColor="text1" w:themeShade="80"/>
          <w:sz w:val="20"/>
          <w:szCs w:val="20"/>
        </w:rPr>
      </w:pPr>
    </w:p>
    <w:p w14:paraId="640B58AD" w14:textId="77777777" w:rsidR="00ED4B30" w:rsidRPr="004F5A60" w:rsidRDefault="00F178FA" w:rsidP="00ED4B30">
      <w:pPr>
        <w:spacing w:after="0" w:line="240" w:lineRule="auto"/>
        <w:ind w:left="57"/>
        <w:rPr>
          <w:color w:val="393C4A" w:themeColor="text1" w:themeShade="80"/>
          <w:sz w:val="20"/>
          <w:szCs w:val="20"/>
        </w:rPr>
      </w:pPr>
      <w:r w:rsidRPr="004F5A60">
        <w:rPr>
          <w:color w:val="393C4A" w:themeColor="text1" w:themeShade="80"/>
          <w:sz w:val="20"/>
          <w:szCs w:val="20"/>
        </w:rPr>
        <w:t xml:space="preserve">To provide high-level professional support to the Industry Projects and SIT Innovation team to </w:t>
      </w:r>
      <w:r w:rsidR="00363CF0" w:rsidRPr="004F5A60">
        <w:rPr>
          <w:color w:val="393C4A" w:themeColor="text1" w:themeShade="80"/>
          <w:sz w:val="20"/>
          <w:szCs w:val="20"/>
        </w:rPr>
        <w:t>establish and support IT industry stakeholder</w:t>
      </w:r>
      <w:r w:rsidR="00EF356E" w:rsidRPr="004F5A60">
        <w:rPr>
          <w:color w:val="393C4A" w:themeColor="text1" w:themeShade="80"/>
          <w:sz w:val="20"/>
          <w:szCs w:val="20"/>
        </w:rPr>
        <w:t xml:space="preserve"> partnerships and collaboration opportunities in support of the</w:t>
      </w:r>
      <w:r w:rsidRPr="004F5A60">
        <w:rPr>
          <w:color w:val="393C4A" w:themeColor="text1" w:themeShade="80"/>
          <w:sz w:val="20"/>
          <w:szCs w:val="20"/>
        </w:rPr>
        <w:t xml:space="preserve"> delivery </w:t>
      </w:r>
      <w:r w:rsidR="00404A82" w:rsidRPr="004F5A60">
        <w:rPr>
          <w:color w:val="393C4A" w:themeColor="text1" w:themeShade="80"/>
          <w:sz w:val="20"/>
          <w:szCs w:val="20"/>
        </w:rPr>
        <w:t xml:space="preserve">of </w:t>
      </w:r>
      <w:r w:rsidR="00EF356E" w:rsidRPr="004F5A60">
        <w:rPr>
          <w:color w:val="393C4A" w:themeColor="text1" w:themeShade="80"/>
          <w:sz w:val="20"/>
          <w:szCs w:val="20"/>
        </w:rPr>
        <w:t>student programs</w:t>
      </w:r>
      <w:r w:rsidRPr="004F5A60">
        <w:rPr>
          <w:color w:val="393C4A" w:themeColor="text1" w:themeShade="80"/>
          <w:sz w:val="20"/>
          <w:szCs w:val="20"/>
        </w:rPr>
        <w:t xml:space="preserve"> across the </w:t>
      </w:r>
      <w:r w:rsidR="009C76F8" w:rsidRPr="004F5A60">
        <w:rPr>
          <w:color w:val="393C4A" w:themeColor="text1" w:themeShade="80"/>
          <w:sz w:val="20"/>
          <w:szCs w:val="20"/>
        </w:rPr>
        <w:t>Industry Projects and SIT Innovation</w:t>
      </w:r>
      <w:r w:rsidRPr="004F5A60">
        <w:rPr>
          <w:color w:val="393C4A" w:themeColor="text1" w:themeShade="80"/>
          <w:sz w:val="20"/>
          <w:szCs w:val="20"/>
        </w:rPr>
        <w:t xml:space="preserve"> Portfolio.</w:t>
      </w:r>
      <w:r w:rsidR="00B26529" w:rsidRPr="004F5A60">
        <w:rPr>
          <w:color w:val="393C4A" w:themeColor="text1" w:themeShade="80"/>
          <w:sz w:val="20"/>
          <w:szCs w:val="20"/>
        </w:rPr>
        <w:t xml:space="preserve"> In particular this</w:t>
      </w:r>
      <w:r w:rsidR="00224697" w:rsidRPr="004F5A60">
        <w:rPr>
          <w:color w:val="393C4A" w:themeColor="text1" w:themeShade="80"/>
          <w:sz w:val="20"/>
          <w:szCs w:val="20"/>
        </w:rPr>
        <w:t xml:space="preserve"> role will work with the Manager, Industry Projects on the establishment and running of a program of IT Industry sponsored awards </w:t>
      </w:r>
      <w:r w:rsidR="00D2567C" w:rsidRPr="004F5A60">
        <w:rPr>
          <w:color w:val="393C4A" w:themeColor="text1" w:themeShade="80"/>
          <w:sz w:val="20"/>
          <w:szCs w:val="20"/>
        </w:rPr>
        <w:t>as well as identification of opportunities for higher degree by research (HDR) and PhD industry internship placements.</w:t>
      </w:r>
    </w:p>
    <w:p w14:paraId="50CE7D19" w14:textId="77777777" w:rsidR="00ED4B30" w:rsidRPr="004F5A60" w:rsidRDefault="00ED4B30" w:rsidP="00ED4B30">
      <w:pPr>
        <w:spacing w:after="0" w:line="240" w:lineRule="auto"/>
        <w:ind w:left="57"/>
        <w:rPr>
          <w:color w:val="393C4A" w:themeColor="text1" w:themeShade="80"/>
          <w:sz w:val="20"/>
          <w:szCs w:val="20"/>
        </w:rPr>
      </w:pPr>
    </w:p>
    <w:p w14:paraId="4F533FA1" w14:textId="2255CE0D" w:rsidR="005923A0" w:rsidRPr="004F5A60" w:rsidRDefault="00D2567C" w:rsidP="00ED4B30">
      <w:pPr>
        <w:spacing w:after="0" w:line="240" w:lineRule="auto"/>
        <w:ind w:left="57"/>
        <w:rPr>
          <w:color w:val="393C4A" w:themeColor="text1" w:themeShade="80"/>
          <w:sz w:val="20"/>
          <w:szCs w:val="20"/>
        </w:rPr>
      </w:pPr>
      <w:r w:rsidRPr="004F5A60">
        <w:rPr>
          <w:color w:val="393C4A" w:themeColor="text1" w:themeShade="80"/>
          <w:sz w:val="20"/>
          <w:szCs w:val="20"/>
        </w:rPr>
        <w:t xml:space="preserve"> </w:t>
      </w:r>
    </w:p>
    <w:p w14:paraId="3216A19D" w14:textId="1CA200A6" w:rsidR="005923A0" w:rsidRDefault="005923A0" w:rsidP="00ED4B30">
      <w:pPr>
        <w:spacing w:after="0" w:line="240" w:lineRule="auto"/>
        <w:ind w:left="57"/>
        <w:rPr>
          <w:b/>
          <w:bCs/>
          <w:color w:val="393C4A" w:themeColor="text1" w:themeShade="80"/>
          <w:sz w:val="20"/>
          <w:szCs w:val="20"/>
        </w:rPr>
      </w:pPr>
      <w:r w:rsidRPr="00D62215">
        <w:rPr>
          <w:b/>
          <w:bCs/>
          <w:color w:val="393C4A" w:themeColor="text1" w:themeShade="80"/>
          <w:sz w:val="20"/>
          <w:szCs w:val="20"/>
        </w:rPr>
        <w:t xml:space="preserve">Responsibilities </w:t>
      </w:r>
    </w:p>
    <w:p w14:paraId="0DFFAE9C" w14:textId="77777777" w:rsidR="00ED4B30" w:rsidRPr="00D62215" w:rsidRDefault="00ED4B30" w:rsidP="00ED4B30">
      <w:pPr>
        <w:spacing w:after="0" w:line="240" w:lineRule="auto"/>
        <w:ind w:left="57"/>
        <w:rPr>
          <w:b/>
          <w:bCs/>
          <w:color w:val="393C4A" w:themeColor="text1" w:themeShade="80"/>
          <w:sz w:val="20"/>
          <w:szCs w:val="20"/>
        </w:rPr>
      </w:pPr>
    </w:p>
    <w:p w14:paraId="488B77AC" w14:textId="77777777" w:rsidR="00773091" w:rsidRPr="004F5A60" w:rsidRDefault="0099537D" w:rsidP="00ED4B30">
      <w:pPr>
        <w:pStyle w:val="ListParagraph"/>
        <w:numPr>
          <w:ilvl w:val="0"/>
          <w:numId w:val="29"/>
        </w:numPr>
        <w:spacing w:after="0" w:line="240" w:lineRule="auto"/>
        <w:rPr>
          <w:color w:val="393C4A" w:themeColor="text1" w:themeShade="80"/>
          <w:sz w:val="20"/>
          <w:szCs w:val="20"/>
        </w:rPr>
      </w:pPr>
      <w:r w:rsidRPr="004F5A60">
        <w:rPr>
          <w:rFonts w:cs="Calibri"/>
          <w:color w:val="393C4A" w:themeColor="text1" w:themeShade="80"/>
          <w:sz w:val="20"/>
          <w:szCs w:val="20"/>
          <w:shd w:val="clear" w:color="auto" w:fill="FFFFFF"/>
          <w:lang w:val="en-GB"/>
        </w:rPr>
        <w:t>Draw on a diverse range of people, groups and resources to identify new or improved opportunities, processes and ways of doing things to enhance organisational strategy</w:t>
      </w:r>
    </w:p>
    <w:p w14:paraId="291AB6E1" w14:textId="77777777" w:rsidR="00D6795F" w:rsidRPr="004F5A60" w:rsidRDefault="00773091" w:rsidP="00ED4B30">
      <w:pPr>
        <w:pStyle w:val="ListParagraph"/>
        <w:numPr>
          <w:ilvl w:val="0"/>
          <w:numId w:val="29"/>
        </w:numPr>
        <w:spacing w:after="0" w:line="240" w:lineRule="auto"/>
        <w:rPr>
          <w:color w:val="393C4A" w:themeColor="text1" w:themeShade="80"/>
          <w:sz w:val="20"/>
          <w:szCs w:val="20"/>
        </w:rPr>
      </w:pPr>
      <w:r w:rsidRPr="004F5A60">
        <w:rPr>
          <w:rFonts w:cs="Calibri"/>
          <w:color w:val="393C4A" w:themeColor="text1" w:themeShade="80"/>
          <w:sz w:val="20"/>
          <w:szCs w:val="20"/>
          <w:shd w:val="clear" w:color="auto" w:fill="FFFFFF"/>
        </w:rPr>
        <w:t>Consult a diverse range of stakeholders and experts, not immediately involved, to gain a broader and deeper understanding of a specific issue</w:t>
      </w:r>
    </w:p>
    <w:p w14:paraId="2458F9E8" w14:textId="77777777" w:rsidR="007F2935" w:rsidRPr="00ED4B30" w:rsidRDefault="007F2935" w:rsidP="00ED4B30">
      <w:pPr>
        <w:pStyle w:val="ListParagraph"/>
        <w:numPr>
          <w:ilvl w:val="0"/>
          <w:numId w:val="29"/>
        </w:numPr>
        <w:spacing w:after="0" w:line="240" w:lineRule="auto"/>
        <w:rPr>
          <w:color w:val="393C4A" w:themeColor="text1" w:themeShade="80"/>
          <w:sz w:val="20"/>
          <w:szCs w:val="20"/>
        </w:rPr>
      </w:pPr>
      <w:r w:rsidRPr="00ED4B30">
        <w:rPr>
          <w:color w:val="393C4A" w:themeColor="text1" w:themeShade="80"/>
          <w:sz w:val="20"/>
          <w:szCs w:val="20"/>
        </w:rPr>
        <w:t>Seek feedback on improvement opportunities from a diverse range of key stakeholders and implement change through appropriate channels and overcomes obstacles to change</w:t>
      </w:r>
    </w:p>
    <w:p w14:paraId="7070D594" w14:textId="77777777" w:rsidR="00A8248D" w:rsidRPr="00ED4B30" w:rsidRDefault="008A2346" w:rsidP="00ED4B30">
      <w:pPr>
        <w:pStyle w:val="ListParagraph"/>
        <w:numPr>
          <w:ilvl w:val="0"/>
          <w:numId w:val="29"/>
        </w:numPr>
        <w:spacing w:after="0" w:line="240" w:lineRule="auto"/>
        <w:rPr>
          <w:color w:val="393C4A" w:themeColor="text1" w:themeShade="80"/>
          <w:sz w:val="20"/>
          <w:szCs w:val="20"/>
        </w:rPr>
      </w:pPr>
      <w:r w:rsidRPr="00ED4B30">
        <w:rPr>
          <w:color w:val="393C4A" w:themeColor="text1" w:themeShade="80"/>
          <w:sz w:val="20"/>
          <w:szCs w:val="20"/>
        </w:rPr>
        <w:t>Build new and productive relationships with a diverse range of potential students, stakeholders or key and influential individuals both inside and outside the University</w:t>
      </w:r>
    </w:p>
    <w:p w14:paraId="00A81F62" w14:textId="77777777" w:rsidR="00A8248D" w:rsidRPr="00ED4B30" w:rsidRDefault="00A8248D" w:rsidP="00ED4B30">
      <w:pPr>
        <w:pStyle w:val="ListParagraph"/>
        <w:numPr>
          <w:ilvl w:val="0"/>
          <w:numId w:val="29"/>
        </w:numPr>
        <w:spacing w:after="0" w:line="240" w:lineRule="auto"/>
        <w:rPr>
          <w:color w:val="393C4A" w:themeColor="text1" w:themeShade="80"/>
          <w:sz w:val="20"/>
          <w:szCs w:val="20"/>
        </w:rPr>
      </w:pPr>
      <w:r w:rsidRPr="00ED4B30">
        <w:rPr>
          <w:color w:val="393C4A" w:themeColor="text1" w:themeShade="80"/>
          <w:sz w:val="20"/>
          <w:szCs w:val="20"/>
        </w:rPr>
        <w:t>Communicate with confidence using examples and the most appropriate influencing technique for a given situation to increase understanding and support</w:t>
      </w:r>
    </w:p>
    <w:p w14:paraId="48177A9C" w14:textId="4A220FE9" w:rsidR="009939A1" w:rsidRPr="00ED4B30" w:rsidRDefault="00E77AC2" w:rsidP="00ED4B30">
      <w:pPr>
        <w:pStyle w:val="ListParagraph"/>
        <w:numPr>
          <w:ilvl w:val="0"/>
          <w:numId w:val="29"/>
        </w:numPr>
        <w:spacing w:after="0" w:line="240" w:lineRule="auto"/>
        <w:rPr>
          <w:color w:val="393C4A" w:themeColor="text1" w:themeShade="80"/>
          <w:sz w:val="20"/>
          <w:szCs w:val="20"/>
        </w:rPr>
      </w:pPr>
      <w:r w:rsidRPr="00ED4B30">
        <w:rPr>
          <w:color w:val="393C4A" w:themeColor="text1" w:themeShade="80"/>
          <w:sz w:val="20"/>
          <w:szCs w:val="20"/>
        </w:rPr>
        <w:t>Actively seek feedback from colleagues and stakeholders on things that are working well and areas for improvement</w:t>
      </w:r>
    </w:p>
    <w:p w14:paraId="3BB0350B" w14:textId="5E897D7A" w:rsidR="004A3762" w:rsidRPr="00ED4B30" w:rsidRDefault="004A3762" w:rsidP="00ED4B30">
      <w:pPr>
        <w:pStyle w:val="ListParagraph"/>
        <w:numPr>
          <w:ilvl w:val="0"/>
          <w:numId w:val="29"/>
        </w:numPr>
        <w:spacing w:after="0" w:line="240" w:lineRule="auto"/>
        <w:rPr>
          <w:color w:val="393C4A" w:themeColor="text1" w:themeShade="80"/>
          <w:sz w:val="20"/>
          <w:szCs w:val="20"/>
        </w:rPr>
      </w:pPr>
      <w:r w:rsidRPr="00ED4B30">
        <w:rPr>
          <w:color w:val="393C4A" w:themeColor="text1" w:themeShade="80"/>
          <w:sz w:val="20"/>
          <w:szCs w:val="20"/>
        </w:rPr>
        <w:t xml:space="preserve">Plan and prioritises work and critical activities appropriately and </w:t>
      </w:r>
      <w:proofErr w:type="gramStart"/>
      <w:r w:rsidRPr="00ED4B30">
        <w:rPr>
          <w:color w:val="393C4A" w:themeColor="text1" w:themeShade="80"/>
          <w:sz w:val="20"/>
          <w:szCs w:val="20"/>
        </w:rPr>
        <w:t>recognises</w:t>
      </w:r>
      <w:proofErr w:type="gramEnd"/>
      <w:r w:rsidRPr="00ED4B30">
        <w:rPr>
          <w:color w:val="393C4A" w:themeColor="text1" w:themeShade="80"/>
          <w:sz w:val="20"/>
          <w:szCs w:val="20"/>
        </w:rPr>
        <w:t xml:space="preserve"> barriers to achieving outcomes, finds effective ways to deal with them and evaluates progress</w:t>
      </w:r>
    </w:p>
    <w:p w14:paraId="644A51C3" w14:textId="10C4710D" w:rsidR="00ED4B30" w:rsidRPr="00ED4B30" w:rsidRDefault="00ED4B30" w:rsidP="00ED4B30">
      <w:pPr>
        <w:pStyle w:val="ListParagraph"/>
        <w:numPr>
          <w:ilvl w:val="0"/>
          <w:numId w:val="29"/>
        </w:numPr>
        <w:spacing w:after="0" w:line="240" w:lineRule="auto"/>
        <w:rPr>
          <w:b/>
          <w:bCs/>
          <w:color w:val="393C4A" w:themeColor="text1" w:themeShade="80"/>
          <w:sz w:val="20"/>
          <w:szCs w:val="20"/>
        </w:rPr>
      </w:pPr>
      <w:r w:rsidRPr="00ED4B30">
        <w:rPr>
          <w:rStyle w:val="normaltextrun"/>
          <w:rFonts w:cs="Calibri"/>
          <w:color w:val="393C4A"/>
          <w:sz w:val="20"/>
          <w:szCs w:val="20"/>
          <w:shd w:val="clear" w:color="auto" w:fill="FFFFFF"/>
        </w:rPr>
        <w:t>Strive for excellence and consult regularly with clients to clarify who requires the information, the purpose for which it is required, criteria for success and where and when advice and recommendation is required </w:t>
      </w:r>
      <w:r w:rsidRPr="00ED4B30">
        <w:rPr>
          <w:rStyle w:val="eop"/>
          <w:rFonts w:cs="Calibri"/>
          <w:color w:val="393C4A"/>
          <w:sz w:val="20"/>
          <w:szCs w:val="20"/>
          <w:shd w:val="clear" w:color="auto" w:fill="FFFFFF"/>
        </w:rPr>
        <w:t> </w:t>
      </w:r>
    </w:p>
    <w:p w14:paraId="445E9B14" w14:textId="77777777" w:rsidR="00ED4B30" w:rsidRDefault="00ED4B30" w:rsidP="00ED4B30">
      <w:pPr>
        <w:spacing w:after="0" w:line="240" w:lineRule="auto"/>
        <w:ind w:left="57"/>
        <w:rPr>
          <w:b/>
          <w:bCs/>
          <w:color w:val="393C4A" w:themeColor="text1" w:themeShade="80"/>
          <w:sz w:val="20"/>
          <w:szCs w:val="20"/>
        </w:rPr>
      </w:pPr>
    </w:p>
    <w:p w14:paraId="3F520EBD" w14:textId="77C7AE12" w:rsidR="00DE1DB6" w:rsidRDefault="00DE1DB6" w:rsidP="00ED4B30">
      <w:pPr>
        <w:spacing w:after="0" w:line="240" w:lineRule="auto"/>
        <w:ind w:left="57"/>
        <w:rPr>
          <w:b/>
          <w:bCs/>
          <w:color w:val="393C4A" w:themeColor="text1" w:themeShade="80"/>
          <w:sz w:val="20"/>
          <w:szCs w:val="20"/>
        </w:rPr>
      </w:pPr>
      <w:r w:rsidRPr="00D62215">
        <w:rPr>
          <w:b/>
          <w:bCs/>
          <w:color w:val="393C4A" w:themeColor="text1" w:themeShade="80"/>
          <w:sz w:val="20"/>
          <w:szCs w:val="20"/>
        </w:rPr>
        <w:t>Relationships</w:t>
      </w:r>
    </w:p>
    <w:p w14:paraId="426DD75C" w14:textId="77777777" w:rsidR="00ED4B30" w:rsidRPr="00D62215" w:rsidRDefault="00ED4B30" w:rsidP="00ED4B30">
      <w:pPr>
        <w:spacing w:after="0" w:line="240" w:lineRule="auto"/>
        <w:ind w:left="57"/>
        <w:rPr>
          <w:b/>
          <w:bCs/>
          <w:color w:val="393C4A" w:themeColor="text1" w:themeShade="80"/>
          <w:sz w:val="20"/>
          <w:szCs w:val="20"/>
        </w:rPr>
      </w:pPr>
    </w:p>
    <w:p w14:paraId="4A0C44D2" w14:textId="2506B3A3" w:rsidR="00DE1DB6" w:rsidRPr="00ED4B30" w:rsidRDefault="00DE1DB6" w:rsidP="00ED4B30">
      <w:pPr>
        <w:pStyle w:val="ListParagraph"/>
        <w:numPr>
          <w:ilvl w:val="0"/>
          <w:numId w:val="30"/>
        </w:numPr>
        <w:spacing w:after="0" w:line="240" w:lineRule="auto"/>
        <w:rPr>
          <w:color w:val="393C4A" w:themeColor="text1" w:themeShade="80"/>
          <w:sz w:val="20"/>
          <w:szCs w:val="20"/>
        </w:rPr>
      </w:pPr>
      <w:r w:rsidRPr="00ED4B30">
        <w:rPr>
          <w:color w:val="393C4A" w:themeColor="text1" w:themeShade="80"/>
          <w:sz w:val="20"/>
          <w:szCs w:val="20"/>
        </w:rPr>
        <w:t xml:space="preserve">Internal relationships: </w:t>
      </w:r>
      <w:r w:rsidR="00F06D09" w:rsidRPr="00ED4B30">
        <w:rPr>
          <w:color w:val="393C4A" w:themeColor="text1" w:themeShade="80"/>
          <w:sz w:val="20"/>
          <w:szCs w:val="20"/>
        </w:rPr>
        <w:t>Manager, Industry Projects</w:t>
      </w:r>
      <w:r w:rsidR="0063280B" w:rsidRPr="00ED4B30">
        <w:rPr>
          <w:color w:val="393C4A" w:themeColor="text1" w:themeShade="80"/>
          <w:sz w:val="20"/>
          <w:szCs w:val="20"/>
        </w:rPr>
        <w:t>;</w:t>
      </w:r>
      <w:r w:rsidR="00F06D09" w:rsidRPr="00ED4B30">
        <w:rPr>
          <w:color w:val="393C4A" w:themeColor="text1" w:themeShade="80"/>
          <w:sz w:val="20"/>
          <w:szCs w:val="20"/>
        </w:rPr>
        <w:t xml:space="preserve"> Associate Head of School, Industry Research</w:t>
      </w:r>
      <w:r w:rsidR="0063280B" w:rsidRPr="00ED4B30">
        <w:rPr>
          <w:color w:val="393C4A" w:themeColor="text1" w:themeShade="80"/>
          <w:sz w:val="20"/>
          <w:szCs w:val="20"/>
        </w:rPr>
        <w:t>; Associate Head of School, Planning and Strategy</w:t>
      </w:r>
      <w:r w:rsidR="00451231" w:rsidRPr="00ED4B30">
        <w:rPr>
          <w:color w:val="393C4A" w:themeColor="text1" w:themeShade="80"/>
          <w:sz w:val="20"/>
          <w:szCs w:val="20"/>
        </w:rPr>
        <w:t xml:space="preserve">; Project Officer, Innovation and Entrepreneurship; </w:t>
      </w:r>
      <w:r w:rsidR="000A7F9F" w:rsidRPr="00ED4B30">
        <w:rPr>
          <w:color w:val="393C4A" w:themeColor="text1" w:themeShade="80"/>
          <w:sz w:val="20"/>
          <w:szCs w:val="20"/>
        </w:rPr>
        <w:t xml:space="preserve">SIT </w:t>
      </w:r>
      <w:r w:rsidR="00B77807" w:rsidRPr="00ED4B30">
        <w:rPr>
          <w:color w:val="393C4A" w:themeColor="text1" w:themeShade="80"/>
          <w:sz w:val="20"/>
          <w:szCs w:val="20"/>
        </w:rPr>
        <w:t xml:space="preserve">Alumni Coordinator (Academic); </w:t>
      </w:r>
      <w:r w:rsidR="00451231" w:rsidRPr="00ED4B30">
        <w:rPr>
          <w:color w:val="393C4A" w:themeColor="text1" w:themeShade="80"/>
          <w:sz w:val="20"/>
          <w:szCs w:val="20"/>
        </w:rPr>
        <w:t>SIT WIL Coordinator</w:t>
      </w:r>
    </w:p>
    <w:p w14:paraId="53B91629" w14:textId="5010ECB7" w:rsidR="00DE1DB6" w:rsidRPr="00ED4B30" w:rsidRDefault="00DE1DB6" w:rsidP="00ED4B30">
      <w:pPr>
        <w:pStyle w:val="ListParagraph"/>
        <w:numPr>
          <w:ilvl w:val="0"/>
          <w:numId w:val="30"/>
        </w:numPr>
        <w:spacing w:after="0" w:line="240" w:lineRule="auto"/>
        <w:rPr>
          <w:color w:val="393C4A" w:themeColor="text1" w:themeShade="80"/>
          <w:sz w:val="20"/>
          <w:szCs w:val="20"/>
        </w:rPr>
      </w:pPr>
      <w:r w:rsidRPr="00ED4B30">
        <w:rPr>
          <w:color w:val="393C4A" w:themeColor="text1" w:themeShade="80"/>
          <w:sz w:val="20"/>
          <w:szCs w:val="20"/>
        </w:rPr>
        <w:t xml:space="preserve">External relationships: </w:t>
      </w:r>
      <w:r w:rsidR="00087E38" w:rsidRPr="00ED4B30">
        <w:rPr>
          <w:color w:val="393C4A" w:themeColor="text1" w:themeShade="80"/>
          <w:sz w:val="20"/>
          <w:szCs w:val="20"/>
        </w:rPr>
        <w:t xml:space="preserve">SIT industry partners, IT Industry Advisory Board members, </w:t>
      </w:r>
      <w:r w:rsidR="009D56C3" w:rsidRPr="00ED4B30">
        <w:rPr>
          <w:color w:val="393C4A" w:themeColor="text1" w:themeShade="80"/>
          <w:sz w:val="20"/>
          <w:szCs w:val="20"/>
        </w:rPr>
        <w:t>professional IT industry bodies</w:t>
      </w:r>
      <w:r w:rsidR="00B261D7" w:rsidRPr="00ED4B30">
        <w:rPr>
          <w:color w:val="393C4A" w:themeColor="text1" w:themeShade="80"/>
          <w:sz w:val="20"/>
          <w:szCs w:val="20"/>
        </w:rPr>
        <w:t xml:space="preserve"> and associations</w:t>
      </w:r>
      <w:r w:rsidR="009D56C3" w:rsidRPr="00ED4B30">
        <w:rPr>
          <w:color w:val="393C4A" w:themeColor="text1" w:themeShade="80"/>
          <w:sz w:val="20"/>
          <w:szCs w:val="20"/>
        </w:rPr>
        <w:t>, SIT Industry Award Sponsors, SIT Alumni networks</w:t>
      </w:r>
    </w:p>
    <w:p w14:paraId="1FC986EF" w14:textId="0AEBB0C7" w:rsidR="00557288" w:rsidRDefault="00557288" w:rsidP="00ED4B30">
      <w:pPr>
        <w:spacing w:after="0" w:line="240" w:lineRule="auto"/>
        <w:ind w:left="57"/>
        <w:rPr>
          <w:color w:val="393C4A" w:themeColor="text1" w:themeShade="80"/>
          <w:sz w:val="20"/>
          <w:szCs w:val="20"/>
        </w:rPr>
      </w:pPr>
    </w:p>
    <w:p w14:paraId="0EE9794B" w14:textId="77777777" w:rsidR="00ED4B30" w:rsidRPr="00D62215" w:rsidRDefault="00ED4B30" w:rsidP="00ED4B30">
      <w:pPr>
        <w:spacing w:after="0" w:line="240" w:lineRule="auto"/>
        <w:ind w:left="57"/>
        <w:rPr>
          <w:color w:val="393C4A" w:themeColor="text1" w:themeShade="80"/>
          <w:sz w:val="20"/>
          <w:szCs w:val="20"/>
        </w:rPr>
      </w:pPr>
    </w:p>
    <w:p w14:paraId="229CF588" w14:textId="2DDEF229" w:rsidR="00C370A7" w:rsidRDefault="00C370A7" w:rsidP="00ED4B30">
      <w:pPr>
        <w:spacing w:after="0" w:line="240" w:lineRule="auto"/>
        <w:ind w:left="57"/>
        <w:rPr>
          <w:b/>
          <w:bCs/>
          <w:color w:val="393C4A" w:themeColor="text1" w:themeShade="80"/>
          <w:sz w:val="20"/>
          <w:szCs w:val="20"/>
        </w:rPr>
      </w:pPr>
      <w:r w:rsidRPr="00D62215">
        <w:rPr>
          <w:b/>
          <w:bCs/>
          <w:color w:val="393C4A" w:themeColor="text1" w:themeShade="80"/>
          <w:sz w:val="20"/>
          <w:szCs w:val="20"/>
        </w:rPr>
        <w:t xml:space="preserve">Selection </w:t>
      </w:r>
    </w:p>
    <w:p w14:paraId="5CFCE669" w14:textId="77777777" w:rsidR="00ED4B30" w:rsidRPr="00D62215" w:rsidRDefault="00ED4B30" w:rsidP="00ED4B30">
      <w:pPr>
        <w:spacing w:after="0" w:line="240" w:lineRule="auto"/>
        <w:ind w:left="57"/>
        <w:rPr>
          <w:b/>
          <w:bCs/>
          <w:color w:val="393C4A" w:themeColor="text1" w:themeShade="80"/>
          <w:sz w:val="20"/>
          <w:szCs w:val="20"/>
        </w:rPr>
      </w:pPr>
    </w:p>
    <w:p w14:paraId="1C436164" w14:textId="6D2029FA" w:rsidR="003A1465" w:rsidRDefault="003A1465" w:rsidP="00ED4B30">
      <w:pPr>
        <w:spacing w:after="0" w:line="240" w:lineRule="auto"/>
        <w:ind w:left="57"/>
        <w:rPr>
          <w:i/>
          <w:iCs/>
          <w:color w:val="393C4A" w:themeColor="text1" w:themeShade="80"/>
          <w:sz w:val="20"/>
          <w:szCs w:val="20"/>
        </w:rPr>
      </w:pPr>
      <w:r w:rsidRPr="00D62215">
        <w:rPr>
          <w:i/>
          <w:iCs/>
          <w:color w:val="393C4A" w:themeColor="text1" w:themeShade="80"/>
          <w:sz w:val="20"/>
          <w:szCs w:val="20"/>
        </w:rPr>
        <w:t>Qualifications and experience</w:t>
      </w:r>
    </w:p>
    <w:p w14:paraId="05F741E0" w14:textId="77777777" w:rsidR="00ED4B30" w:rsidRPr="00D62215" w:rsidRDefault="00ED4B30" w:rsidP="00ED4B30">
      <w:pPr>
        <w:spacing w:after="0" w:line="240" w:lineRule="auto"/>
        <w:ind w:left="57"/>
        <w:rPr>
          <w:i/>
          <w:iCs/>
          <w:color w:val="393C4A" w:themeColor="text1" w:themeShade="80"/>
          <w:sz w:val="20"/>
          <w:szCs w:val="20"/>
        </w:rPr>
      </w:pPr>
    </w:p>
    <w:p w14:paraId="5DA88A3D" w14:textId="77777777" w:rsidR="00A9141C" w:rsidRDefault="00A9141C" w:rsidP="004F5A60">
      <w:pPr>
        <w:pStyle w:val="ListParagraph"/>
        <w:numPr>
          <w:ilvl w:val="0"/>
          <w:numId w:val="23"/>
        </w:numPr>
        <w:spacing w:after="0" w:line="240" w:lineRule="auto"/>
        <w:ind w:left="417"/>
        <w:rPr>
          <w:color w:val="393C4A" w:themeColor="text1" w:themeShade="80"/>
          <w:sz w:val="20"/>
          <w:szCs w:val="20"/>
        </w:rPr>
      </w:pPr>
      <w:r w:rsidRPr="00A9141C">
        <w:rPr>
          <w:color w:val="393C4A" w:themeColor="text1" w:themeShade="80"/>
          <w:sz w:val="20"/>
          <w:szCs w:val="20"/>
        </w:rPr>
        <w:t>A Degree with subsequent relevant experience; or</w:t>
      </w:r>
      <w:r w:rsidR="003A1465" w:rsidRPr="00D62215">
        <w:rPr>
          <w:color w:val="393C4A" w:themeColor="text1" w:themeShade="80"/>
          <w:sz w:val="20"/>
          <w:szCs w:val="20"/>
        </w:rPr>
        <w:t xml:space="preserve"> </w:t>
      </w:r>
    </w:p>
    <w:p w14:paraId="5728C6E4" w14:textId="7929CA2D" w:rsidR="00A9141C" w:rsidRPr="00A9141C" w:rsidRDefault="003A1465" w:rsidP="004F5A60">
      <w:pPr>
        <w:pStyle w:val="ListParagraph"/>
        <w:numPr>
          <w:ilvl w:val="0"/>
          <w:numId w:val="23"/>
        </w:numPr>
        <w:spacing w:after="0" w:line="240" w:lineRule="auto"/>
        <w:ind w:left="417"/>
        <w:rPr>
          <w:color w:val="393C4A" w:themeColor="text1" w:themeShade="80"/>
          <w:sz w:val="20"/>
          <w:szCs w:val="20"/>
        </w:rPr>
      </w:pPr>
      <w:r w:rsidRPr="00A9141C">
        <w:rPr>
          <w:color w:val="393C4A" w:themeColor="text1" w:themeShade="80"/>
          <w:sz w:val="20"/>
          <w:szCs w:val="20"/>
        </w:rPr>
        <w:t xml:space="preserve"> </w:t>
      </w:r>
      <w:r w:rsidR="00A9141C" w:rsidRPr="00A9141C">
        <w:rPr>
          <w:color w:val="393C4A" w:themeColor="text1" w:themeShade="80"/>
          <w:sz w:val="20"/>
          <w:szCs w:val="20"/>
        </w:rPr>
        <w:t>An equivalent combination of relevant experience and/or education/training.</w:t>
      </w:r>
      <w:r w:rsidR="008C1051">
        <w:rPr>
          <w:color w:val="393C4A" w:themeColor="text1" w:themeShade="80"/>
          <w:sz w:val="20"/>
          <w:szCs w:val="20"/>
        </w:rPr>
        <w:t xml:space="preserve"> </w:t>
      </w:r>
      <w:r w:rsidR="00A9141C" w:rsidRPr="00A9141C">
        <w:rPr>
          <w:color w:val="393C4A" w:themeColor="text1" w:themeShade="80"/>
          <w:sz w:val="20"/>
          <w:szCs w:val="20"/>
        </w:rPr>
        <w:t>(</w:t>
      </w:r>
      <w:proofErr w:type="gramStart"/>
      <w:r w:rsidR="008C1051">
        <w:rPr>
          <w:color w:val="393C4A" w:themeColor="text1" w:themeShade="80"/>
          <w:sz w:val="20"/>
          <w:szCs w:val="20"/>
        </w:rPr>
        <w:t>business</w:t>
      </w:r>
      <w:proofErr w:type="gramEnd"/>
      <w:r w:rsidR="008C1051">
        <w:rPr>
          <w:color w:val="393C4A" w:themeColor="text1" w:themeShade="80"/>
          <w:sz w:val="20"/>
          <w:szCs w:val="20"/>
        </w:rPr>
        <w:t xml:space="preserve"> development, stakeholder engagement, marketing</w:t>
      </w:r>
      <w:r w:rsidR="00D2489B">
        <w:rPr>
          <w:color w:val="393C4A" w:themeColor="text1" w:themeShade="80"/>
          <w:sz w:val="20"/>
          <w:szCs w:val="20"/>
        </w:rPr>
        <w:t>, event management</w:t>
      </w:r>
      <w:r w:rsidR="00A9141C" w:rsidRPr="00A9141C">
        <w:rPr>
          <w:color w:val="393C4A" w:themeColor="text1" w:themeShade="80"/>
          <w:sz w:val="20"/>
          <w:szCs w:val="20"/>
        </w:rPr>
        <w:t>)</w:t>
      </w:r>
    </w:p>
    <w:p w14:paraId="3E71FF6E" w14:textId="79A6F122" w:rsidR="003A1465" w:rsidRDefault="003A1465" w:rsidP="004F5A60">
      <w:pPr>
        <w:spacing w:after="0" w:line="240" w:lineRule="auto"/>
        <w:ind w:left="417"/>
        <w:rPr>
          <w:color w:val="393C4A" w:themeColor="text1" w:themeShade="80"/>
          <w:sz w:val="20"/>
          <w:szCs w:val="20"/>
        </w:rPr>
      </w:pPr>
    </w:p>
    <w:p w14:paraId="147D9F7D" w14:textId="77777777" w:rsidR="00ED4B30" w:rsidRPr="00A9141C" w:rsidRDefault="00ED4B30" w:rsidP="00ED4B30">
      <w:pPr>
        <w:spacing w:after="0" w:line="240" w:lineRule="auto"/>
        <w:ind w:left="57"/>
        <w:rPr>
          <w:color w:val="393C4A" w:themeColor="text1" w:themeShade="80"/>
          <w:sz w:val="20"/>
          <w:szCs w:val="20"/>
        </w:rPr>
      </w:pPr>
    </w:p>
    <w:p w14:paraId="09895D98" w14:textId="77777777" w:rsidR="00ED4B30" w:rsidRDefault="00ED4B30" w:rsidP="00ED4B30">
      <w:pPr>
        <w:spacing w:after="0" w:line="240" w:lineRule="auto"/>
        <w:ind w:left="57"/>
        <w:rPr>
          <w:b/>
          <w:bCs/>
          <w:color w:val="393C4A" w:themeColor="text1" w:themeShade="80"/>
          <w:sz w:val="20"/>
          <w:szCs w:val="20"/>
        </w:rPr>
      </w:pPr>
    </w:p>
    <w:p w14:paraId="078C941A" w14:textId="77777777" w:rsidR="00ED4B30" w:rsidRDefault="00ED4B30" w:rsidP="00ED4B30">
      <w:pPr>
        <w:spacing w:after="0" w:line="240" w:lineRule="auto"/>
        <w:ind w:left="57"/>
        <w:rPr>
          <w:b/>
          <w:bCs/>
          <w:color w:val="393C4A" w:themeColor="text1" w:themeShade="80"/>
          <w:sz w:val="20"/>
          <w:szCs w:val="20"/>
        </w:rPr>
      </w:pPr>
    </w:p>
    <w:p w14:paraId="0B9F0210" w14:textId="77777777" w:rsidR="00ED4B30" w:rsidRDefault="00ED4B30" w:rsidP="00ED4B30">
      <w:pPr>
        <w:spacing w:after="0" w:line="240" w:lineRule="auto"/>
        <w:ind w:left="57"/>
        <w:rPr>
          <w:b/>
          <w:bCs/>
          <w:color w:val="393C4A" w:themeColor="text1" w:themeShade="80"/>
          <w:sz w:val="20"/>
          <w:szCs w:val="20"/>
        </w:rPr>
      </w:pPr>
    </w:p>
    <w:p w14:paraId="2F3AD3F4" w14:textId="77777777" w:rsidR="00ED4B30" w:rsidRDefault="00ED4B30" w:rsidP="00ED4B30">
      <w:pPr>
        <w:spacing w:after="0" w:line="240" w:lineRule="auto"/>
        <w:ind w:left="57"/>
        <w:rPr>
          <w:b/>
          <w:bCs/>
          <w:color w:val="393C4A" w:themeColor="text1" w:themeShade="80"/>
          <w:sz w:val="20"/>
          <w:szCs w:val="20"/>
        </w:rPr>
      </w:pPr>
    </w:p>
    <w:p w14:paraId="3FB48527" w14:textId="77777777" w:rsidR="00ED4B30" w:rsidRDefault="00ED4B30" w:rsidP="00ED4B30">
      <w:pPr>
        <w:spacing w:after="0" w:line="240" w:lineRule="auto"/>
        <w:ind w:left="57"/>
        <w:rPr>
          <w:b/>
          <w:bCs/>
          <w:color w:val="393C4A" w:themeColor="text1" w:themeShade="80"/>
          <w:sz w:val="20"/>
          <w:szCs w:val="20"/>
        </w:rPr>
      </w:pPr>
    </w:p>
    <w:p w14:paraId="3BCCC56F" w14:textId="77777777" w:rsidR="00ED4B30" w:rsidRDefault="00ED4B30" w:rsidP="00ED4B30">
      <w:pPr>
        <w:spacing w:after="0" w:line="240" w:lineRule="auto"/>
        <w:ind w:left="57"/>
        <w:rPr>
          <w:b/>
          <w:bCs/>
          <w:color w:val="393C4A" w:themeColor="text1" w:themeShade="80"/>
          <w:sz w:val="20"/>
          <w:szCs w:val="20"/>
        </w:rPr>
      </w:pPr>
    </w:p>
    <w:p w14:paraId="732F017E" w14:textId="77777777" w:rsidR="00ED4B30" w:rsidRDefault="00ED4B30" w:rsidP="00ED4B30">
      <w:pPr>
        <w:spacing w:after="0" w:line="240" w:lineRule="auto"/>
        <w:ind w:left="57"/>
        <w:rPr>
          <w:b/>
          <w:bCs/>
          <w:color w:val="393C4A" w:themeColor="text1" w:themeShade="80"/>
          <w:sz w:val="20"/>
          <w:szCs w:val="20"/>
        </w:rPr>
      </w:pPr>
    </w:p>
    <w:p w14:paraId="13E8CD89" w14:textId="77777777" w:rsidR="00ED4B30" w:rsidRDefault="00ED4B30" w:rsidP="00ED4B30">
      <w:pPr>
        <w:spacing w:after="0" w:line="240" w:lineRule="auto"/>
        <w:ind w:left="57"/>
        <w:rPr>
          <w:b/>
          <w:bCs/>
          <w:color w:val="393C4A" w:themeColor="text1" w:themeShade="80"/>
          <w:sz w:val="20"/>
          <w:szCs w:val="20"/>
        </w:rPr>
      </w:pPr>
    </w:p>
    <w:p w14:paraId="7FA9E85B" w14:textId="77777777" w:rsidR="00ED4B30" w:rsidRDefault="00ED4B30" w:rsidP="00ED4B30">
      <w:pPr>
        <w:spacing w:after="0" w:line="240" w:lineRule="auto"/>
        <w:ind w:left="57"/>
        <w:rPr>
          <w:b/>
          <w:bCs/>
          <w:color w:val="393C4A" w:themeColor="text1" w:themeShade="80"/>
          <w:sz w:val="20"/>
          <w:szCs w:val="20"/>
        </w:rPr>
      </w:pPr>
    </w:p>
    <w:p w14:paraId="2CA9B7BA" w14:textId="74446A2B" w:rsidR="003A1465" w:rsidRDefault="003A1465" w:rsidP="00ED4B30">
      <w:pPr>
        <w:spacing w:after="0" w:line="240" w:lineRule="auto"/>
        <w:ind w:left="57"/>
        <w:rPr>
          <w:b/>
          <w:bCs/>
          <w:color w:val="393C4A" w:themeColor="text1" w:themeShade="80"/>
          <w:sz w:val="20"/>
          <w:szCs w:val="20"/>
        </w:rPr>
      </w:pPr>
      <w:r w:rsidRPr="00D62215">
        <w:rPr>
          <w:b/>
          <w:bCs/>
          <w:color w:val="393C4A" w:themeColor="text1" w:themeShade="80"/>
          <w:sz w:val="20"/>
          <w:szCs w:val="20"/>
        </w:rPr>
        <w:t xml:space="preserve">Capabilities </w:t>
      </w:r>
    </w:p>
    <w:p w14:paraId="54AD04C8" w14:textId="77777777" w:rsidR="00ED4B30" w:rsidRPr="00D62215" w:rsidRDefault="00ED4B30" w:rsidP="00ED4B30">
      <w:pPr>
        <w:spacing w:after="0" w:line="240" w:lineRule="auto"/>
        <w:ind w:left="57"/>
        <w:rPr>
          <w:b/>
          <w:bCs/>
          <w:color w:val="393C4A" w:themeColor="text1" w:themeShade="80"/>
          <w:sz w:val="20"/>
          <w:szCs w:val="20"/>
        </w:rPr>
      </w:pPr>
    </w:p>
    <w:p w14:paraId="16B62260" w14:textId="77777777" w:rsidR="00F1149C" w:rsidRPr="00ED4B30" w:rsidRDefault="00F1149C" w:rsidP="00ED4B30">
      <w:pPr>
        <w:pStyle w:val="ListParagraph"/>
        <w:numPr>
          <w:ilvl w:val="0"/>
          <w:numId w:val="27"/>
        </w:numPr>
        <w:spacing w:after="0" w:line="240" w:lineRule="auto"/>
        <w:rPr>
          <w:color w:val="393C4A" w:themeColor="text1" w:themeShade="80"/>
          <w:sz w:val="20"/>
          <w:szCs w:val="20"/>
        </w:rPr>
      </w:pPr>
      <w:r w:rsidRPr="00ED4B30">
        <w:rPr>
          <w:b/>
          <w:bCs/>
          <w:color w:val="393C4A" w:themeColor="text1" w:themeShade="80"/>
          <w:sz w:val="20"/>
          <w:szCs w:val="20"/>
        </w:rPr>
        <w:t>Navigating Complexity</w:t>
      </w:r>
      <w:r w:rsidRPr="00ED4B30">
        <w:rPr>
          <w:color w:val="393C4A" w:themeColor="text1" w:themeShade="80"/>
          <w:sz w:val="20"/>
          <w:szCs w:val="20"/>
        </w:rPr>
        <w:t>: Proactively and quickly making sense of complex issues; responding effectively to difficult and ambiguous situations</w:t>
      </w:r>
    </w:p>
    <w:p w14:paraId="64518960" w14:textId="100E63DE" w:rsidR="00F1149C" w:rsidRPr="00ED4B30" w:rsidRDefault="00F1149C" w:rsidP="00ED4B30">
      <w:pPr>
        <w:pStyle w:val="ListParagraph"/>
        <w:numPr>
          <w:ilvl w:val="0"/>
          <w:numId w:val="27"/>
        </w:numPr>
        <w:spacing w:after="0" w:line="240" w:lineRule="auto"/>
        <w:rPr>
          <w:color w:val="393C4A" w:themeColor="text1" w:themeShade="80"/>
          <w:sz w:val="20"/>
          <w:szCs w:val="20"/>
        </w:rPr>
      </w:pPr>
      <w:r w:rsidRPr="00ED4B30">
        <w:rPr>
          <w:b/>
          <w:bCs/>
          <w:color w:val="393C4A" w:themeColor="text1" w:themeShade="80"/>
          <w:sz w:val="20"/>
          <w:szCs w:val="20"/>
        </w:rPr>
        <w:t>Creating and Innovating</w:t>
      </w:r>
      <w:r w:rsidRPr="00ED4B30">
        <w:rPr>
          <w:color w:val="393C4A" w:themeColor="text1" w:themeShade="80"/>
          <w:sz w:val="20"/>
          <w:szCs w:val="20"/>
        </w:rPr>
        <w:t>: Explores concepts and insights, generates new ideas and a range of innovative solution</w:t>
      </w:r>
      <w:r w:rsidR="00AB0E73" w:rsidRPr="00ED4B30">
        <w:rPr>
          <w:color w:val="393C4A" w:themeColor="text1" w:themeShade="80"/>
          <w:sz w:val="20"/>
          <w:szCs w:val="20"/>
        </w:rPr>
        <w:t>s</w:t>
      </w:r>
    </w:p>
    <w:p w14:paraId="2EBC5D05" w14:textId="65FBE08D" w:rsidR="00F1149C" w:rsidRPr="00ED4B30" w:rsidRDefault="00F1149C" w:rsidP="00ED4B30">
      <w:pPr>
        <w:pStyle w:val="ListParagraph"/>
        <w:numPr>
          <w:ilvl w:val="0"/>
          <w:numId w:val="27"/>
        </w:numPr>
        <w:spacing w:after="0" w:line="240" w:lineRule="auto"/>
        <w:rPr>
          <w:color w:val="393C4A" w:themeColor="text1" w:themeShade="80"/>
          <w:sz w:val="20"/>
          <w:szCs w:val="20"/>
        </w:rPr>
      </w:pPr>
      <w:r w:rsidRPr="00ED4B30">
        <w:rPr>
          <w:b/>
          <w:bCs/>
          <w:color w:val="393C4A" w:themeColor="text1" w:themeShade="80"/>
          <w:sz w:val="20"/>
          <w:szCs w:val="20"/>
        </w:rPr>
        <w:t>Environmental Scanning</w:t>
      </w:r>
      <w:r w:rsidRPr="00ED4B30">
        <w:rPr>
          <w:color w:val="393C4A" w:themeColor="text1" w:themeShade="80"/>
          <w:sz w:val="20"/>
          <w:szCs w:val="20"/>
        </w:rPr>
        <w:t xml:space="preserve">: Seeks emerging trends; identifies issues within field of expertise and </w:t>
      </w:r>
      <w:r w:rsidR="008E4F1F" w:rsidRPr="00ED4B30">
        <w:rPr>
          <w:color w:val="393C4A" w:themeColor="text1" w:themeShade="80"/>
          <w:sz w:val="20"/>
          <w:szCs w:val="20"/>
        </w:rPr>
        <w:t>University context</w:t>
      </w:r>
    </w:p>
    <w:p w14:paraId="1738B667" w14:textId="77777777" w:rsidR="00F1149C" w:rsidRPr="00ED4B30" w:rsidRDefault="00F1149C" w:rsidP="00ED4B30">
      <w:pPr>
        <w:pStyle w:val="ListParagraph"/>
        <w:numPr>
          <w:ilvl w:val="0"/>
          <w:numId w:val="27"/>
        </w:numPr>
        <w:spacing w:after="0" w:line="240" w:lineRule="auto"/>
        <w:rPr>
          <w:color w:val="393C4A" w:themeColor="text1" w:themeShade="80"/>
          <w:sz w:val="20"/>
          <w:szCs w:val="20"/>
        </w:rPr>
      </w:pPr>
      <w:r w:rsidRPr="00ED4B30">
        <w:rPr>
          <w:b/>
          <w:bCs/>
          <w:color w:val="393C4A" w:themeColor="text1" w:themeShade="80"/>
          <w:sz w:val="20"/>
          <w:szCs w:val="20"/>
        </w:rPr>
        <w:t>Collaboration:</w:t>
      </w:r>
      <w:r w:rsidRPr="00ED4B30">
        <w:rPr>
          <w:color w:val="393C4A" w:themeColor="text1" w:themeShade="80"/>
          <w:sz w:val="20"/>
          <w:szCs w:val="20"/>
        </w:rPr>
        <w:t xml:space="preserve"> Proactively supports working together, shares ideas and provides constructive feedback; respects and values others</w:t>
      </w:r>
    </w:p>
    <w:p w14:paraId="6D54A164" w14:textId="77777777" w:rsidR="00F1149C" w:rsidRPr="00ED4B30" w:rsidRDefault="00F1149C" w:rsidP="00ED4B30">
      <w:pPr>
        <w:pStyle w:val="ListParagraph"/>
        <w:numPr>
          <w:ilvl w:val="0"/>
          <w:numId w:val="27"/>
        </w:numPr>
        <w:spacing w:after="0" w:line="240" w:lineRule="auto"/>
        <w:rPr>
          <w:color w:val="393C4A" w:themeColor="text1" w:themeShade="80"/>
          <w:sz w:val="20"/>
          <w:szCs w:val="20"/>
        </w:rPr>
      </w:pPr>
      <w:r w:rsidRPr="00ED4B30">
        <w:rPr>
          <w:b/>
          <w:bCs/>
          <w:color w:val="393C4A" w:themeColor="text1" w:themeShade="80"/>
          <w:sz w:val="20"/>
          <w:szCs w:val="20"/>
        </w:rPr>
        <w:t>Building Networks and Partnerships:</w:t>
      </w:r>
      <w:r w:rsidRPr="00ED4B30">
        <w:rPr>
          <w:color w:val="393C4A" w:themeColor="text1" w:themeShade="80"/>
          <w:sz w:val="20"/>
          <w:szCs w:val="20"/>
        </w:rPr>
        <w:t xml:space="preserve"> Identifies and invests in relationships essential for growth and positive outcomes </w:t>
      </w:r>
    </w:p>
    <w:p w14:paraId="0A1AA994" w14:textId="77777777" w:rsidR="00F1149C" w:rsidRPr="00ED4B30" w:rsidRDefault="00F1149C" w:rsidP="00ED4B30">
      <w:pPr>
        <w:pStyle w:val="ListParagraph"/>
        <w:numPr>
          <w:ilvl w:val="0"/>
          <w:numId w:val="27"/>
        </w:numPr>
        <w:spacing w:after="0" w:line="240" w:lineRule="auto"/>
        <w:rPr>
          <w:color w:val="393C4A" w:themeColor="text1" w:themeShade="80"/>
          <w:sz w:val="20"/>
          <w:szCs w:val="20"/>
        </w:rPr>
      </w:pPr>
      <w:r w:rsidRPr="00ED4B30">
        <w:rPr>
          <w:b/>
          <w:bCs/>
          <w:color w:val="393C4A" w:themeColor="text1" w:themeShade="80"/>
          <w:sz w:val="20"/>
          <w:szCs w:val="20"/>
        </w:rPr>
        <w:t>Communicating with Influence</w:t>
      </w:r>
      <w:r w:rsidRPr="00ED4B30">
        <w:rPr>
          <w:color w:val="393C4A" w:themeColor="text1" w:themeShade="80"/>
          <w:sz w:val="20"/>
          <w:szCs w:val="20"/>
        </w:rPr>
        <w:t>: Engages and energises others through clear and persuasive communication</w:t>
      </w:r>
    </w:p>
    <w:p w14:paraId="34CBC42F" w14:textId="046CFC5E" w:rsidR="00A50B7C" w:rsidRPr="00D62215" w:rsidRDefault="00A50B7C" w:rsidP="00ED4B30">
      <w:pPr>
        <w:spacing w:after="0" w:line="240" w:lineRule="auto"/>
        <w:ind w:left="57"/>
        <w:rPr>
          <w:color w:val="393C4A" w:themeColor="text1" w:themeShade="80"/>
          <w:sz w:val="20"/>
          <w:szCs w:val="20"/>
        </w:rPr>
      </w:pPr>
    </w:p>
    <w:p w14:paraId="01BF5F8B" w14:textId="20A64EE3" w:rsidR="00A50B7C" w:rsidRPr="00D62215" w:rsidRDefault="00A50B7C" w:rsidP="00ED4B30">
      <w:pPr>
        <w:spacing w:after="0" w:line="240" w:lineRule="auto"/>
        <w:ind w:left="57"/>
        <w:rPr>
          <w:color w:val="393C4A" w:themeColor="text1" w:themeShade="80"/>
          <w:sz w:val="20"/>
          <w:szCs w:val="20"/>
        </w:rPr>
      </w:pPr>
    </w:p>
    <w:p w14:paraId="1FF49225" w14:textId="2EEE7DFF" w:rsidR="00A50B7C" w:rsidRDefault="00A50B7C" w:rsidP="00ED4B30">
      <w:pPr>
        <w:spacing w:after="0" w:line="240" w:lineRule="auto"/>
        <w:ind w:left="57"/>
        <w:rPr>
          <w:b/>
          <w:bCs/>
          <w:color w:val="393C4A" w:themeColor="text1" w:themeShade="80"/>
          <w:sz w:val="20"/>
          <w:szCs w:val="20"/>
        </w:rPr>
      </w:pPr>
      <w:r w:rsidRPr="00D62215">
        <w:rPr>
          <w:b/>
          <w:bCs/>
          <w:color w:val="393C4A" w:themeColor="text1" w:themeShade="80"/>
          <w:sz w:val="20"/>
          <w:szCs w:val="20"/>
        </w:rPr>
        <w:t xml:space="preserve">Special Requirements </w:t>
      </w:r>
    </w:p>
    <w:p w14:paraId="0E647116" w14:textId="77777777" w:rsidR="00ED4B30" w:rsidRPr="00D62215" w:rsidRDefault="00ED4B30" w:rsidP="00ED4B30">
      <w:pPr>
        <w:spacing w:after="0" w:line="240" w:lineRule="auto"/>
        <w:ind w:left="57"/>
        <w:rPr>
          <w:b/>
          <w:bCs/>
          <w:color w:val="393C4A" w:themeColor="text1" w:themeShade="80"/>
          <w:sz w:val="20"/>
          <w:szCs w:val="20"/>
        </w:rPr>
      </w:pPr>
    </w:p>
    <w:p w14:paraId="3B7BE98B" w14:textId="3E2CA0E3" w:rsidR="00A50B7C" w:rsidRPr="00ED4B30" w:rsidRDefault="00A50B7C" w:rsidP="00ED4B30">
      <w:pPr>
        <w:pStyle w:val="ListParagraph"/>
        <w:numPr>
          <w:ilvl w:val="0"/>
          <w:numId w:val="28"/>
        </w:numPr>
        <w:spacing w:after="0" w:line="240" w:lineRule="auto"/>
        <w:rPr>
          <w:color w:val="393C4A" w:themeColor="text1" w:themeShade="80"/>
          <w:sz w:val="20"/>
          <w:szCs w:val="20"/>
        </w:rPr>
      </w:pPr>
      <w:r w:rsidRPr="00ED4B30">
        <w:rPr>
          <w:color w:val="393C4A" w:themeColor="text1" w:themeShade="80"/>
          <w:sz w:val="20"/>
          <w:szCs w:val="20"/>
        </w:rPr>
        <w:t>Infrequent work outside business hours is required (</w:t>
      </w:r>
      <w:r w:rsidR="00FC0A6D" w:rsidRPr="00ED4B30">
        <w:rPr>
          <w:color w:val="393C4A" w:themeColor="text1" w:themeShade="80"/>
          <w:sz w:val="20"/>
          <w:szCs w:val="20"/>
        </w:rPr>
        <w:t>e.g.,</w:t>
      </w:r>
      <w:r w:rsidRPr="00ED4B30">
        <w:rPr>
          <w:color w:val="393C4A" w:themeColor="text1" w:themeShade="80"/>
          <w:sz w:val="20"/>
          <w:szCs w:val="20"/>
        </w:rPr>
        <w:t xml:space="preserve"> work at evening or weekend events is required)</w:t>
      </w:r>
    </w:p>
    <w:p w14:paraId="7B146BF2" w14:textId="70C97D0E" w:rsidR="00A50B7C" w:rsidRPr="00ED4B30" w:rsidRDefault="00A50B7C" w:rsidP="00ED4B30">
      <w:pPr>
        <w:pStyle w:val="ListParagraph"/>
        <w:numPr>
          <w:ilvl w:val="0"/>
          <w:numId w:val="28"/>
        </w:numPr>
        <w:spacing w:after="0" w:line="240" w:lineRule="auto"/>
        <w:rPr>
          <w:color w:val="393C4A" w:themeColor="text1" w:themeShade="80"/>
          <w:sz w:val="20"/>
          <w:szCs w:val="20"/>
        </w:rPr>
      </w:pPr>
      <w:r w:rsidRPr="00ED4B30">
        <w:rPr>
          <w:color w:val="393C4A" w:themeColor="text1" w:themeShade="80"/>
          <w:sz w:val="20"/>
          <w:szCs w:val="20"/>
        </w:rPr>
        <w:t>Infrequent travel will be required describe further (</w:t>
      </w:r>
      <w:r w:rsidR="00FC0A6D" w:rsidRPr="00ED4B30">
        <w:rPr>
          <w:color w:val="393C4A" w:themeColor="text1" w:themeShade="80"/>
          <w:sz w:val="20"/>
          <w:szCs w:val="20"/>
        </w:rPr>
        <w:t>e.g.,</w:t>
      </w:r>
      <w:r w:rsidRPr="00ED4B30">
        <w:rPr>
          <w:color w:val="393C4A" w:themeColor="text1" w:themeShade="80"/>
          <w:sz w:val="20"/>
          <w:szCs w:val="20"/>
        </w:rPr>
        <w:t xml:space="preserve"> interstate or overseas travel is required or regular travel within Victoria</w:t>
      </w:r>
      <w:r w:rsidR="00FC0A6D" w:rsidRPr="00ED4B30">
        <w:rPr>
          <w:color w:val="393C4A" w:themeColor="text1" w:themeShade="80"/>
          <w:sz w:val="20"/>
          <w:szCs w:val="20"/>
        </w:rPr>
        <w:t xml:space="preserve">, including </w:t>
      </w:r>
      <w:r w:rsidRPr="00ED4B30">
        <w:rPr>
          <w:color w:val="393C4A" w:themeColor="text1" w:themeShade="80"/>
          <w:sz w:val="20"/>
          <w:szCs w:val="20"/>
        </w:rPr>
        <w:t>between campuses)</w:t>
      </w:r>
    </w:p>
    <w:p w14:paraId="597E2EF4" w14:textId="0CBA646B" w:rsidR="00A50B7C" w:rsidRPr="00ED4B30" w:rsidRDefault="00A50B7C" w:rsidP="00ED4B30">
      <w:pPr>
        <w:pStyle w:val="ListParagraph"/>
        <w:numPr>
          <w:ilvl w:val="0"/>
          <w:numId w:val="28"/>
        </w:numPr>
        <w:spacing w:after="0" w:line="240" w:lineRule="auto"/>
        <w:rPr>
          <w:color w:val="393C4A" w:themeColor="text1" w:themeShade="80"/>
          <w:sz w:val="20"/>
          <w:szCs w:val="20"/>
        </w:rPr>
      </w:pPr>
      <w:r w:rsidRPr="00ED4B30">
        <w:rPr>
          <w:color w:val="393C4A" w:themeColor="text1" w:themeShade="80"/>
          <w:sz w:val="20"/>
          <w:szCs w:val="20"/>
        </w:rPr>
        <w:t>Driver</w:t>
      </w:r>
      <w:r w:rsidR="00FC0A6D" w:rsidRPr="00ED4B30">
        <w:rPr>
          <w:color w:val="393C4A" w:themeColor="text1" w:themeShade="80"/>
          <w:sz w:val="20"/>
          <w:szCs w:val="20"/>
        </w:rPr>
        <w:t>s</w:t>
      </w:r>
      <w:r w:rsidRPr="00ED4B30">
        <w:rPr>
          <w:color w:val="393C4A" w:themeColor="text1" w:themeShade="80"/>
          <w:sz w:val="20"/>
          <w:szCs w:val="20"/>
        </w:rPr>
        <w:t xml:space="preserve"> Licence </w:t>
      </w:r>
      <w:r w:rsidR="00FC0A6D" w:rsidRPr="00ED4B30">
        <w:rPr>
          <w:color w:val="393C4A" w:themeColor="text1" w:themeShade="80"/>
          <w:sz w:val="20"/>
          <w:szCs w:val="20"/>
        </w:rPr>
        <w:t xml:space="preserve"> </w:t>
      </w:r>
    </w:p>
    <w:p w14:paraId="58DC3336" w14:textId="7CCF7B51" w:rsidR="00A50B7C" w:rsidRPr="00ED4B30" w:rsidRDefault="00A50B7C" w:rsidP="00ED4B30">
      <w:pPr>
        <w:pStyle w:val="ListParagraph"/>
        <w:numPr>
          <w:ilvl w:val="0"/>
          <w:numId w:val="28"/>
        </w:numPr>
        <w:spacing w:after="0" w:line="240" w:lineRule="auto"/>
        <w:rPr>
          <w:color w:val="393C4A" w:themeColor="text1" w:themeShade="80"/>
          <w:sz w:val="20"/>
          <w:szCs w:val="20"/>
        </w:rPr>
      </w:pPr>
      <w:r w:rsidRPr="00ED4B30">
        <w:rPr>
          <w:color w:val="393C4A" w:themeColor="text1" w:themeShade="80"/>
          <w:sz w:val="20"/>
          <w:szCs w:val="20"/>
        </w:rPr>
        <w:t xml:space="preserve">Working </w:t>
      </w:r>
      <w:r w:rsidR="00FC0A6D" w:rsidRPr="00ED4B30">
        <w:rPr>
          <w:color w:val="393C4A" w:themeColor="text1" w:themeShade="80"/>
          <w:sz w:val="20"/>
          <w:szCs w:val="20"/>
        </w:rPr>
        <w:t>with</w:t>
      </w:r>
      <w:r w:rsidRPr="00ED4B30">
        <w:rPr>
          <w:color w:val="393C4A" w:themeColor="text1" w:themeShade="80"/>
          <w:sz w:val="20"/>
          <w:szCs w:val="20"/>
        </w:rPr>
        <w:t xml:space="preserve"> Children Check </w:t>
      </w:r>
    </w:p>
    <w:p w14:paraId="12A58007" w14:textId="7FF9CE86" w:rsidR="00A50B7C" w:rsidRPr="00ED4B30" w:rsidRDefault="00A50B7C" w:rsidP="00ED4B30">
      <w:pPr>
        <w:pStyle w:val="ListParagraph"/>
        <w:numPr>
          <w:ilvl w:val="0"/>
          <w:numId w:val="28"/>
        </w:numPr>
        <w:spacing w:after="0" w:line="240" w:lineRule="auto"/>
        <w:rPr>
          <w:color w:val="393C4A" w:themeColor="text1" w:themeShade="80"/>
          <w:sz w:val="20"/>
          <w:szCs w:val="20"/>
        </w:rPr>
      </w:pPr>
      <w:r w:rsidRPr="00ED4B30">
        <w:rPr>
          <w:color w:val="393C4A" w:themeColor="text1" w:themeShade="80"/>
          <w:sz w:val="20"/>
          <w:szCs w:val="20"/>
        </w:rPr>
        <w:t>National Police Record Check (refer to Recruitment Procedure)</w:t>
      </w:r>
    </w:p>
    <w:p w14:paraId="0B0EA285" w14:textId="5D36DBC1" w:rsidR="00A50B7C" w:rsidRPr="00D62215" w:rsidRDefault="00A50B7C" w:rsidP="00ED4B30">
      <w:pPr>
        <w:spacing w:after="0" w:line="240" w:lineRule="auto"/>
        <w:ind w:left="57"/>
        <w:rPr>
          <w:color w:val="393C4A" w:themeColor="text1" w:themeShade="80"/>
          <w:sz w:val="20"/>
          <w:szCs w:val="20"/>
        </w:rPr>
      </w:pPr>
      <w:r w:rsidRPr="00D62215">
        <w:rPr>
          <w:color w:val="393C4A" w:themeColor="text1" w:themeShade="80"/>
          <w:sz w:val="20"/>
          <w:szCs w:val="20"/>
        </w:rPr>
        <w:t xml:space="preserve"> </w:t>
      </w:r>
    </w:p>
    <w:p w14:paraId="685323C7" w14:textId="40FBC9F4" w:rsidR="00A50B7C" w:rsidRPr="00D96CFE" w:rsidRDefault="00904BA8" w:rsidP="00ED4B30">
      <w:pPr>
        <w:spacing w:after="0" w:line="240" w:lineRule="auto"/>
        <w:ind w:left="57"/>
        <w:rPr>
          <w:b/>
          <w:bCs/>
          <w:color w:val="393C4A" w:themeColor="text1" w:themeShade="80"/>
          <w:sz w:val="20"/>
          <w:szCs w:val="20"/>
        </w:rPr>
      </w:pPr>
      <w:r w:rsidRPr="00D62215">
        <w:rPr>
          <w:b/>
          <w:bCs/>
          <w:color w:val="393C4A" w:themeColor="text1" w:themeShade="80"/>
          <w:sz w:val="20"/>
          <w:szCs w:val="20"/>
        </w:rPr>
        <w:t xml:space="preserve">Note </w:t>
      </w:r>
      <w:r w:rsidR="003A3515" w:rsidRPr="00D62215">
        <w:rPr>
          <w:color w:val="393C4A" w:themeColor="text1" w:themeShade="80"/>
          <w:sz w:val="20"/>
          <w:szCs w:val="20"/>
        </w:rPr>
        <w:t xml:space="preserve">The </w:t>
      </w:r>
      <w:r w:rsidR="00A50B7C" w:rsidRPr="00D62215">
        <w:rPr>
          <w:color w:val="393C4A" w:themeColor="text1" w:themeShade="80"/>
          <w:sz w:val="20"/>
          <w:szCs w:val="20"/>
        </w:rPr>
        <w:t xml:space="preserve">intention of the position description </w:t>
      </w:r>
      <w:r w:rsidRPr="00D62215">
        <w:rPr>
          <w:color w:val="393C4A" w:themeColor="text1" w:themeShade="80"/>
          <w:sz w:val="20"/>
          <w:szCs w:val="20"/>
        </w:rPr>
        <w:t xml:space="preserve">is </w:t>
      </w:r>
      <w:r w:rsidR="007856C5" w:rsidRPr="00D62215">
        <w:rPr>
          <w:color w:val="393C4A" w:themeColor="text1" w:themeShade="80"/>
          <w:sz w:val="20"/>
          <w:szCs w:val="20"/>
        </w:rPr>
        <w:t xml:space="preserve">to provide </w:t>
      </w:r>
      <w:r w:rsidR="00FC0A6D" w:rsidRPr="00D62215">
        <w:rPr>
          <w:color w:val="393C4A" w:themeColor="text1" w:themeShade="80"/>
          <w:sz w:val="20"/>
          <w:szCs w:val="20"/>
        </w:rPr>
        <w:t>an outline of</w:t>
      </w:r>
      <w:r w:rsidR="007856C5" w:rsidRPr="00D62215">
        <w:rPr>
          <w:color w:val="393C4A" w:themeColor="text1" w:themeShade="80"/>
          <w:sz w:val="20"/>
          <w:szCs w:val="20"/>
        </w:rPr>
        <w:t xml:space="preserve"> </w:t>
      </w:r>
      <w:r w:rsidR="00A50B7C" w:rsidRPr="00D62215">
        <w:rPr>
          <w:color w:val="393C4A" w:themeColor="text1" w:themeShade="80"/>
          <w:sz w:val="20"/>
          <w:szCs w:val="20"/>
        </w:rPr>
        <w:t>scope</w:t>
      </w:r>
      <w:r w:rsidR="003A3515" w:rsidRPr="00D62215">
        <w:rPr>
          <w:color w:val="393C4A" w:themeColor="text1" w:themeShade="80"/>
          <w:sz w:val="20"/>
          <w:szCs w:val="20"/>
        </w:rPr>
        <w:t xml:space="preserve"> and responsibilities</w:t>
      </w:r>
      <w:r w:rsidR="00B3622E" w:rsidRPr="00D62215">
        <w:rPr>
          <w:color w:val="393C4A" w:themeColor="text1" w:themeShade="80"/>
          <w:sz w:val="20"/>
          <w:szCs w:val="20"/>
        </w:rPr>
        <w:t>, at a point in time</w:t>
      </w:r>
      <w:r w:rsidR="00A50B7C" w:rsidRPr="00D62215">
        <w:rPr>
          <w:color w:val="393C4A" w:themeColor="text1" w:themeShade="80"/>
          <w:sz w:val="20"/>
          <w:szCs w:val="20"/>
        </w:rPr>
        <w:t xml:space="preserve">. </w:t>
      </w:r>
      <w:r w:rsidR="00B3622E" w:rsidRPr="00D62215">
        <w:rPr>
          <w:color w:val="393C4A" w:themeColor="text1" w:themeShade="80"/>
          <w:sz w:val="20"/>
          <w:szCs w:val="20"/>
        </w:rPr>
        <w:t>Please note</w:t>
      </w:r>
      <w:r w:rsidR="007856C5" w:rsidRPr="00D62215">
        <w:rPr>
          <w:color w:val="393C4A" w:themeColor="text1" w:themeShade="80"/>
          <w:sz w:val="20"/>
          <w:szCs w:val="20"/>
        </w:rPr>
        <w:t>,</w:t>
      </w:r>
      <w:r w:rsidR="00B3622E" w:rsidRPr="00D62215">
        <w:rPr>
          <w:color w:val="393C4A" w:themeColor="text1" w:themeShade="80"/>
          <w:sz w:val="20"/>
          <w:szCs w:val="20"/>
        </w:rPr>
        <w:t xml:space="preserve"> responsibilities may evolve </w:t>
      </w:r>
      <w:r w:rsidR="00A50B7C" w:rsidRPr="00D62215">
        <w:rPr>
          <w:color w:val="393C4A" w:themeColor="text1" w:themeShade="80"/>
          <w:sz w:val="20"/>
          <w:szCs w:val="20"/>
        </w:rPr>
        <w:t xml:space="preserve">in accordance with </w:t>
      </w:r>
      <w:r w:rsidRPr="00D62215">
        <w:rPr>
          <w:color w:val="393C4A" w:themeColor="text1" w:themeShade="80"/>
          <w:sz w:val="20"/>
          <w:szCs w:val="20"/>
        </w:rPr>
        <w:t xml:space="preserve">organisational needs. </w:t>
      </w:r>
    </w:p>
    <w:p w14:paraId="3B6DA504" w14:textId="77777777" w:rsidR="00A50B7C" w:rsidRPr="00D62215" w:rsidRDefault="00A50B7C" w:rsidP="00ED4B30">
      <w:pPr>
        <w:spacing w:after="0" w:line="240" w:lineRule="auto"/>
        <w:ind w:left="57"/>
        <w:rPr>
          <w:color w:val="393C4A" w:themeColor="text1" w:themeShade="80"/>
          <w:sz w:val="20"/>
          <w:szCs w:val="20"/>
        </w:rPr>
      </w:pPr>
    </w:p>
    <w:sectPr w:rsidR="00A50B7C" w:rsidRPr="00D62215" w:rsidSect="00E70819">
      <w:headerReference w:type="default" r:id="rId14"/>
      <w:footerReference w:type="default" r:id="rId15"/>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1B946" w14:textId="77777777" w:rsidR="00727B03" w:rsidRDefault="00727B03" w:rsidP="004F18CF">
      <w:pPr>
        <w:spacing w:after="0" w:line="240" w:lineRule="auto"/>
      </w:pPr>
      <w:r>
        <w:separator/>
      </w:r>
    </w:p>
  </w:endnote>
  <w:endnote w:type="continuationSeparator" w:id="0">
    <w:p w14:paraId="13DABA06" w14:textId="77777777" w:rsidR="00727B03" w:rsidRDefault="00727B03" w:rsidP="004F18CF">
      <w:pPr>
        <w:spacing w:after="0" w:line="240" w:lineRule="auto"/>
      </w:pPr>
      <w:r>
        <w:continuationSeparator/>
      </w:r>
    </w:p>
  </w:endnote>
  <w:endnote w:type="continuationNotice" w:id="1">
    <w:p w14:paraId="4D44CD68" w14:textId="77777777" w:rsidR="00727B03" w:rsidRDefault="00727B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oni Std Medium">
    <w:altName w:val="Arial"/>
    <w:charset w:val="00"/>
    <w:family w:val="modern"/>
    <w:pitch w:val="variable"/>
    <w:sig w:usb0="00000001" w:usb1="5001E47B" w:usb2="00000000" w:usb3="00000000" w:csb0="00000093" w:csb1="00000000"/>
  </w:font>
  <w:font w:name="Meiryo">
    <w:altName w:val="メイリオ"/>
    <w:panose1 w:val="020B0604030504040204"/>
    <w:charset w:val="80"/>
    <w:family w:val="swiss"/>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91E23" w14:textId="551A9B2F" w:rsidR="004F18CF" w:rsidRDefault="004F18CF">
    <w:pPr>
      <w:pStyle w:val="Footer"/>
      <w:jc w:val="right"/>
    </w:pPr>
    <w:r>
      <w:tab/>
    </w:r>
    <w:sdt>
      <w:sdtPr>
        <w:id w:val="10209705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61607">
          <w:rPr>
            <w:noProof/>
          </w:rPr>
          <w:t>1</w:t>
        </w:r>
        <w:r>
          <w:rPr>
            <w:noProof/>
          </w:rPr>
          <w:fldChar w:fldCharType="end"/>
        </w:r>
      </w:sdtContent>
    </w:sdt>
  </w:p>
  <w:p w14:paraId="5218DB60" w14:textId="74B6F9C6" w:rsidR="004F18CF" w:rsidRPr="004F18CF" w:rsidRDefault="004F18CF">
    <w:pPr>
      <w:pStyle w:val="Footer"/>
      <w:rPr>
        <w:color w:val="ABAFBE" w:themeColor="text1" w:themeTint="9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24B8" w14:textId="77777777" w:rsidR="00727B03" w:rsidRDefault="00727B03" w:rsidP="004F18CF">
      <w:pPr>
        <w:spacing w:after="0" w:line="240" w:lineRule="auto"/>
      </w:pPr>
      <w:r>
        <w:separator/>
      </w:r>
    </w:p>
  </w:footnote>
  <w:footnote w:type="continuationSeparator" w:id="0">
    <w:p w14:paraId="173FF0A4" w14:textId="77777777" w:rsidR="00727B03" w:rsidRDefault="00727B03" w:rsidP="004F18CF">
      <w:pPr>
        <w:spacing w:after="0" w:line="240" w:lineRule="auto"/>
      </w:pPr>
      <w:r>
        <w:continuationSeparator/>
      </w:r>
    </w:p>
  </w:footnote>
  <w:footnote w:type="continuationNotice" w:id="1">
    <w:p w14:paraId="08C30084" w14:textId="77777777" w:rsidR="00727B03" w:rsidRDefault="00727B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DD94" w14:textId="16892622" w:rsidR="00DB0969" w:rsidRDefault="0051096D">
    <w:pPr>
      <w:pStyle w:val="Header"/>
    </w:pPr>
    <w:r>
      <w:rPr>
        <w:noProof/>
        <w:color w:val="FFFFFF" w:themeColor="background1"/>
        <w:sz w:val="52"/>
        <w:szCs w:val="52"/>
        <w:lang w:eastAsia="en-AU"/>
      </w:rPr>
      <mc:AlternateContent>
        <mc:Choice Requires="wps">
          <w:drawing>
            <wp:anchor distT="0" distB="0" distL="114300" distR="114300" simplePos="0" relativeHeight="251658242" behindDoc="0" locked="0" layoutInCell="1" allowOverlap="1" wp14:anchorId="2688AB10" wp14:editId="12D53E51">
              <wp:simplePos x="0" y="0"/>
              <wp:positionH relativeFrom="column">
                <wp:posOffset>3313</wp:posOffset>
              </wp:positionH>
              <wp:positionV relativeFrom="paragraph">
                <wp:posOffset>994</wp:posOffset>
              </wp:positionV>
              <wp:extent cx="4983480" cy="1235126"/>
              <wp:effectExtent l="0" t="0" r="0" b="0"/>
              <wp:wrapNone/>
              <wp:docPr id="8" name="Text Box 8"/>
              <wp:cNvGraphicFramePr/>
              <a:graphic xmlns:a="http://schemas.openxmlformats.org/drawingml/2006/main">
                <a:graphicData uri="http://schemas.microsoft.com/office/word/2010/wordprocessingShape">
                  <wps:wsp>
                    <wps:cNvSpPr txBox="1"/>
                    <wps:spPr>
                      <a:xfrm>
                        <a:off x="0" y="0"/>
                        <a:ext cx="4983480" cy="1235126"/>
                      </a:xfrm>
                      <a:prstGeom prst="rect">
                        <a:avLst/>
                      </a:prstGeom>
                      <a:noFill/>
                      <a:ln w="6350">
                        <a:noFill/>
                      </a:ln>
                    </wps:spPr>
                    <wps:txbx>
                      <w:txbxContent>
                        <w:p w14:paraId="1A54BAE4" w14:textId="77777777" w:rsidR="0051096D" w:rsidRPr="00D62215" w:rsidRDefault="0051096D" w:rsidP="0051096D">
                          <w:pPr>
                            <w:spacing w:after="0"/>
                            <w:rPr>
                              <w:color w:val="FFFFFF" w:themeColor="background2"/>
                              <w:sz w:val="48"/>
                              <w:szCs w:val="48"/>
                            </w:rPr>
                          </w:pPr>
                          <w:r w:rsidRPr="00D62215">
                            <w:rPr>
                              <w:color w:val="FFFFFF" w:themeColor="background2"/>
                              <w:sz w:val="48"/>
                              <w:szCs w:val="48"/>
                            </w:rPr>
                            <w:t>Position Description</w:t>
                          </w:r>
                        </w:p>
                        <w:p w14:paraId="6FAF675C" w14:textId="2EA630B4" w:rsidR="001A7E52" w:rsidRDefault="001477A4" w:rsidP="0051096D">
                          <w:pPr>
                            <w:spacing w:after="0"/>
                            <w:rPr>
                              <w:i/>
                              <w:iCs/>
                              <w:color w:val="FFFFFF" w:themeColor="background2"/>
                              <w:sz w:val="44"/>
                              <w:szCs w:val="44"/>
                            </w:rPr>
                          </w:pPr>
                          <w:r>
                            <w:rPr>
                              <w:i/>
                              <w:iCs/>
                              <w:color w:val="FFFFFF" w:themeColor="background2"/>
                              <w:sz w:val="44"/>
                              <w:szCs w:val="44"/>
                            </w:rPr>
                            <w:t>Senior</w:t>
                          </w:r>
                          <w:r w:rsidR="00CB121D">
                            <w:rPr>
                              <w:i/>
                              <w:iCs/>
                              <w:color w:val="FFFFFF" w:themeColor="background2"/>
                              <w:sz w:val="44"/>
                              <w:szCs w:val="44"/>
                            </w:rPr>
                            <w:t xml:space="preserve"> Officer, </w:t>
                          </w:r>
                          <w:r w:rsidR="00E44B0D">
                            <w:rPr>
                              <w:i/>
                              <w:iCs/>
                              <w:color w:val="FFFFFF" w:themeColor="background2"/>
                              <w:sz w:val="44"/>
                              <w:szCs w:val="44"/>
                            </w:rPr>
                            <w:t xml:space="preserve">IT </w:t>
                          </w:r>
                          <w:r w:rsidR="00183952">
                            <w:rPr>
                              <w:i/>
                              <w:iCs/>
                              <w:color w:val="FFFFFF" w:themeColor="background2"/>
                              <w:sz w:val="44"/>
                              <w:szCs w:val="44"/>
                            </w:rPr>
                            <w:t xml:space="preserve">Industry </w:t>
                          </w:r>
                          <w:r w:rsidR="00E44B0D">
                            <w:rPr>
                              <w:i/>
                              <w:iCs/>
                              <w:color w:val="FFFFFF" w:themeColor="background2"/>
                              <w:sz w:val="44"/>
                              <w:szCs w:val="44"/>
                            </w:rPr>
                            <w:t>Engagement</w:t>
                          </w:r>
                          <w:r w:rsidR="00183952">
                            <w:rPr>
                              <w:i/>
                              <w:iCs/>
                              <w:color w:val="FFFFFF" w:themeColor="background2"/>
                              <w:sz w:val="44"/>
                              <w:szCs w:val="44"/>
                            </w:rPr>
                            <w:t xml:space="preserve"> </w:t>
                          </w:r>
                        </w:p>
                        <w:p w14:paraId="3F928D14" w14:textId="6D34DD28" w:rsidR="0051096D" w:rsidRPr="00D62215" w:rsidRDefault="0051096D" w:rsidP="0051096D">
                          <w:pPr>
                            <w:spacing w:after="0"/>
                            <w:rPr>
                              <w:i/>
                              <w:iCs/>
                              <w:color w:val="FFFFFF" w:themeColor="background2"/>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88AB10" id="_x0000_t202" coordsize="21600,21600" o:spt="202" path="m,l,21600r21600,l21600,xe">
              <v:stroke joinstyle="miter"/>
              <v:path gradientshapeok="t" o:connecttype="rect"/>
            </v:shapetype>
            <v:shape id="Text Box 8" o:spid="_x0000_s1026" type="#_x0000_t202" style="position:absolute;margin-left:.25pt;margin-top:.1pt;width:392.4pt;height:9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" filled="f" stroked="f" strokeweight=".5pt">
              <v:textbox>
                <w:txbxContent>
                  <w:p w14:paraId="1A54BAE4" w14:textId="77777777" w:rsidR="0051096D" w:rsidRPr="00D62215" w:rsidRDefault="0051096D" w:rsidP="0051096D">
                    <w:pPr>
                      <w:spacing w:after="0"/>
                      <w:rPr>
                        <w:color w:val="FFFFFF" w:themeColor="background2"/>
                        <w:sz w:val="48"/>
                        <w:szCs w:val="48"/>
                      </w:rPr>
                    </w:pPr>
                    <w:r w:rsidRPr="00D62215">
                      <w:rPr>
                        <w:color w:val="FFFFFF" w:themeColor="background2"/>
                        <w:sz w:val="48"/>
                        <w:szCs w:val="48"/>
                      </w:rPr>
                      <w:t>Position Description</w:t>
                    </w:r>
                  </w:p>
                  <w:p w14:paraId="6FAF675C" w14:textId="2EA630B4" w:rsidR="001A7E52" w:rsidRDefault="001477A4" w:rsidP="0051096D">
                    <w:pPr>
                      <w:spacing w:after="0"/>
                      <w:rPr>
                        <w:i/>
                        <w:iCs/>
                        <w:color w:val="FFFFFF" w:themeColor="background2"/>
                        <w:sz w:val="44"/>
                        <w:szCs w:val="44"/>
                      </w:rPr>
                    </w:pPr>
                    <w:r>
                      <w:rPr>
                        <w:i/>
                        <w:iCs/>
                        <w:color w:val="FFFFFF" w:themeColor="background2"/>
                        <w:sz w:val="44"/>
                        <w:szCs w:val="44"/>
                      </w:rPr>
                      <w:t>Senior</w:t>
                    </w:r>
                    <w:r w:rsidR="00CB121D">
                      <w:rPr>
                        <w:i/>
                        <w:iCs/>
                        <w:color w:val="FFFFFF" w:themeColor="background2"/>
                        <w:sz w:val="44"/>
                        <w:szCs w:val="44"/>
                      </w:rPr>
                      <w:t xml:space="preserve"> Officer, </w:t>
                    </w:r>
                    <w:r w:rsidR="00E44B0D">
                      <w:rPr>
                        <w:i/>
                        <w:iCs/>
                        <w:color w:val="FFFFFF" w:themeColor="background2"/>
                        <w:sz w:val="44"/>
                        <w:szCs w:val="44"/>
                      </w:rPr>
                      <w:t xml:space="preserve">IT </w:t>
                    </w:r>
                    <w:r w:rsidR="00183952">
                      <w:rPr>
                        <w:i/>
                        <w:iCs/>
                        <w:color w:val="FFFFFF" w:themeColor="background2"/>
                        <w:sz w:val="44"/>
                        <w:szCs w:val="44"/>
                      </w:rPr>
                      <w:t xml:space="preserve">Industry </w:t>
                    </w:r>
                    <w:r w:rsidR="00E44B0D">
                      <w:rPr>
                        <w:i/>
                        <w:iCs/>
                        <w:color w:val="FFFFFF" w:themeColor="background2"/>
                        <w:sz w:val="44"/>
                        <w:szCs w:val="44"/>
                      </w:rPr>
                      <w:t>Engagement</w:t>
                    </w:r>
                    <w:r w:rsidR="00183952">
                      <w:rPr>
                        <w:i/>
                        <w:iCs/>
                        <w:color w:val="FFFFFF" w:themeColor="background2"/>
                        <w:sz w:val="44"/>
                        <w:szCs w:val="44"/>
                      </w:rPr>
                      <w:t xml:space="preserve"> </w:t>
                    </w:r>
                  </w:p>
                  <w:p w14:paraId="3F928D14" w14:textId="6D34DD28" w:rsidR="0051096D" w:rsidRPr="00D62215" w:rsidRDefault="0051096D" w:rsidP="0051096D">
                    <w:pPr>
                      <w:spacing w:after="0"/>
                      <w:rPr>
                        <w:i/>
                        <w:iCs/>
                        <w:color w:val="FFFFFF" w:themeColor="background2"/>
                        <w:sz w:val="44"/>
                        <w:szCs w:val="44"/>
                      </w:rPr>
                    </w:pPr>
                  </w:p>
                </w:txbxContent>
              </v:textbox>
            </v:shape>
          </w:pict>
        </mc:Fallback>
      </mc:AlternateContent>
    </w:r>
    <w:r w:rsidR="008C2EE8" w:rsidRPr="004F18CF">
      <w:rPr>
        <w:noProof/>
        <w:lang w:eastAsia="en-AU"/>
      </w:rPr>
      <mc:AlternateContent>
        <mc:Choice Requires="wpg">
          <w:drawing>
            <wp:anchor distT="0" distB="0" distL="114300" distR="114300" simplePos="0" relativeHeight="251658240" behindDoc="0" locked="0" layoutInCell="1" allowOverlap="1" wp14:anchorId="591C4B5E" wp14:editId="6A07519B">
              <wp:simplePos x="0" y="0"/>
              <wp:positionH relativeFrom="page">
                <wp:posOffset>0</wp:posOffset>
              </wp:positionH>
              <wp:positionV relativeFrom="paragraph">
                <wp:posOffset>-244475</wp:posOffset>
              </wp:positionV>
              <wp:extent cx="7581900" cy="1501140"/>
              <wp:effectExtent l="0" t="0" r="0" b="3810"/>
              <wp:wrapNone/>
              <wp:docPr id="5" name="Graphics">
                <a:extLst xmlns:a="http://schemas.openxmlformats.org/drawingml/2006/main">
                  <a:ext uri="{FF2B5EF4-FFF2-40B4-BE49-F238E27FC236}">
                    <a16:creationId xmlns:a16="http://schemas.microsoft.com/office/drawing/2014/main" id="{7047728E-C4FC-425E-9301-B5BFEEACBC17}"/>
                  </a:ext>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bwMode="auto">
                      <a:xfrm>
                        <a:off x="0" y="0"/>
                        <a:ext cx="7581900" cy="1501140"/>
                        <a:chOff x="0" y="0"/>
                        <a:chExt cx="5760" cy="1152"/>
                      </a:xfrm>
                    </wpg:grpSpPr>
                    <wps:wsp>
                      <wps:cNvPr id="2" name="Freeform 5">
                        <a:extLst>
                          <a:ext uri="{FF2B5EF4-FFF2-40B4-BE49-F238E27FC236}">
                            <a16:creationId xmlns:a16="http://schemas.microsoft.com/office/drawing/2014/main" id="{55F29033-A256-4589-BA1F-09711045057F}"/>
                          </a:ext>
                        </a:extLst>
                      </wps:cNvPr>
                      <wps:cNvSpPr>
                        <a:spLocks/>
                      </wps:cNvSpPr>
                      <wps:spPr bwMode="auto">
                        <a:xfrm>
                          <a:off x="0" y="16"/>
                          <a:ext cx="4386" cy="1120"/>
                        </a:xfrm>
                        <a:custGeom>
                          <a:avLst/>
                          <a:gdLst>
                            <a:gd name="T0" fmla="*/ 2193 w 2193"/>
                            <a:gd name="T1" fmla="*/ 279 h 558"/>
                            <a:gd name="T2" fmla="*/ 1914 w 2193"/>
                            <a:gd name="T3" fmla="*/ 0 h 558"/>
                            <a:gd name="T4" fmla="*/ 0 w 2193"/>
                            <a:gd name="T5" fmla="*/ 0 h 558"/>
                            <a:gd name="T6" fmla="*/ 0 w 2193"/>
                            <a:gd name="T7" fmla="*/ 558 h 558"/>
                            <a:gd name="T8" fmla="*/ 1914 w 2193"/>
                            <a:gd name="T9" fmla="*/ 558 h 558"/>
                            <a:gd name="T10" fmla="*/ 2193 w 2193"/>
                            <a:gd name="T11" fmla="*/ 279 h 558"/>
                          </a:gdLst>
                          <a:ahLst/>
                          <a:cxnLst>
                            <a:cxn ang="0">
                              <a:pos x="T0" y="T1"/>
                            </a:cxn>
                            <a:cxn ang="0">
                              <a:pos x="T2" y="T3"/>
                            </a:cxn>
                            <a:cxn ang="0">
                              <a:pos x="T4" y="T5"/>
                            </a:cxn>
                            <a:cxn ang="0">
                              <a:pos x="T6" y="T7"/>
                            </a:cxn>
                            <a:cxn ang="0">
                              <a:pos x="T8" y="T9"/>
                            </a:cxn>
                            <a:cxn ang="0">
                              <a:pos x="T10" y="T11"/>
                            </a:cxn>
                          </a:cxnLst>
                          <a:rect l="0" t="0" r="r" b="b"/>
                          <a:pathLst>
                            <a:path w="2193" h="558">
                              <a:moveTo>
                                <a:pt x="2193" y="279"/>
                              </a:moveTo>
                              <a:cubicBezTo>
                                <a:pt x="2193" y="125"/>
                                <a:pt x="2068" y="0"/>
                                <a:pt x="1914" y="0"/>
                              </a:cubicBezTo>
                              <a:cubicBezTo>
                                <a:pt x="0" y="0"/>
                                <a:pt x="0" y="0"/>
                                <a:pt x="0" y="0"/>
                              </a:cubicBezTo>
                              <a:cubicBezTo>
                                <a:pt x="0" y="558"/>
                                <a:pt x="0" y="558"/>
                                <a:pt x="0" y="558"/>
                              </a:cubicBezTo>
                              <a:cubicBezTo>
                                <a:pt x="1914" y="558"/>
                                <a:pt x="1914" y="558"/>
                                <a:pt x="1914" y="558"/>
                              </a:cubicBezTo>
                              <a:cubicBezTo>
                                <a:pt x="2068" y="558"/>
                                <a:pt x="2193" y="433"/>
                                <a:pt x="2193" y="279"/>
                              </a:cubicBez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6">
                        <a:extLst>
                          <a:ext uri="{FF2B5EF4-FFF2-40B4-BE49-F238E27FC236}">
                            <a16:creationId xmlns:a16="http://schemas.microsoft.com/office/drawing/2014/main" id="{B0A8C4FB-B8CF-4E03-8469-266A58B7E59C}"/>
                          </a:ext>
                        </a:extLst>
                      </wps:cNvPr>
                      <wps:cNvSpPr>
                        <a:spLocks/>
                      </wps:cNvSpPr>
                      <wps:spPr bwMode="auto">
                        <a:xfrm>
                          <a:off x="4422" y="0"/>
                          <a:ext cx="1338" cy="1152"/>
                        </a:xfrm>
                        <a:custGeom>
                          <a:avLst/>
                          <a:gdLst>
                            <a:gd name="T0" fmla="*/ 287 w 669"/>
                            <a:gd name="T1" fmla="*/ 558 h 574"/>
                            <a:gd name="T2" fmla="*/ 16 w 669"/>
                            <a:gd name="T3" fmla="*/ 287 h 574"/>
                            <a:gd name="T4" fmla="*/ 287 w 669"/>
                            <a:gd name="T5" fmla="*/ 16 h 574"/>
                            <a:gd name="T6" fmla="*/ 669 w 669"/>
                            <a:gd name="T7" fmla="*/ 16 h 574"/>
                            <a:gd name="T8" fmla="*/ 669 w 669"/>
                            <a:gd name="T9" fmla="*/ 0 h 574"/>
                            <a:gd name="T10" fmla="*/ 287 w 669"/>
                            <a:gd name="T11" fmla="*/ 0 h 574"/>
                            <a:gd name="T12" fmla="*/ 0 w 669"/>
                            <a:gd name="T13" fmla="*/ 287 h 574"/>
                            <a:gd name="T14" fmla="*/ 287 w 669"/>
                            <a:gd name="T15" fmla="*/ 574 h 574"/>
                            <a:gd name="T16" fmla="*/ 669 w 669"/>
                            <a:gd name="T17" fmla="*/ 574 h 574"/>
                            <a:gd name="T18" fmla="*/ 669 w 669"/>
                            <a:gd name="T19" fmla="*/ 558 h 574"/>
                            <a:gd name="T20" fmla="*/ 287 w 669"/>
                            <a:gd name="T21" fmla="*/ 558 h 5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69" h="574">
                              <a:moveTo>
                                <a:pt x="287" y="558"/>
                              </a:moveTo>
                              <a:cubicBezTo>
                                <a:pt x="138" y="558"/>
                                <a:pt x="16" y="437"/>
                                <a:pt x="16" y="287"/>
                              </a:cubicBezTo>
                              <a:cubicBezTo>
                                <a:pt x="16" y="137"/>
                                <a:pt x="138" y="16"/>
                                <a:pt x="287" y="16"/>
                              </a:cubicBezTo>
                              <a:cubicBezTo>
                                <a:pt x="669" y="16"/>
                                <a:pt x="669" y="16"/>
                                <a:pt x="669" y="16"/>
                              </a:cubicBezTo>
                              <a:cubicBezTo>
                                <a:pt x="669" y="0"/>
                                <a:pt x="669" y="0"/>
                                <a:pt x="669" y="0"/>
                              </a:cubicBezTo>
                              <a:cubicBezTo>
                                <a:pt x="287" y="0"/>
                                <a:pt x="287" y="0"/>
                                <a:pt x="287" y="0"/>
                              </a:cubicBezTo>
                              <a:cubicBezTo>
                                <a:pt x="129" y="0"/>
                                <a:pt x="0" y="128"/>
                                <a:pt x="0" y="287"/>
                              </a:cubicBezTo>
                              <a:cubicBezTo>
                                <a:pt x="0" y="445"/>
                                <a:pt x="129" y="574"/>
                                <a:pt x="287" y="574"/>
                              </a:cubicBezTo>
                              <a:cubicBezTo>
                                <a:pt x="669" y="574"/>
                                <a:pt x="669" y="574"/>
                                <a:pt x="669" y="574"/>
                              </a:cubicBezTo>
                              <a:cubicBezTo>
                                <a:pt x="669" y="558"/>
                                <a:pt x="669" y="558"/>
                                <a:pt x="669" y="558"/>
                              </a:cubicBezTo>
                              <a:lnTo>
                                <a:pt x="287" y="558"/>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FAB65D" id="Graphics" o:spid="_x0000_s1026" alt="&quot;&quot;" style="position:absolute;margin-left:0;margin-top:-19.25pt;width:597pt;height:118.2pt;z-index:251658240;mso-position-horizontal-relative:page;mso-width-relative:margin;mso-height-relative:margin" coordsize="5760,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">
              <v:shape id="Freeform 5" o:spid="_x0000_s1027" style="position:absolute;top:16;width:4386;height:1120;visibility:visible;mso-wrap-style:square;v-text-anchor:top" coordsize="219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" path="m2193,279c2193,125,2068,,1914,,,,,,,,,558,,558,,558v1914,,1914,,1914,c2068,558,2193,433,2193,279xe" fillcolor="#007d98 [3207]" stroked="f">
                <v:path arrowok="t" o:connecttype="custom" o:connectlocs="4386,560;3828,0;0,0;0,1120;3828,1120;4386,560" o:connectangles="0,0,0,0,0,0"/>
              </v:shape>
              <v:shape id="Freeform 6" o:spid="_x0000_s1028" style="position:absolute;left:4422;width:1338;height:1152;visibility:visible;mso-wrap-style:square;v-text-anchor:top" coordsize="669,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" path="m287,558c138,558,16,437,16,287,16,137,138,16,287,16v382,,382,,382,c669,,669,,669,,287,,287,,287,,129,,,128,,287,,445,129,574,287,574v382,,382,,382,c669,558,669,558,669,558r-382,xe" fillcolor="#c74298 [3204]" stroked="f">
                <v:path arrowok="t" o:connecttype="custom" o:connectlocs="574,1120;32,576;574,32;1338,32;1338,0;574,0;0,576;574,1152;1338,1152;1338,1120;574,1120" o:connectangles="0,0,0,0,0,0,0,0,0,0,0"/>
              </v:shape>
              <w10:wrap anchorx="page"/>
            </v:group>
          </w:pict>
        </mc:Fallback>
      </mc:AlternateContent>
    </w:r>
    <w:r w:rsidR="008C2EE8" w:rsidRPr="004F18CF">
      <w:rPr>
        <w:noProof/>
        <w:lang w:eastAsia="en-AU"/>
      </w:rPr>
      <mc:AlternateContent>
        <mc:Choice Requires="wpg">
          <w:drawing>
            <wp:anchor distT="0" distB="0" distL="114300" distR="114300" simplePos="0" relativeHeight="251658241" behindDoc="0" locked="0" layoutInCell="1" allowOverlap="1" wp14:anchorId="4558B712" wp14:editId="2B1497AB">
              <wp:simplePos x="0" y="0"/>
              <wp:positionH relativeFrom="margin">
                <wp:posOffset>4410710</wp:posOffset>
              </wp:positionH>
              <wp:positionV relativeFrom="paragraph">
                <wp:posOffset>45085</wp:posOffset>
              </wp:positionV>
              <wp:extent cx="947420" cy="868045"/>
              <wp:effectExtent l="0" t="0" r="5080" b="8255"/>
              <wp:wrapNone/>
              <wp:docPr id="4" name="Deakin Logo" descr="Deakin Logo"/>
              <wp:cNvGraphicFramePr/>
              <a:graphic xmlns:a="http://schemas.openxmlformats.org/drawingml/2006/main">
                <a:graphicData uri="http://schemas.microsoft.com/office/word/2010/wordprocessingGroup">
                  <wpg:wgp>
                    <wpg:cNvGrpSpPr/>
                    <wpg:grpSpPr>
                      <a:xfrm>
                        <a:off x="0" y="0"/>
                        <a:ext cx="947420" cy="868045"/>
                        <a:chOff x="0" y="0"/>
                        <a:chExt cx="1062061" cy="1065656"/>
                      </a:xfrm>
                    </wpg:grpSpPr>
                    <wps:wsp>
                      <wps:cNvPr id="6" name="Text Placeholder 5"/>
                      <wps:cNvSpPr txBox="1">
                        <a:spLocks noChangeAspect="1"/>
                      </wps:cNvSpPr>
                      <wps:spPr>
                        <a:xfrm>
                          <a:off x="0" y="3656"/>
                          <a:ext cx="1062000" cy="1062000"/>
                        </a:xfrm>
                        <a:prstGeom prst="rect">
                          <a:avLst/>
                        </a:prstGeom>
                        <a:blipFill dpi="0" rotWithShape="1">
                          <a:blip r:embed="rId1" cstate="print">
                            <a:extLst>
                              <a:ext uri="{28A0092B-C50C-407E-A947-70E740481C1C}">
                                <a14:useLocalDpi xmlns:a14="http://schemas.microsoft.com/office/drawing/2010/main" val="0"/>
                              </a:ext>
                            </a:extLst>
                          </a:blip>
                          <a:srcRect/>
                          <a:stretch>
                            <a:fillRect/>
                          </a:stretch>
                        </a:blipFill>
                      </wps:spPr>
                      <wps:txbx>
                        <w:txbxContent>
                          <w:p w14:paraId="47501FD3" w14:textId="77777777" w:rsidR="00DB0969" w:rsidRDefault="00DB0969" w:rsidP="00DB0969">
                            <w:pPr>
                              <w:rPr>
                                <w:rFonts w:asciiTheme="minorHAnsi"/>
                                <w:color w:val="747A94" w:themeColor="text1"/>
                                <w:kern w:val="24"/>
                                <w:sz w:val="4"/>
                                <w:szCs w:val="4"/>
                                <w:lang w:val="en-US"/>
                              </w:rPr>
                            </w:pPr>
                            <w:r>
                              <w:rPr>
                                <w:rFonts w:asciiTheme="minorHAnsi"/>
                                <w:color w:val="747A94" w:themeColor="text1"/>
                                <w:kern w:val="24"/>
                                <w:sz w:val="4"/>
                                <w:szCs w:val="4"/>
                                <w:lang w:val="en-US"/>
                              </w:rPr>
                              <w:t xml:space="preserve">   </w:t>
                            </w:r>
                          </w:p>
                        </w:txbxContent>
                      </wps:txbx>
                      <wps:bodyPr/>
                    </wps:wsp>
                    <wps:wsp>
                      <wps:cNvPr id="7" name="Freeform 6"/>
                      <wps:cNvSpPr>
                        <a:spLocks noEditPoints="1"/>
                      </wps:cNvSpPr>
                      <wps:spPr bwMode="auto">
                        <a:xfrm>
                          <a:off x="23" y="0"/>
                          <a:ext cx="1062038" cy="1065213"/>
                        </a:xfrm>
                        <a:custGeom>
                          <a:avLst/>
                          <a:gdLst>
                            <a:gd name="T0" fmla="*/ 3400 w 6806"/>
                            <a:gd name="T1" fmla="*/ 85 h 6803"/>
                            <a:gd name="T2" fmla="*/ 3400 w 6806"/>
                            <a:gd name="T3" fmla="*/ 85 h 6803"/>
                            <a:gd name="T4" fmla="*/ 6720 w 6806"/>
                            <a:gd name="T5" fmla="*/ 3399 h 6803"/>
                            <a:gd name="T6" fmla="*/ 3406 w 6806"/>
                            <a:gd name="T7" fmla="*/ 6719 h 6803"/>
                            <a:gd name="T8" fmla="*/ 3403 w 6806"/>
                            <a:gd name="T9" fmla="*/ 6719 h 6803"/>
                            <a:gd name="T10" fmla="*/ 86 w 6806"/>
                            <a:gd name="T11" fmla="*/ 3405 h 6803"/>
                            <a:gd name="T12" fmla="*/ 1055 w 6806"/>
                            <a:gd name="T13" fmla="*/ 1058 h 6803"/>
                            <a:gd name="T14" fmla="*/ 3400 w 6806"/>
                            <a:gd name="T15" fmla="*/ 85 h 6803"/>
                            <a:gd name="T16" fmla="*/ 3400 w 6806"/>
                            <a:gd name="T17" fmla="*/ 0 h 6803"/>
                            <a:gd name="T18" fmla="*/ 995 w 6806"/>
                            <a:gd name="T19" fmla="*/ 999 h 6803"/>
                            <a:gd name="T20" fmla="*/ 1 w 6806"/>
                            <a:gd name="T21" fmla="*/ 3405 h 6803"/>
                            <a:gd name="T22" fmla="*/ 3403 w 6806"/>
                            <a:gd name="T23" fmla="*/ 6803 h 6803"/>
                            <a:gd name="T24" fmla="*/ 3406 w 6806"/>
                            <a:gd name="T25" fmla="*/ 6803 h 6803"/>
                            <a:gd name="T26" fmla="*/ 6804 w 6806"/>
                            <a:gd name="T27" fmla="*/ 3399 h 6803"/>
                            <a:gd name="T28" fmla="*/ 3400 w 6806"/>
                            <a:gd name="T29" fmla="*/ 0 h 68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806" h="6803">
                              <a:moveTo>
                                <a:pt x="3400" y="85"/>
                              </a:moveTo>
                              <a:cubicBezTo>
                                <a:pt x="3400" y="85"/>
                                <a:pt x="3400" y="85"/>
                                <a:pt x="3400" y="85"/>
                              </a:cubicBezTo>
                              <a:cubicBezTo>
                                <a:pt x="5229" y="85"/>
                                <a:pt x="6718" y="1571"/>
                                <a:pt x="6720" y="3399"/>
                              </a:cubicBezTo>
                              <a:cubicBezTo>
                                <a:pt x="6722" y="5228"/>
                                <a:pt x="5235" y="6717"/>
                                <a:pt x="3406" y="6719"/>
                              </a:cubicBezTo>
                              <a:cubicBezTo>
                                <a:pt x="3403" y="6719"/>
                                <a:pt x="3403" y="6719"/>
                                <a:pt x="3403" y="6719"/>
                              </a:cubicBezTo>
                              <a:cubicBezTo>
                                <a:pt x="1575" y="6719"/>
                                <a:pt x="87" y="5232"/>
                                <a:pt x="86" y="3405"/>
                              </a:cubicBezTo>
                              <a:cubicBezTo>
                                <a:pt x="85" y="2519"/>
                                <a:pt x="429" y="1685"/>
                                <a:pt x="1055" y="1058"/>
                              </a:cubicBezTo>
                              <a:cubicBezTo>
                                <a:pt x="1681" y="431"/>
                                <a:pt x="2514" y="85"/>
                                <a:pt x="3400" y="85"/>
                              </a:cubicBezTo>
                              <a:moveTo>
                                <a:pt x="3400" y="0"/>
                              </a:moveTo>
                              <a:cubicBezTo>
                                <a:pt x="2491" y="1"/>
                                <a:pt x="1637" y="355"/>
                                <a:pt x="995" y="999"/>
                              </a:cubicBezTo>
                              <a:cubicBezTo>
                                <a:pt x="354" y="1642"/>
                                <a:pt x="0" y="2496"/>
                                <a:pt x="1" y="3405"/>
                              </a:cubicBezTo>
                              <a:cubicBezTo>
                                <a:pt x="3" y="5279"/>
                                <a:pt x="1529" y="6803"/>
                                <a:pt x="3403" y="6803"/>
                              </a:cubicBezTo>
                              <a:cubicBezTo>
                                <a:pt x="3406" y="6803"/>
                                <a:pt x="3406" y="6803"/>
                                <a:pt x="3406" y="6803"/>
                              </a:cubicBezTo>
                              <a:cubicBezTo>
                                <a:pt x="5281" y="6802"/>
                                <a:pt x="6806" y="5274"/>
                                <a:pt x="6804" y="3399"/>
                              </a:cubicBezTo>
                              <a:cubicBezTo>
                                <a:pt x="6803" y="1525"/>
                                <a:pt x="5277" y="0"/>
                                <a:pt x="340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558B712" id="Deakin Logo" o:spid="_x0000_s1027" alt="Deakin Logo" style="position:absolute;margin-left:347.3pt;margin-top:3.55pt;width:74.6pt;height:68.35pt;z-index:251658241;mso-position-horizontal-relative:margin;mso-width-relative:margin;mso-height-relative:margin" coordsize="10620,1065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">
              <v:shape id="Text Placeholder 5" o:spid="_x0000_s1028" type="#_x0000_t202" style="position:absolute;top:36;width:10620;height:10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" stroked="f">
                <v:fill r:id="rId2" o:title="" recolor="t" rotate="t" type="frame"/>
                <o:lock v:ext="edit" aspectratio="t"/>
                <v:textbox>
                  <w:txbxContent>
                    <w:p w14:paraId="47501FD3" w14:textId="77777777" w:rsidR="00DB0969" w:rsidRDefault="00DB0969" w:rsidP="00DB0969">
                      <w:pPr>
                        <w:rPr>
                          <w:rFonts w:asciiTheme="minorHAnsi"/>
                          <w:color w:val="747A94" w:themeColor="text1"/>
                          <w:kern w:val="24"/>
                          <w:sz w:val="4"/>
                          <w:szCs w:val="4"/>
                          <w:lang w:val="en-US"/>
                        </w:rPr>
                      </w:pPr>
                      <w:r>
                        <w:rPr>
                          <w:rFonts w:asciiTheme="minorHAnsi"/>
                          <w:color w:val="747A94" w:themeColor="text1"/>
                          <w:kern w:val="24"/>
                          <w:sz w:val="4"/>
                          <w:szCs w:val="4"/>
                          <w:lang w:val="en-US"/>
                        </w:rPr>
                        <w:t xml:space="preserve">   </w:t>
                      </w:r>
                    </w:p>
                  </w:txbxContent>
                </v:textbox>
              </v:shape>
              <v:shape id="Freeform 6" o:spid="_x0000_s1029" style="position:absolute;width:10620;height:10652;visibility:visible;mso-wrap-style:square;v-text-anchor:top" coordsize="6806,6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" path="m3400,85v,,,,,c5229,85,6718,1571,6720,3399v2,1829,-1485,3318,-3314,3320c3403,6719,3403,6719,3403,6719,1575,6719,87,5232,86,3405,85,2519,429,1685,1055,1058,1681,431,2514,85,3400,85t,-85c2491,1,1637,355,995,999,354,1642,,2496,1,3405,3,5279,1529,6803,3403,6803v3,,3,,3,c5281,6802,6806,5274,6804,3399,6803,1525,5277,,3400,xe" fillcolor="black" stroked="f">
                <v:path arrowok="t" o:connecttype="custom" o:connectlocs="530551,13309;530551,13309;1048618,532215;531487,1052060;531019,1052060;13420,533155;164627,165662;530551,13309;530551,0;155264,156423;156,533155;531019,1065213;531487,1065213;1061726,532215;530551,0" o:connectangles="0,0,0,0,0,0,0,0,0,0,0,0,0,0,0"/>
                <o:lock v:ext="edit" verticies="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F692F"/>
    <w:multiLevelType w:val="hybridMultilevel"/>
    <w:tmpl w:val="0C94D986"/>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1" w15:restartNumberingAfterBreak="0">
    <w:nsid w:val="0F237527"/>
    <w:multiLevelType w:val="hybridMultilevel"/>
    <w:tmpl w:val="69509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B5F20"/>
    <w:multiLevelType w:val="hybridMultilevel"/>
    <w:tmpl w:val="2286F0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BA7235"/>
    <w:multiLevelType w:val="hybridMultilevel"/>
    <w:tmpl w:val="66BE0E66"/>
    <w:lvl w:ilvl="0" w:tplc="0C09000F">
      <w:start w:val="1"/>
      <w:numFmt w:val="decimal"/>
      <w:lvlText w:val="%1."/>
      <w:lvlJc w:val="left"/>
      <w:pPr>
        <w:ind w:left="417" w:hanging="360"/>
      </w:p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4" w15:restartNumberingAfterBreak="0">
    <w:nsid w:val="2230558F"/>
    <w:multiLevelType w:val="hybridMultilevel"/>
    <w:tmpl w:val="3E52552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35956B1"/>
    <w:multiLevelType w:val="hybridMultilevel"/>
    <w:tmpl w:val="82DEFA06"/>
    <w:lvl w:ilvl="0" w:tplc="AB708A4C">
      <w:start w:val="1"/>
      <w:numFmt w:val="bullet"/>
      <w:lvlText w:val=""/>
      <w:lvlJc w:val="left"/>
      <w:pPr>
        <w:ind w:left="360" w:hanging="360"/>
      </w:pPr>
      <w:rPr>
        <w:rFonts w:ascii="Wingdings" w:hAnsi="Wingdings" w:hint="default"/>
        <w:color w:val="AB2328"/>
      </w:rPr>
    </w:lvl>
    <w:lvl w:ilvl="1" w:tplc="6CB24E38">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10B09E4"/>
    <w:multiLevelType w:val="hybridMultilevel"/>
    <w:tmpl w:val="3A7AD0E2"/>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7" w15:restartNumberingAfterBreak="0">
    <w:nsid w:val="41B620D2"/>
    <w:multiLevelType w:val="hybridMultilevel"/>
    <w:tmpl w:val="97CE55D6"/>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8" w15:restartNumberingAfterBreak="0">
    <w:nsid w:val="4F5249AC"/>
    <w:multiLevelType w:val="hybridMultilevel"/>
    <w:tmpl w:val="34D2A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846DA4"/>
    <w:multiLevelType w:val="hybridMultilevel"/>
    <w:tmpl w:val="FAA05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8EC2552"/>
    <w:multiLevelType w:val="hybridMultilevel"/>
    <w:tmpl w:val="7FB0E710"/>
    <w:lvl w:ilvl="0" w:tplc="02E44C14">
      <w:start w:val="1"/>
      <w:numFmt w:val="decimal"/>
      <w:pStyle w:val="LTU-Bulletlistnumber10pt"/>
      <w:lvlText w:val="%1."/>
      <w:lvlJc w:val="left"/>
      <w:pPr>
        <w:ind w:left="360" w:hanging="360"/>
      </w:pPr>
      <w:rPr>
        <w:rFonts w:hint="default"/>
        <w:color w:val="AB2328"/>
      </w:rPr>
    </w:lvl>
    <w:lvl w:ilvl="1" w:tplc="0C09000F">
      <w:start w:val="1"/>
      <w:numFmt w:val="decimal"/>
      <w:lvlText w:val="%2."/>
      <w:lvlJc w:val="left"/>
      <w:pPr>
        <w:ind w:left="1080" w:hanging="360"/>
      </w:pPr>
      <w:rPr>
        <w:rFonts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D15457"/>
    <w:multiLevelType w:val="hybridMultilevel"/>
    <w:tmpl w:val="0832C77A"/>
    <w:lvl w:ilvl="0" w:tplc="0C09000F">
      <w:start w:val="1"/>
      <w:numFmt w:val="decimal"/>
      <w:lvlText w:val="%1."/>
      <w:lvlJc w:val="left"/>
      <w:pPr>
        <w:ind w:left="720" w:hanging="360"/>
      </w:pPr>
    </w:lvl>
    <w:lvl w:ilvl="1" w:tplc="46B4F8BC">
      <w:numFmt w:val="bullet"/>
      <w:lvlText w:val="•"/>
      <w:lvlJc w:val="left"/>
      <w:pPr>
        <w:ind w:left="1800" w:hanging="72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12646FB"/>
    <w:multiLevelType w:val="hybridMultilevel"/>
    <w:tmpl w:val="9C76F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744C82"/>
    <w:multiLevelType w:val="hybridMultilevel"/>
    <w:tmpl w:val="BD829C7C"/>
    <w:lvl w:ilvl="0" w:tplc="EFD2E4BA">
      <w:start w:val="1"/>
      <w:numFmt w:val="bullet"/>
      <w:pStyle w:val="LTU-Bullets10pt"/>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65010B"/>
    <w:multiLevelType w:val="hybridMultilevel"/>
    <w:tmpl w:val="3E525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6431240">
    <w:abstractNumId w:val="13"/>
  </w:num>
  <w:num w:numId="2" w16cid:durableId="157236410">
    <w:abstractNumId w:val="5"/>
  </w:num>
  <w:num w:numId="3" w16cid:durableId="213977622">
    <w:abstractNumId w:val="13"/>
  </w:num>
  <w:num w:numId="4" w16cid:durableId="316686920">
    <w:abstractNumId w:val="5"/>
  </w:num>
  <w:num w:numId="5" w16cid:durableId="1733768385">
    <w:abstractNumId w:val="10"/>
  </w:num>
  <w:num w:numId="6" w16cid:durableId="772094100">
    <w:abstractNumId w:val="10"/>
  </w:num>
  <w:num w:numId="7" w16cid:durableId="61296385">
    <w:abstractNumId w:val="13"/>
  </w:num>
  <w:num w:numId="8" w16cid:durableId="100613955">
    <w:abstractNumId w:val="5"/>
  </w:num>
  <w:num w:numId="9" w16cid:durableId="298540219">
    <w:abstractNumId w:val="13"/>
  </w:num>
  <w:num w:numId="10" w16cid:durableId="33162078">
    <w:abstractNumId w:val="5"/>
  </w:num>
  <w:num w:numId="11" w16cid:durableId="1690525090">
    <w:abstractNumId w:val="10"/>
  </w:num>
  <w:num w:numId="12" w16cid:durableId="214774984">
    <w:abstractNumId w:val="10"/>
  </w:num>
  <w:num w:numId="13" w16cid:durableId="1103263094">
    <w:abstractNumId w:val="13"/>
  </w:num>
  <w:num w:numId="14" w16cid:durableId="445124740">
    <w:abstractNumId w:val="5"/>
  </w:num>
  <w:num w:numId="15" w16cid:durableId="2038120249">
    <w:abstractNumId w:val="13"/>
  </w:num>
  <w:num w:numId="16" w16cid:durableId="462502476">
    <w:abstractNumId w:val="5"/>
  </w:num>
  <w:num w:numId="17" w16cid:durableId="72359672">
    <w:abstractNumId w:val="10"/>
  </w:num>
  <w:num w:numId="18" w16cid:durableId="524563716">
    <w:abstractNumId w:val="10"/>
  </w:num>
  <w:num w:numId="19" w16cid:durableId="246497639">
    <w:abstractNumId w:val="2"/>
  </w:num>
  <w:num w:numId="20" w16cid:durableId="2073844811">
    <w:abstractNumId w:val="14"/>
  </w:num>
  <w:num w:numId="21" w16cid:durableId="1329283488">
    <w:abstractNumId w:val="8"/>
  </w:num>
  <w:num w:numId="22" w16cid:durableId="1422294009">
    <w:abstractNumId w:val="12"/>
  </w:num>
  <w:num w:numId="23" w16cid:durableId="1284725454">
    <w:abstractNumId w:val="1"/>
  </w:num>
  <w:num w:numId="24" w16cid:durableId="669020458">
    <w:abstractNumId w:val="11"/>
  </w:num>
  <w:num w:numId="25" w16cid:durableId="422724701">
    <w:abstractNumId w:val="9"/>
  </w:num>
  <w:num w:numId="26" w16cid:durableId="557328379">
    <w:abstractNumId w:val="4"/>
  </w:num>
  <w:num w:numId="27" w16cid:durableId="1953122546">
    <w:abstractNumId w:val="3"/>
  </w:num>
  <w:num w:numId="28" w16cid:durableId="407000467">
    <w:abstractNumId w:val="7"/>
  </w:num>
  <w:num w:numId="29" w16cid:durableId="2012364890">
    <w:abstractNumId w:val="0"/>
  </w:num>
  <w:num w:numId="30" w16cid:durableId="19471547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8CF"/>
    <w:rsid w:val="00011772"/>
    <w:rsid w:val="000865A9"/>
    <w:rsid w:val="00087E38"/>
    <w:rsid w:val="000A78FF"/>
    <w:rsid w:val="000A7F9F"/>
    <w:rsid w:val="000F69E7"/>
    <w:rsid w:val="0011016F"/>
    <w:rsid w:val="00116819"/>
    <w:rsid w:val="001477A4"/>
    <w:rsid w:val="00160D70"/>
    <w:rsid w:val="00175220"/>
    <w:rsid w:val="00183952"/>
    <w:rsid w:val="00194079"/>
    <w:rsid w:val="001A7E52"/>
    <w:rsid w:val="001B37D2"/>
    <w:rsid w:val="001C6414"/>
    <w:rsid w:val="001F6259"/>
    <w:rsid w:val="0021199B"/>
    <w:rsid w:val="002207B4"/>
    <w:rsid w:val="00224697"/>
    <w:rsid w:val="002A5A72"/>
    <w:rsid w:val="002F67B0"/>
    <w:rsid w:val="00315E0A"/>
    <w:rsid w:val="00363CF0"/>
    <w:rsid w:val="003A1465"/>
    <w:rsid w:val="003A3515"/>
    <w:rsid w:val="003C79EC"/>
    <w:rsid w:val="003D6426"/>
    <w:rsid w:val="003F1BAC"/>
    <w:rsid w:val="00404A82"/>
    <w:rsid w:val="00440AE7"/>
    <w:rsid w:val="00451231"/>
    <w:rsid w:val="004604F9"/>
    <w:rsid w:val="004A3762"/>
    <w:rsid w:val="004C047E"/>
    <w:rsid w:val="004F18CF"/>
    <w:rsid w:val="004F5A60"/>
    <w:rsid w:val="00505A0B"/>
    <w:rsid w:val="0051096D"/>
    <w:rsid w:val="005144B5"/>
    <w:rsid w:val="00517B5F"/>
    <w:rsid w:val="00545F5D"/>
    <w:rsid w:val="005463C0"/>
    <w:rsid w:val="005470A8"/>
    <w:rsid w:val="00551E5A"/>
    <w:rsid w:val="00557288"/>
    <w:rsid w:val="0058236D"/>
    <w:rsid w:val="005923A0"/>
    <w:rsid w:val="005A421C"/>
    <w:rsid w:val="005B090B"/>
    <w:rsid w:val="005F1361"/>
    <w:rsid w:val="00606BA4"/>
    <w:rsid w:val="006075EA"/>
    <w:rsid w:val="0063280B"/>
    <w:rsid w:val="00635632"/>
    <w:rsid w:val="0063581F"/>
    <w:rsid w:val="00662C8D"/>
    <w:rsid w:val="006B45C4"/>
    <w:rsid w:val="006E0212"/>
    <w:rsid w:val="00721A9C"/>
    <w:rsid w:val="00727B03"/>
    <w:rsid w:val="00773091"/>
    <w:rsid w:val="007856C5"/>
    <w:rsid w:val="00793DA5"/>
    <w:rsid w:val="007A1C5E"/>
    <w:rsid w:val="007F2935"/>
    <w:rsid w:val="007F3A8A"/>
    <w:rsid w:val="00812F55"/>
    <w:rsid w:val="00845FD6"/>
    <w:rsid w:val="00861607"/>
    <w:rsid w:val="0087650B"/>
    <w:rsid w:val="0088566C"/>
    <w:rsid w:val="008A2346"/>
    <w:rsid w:val="008B2B1E"/>
    <w:rsid w:val="008B7B4D"/>
    <w:rsid w:val="008C1051"/>
    <w:rsid w:val="008C2EE8"/>
    <w:rsid w:val="008E18C4"/>
    <w:rsid w:val="008E4F1F"/>
    <w:rsid w:val="008F7BE0"/>
    <w:rsid w:val="00904BA8"/>
    <w:rsid w:val="009229CD"/>
    <w:rsid w:val="0097129A"/>
    <w:rsid w:val="009939A1"/>
    <w:rsid w:val="0099537D"/>
    <w:rsid w:val="009A3A85"/>
    <w:rsid w:val="009C76F8"/>
    <w:rsid w:val="009D0189"/>
    <w:rsid w:val="009D56C3"/>
    <w:rsid w:val="009F25F6"/>
    <w:rsid w:val="009F4307"/>
    <w:rsid w:val="009F61CB"/>
    <w:rsid w:val="00A309DF"/>
    <w:rsid w:val="00A36974"/>
    <w:rsid w:val="00A37CE0"/>
    <w:rsid w:val="00A50B7C"/>
    <w:rsid w:val="00A8248D"/>
    <w:rsid w:val="00A84617"/>
    <w:rsid w:val="00A9141C"/>
    <w:rsid w:val="00AA6E11"/>
    <w:rsid w:val="00AB0E73"/>
    <w:rsid w:val="00AC520F"/>
    <w:rsid w:val="00AF7F5B"/>
    <w:rsid w:val="00B261D7"/>
    <w:rsid w:val="00B26529"/>
    <w:rsid w:val="00B3622E"/>
    <w:rsid w:val="00B52581"/>
    <w:rsid w:val="00B77807"/>
    <w:rsid w:val="00BC4CF1"/>
    <w:rsid w:val="00BE50F8"/>
    <w:rsid w:val="00C22111"/>
    <w:rsid w:val="00C370A7"/>
    <w:rsid w:val="00C73F64"/>
    <w:rsid w:val="00C92556"/>
    <w:rsid w:val="00C947D0"/>
    <w:rsid w:val="00CB121D"/>
    <w:rsid w:val="00CE3C0F"/>
    <w:rsid w:val="00CF75D5"/>
    <w:rsid w:val="00D2489B"/>
    <w:rsid w:val="00D2567C"/>
    <w:rsid w:val="00D4300A"/>
    <w:rsid w:val="00D45EE9"/>
    <w:rsid w:val="00D46ED5"/>
    <w:rsid w:val="00D51918"/>
    <w:rsid w:val="00D62215"/>
    <w:rsid w:val="00D6795F"/>
    <w:rsid w:val="00D96CFE"/>
    <w:rsid w:val="00DA197B"/>
    <w:rsid w:val="00DA5CAE"/>
    <w:rsid w:val="00DB0969"/>
    <w:rsid w:val="00DD039B"/>
    <w:rsid w:val="00DE08AE"/>
    <w:rsid w:val="00DE1DB6"/>
    <w:rsid w:val="00DE7967"/>
    <w:rsid w:val="00E23592"/>
    <w:rsid w:val="00E44B0D"/>
    <w:rsid w:val="00E70819"/>
    <w:rsid w:val="00E77AC2"/>
    <w:rsid w:val="00EC72C6"/>
    <w:rsid w:val="00ED10DF"/>
    <w:rsid w:val="00ED4B30"/>
    <w:rsid w:val="00EE38AF"/>
    <w:rsid w:val="00EF356E"/>
    <w:rsid w:val="00F06D09"/>
    <w:rsid w:val="00F1149C"/>
    <w:rsid w:val="00F130B6"/>
    <w:rsid w:val="00F178FA"/>
    <w:rsid w:val="00F91E6E"/>
    <w:rsid w:val="00FC0A6D"/>
    <w:rsid w:val="00FD03B5"/>
    <w:rsid w:val="00FD18F9"/>
    <w:rsid w:val="13735A4C"/>
    <w:rsid w:val="2FA6CB53"/>
    <w:rsid w:val="5FDFE960"/>
    <w:rsid w:val="63178A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E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18"/>
        <w:szCs w:val="18"/>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locked="1" w:qFormat="1"/>
    <w:lsdException w:name="Intense Quote" w:lock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qFormat="1"/>
    <w:lsdException w:name="Intense Emphasis" w:locked="1" w:qFormat="1"/>
    <w:lsdException w:name="Subtle Reference" w:locked="1" w:qFormat="1"/>
    <w:lsdException w:name="Intense Reference" w:locked="1" w:qFormat="1"/>
    <w:lsdException w:name="Book Title"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U-Infoline">
    <w:name w:val="LTU - Info line"/>
    <w:basedOn w:val="LTU-Body0pt"/>
    <w:qFormat/>
    <w:rsid w:val="00A37CE0"/>
    <w:rPr>
      <w:color w:val="69584C"/>
    </w:rPr>
  </w:style>
  <w:style w:type="paragraph" w:customStyle="1" w:styleId="LTU-Table-Heading">
    <w:name w:val="LTU - Table - Heading"/>
    <w:basedOn w:val="LTU-Body10pt"/>
    <w:qFormat/>
    <w:rsid w:val="00A37CE0"/>
    <w:pPr>
      <w:spacing w:after="0" w:line="240" w:lineRule="auto"/>
    </w:pPr>
    <w:rPr>
      <w:color w:val="FFFFFF" w:themeColor="background1"/>
      <w:szCs w:val="17"/>
    </w:rPr>
  </w:style>
  <w:style w:type="paragraph" w:customStyle="1" w:styleId="LTU-Cover-Subhead2">
    <w:name w:val="LTU - Cover - Subhead 2"/>
    <w:basedOn w:val="LTU-Cover-Subhead1"/>
    <w:next w:val="Normal"/>
    <w:qFormat/>
    <w:rsid w:val="00A37CE0"/>
    <w:rPr>
      <w:b w:val="0"/>
    </w:rPr>
  </w:style>
  <w:style w:type="paragraph" w:customStyle="1" w:styleId="LTU-Subhead3">
    <w:name w:val="LTU - Subhead 3"/>
    <w:basedOn w:val="LTU-Body10pt"/>
    <w:next w:val="LTU-Body10pt"/>
    <w:qFormat/>
    <w:rsid w:val="00A37CE0"/>
    <w:pPr>
      <w:spacing w:after="57"/>
    </w:pPr>
    <w:rPr>
      <w:b/>
      <w:sz w:val="20"/>
      <w:szCs w:val="20"/>
    </w:rPr>
  </w:style>
  <w:style w:type="paragraph" w:customStyle="1" w:styleId="LTU-Subhead1">
    <w:name w:val="LTU - Subhead 1"/>
    <w:basedOn w:val="Normal"/>
    <w:next w:val="LTU-Body10pt"/>
    <w:qFormat/>
    <w:rsid w:val="00A37CE0"/>
    <w:pPr>
      <w:autoSpaceDE w:val="0"/>
      <w:autoSpaceDN w:val="0"/>
      <w:adjustRightInd w:val="0"/>
      <w:spacing w:before="452" w:after="100"/>
      <w:textAlignment w:val="center"/>
    </w:pPr>
    <w:rPr>
      <w:rFonts w:cs="Arial"/>
      <w:b/>
      <w:caps/>
      <w:color w:val="AB2328"/>
      <w:sz w:val="25"/>
      <w:szCs w:val="25"/>
      <w:lang w:val="en-GB"/>
    </w:rPr>
  </w:style>
  <w:style w:type="paragraph" w:customStyle="1" w:styleId="LTU-Subhead2">
    <w:name w:val="LTU - Subhead 2"/>
    <w:basedOn w:val="Normal"/>
    <w:next w:val="LTU-Body10pt"/>
    <w:qFormat/>
    <w:rsid w:val="00A37CE0"/>
    <w:pPr>
      <w:autoSpaceDE w:val="0"/>
      <w:autoSpaceDN w:val="0"/>
      <w:adjustRightInd w:val="0"/>
      <w:spacing w:before="226" w:after="113" w:line="240" w:lineRule="auto"/>
      <w:textAlignment w:val="center"/>
    </w:pPr>
    <w:rPr>
      <w:rFonts w:cs="Brioni Std Medium"/>
      <w:b/>
      <w:color w:val="696766"/>
      <w:sz w:val="23"/>
      <w:szCs w:val="23"/>
      <w:lang w:val="en-GB"/>
    </w:rPr>
  </w:style>
  <w:style w:type="paragraph" w:customStyle="1" w:styleId="LTU-Bullets">
    <w:name w:val="LTU - Bullets"/>
    <w:basedOn w:val="Normal"/>
    <w:qFormat/>
    <w:rsid w:val="00A37CE0"/>
    <w:pPr>
      <w:spacing w:after="0"/>
      <w:ind w:left="170" w:hanging="170"/>
      <w:contextualSpacing/>
    </w:pPr>
    <w:rPr>
      <w:rFonts w:eastAsiaTheme="minorEastAsia" w:cs="Arial"/>
      <w:lang w:bidi="en-US"/>
    </w:rPr>
  </w:style>
  <w:style w:type="paragraph" w:customStyle="1" w:styleId="LTU-Bullets10pt">
    <w:name w:val="LTU - Bullets 10pt"/>
    <w:basedOn w:val="Normal"/>
    <w:next w:val="LTU-Body10pt"/>
    <w:qFormat/>
    <w:rsid w:val="00A37CE0"/>
    <w:pPr>
      <w:numPr>
        <w:numId w:val="15"/>
      </w:numPr>
      <w:contextualSpacing/>
    </w:pPr>
    <w:rPr>
      <w:rFonts w:eastAsia="Times New Roman" w:cs="Arial"/>
      <w:color w:val="747A94" w:themeColor="text1"/>
      <w:lang w:eastAsia="en-AU" w:bidi="en-US"/>
    </w:rPr>
  </w:style>
  <w:style w:type="paragraph" w:customStyle="1" w:styleId="LTU-Body10pt">
    <w:name w:val="LTU - Body 10pt"/>
    <w:basedOn w:val="Normal"/>
    <w:qFormat/>
    <w:rsid w:val="00A37CE0"/>
    <w:rPr>
      <w:rFonts w:cs="Arial"/>
    </w:rPr>
  </w:style>
  <w:style w:type="paragraph" w:customStyle="1" w:styleId="LTU-Body5pt">
    <w:name w:val="LTU - Body 5pt"/>
    <w:basedOn w:val="LTU-Body10pt"/>
    <w:qFormat/>
    <w:rsid w:val="00A37CE0"/>
    <w:pPr>
      <w:spacing w:after="100"/>
    </w:pPr>
  </w:style>
  <w:style w:type="paragraph" w:customStyle="1" w:styleId="LTU-Bulletssub0pt">
    <w:name w:val="LTU - Bullets (sub) 0pt"/>
    <w:basedOn w:val="LTU-Bullets"/>
    <w:qFormat/>
    <w:rsid w:val="00A37CE0"/>
    <w:pPr>
      <w:numPr>
        <w:ilvl w:val="1"/>
        <w:numId w:val="16"/>
      </w:numPr>
    </w:pPr>
  </w:style>
  <w:style w:type="paragraph" w:customStyle="1" w:styleId="LTU-Bullets0pt">
    <w:name w:val="LTU - Bullets 0pt"/>
    <w:basedOn w:val="LTU-Bullets10pt"/>
    <w:qFormat/>
    <w:rsid w:val="00A37CE0"/>
    <w:pPr>
      <w:spacing w:after="0"/>
      <w:ind w:left="170" w:hanging="170"/>
    </w:pPr>
  </w:style>
  <w:style w:type="paragraph" w:customStyle="1" w:styleId="LTU-Sectionheading">
    <w:name w:val="LTU - Section heading"/>
    <w:basedOn w:val="LTU-Body10pt"/>
    <w:next w:val="LTU-Body10pt"/>
    <w:qFormat/>
    <w:rsid w:val="00A37CE0"/>
    <w:pPr>
      <w:spacing w:after="600" w:line="560" w:lineRule="exact"/>
    </w:pPr>
    <w:rPr>
      <w:rFonts w:eastAsiaTheme="minorEastAsia"/>
      <w:b/>
      <w:color w:val="565652"/>
      <w:spacing w:val="5"/>
      <w:sz w:val="48"/>
      <w:szCs w:val="56"/>
      <w:lang w:bidi="en-US"/>
    </w:rPr>
  </w:style>
  <w:style w:type="paragraph" w:customStyle="1" w:styleId="LTU-Subhead10pt">
    <w:name w:val="LTU - Subhead 1 0pt"/>
    <w:basedOn w:val="LTU-Subhead1"/>
    <w:qFormat/>
    <w:rsid w:val="00A37CE0"/>
    <w:pPr>
      <w:spacing w:before="0"/>
    </w:pPr>
  </w:style>
  <w:style w:type="paragraph" w:customStyle="1" w:styleId="LTU-Bulletssub10pt">
    <w:name w:val="LTU - Bullets (sub) 10pt"/>
    <w:basedOn w:val="LTU-Bulletssub0pt"/>
    <w:next w:val="LTU-Body10pt"/>
    <w:qFormat/>
    <w:rsid w:val="00A37CE0"/>
    <w:pPr>
      <w:spacing w:after="200"/>
      <w:ind w:left="329" w:hanging="159"/>
    </w:pPr>
  </w:style>
  <w:style w:type="paragraph" w:customStyle="1" w:styleId="LTU-Header-Left">
    <w:name w:val="LTU - Header- Left"/>
    <w:basedOn w:val="Normal"/>
    <w:qFormat/>
    <w:rsid w:val="00A37CE0"/>
    <w:pPr>
      <w:pBdr>
        <w:bottom w:val="single" w:sz="4" w:space="1" w:color="565652"/>
      </w:pBdr>
    </w:pPr>
    <w:rPr>
      <w:color w:val="696766"/>
    </w:rPr>
  </w:style>
  <w:style w:type="paragraph" w:customStyle="1" w:styleId="LTU-Tablebody">
    <w:name w:val="LTU - Table body"/>
    <w:basedOn w:val="LTU-Body10pt"/>
    <w:qFormat/>
    <w:rsid w:val="00A37CE0"/>
    <w:pPr>
      <w:spacing w:after="0" w:line="240" w:lineRule="auto"/>
    </w:pPr>
    <w:rPr>
      <w:rFonts w:eastAsiaTheme="minorEastAsia"/>
      <w:color w:val="565A6F" w:themeColor="text1" w:themeShade="BF"/>
      <w:lang w:bidi="en-US"/>
    </w:rPr>
  </w:style>
  <w:style w:type="paragraph" w:customStyle="1" w:styleId="LTU-Pagenumber-Right">
    <w:name w:val="LTU - Page number - Right"/>
    <w:basedOn w:val="Normal"/>
    <w:qFormat/>
    <w:rsid w:val="00A37CE0"/>
    <w:pPr>
      <w:spacing w:after="0" w:line="240" w:lineRule="auto"/>
    </w:pPr>
    <w:rPr>
      <w:rFonts w:cs="Arial"/>
      <w:b/>
      <w:color w:val="FFFFFF" w:themeColor="background1"/>
    </w:rPr>
  </w:style>
  <w:style w:type="paragraph" w:customStyle="1" w:styleId="LTU-Pagenumber-Left">
    <w:name w:val="LTU - Page number - Left"/>
    <w:basedOn w:val="LTU-Pagenumber-Right"/>
    <w:qFormat/>
    <w:rsid w:val="00A37CE0"/>
    <w:pPr>
      <w:jc w:val="right"/>
    </w:pPr>
  </w:style>
  <w:style w:type="paragraph" w:customStyle="1" w:styleId="LTU-Footer-Right">
    <w:name w:val="LTU - Footer - Right"/>
    <w:basedOn w:val="Normal"/>
    <w:qFormat/>
    <w:rsid w:val="00A37CE0"/>
    <w:pPr>
      <w:tabs>
        <w:tab w:val="center" w:pos="4513"/>
        <w:tab w:val="right" w:pos="9026"/>
      </w:tabs>
      <w:spacing w:after="0" w:line="240" w:lineRule="auto"/>
      <w:ind w:firstLine="720"/>
      <w:jc w:val="right"/>
    </w:pPr>
    <w:rPr>
      <w:color w:val="696766"/>
    </w:rPr>
  </w:style>
  <w:style w:type="paragraph" w:customStyle="1" w:styleId="LTU-Footer-Left">
    <w:name w:val="LTU - Footer - Left"/>
    <w:basedOn w:val="LTU-Footer-Right"/>
    <w:qFormat/>
    <w:rsid w:val="00A37CE0"/>
    <w:pPr>
      <w:ind w:firstLine="0"/>
      <w:jc w:val="left"/>
    </w:pPr>
  </w:style>
  <w:style w:type="paragraph" w:customStyle="1" w:styleId="LTU-Footnote">
    <w:name w:val="LTU - Footnote"/>
    <w:basedOn w:val="FootnoteText"/>
    <w:link w:val="LTU-FootnoteChar"/>
    <w:qFormat/>
    <w:rsid w:val="00A37CE0"/>
    <w:pPr>
      <w:autoSpaceDE w:val="0"/>
      <w:autoSpaceDN w:val="0"/>
      <w:adjustRightInd w:val="0"/>
      <w:spacing w:after="75"/>
      <w:ind w:left="227" w:hanging="227"/>
    </w:pPr>
    <w:rPr>
      <w:rFonts w:cstheme="minorHAnsi"/>
      <w:color w:val="625F5E"/>
      <w:sz w:val="16"/>
    </w:rPr>
  </w:style>
  <w:style w:type="character" w:customStyle="1" w:styleId="LTU-FootnoteChar">
    <w:name w:val="LTU - Footnote Char"/>
    <w:basedOn w:val="FootnoteTextChar"/>
    <w:link w:val="LTU-Footnote"/>
    <w:rsid w:val="00A37CE0"/>
    <w:rPr>
      <w:rFonts w:cstheme="minorHAnsi"/>
      <w:color w:val="625F5E"/>
      <w:sz w:val="16"/>
      <w:szCs w:val="20"/>
    </w:rPr>
  </w:style>
  <w:style w:type="paragraph" w:styleId="FootnoteText">
    <w:name w:val="footnote text"/>
    <w:basedOn w:val="Normal"/>
    <w:link w:val="FootnoteTextChar"/>
    <w:uiPriority w:val="99"/>
    <w:semiHidden/>
    <w:unhideWhenUsed/>
    <w:rsid w:val="008B2B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B1E"/>
    <w:rPr>
      <w:sz w:val="20"/>
      <w:szCs w:val="20"/>
    </w:rPr>
  </w:style>
  <w:style w:type="paragraph" w:customStyle="1" w:styleId="LTU-Body0pt">
    <w:name w:val="LTU - Body 0pt"/>
    <w:basedOn w:val="LTU-Body10pt"/>
    <w:qFormat/>
    <w:rsid w:val="00A37CE0"/>
    <w:pPr>
      <w:spacing w:after="0" w:line="240" w:lineRule="auto"/>
    </w:pPr>
    <w:rPr>
      <w:color w:val="747A94" w:themeColor="text1"/>
      <w:szCs w:val="17"/>
    </w:rPr>
  </w:style>
  <w:style w:type="paragraph" w:customStyle="1" w:styleId="LTU-Header-Right">
    <w:name w:val="LTU - Header - Right"/>
    <w:basedOn w:val="LTU-Header-Left"/>
    <w:qFormat/>
    <w:rsid w:val="00A37CE0"/>
    <w:pPr>
      <w:jc w:val="right"/>
    </w:pPr>
  </w:style>
  <w:style w:type="paragraph" w:customStyle="1" w:styleId="Hiddentext">
    <w:name w:val="Hidden text"/>
    <w:basedOn w:val="Normal"/>
    <w:uiPriority w:val="99"/>
    <w:qFormat/>
    <w:rsid w:val="00A37CE0"/>
    <w:pPr>
      <w:jc w:val="center"/>
    </w:pPr>
    <w:rPr>
      <w:vanish/>
      <w:color w:val="565652"/>
      <w:sz w:val="22"/>
    </w:rPr>
  </w:style>
  <w:style w:type="paragraph" w:customStyle="1" w:styleId="LTU-Cover-Contactdetails">
    <w:name w:val="LTU - Cover - Contact details"/>
    <w:basedOn w:val="Normal"/>
    <w:qFormat/>
    <w:rsid w:val="00A37CE0"/>
    <w:pPr>
      <w:widowControl w:val="0"/>
      <w:tabs>
        <w:tab w:val="left" w:pos="170"/>
      </w:tabs>
      <w:autoSpaceDE w:val="0"/>
      <w:autoSpaceDN w:val="0"/>
      <w:adjustRightInd w:val="0"/>
      <w:spacing w:after="0" w:line="240" w:lineRule="auto"/>
      <w:textAlignment w:val="center"/>
    </w:pPr>
    <w:rPr>
      <w:rFonts w:eastAsiaTheme="minorEastAsia" w:cs="Arial"/>
      <w:color w:val="565652"/>
      <w:lang w:val="en-GB" w:eastAsia="en-AU"/>
    </w:rPr>
  </w:style>
  <w:style w:type="paragraph" w:customStyle="1" w:styleId="LTU-Bulletlistnumber0pt">
    <w:name w:val="LTU - Bullet list number 0pt"/>
    <w:basedOn w:val="LTU-Bulletlistnumber10pt"/>
    <w:qFormat/>
    <w:rsid w:val="00A37CE0"/>
    <w:pPr>
      <w:spacing w:after="0"/>
    </w:pPr>
  </w:style>
  <w:style w:type="paragraph" w:customStyle="1" w:styleId="Notes">
    <w:name w:val="Notes"/>
    <w:basedOn w:val="Normal"/>
    <w:uiPriority w:val="99"/>
    <w:qFormat/>
    <w:rsid w:val="00A37CE0"/>
    <w:pPr>
      <w:spacing w:after="80" w:line="240" w:lineRule="auto"/>
    </w:pPr>
    <w:rPr>
      <w:color w:val="CC3399"/>
      <w:szCs w:val="20"/>
    </w:rPr>
  </w:style>
  <w:style w:type="paragraph" w:customStyle="1" w:styleId="LTU-Cover-Subhead1">
    <w:name w:val="LTU - Cover - Subhead 1"/>
    <w:basedOn w:val="Normal"/>
    <w:qFormat/>
    <w:rsid w:val="00A37CE0"/>
    <w:pPr>
      <w:spacing w:after="0" w:line="240" w:lineRule="auto"/>
      <w:ind w:right="-482"/>
    </w:pPr>
    <w:rPr>
      <w:b/>
      <w:color w:val="625F5E"/>
    </w:rPr>
  </w:style>
  <w:style w:type="paragraph" w:customStyle="1" w:styleId="LTU-Cover-DateVersion">
    <w:name w:val="LTU - Cover - Date / Version"/>
    <w:basedOn w:val="Normal"/>
    <w:qFormat/>
    <w:rsid w:val="00A37CE0"/>
    <w:pPr>
      <w:widowControl w:val="0"/>
      <w:autoSpaceDE w:val="0"/>
      <w:autoSpaceDN w:val="0"/>
      <w:adjustRightInd w:val="0"/>
      <w:spacing w:after="0" w:line="240" w:lineRule="auto"/>
      <w:textAlignment w:val="center"/>
    </w:pPr>
    <w:rPr>
      <w:rFonts w:eastAsiaTheme="minorEastAsia" w:cs="Arial"/>
      <w:color w:val="565652"/>
      <w:sz w:val="20"/>
      <w:szCs w:val="20"/>
      <w:lang w:val="en-GB" w:eastAsia="en-AU"/>
    </w:rPr>
  </w:style>
  <w:style w:type="paragraph" w:customStyle="1" w:styleId="LTU-Cover-Heading1">
    <w:name w:val="LTU - Cover - Heading 1"/>
    <w:basedOn w:val="Normal"/>
    <w:next w:val="LTU-Cover-DateVersion"/>
    <w:qFormat/>
    <w:rsid w:val="00A37CE0"/>
    <w:pPr>
      <w:widowControl w:val="0"/>
      <w:autoSpaceDE w:val="0"/>
      <w:autoSpaceDN w:val="0"/>
      <w:adjustRightInd w:val="0"/>
      <w:spacing w:after="0" w:line="240" w:lineRule="auto"/>
      <w:textAlignment w:val="center"/>
    </w:pPr>
    <w:rPr>
      <w:rFonts w:eastAsiaTheme="minorEastAsia" w:cs="Arial"/>
      <w:b/>
      <w:bCs/>
      <w:caps/>
      <w:color w:val="AB2328"/>
      <w:sz w:val="24"/>
      <w:szCs w:val="24"/>
      <w:lang w:val="en-GB" w:eastAsia="en-AU"/>
    </w:rPr>
  </w:style>
  <w:style w:type="paragraph" w:customStyle="1" w:styleId="LTU-Cover-Heading2">
    <w:name w:val="LTU - Cover - Heading 2"/>
    <w:basedOn w:val="Normal"/>
    <w:qFormat/>
    <w:rsid w:val="00A37CE0"/>
    <w:pPr>
      <w:widowControl w:val="0"/>
      <w:autoSpaceDE w:val="0"/>
      <w:autoSpaceDN w:val="0"/>
      <w:adjustRightInd w:val="0"/>
      <w:spacing w:after="0" w:line="240" w:lineRule="auto"/>
      <w:textAlignment w:val="center"/>
    </w:pPr>
    <w:rPr>
      <w:rFonts w:ascii="Georgia" w:eastAsiaTheme="minorEastAsia" w:hAnsi="Georgia" w:cs="Georgia"/>
      <w:b/>
      <w:bCs/>
      <w:color w:val="FFFFFF" w:themeColor="background1"/>
      <w:sz w:val="36"/>
      <w:szCs w:val="36"/>
      <w:lang w:val="en-GB" w:eastAsia="en-AU"/>
    </w:rPr>
  </w:style>
  <w:style w:type="paragraph" w:customStyle="1" w:styleId="LTU-Cover-Heading3">
    <w:name w:val="LTU - Cover - Heading 3"/>
    <w:basedOn w:val="Normal"/>
    <w:qFormat/>
    <w:rsid w:val="00A37CE0"/>
    <w:pPr>
      <w:widowControl w:val="0"/>
      <w:autoSpaceDE w:val="0"/>
      <w:autoSpaceDN w:val="0"/>
      <w:adjustRightInd w:val="0"/>
      <w:spacing w:after="0" w:line="240" w:lineRule="auto"/>
      <w:textAlignment w:val="center"/>
    </w:pPr>
    <w:rPr>
      <w:rFonts w:eastAsiaTheme="minorEastAsia" w:cs="Arial"/>
      <w:color w:val="FFFFFF" w:themeColor="background1"/>
      <w:sz w:val="26"/>
      <w:szCs w:val="26"/>
      <w:lang w:val="en-GB" w:eastAsia="en-AU"/>
    </w:rPr>
  </w:style>
  <w:style w:type="paragraph" w:customStyle="1" w:styleId="LTU-Header-DivisionSchoolResearchCentre">
    <w:name w:val="LTU - Header - Division / School / Research Centre"/>
    <w:basedOn w:val="Header"/>
    <w:qFormat/>
    <w:rsid w:val="00A37CE0"/>
    <w:pPr>
      <w:tabs>
        <w:tab w:val="clear" w:pos="4513"/>
        <w:tab w:val="clear" w:pos="9026"/>
      </w:tabs>
    </w:pPr>
    <w:rPr>
      <w:color w:val="696766"/>
    </w:rPr>
  </w:style>
  <w:style w:type="paragraph" w:styleId="Header">
    <w:name w:val="header"/>
    <w:basedOn w:val="Normal"/>
    <w:link w:val="HeaderChar"/>
    <w:uiPriority w:val="99"/>
    <w:unhideWhenUsed/>
    <w:rsid w:val="008B2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2B1E"/>
  </w:style>
  <w:style w:type="paragraph" w:customStyle="1" w:styleId="LTU-Bulletlistnumber10pt">
    <w:name w:val="LTU - Bullet list number 10pt"/>
    <w:basedOn w:val="LTU-Bulletssub10pt"/>
    <w:next w:val="LTU-Body10pt"/>
    <w:qFormat/>
    <w:rsid w:val="00A37CE0"/>
    <w:pPr>
      <w:numPr>
        <w:ilvl w:val="0"/>
        <w:numId w:val="18"/>
      </w:numPr>
    </w:pPr>
  </w:style>
  <w:style w:type="paragraph" w:customStyle="1" w:styleId="TOCHeading1">
    <w:name w:val="TOC Heading1"/>
    <w:basedOn w:val="LTU-Sectionheading"/>
    <w:qFormat/>
    <w:rsid w:val="00A37CE0"/>
  </w:style>
  <w:style w:type="paragraph" w:customStyle="1" w:styleId="LTU-Disclaimer-Body">
    <w:name w:val="LTU - Disclaimer - Body"/>
    <w:basedOn w:val="Footer"/>
    <w:qFormat/>
    <w:rsid w:val="00A37CE0"/>
    <w:pPr>
      <w:spacing w:after="100"/>
      <w:jc w:val="both"/>
    </w:pPr>
    <w:rPr>
      <w:color w:val="565652"/>
      <w:sz w:val="15"/>
    </w:rPr>
  </w:style>
  <w:style w:type="paragraph" w:styleId="Footer">
    <w:name w:val="footer"/>
    <w:basedOn w:val="Normal"/>
    <w:link w:val="FooterChar"/>
    <w:uiPriority w:val="99"/>
    <w:unhideWhenUsed/>
    <w:rsid w:val="008B2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2B1E"/>
  </w:style>
  <w:style w:type="paragraph" w:customStyle="1" w:styleId="LTU-Disclaimer-SubheadLine">
    <w:name w:val="LTU - Disclaimer - Subhead + Line"/>
    <w:basedOn w:val="Footer"/>
    <w:next w:val="LTU-Disclaimer-Body"/>
    <w:qFormat/>
    <w:rsid w:val="00A37CE0"/>
    <w:pPr>
      <w:pBdr>
        <w:top w:val="single" w:sz="4" w:space="5" w:color="565652"/>
      </w:pBdr>
      <w:spacing w:after="100"/>
    </w:pPr>
    <w:rPr>
      <w:b/>
      <w:color w:val="565652"/>
      <w:sz w:val="15"/>
    </w:rPr>
  </w:style>
  <w:style w:type="paragraph" w:customStyle="1" w:styleId="TableParagraph">
    <w:name w:val="Table Paragraph"/>
    <w:basedOn w:val="Normal"/>
    <w:uiPriority w:val="1"/>
    <w:qFormat/>
    <w:rsid w:val="00A37CE0"/>
    <w:pPr>
      <w:widowControl w:val="0"/>
      <w:autoSpaceDE w:val="0"/>
      <w:autoSpaceDN w:val="0"/>
      <w:spacing w:after="0" w:line="240" w:lineRule="auto"/>
      <w:ind w:left="466"/>
    </w:pPr>
    <w:rPr>
      <w:rFonts w:eastAsia="Calibri" w:cs="Calibri"/>
      <w:sz w:val="22"/>
      <w:szCs w:val="22"/>
      <w:lang w:eastAsia="en-AU" w:bidi="en-AU"/>
    </w:rPr>
  </w:style>
  <w:style w:type="paragraph" w:styleId="TOC1">
    <w:name w:val="toc 1"/>
    <w:basedOn w:val="TOC2"/>
    <w:next w:val="Normal"/>
    <w:autoRedefine/>
    <w:uiPriority w:val="39"/>
    <w:qFormat/>
    <w:rsid w:val="00A37CE0"/>
    <w:rPr>
      <w:b/>
      <w:bCs/>
      <w:caps/>
      <w:lang w:bidi="en-US"/>
    </w:rPr>
  </w:style>
  <w:style w:type="paragraph" w:styleId="TOC2">
    <w:name w:val="toc 2"/>
    <w:basedOn w:val="TOC4"/>
    <w:next w:val="Normal"/>
    <w:autoRedefine/>
    <w:uiPriority w:val="39"/>
    <w:qFormat/>
    <w:rsid w:val="00A37CE0"/>
    <w:pPr>
      <w:pBdr>
        <w:top w:val="single" w:sz="4" w:space="2" w:color="696766"/>
        <w:between w:val="single" w:sz="4" w:space="2" w:color="696766"/>
      </w:pBdr>
      <w:tabs>
        <w:tab w:val="right" w:pos="9769"/>
      </w:tabs>
      <w:spacing w:after="0" w:line="240" w:lineRule="auto"/>
      <w:ind w:left="0"/>
    </w:pPr>
    <w:rPr>
      <w:rFonts w:cs="Arial"/>
      <w:iCs/>
      <w:noProof/>
      <w:color w:val="747A94" w:themeColor="text1"/>
    </w:rPr>
  </w:style>
  <w:style w:type="paragraph" w:styleId="TOC4">
    <w:name w:val="toc 4"/>
    <w:basedOn w:val="Normal"/>
    <w:next w:val="Normal"/>
    <w:autoRedefine/>
    <w:uiPriority w:val="39"/>
    <w:semiHidden/>
    <w:unhideWhenUsed/>
    <w:rsid w:val="008B2B1E"/>
    <w:pPr>
      <w:spacing w:after="100"/>
      <w:ind w:left="540"/>
    </w:pPr>
  </w:style>
  <w:style w:type="paragraph" w:styleId="TOC3">
    <w:name w:val="toc 3"/>
    <w:basedOn w:val="Normal"/>
    <w:next w:val="Normal"/>
    <w:autoRedefine/>
    <w:uiPriority w:val="1"/>
    <w:unhideWhenUsed/>
    <w:qFormat/>
    <w:rsid w:val="00A37CE0"/>
    <w:pPr>
      <w:spacing w:after="0"/>
      <w:ind w:left="400"/>
    </w:pPr>
  </w:style>
  <w:style w:type="paragraph" w:styleId="BodyText">
    <w:name w:val="Body Text"/>
    <w:basedOn w:val="Normal"/>
    <w:link w:val="BodyTextChar"/>
    <w:uiPriority w:val="1"/>
    <w:qFormat/>
    <w:rsid w:val="00A37CE0"/>
    <w:pPr>
      <w:widowControl w:val="0"/>
      <w:spacing w:after="0" w:line="240" w:lineRule="auto"/>
      <w:ind w:left="159"/>
    </w:pPr>
    <w:rPr>
      <w:rFonts w:ascii="Calibri Light" w:eastAsia="Calibri Light" w:hAnsi="Calibri Light"/>
      <w:sz w:val="22"/>
      <w:szCs w:val="22"/>
    </w:rPr>
  </w:style>
  <w:style w:type="character" w:customStyle="1" w:styleId="BodyTextChar">
    <w:name w:val="Body Text Char"/>
    <w:basedOn w:val="DefaultParagraphFont"/>
    <w:link w:val="BodyText"/>
    <w:uiPriority w:val="1"/>
    <w:rsid w:val="00A37CE0"/>
    <w:rPr>
      <w:rFonts w:ascii="Calibri Light" w:eastAsia="Calibri Light" w:hAnsi="Calibri Light"/>
      <w:sz w:val="22"/>
      <w:szCs w:val="22"/>
    </w:rPr>
  </w:style>
  <w:style w:type="paragraph" w:styleId="ListParagraph">
    <w:name w:val="List Paragraph"/>
    <w:basedOn w:val="Normal"/>
    <w:link w:val="ListParagraphChar"/>
    <w:uiPriority w:val="99"/>
    <w:unhideWhenUsed/>
    <w:qFormat/>
    <w:rsid w:val="00A37CE0"/>
    <w:pPr>
      <w:ind w:left="720"/>
      <w:contextualSpacing/>
    </w:pPr>
  </w:style>
  <w:style w:type="character" w:customStyle="1" w:styleId="ListParagraphChar">
    <w:name w:val="List Paragraph Char"/>
    <w:basedOn w:val="DefaultParagraphFont"/>
    <w:link w:val="ListParagraph"/>
    <w:uiPriority w:val="99"/>
    <w:locked/>
    <w:rsid w:val="00A37CE0"/>
  </w:style>
  <w:style w:type="paragraph" w:customStyle="1" w:styleId="Style1">
    <w:name w:val="Style1"/>
    <w:basedOn w:val="Normal"/>
    <w:link w:val="Style1Char"/>
    <w:qFormat/>
    <w:rsid w:val="00DA197B"/>
    <w:rPr>
      <w:sz w:val="22"/>
    </w:rPr>
  </w:style>
  <w:style w:type="character" w:customStyle="1" w:styleId="Style1Char">
    <w:name w:val="Style1 Char"/>
    <w:basedOn w:val="DefaultParagraphFont"/>
    <w:link w:val="Style1"/>
    <w:rsid w:val="00DA197B"/>
    <w:rPr>
      <w:sz w:val="22"/>
    </w:rPr>
  </w:style>
  <w:style w:type="table" w:styleId="TableGrid">
    <w:name w:val="Table Grid"/>
    <w:basedOn w:val="TableNormal"/>
    <w:uiPriority w:val="39"/>
    <w:rsid w:val="00E70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E70819"/>
    <w:pPr>
      <w:spacing w:after="0" w:line="240" w:lineRule="auto"/>
    </w:pPr>
    <w:rPr>
      <w:color w:val="A8A8A8" w:themeColor="accent6" w:themeShade="BF"/>
    </w:rPr>
    <w:tblPr>
      <w:tblStyleRowBandSize w:val="1"/>
      <w:tblStyleColBandSize w:val="1"/>
      <w:tblBorders>
        <w:top w:val="single" w:sz="4" w:space="0" w:color="EDEDED" w:themeColor="accent6" w:themeTint="99"/>
        <w:left w:val="single" w:sz="4" w:space="0" w:color="EDEDED" w:themeColor="accent6" w:themeTint="99"/>
        <w:bottom w:val="single" w:sz="4" w:space="0" w:color="EDEDED" w:themeColor="accent6" w:themeTint="99"/>
        <w:right w:val="single" w:sz="4" w:space="0" w:color="EDEDED" w:themeColor="accent6" w:themeTint="99"/>
        <w:insideH w:val="single" w:sz="4" w:space="0" w:color="EDEDED" w:themeColor="accent6" w:themeTint="99"/>
        <w:insideV w:val="single" w:sz="4" w:space="0" w:color="EDEDED" w:themeColor="accent6" w:themeTint="99"/>
      </w:tblBorders>
    </w:tblPr>
    <w:tblStylePr w:type="firstRow">
      <w:rPr>
        <w:b/>
        <w:bCs/>
      </w:rPr>
      <w:tblPr/>
      <w:tcPr>
        <w:tcBorders>
          <w:bottom w:val="single" w:sz="12" w:space="0" w:color="EDEDED" w:themeColor="accent6" w:themeTint="99"/>
        </w:tcBorders>
      </w:tcPr>
    </w:tblStylePr>
    <w:tblStylePr w:type="lastRow">
      <w:rPr>
        <w:b/>
        <w:bCs/>
      </w:rPr>
      <w:tblPr/>
      <w:tcPr>
        <w:tcBorders>
          <w:top w:val="double" w:sz="4" w:space="0" w:color="EDEDED" w:themeColor="accent6" w:themeTint="99"/>
        </w:tcBorders>
      </w:tcPr>
    </w:tblStylePr>
    <w:tblStylePr w:type="firstCol">
      <w:rPr>
        <w:b/>
        <w:bCs/>
      </w:rPr>
    </w:tblStylePr>
    <w:tblStylePr w:type="lastCol">
      <w:rPr>
        <w:b/>
        <w:bCs/>
      </w:rPr>
    </w:tblStylePr>
    <w:tblStylePr w:type="band1Vert">
      <w:tblPr/>
      <w:tcPr>
        <w:shd w:val="clear" w:color="auto" w:fill="F9F9F9" w:themeFill="accent6" w:themeFillTint="33"/>
      </w:tcPr>
    </w:tblStylePr>
    <w:tblStylePr w:type="band1Horz">
      <w:tblPr/>
      <w:tcPr>
        <w:shd w:val="clear" w:color="auto" w:fill="F9F9F9" w:themeFill="accent6" w:themeFillTint="33"/>
      </w:tcPr>
    </w:tblStylePr>
  </w:style>
  <w:style w:type="character" w:styleId="Hyperlink">
    <w:name w:val="Hyperlink"/>
    <w:uiPriority w:val="99"/>
    <w:unhideWhenUsed/>
    <w:rsid w:val="008F7BE0"/>
    <w:rPr>
      <w:color w:val="0000FF"/>
      <w:u w:val="single"/>
    </w:rPr>
  </w:style>
  <w:style w:type="character" w:customStyle="1" w:styleId="UnresolvedMention1">
    <w:name w:val="Unresolved Mention1"/>
    <w:basedOn w:val="DefaultParagraphFont"/>
    <w:uiPriority w:val="99"/>
    <w:semiHidden/>
    <w:unhideWhenUsed/>
    <w:rsid w:val="008F7BE0"/>
    <w:rPr>
      <w:color w:val="605E5C"/>
      <w:shd w:val="clear" w:color="auto" w:fill="E1DFDD"/>
    </w:rPr>
  </w:style>
  <w:style w:type="character" w:styleId="CommentReference">
    <w:name w:val="annotation reference"/>
    <w:basedOn w:val="DefaultParagraphFont"/>
    <w:uiPriority w:val="99"/>
    <w:semiHidden/>
    <w:unhideWhenUsed/>
    <w:rsid w:val="0088566C"/>
    <w:rPr>
      <w:sz w:val="16"/>
      <w:szCs w:val="16"/>
    </w:rPr>
  </w:style>
  <w:style w:type="paragraph" w:styleId="CommentText">
    <w:name w:val="annotation text"/>
    <w:basedOn w:val="Normal"/>
    <w:link w:val="CommentTextChar"/>
    <w:uiPriority w:val="99"/>
    <w:unhideWhenUsed/>
    <w:rsid w:val="0088566C"/>
    <w:pPr>
      <w:spacing w:line="240" w:lineRule="auto"/>
    </w:pPr>
    <w:rPr>
      <w:sz w:val="20"/>
      <w:szCs w:val="20"/>
    </w:rPr>
  </w:style>
  <w:style w:type="character" w:customStyle="1" w:styleId="CommentTextChar">
    <w:name w:val="Comment Text Char"/>
    <w:basedOn w:val="DefaultParagraphFont"/>
    <w:link w:val="CommentText"/>
    <w:uiPriority w:val="99"/>
    <w:rsid w:val="0088566C"/>
    <w:rPr>
      <w:sz w:val="20"/>
      <w:szCs w:val="20"/>
    </w:rPr>
  </w:style>
  <w:style w:type="paragraph" w:styleId="CommentSubject">
    <w:name w:val="annotation subject"/>
    <w:basedOn w:val="CommentText"/>
    <w:next w:val="CommentText"/>
    <w:link w:val="CommentSubjectChar"/>
    <w:uiPriority w:val="99"/>
    <w:semiHidden/>
    <w:unhideWhenUsed/>
    <w:rsid w:val="0088566C"/>
    <w:rPr>
      <w:b/>
      <w:bCs/>
    </w:rPr>
  </w:style>
  <w:style w:type="character" w:customStyle="1" w:styleId="CommentSubjectChar">
    <w:name w:val="Comment Subject Char"/>
    <w:basedOn w:val="CommentTextChar"/>
    <w:link w:val="CommentSubject"/>
    <w:uiPriority w:val="99"/>
    <w:semiHidden/>
    <w:rsid w:val="0088566C"/>
    <w:rPr>
      <w:b/>
      <w:bCs/>
      <w:sz w:val="20"/>
      <w:szCs w:val="20"/>
    </w:rPr>
  </w:style>
  <w:style w:type="character" w:customStyle="1" w:styleId="normaltextrun">
    <w:name w:val="normaltextrun"/>
    <w:basedOn w:val="DefaultParagraphFont"/>
    <w:rsid w:val="00861607"/>
  </w:style>
  <w:style w:type="character" w:customStyle="1" w:styleId="eop">
    <w:name w:val="eop"/>
    <w:basedOn w:val="DefaultParagraphFont"/>
    <w:rsid w:val="00861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10515">
      <w:bodyDiv w:val="1"/>
      <w:marLeft w:val="0"/>
      <w:marRight w:val="0"/>
      <w:marTop w:val="0"/>
      <w:marBottom w:val="0"/>
      <w:divBdr>
        <w:top w:val="none" w:sz="0" w:space="0" w:color="auto"/>
        <w:left w:val="none" w:sz="0" w:space="0" w:color="auto"/>
        <w:bottom w:val="none" w:sz="0" w:space="0" w:color="auto"/>
        <w:right w:val="none" w:sz="0" w:space="0" w:color="auto"/>
      </w:divBdr>
    </w:div>
    <w:div w:id="1045330226">
      <w:bodyDiv w:val="1"/>
      <w:marLeft w:val="0"/>
      <w:marRight w:val="0"/>
      <w:marTop w:val="0"/>
      <w:marBottom w:val="0"/>
      <w:divBdr>
        <w:top w:val="none" w:sz="0" w:space="0" w:color="auto"/>
        <w:left w:val="none" w:sz="0" w:space="0" w:color="auto"/>
        <w:bottom w:val="none" w:sz="0" w:space="0" w:color="auto"/>
        <w:right w:val="none" w:sz="0" w:space="0" w:color="auto"/>
      </w:divBdr>
    </w:div>
    <w:div w:id="1052653451">
      <w:bodyDiv w:val="1"/>
      <w:marLeft w:val="0"/>
      <w:marRight w:val="0"/>
      <w:marTop w:val="0"/>
      <w:marBottom w:val="0"/>
      <w:divBdr>
        <w:top w:val="none" w:sz="0" w:space="0" w:color="auto"/>
        <w:left w:val="none" w:sz="0" w:space="0" w:color="auto"/>
        <w:bottom w:val="none" w:sz="0" w:space="0" w:color="auto"/>
        <w:right w:val="none" w:sz="0" w:space="0" w:color="auto"/>
      </w:divBdr>
    </w:div>
    <w:div w:id="1124152299">
      <w:bodyDiv w:val="1"/>
      <w:marLeft w:val="0"/>
      <w:marRight w:val="0"/>
      <w:marTop w:val="0"/>
      <w:marBottom w:val="0"/>
      <w:divBdr>
        <w:top w:val="none" w:sz="0" w:space="0" w:color="auto"/>
        <w:left w:val="none" w:sz="0" w:space="0" w:color="auto"/>
        <w:bottom w:val="none" w:sz="0" w:space="0" w:color="auto"/>
        <w:right w:val="none" w:sz="0" w:space="0" w:color="auto"/>
      </w:divBdr>
    </w:div>
    <w:div w:id="1297180355">
      <w:bodyDiv w:val="1"/>
      <w:marLeft w:val="0"/>
      <w:marRight w:val="0"/>
      <w:marTop w:val="0"/>
      <w:marBottom w:val="0"/>
      <w:divBdr>
        <w:top w:val="none" w:sz="0" w:space="0" w:color="auto"/>
        <w:left w:val="none" w:sz="0" w:space="0" w:color="auto"/>
        <w:bottom w:val="none" w:sz="0" w:space="0" w:color="auto"/>
        <w:right w:val="none" w:sz="0" w:space="0" w:color="auto"/>
      </w:divBdr>
    </w:div>
    <w:div w:id="1567379032">
      <w:bodyDiv w:val="1"/>
      <w:marLeft w:val="0"/>
      <w:marRight w:val="0"/>
      <w:marTop w:val="0"/>
      <w:marBottom w:val="0"/>
      <w:divBdr>
        <w:top w:val="none" w:sz="0" w:space="0" w:color="auto"/>
        <w:left w:val="none" w:sz="0" w:space="0" w:color="auto"/>
        <w:bottom w:val="none" w:sz="0" w:space="0" w:color="auto"/>
        <w:right w:val="none" w:sz="0" w:space="0" w:color="auto"/>
      </w:divBdr>
    </w:div>
    <w:div w:id="1625884767">
      <w:bodyDiv w:val="1"/>
      <w:marLeft w:val="0"/>
      <w:marRight w:val="0"/>
      <w:marTop w:val="0"/>
      <w:marBottom w:val="0"/>
      <w:divBdr>
        <w:top w:val="none" w:sz="0" w:space="0" w:color="auto"/>
        <w:left w:val="none" w:sz="0" w:space="0" w:color="auto"/>
        <w:bottom w:val="none" w:sz="0" w:space="0" w:color="auto"/>
        <w:right w:val="none" w:sz="0" w:space="0" w:color="auto"/>
      </w:divBdr>
    </w:div>
    <w:div w:id="1859197390">
      <w:bodyDiv w:val="1"/>
      <w:marLeft w:val="0"/>
      <w:marRight w:val="0"/>
      <w:marTop w:val="0"/>
      <w:marBottom w:val="0"/>
      <w:divBdr>
        <w:top w:val="none" w:sz="0" w:space="0" w:color="auto"/>
        <w:left w:val="none" w:sz="0" w:space="0" w:color="auto"/>
        <w:bottom w:val="none" w:sz="0" w:space="0" w:color="auto"/>
        <w:right w:val="none" w:sz="0" w:space="0" w:color="auto"/>
      </w:divBdr>
    </w:div>
    <w:div w:id="1924339443">
      <w:bodyDiv w:val="1"/>
      <w:marLeft w:val="0"/>
      <w:marRight w:val="0"/>
      <w:marTop w:val="0"/>
      <w:marBottom w:val="0"/>
      <w:divBdr>
        <w:top w:val="none" w:sz="0" w:space="0" w:color="auto"/>
        <w:left w:val="none" w:sz="0" w:space="0" w:color="auto"/>
        <w:bottom w:val="none" w:sz="0" w:space="0" w:color="auto"/>
        <w:right w:val="none" w:sz="0" w:space="0" w:color="auto"/>
      </w:divBdr>
    </w:div>
    <w:div w:id="19287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eakin.edu.au/about-deakin/careers-at-deaki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eakin.edu.au/about-deakin/strategic-direc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7BKMI3qRyz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NB">
      <a:dk1>
        <a:srgbClr val="747A94"/>
      </a:dk1>
      <a:lt1>
        <a:sysClr val="window" lastClr="FFFFFF"/>
      </a:lt1>
      <a:dk2>
        <a:srgbClr val="58BCAF"/>
      </a:dk2>
      <a:lt2>
        <a:srgbClr val="FFFFFF"/>
      </a:lt2>
      <a:accent1>
        <a:srgbClr val="C74298"/>
      </a:accent1>
      <a:accent2>
        <a:srgbClr val="FFD923"/>
      </a:accent2>
      <a:accent3>
        <a:srgbClr val="FF9300"/>
      </a:accent3>
      <a:accent4>
        <a:srgbClr val="007D98"/>
      </a:accent4>
      <a:accent5>
        <a:srgbClr val="58BCAF"/>
      </a:accent5>
      <a:accent6>
        <a:srgbClr val="E1E1E1"/>
      </a:accent6>
      <a:hlink>
        <a:srgbClr val="000000"/>
      </a:hlink>
      <a:folHlink>
        <a:srgbClr val="00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a6f2215-b5fc-4033-9c18-88501f269544">
      <UserInfo>
        <DisplayName>Jen Thomas</DisplayName>
        <AccountId>16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8C177C6E6C59D4CBB0D33BA1573C2BC" ma:contentTypeVersion="10" ma:contentTypeDescription="Create a new document." ma:contentTypeScope="" ma:versionID="744c2a4f6c76a7501a5d4c50726e3e4e">
  <xsd:schema xmlns:xsd="http://www.w3.org/2001/XMLSchema" xmlns:xs="http://www.w3.org/2001/XMLSchema" xmlns:p="http://schemas.microsoft.com/office/2006/metadata/properties" xmlns:ns2="8253e803-003d-45de-be72-3e1fb265eabe" xmlns:ns3="ba6f2215-b5fc-4033-9c18-88501f269544" targetNamespace="http://schemas.microsoft.com/office/2006/metadata/properties" ma:root="true" ma:fieldsID="e2e19fd059665b6d936d47f394142bdb" ns2:_="" ns3:_="">
    <xsd:import namespace="8253e803-003d-45de-be72-3e1fb265eabe"/>
    <xsd:import namespace="ba6f2215-b5fc-4033-9c18-88501f2695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3e803-003d-45de-be72-3e1fb265ea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6f2215-b5fc-4033-9c18-88501f2695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502A10-523E-45C7-9239-D574E1FD61A1}">
  <ds:schemaRefs>
    <ds:schemaRef ds:uri="http://schemas.openxmlformats.org/officeDocument/2006/bibliography"/>
  </ds:schemaRefs>
</ds:datastoreItem>
</file>

<file path=customXml/itemProps2.xml><?xml version="1.0" encoding="utf-8"?>
<ds:datastoreItem xmlns:ds="http://schemas.openxmlformats.org/officeDocument/2006/customXml" ds:itemID="{B45D79C7-9086-495E-8666-D30661043D78}">
  <ds:schemaRefs>
    <ds:schemaRef ds:uri="http://schemas.microsoft.com/office/2006/metadata/properties"/>
    <ds:schemaRef ds:uri="http://schemas.microsoft.com/office/infopath/2007/PartnerControls"/>
    <ds:schemaRef ds:uri="ba6f2215-b5fc-4033-9c18-88501f269544"/>
  </ds:schemaRefs>
</ds:datastoreItem>
</file>

<file path=customXml/itemProps3.xml><?xml version="1.0" encoding="utf-8"?>
<ds:datastoreItem xmlns:ds="http://schemas.openxmlformats.org/officeDocument/2006/customXml" ds:itemID="{54822442-B3C6-4D77-A94E-9FA2333BF825}">
  <ds:schemaRefs>
    <ds:schemaRef ds:uri="http://schemas.microsoft.com/sharepoint/v3/contenttype/forms"/>
  </ds:schemaRefs>
</ds:datastoreItem>
</file>

<file path=customXml/itemProps4.xml><?xml version="1.0" encoding="utf-8"?>
<ds:datastoreItem xmlns:ds="http://schemas.openxmlformats.org/officeDocument/2006/customXml" ds:itemID="{F85E9843-1087-4DC4-B1A3-74A0B89C30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3e803-003d-45de-be72-3e1fb265eabe"/>
    <ds:schemaRef ds:uri="ba6f2215-b5fc-4033-9c18-88501f269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2023-01-16T02:41:00Z</dcterms:created>
  <dcterms:modified xsi:type="dcterms:W3CDTF">2023-01-16T02:41:00Z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0x010100F8C177C6E6C59D4CBB0D33BA1573C2BC</vt:lpwstr>
  </property>
</Properties>
</file>