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6" w:type="dxa"/>
        <w:tblInd w:w="-8" w:type="dxa"/>
        <w:tblBorders>
          <w:top w:val="single" w:sz="4" w:space="0" w:color="FFCD05"/>
          <w:left w:val="single" w:sz="4" w:space="0" w:color="FFCD05"/>
          <w:bottom w:val="single" w:sz="4" w:space="0" w:color="FFCD05"/>
          <w:right w:val="single" w:sz="4" w:space="0" w:color="FFCD05"/>
          <w:insideH w:val="single" w:sz="4" w:space="0" w:color="FFCD05"/>
          <w:insideV w:val="single" w:sz="4" w:space="0" w:color="FFCD05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2836"/>
        <w:gridCol w:w="1844"/>
        <w:gridCol w:w="2301"/>
      </w:tblGrid>
      <w:tr w:rsidR="00655FD7" w:rsidRPr="00655FD7" w14:paraId="21C17380" w14:textId="77777777" w:rsidTr="696C6B70">
        <w:trPr>
          <w:trHeight w:val="349"/>
        </w:trPr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AA98D9" w14:textId="77777777" w:rsidR="00655FD7" w:rsidRPr="00655FD7" w:rsidRDefault="00655FD7" w:rsidP="00F01752">
            <w:pPr>
              <w:pStyle w:val="HeadingTwo"/>
              <w:spacing w:before="0" w:after="0" w:line="240" w:lineRule="auto"/>
              <w:rPr>
                <w:rFonts w:cstheme="minorHAnsi"/>
                <w:b w:val="0"/>
                <w:color w:val="004346"/>
                <w:szCs w:val="20"/>
              </w:rPr>
            </w:pPr>
            <w:r w:rsidRPr="00616EC5">
              <w:rPr>
                <w:color w:val="004346"/>
              </w:rPr>
              <w:t>Role</w:t>
            </w:r>
            <w:r w:rsidRPr="00EF045C">
              <w:rPr>
                <w:rFonts w:cstheme="minorHAnsi"/>
                <w:b w:val="0"/>
                <w:color w:val="004346"/>
              </w:rPr>
              <w:t xml:space="preserve"> </w:t>
            </w:r>
            <w:r w:rsidRPr="00616EC5">
              <w:rPr>
                <w:color w:val="004346"/>
              </w:rPr>
              <w:t>Information</w:t>
            </w:r>
            <w:r w:rsidR="00716AB8" w:rsidRPr="00EF045C">
              <w:rPr>
                <w:rFonts w:cstheme="minorHAnsi"/>
                <w:b w:val="0"/>
                <w:color w:val="004346"/>
              </w:rPr>
              <w:t xml:space="preserve"> </w:t>
            </w:r>
          </w:p>
        </w:tc>
        <w:tc>
          <w:tcPr>
            <w:tcW w:w="6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B6AAC0" w14:textId="77777777" w:rsidR="00655FD7" w:rsidRPr="00655FD7" w:rsidRDefault="00655FD7" w:rsidP="00F017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B2173" w:rsidRPr="00AE0C14" w14:paraId="2AE5FC03" w14:textId="77777777" w:rsidTr="696C6B70">
        <w:trPr>
          <w:trHeight w:val="34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8B09F" w14:textId="77777777" w:rsidR="00CB2173" w:rsidRPr="00C4043A" w:rsidRDefault="00CB2173" w:rsidP="00F01752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Role Title: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1C834D" w14:textId="524EB3F8" w:rsidR="00CB2173" w:rsidRPr="00C4043A" w:rsidRDefault="00F35449" w:rsidP="00F01752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Performance &amp; Delivery</w:t>
            </w:r>
            <w:r w:rsidR="007A7AAA">
              <w:rPr>
                <w:rFonts w:asciiTheme="minorHAnsi" w:hAnsiTheme="minorHAnsi" w:cstheme="minorHAnsi"/>
                <w:szCs w:val="20"/>
              </w:rPr>
              <w:t xml:space="preserve"> WalkMe</w:t>
            </w:r>
            <w:r w:rsidR="004B3B49">
              <w:rPr>
                <w:rFonts w:asciiTheme="minorHAnsi" w:hAnsiTheme="minorHAnsi" w:cstheme="minorHAnsi"/>
                <w:szCs w:val="20"/>
              </w:rPr>
              <w:t xml:space="preserve"> Specialist</w:t>
            </w:r>
          </w:p>
        </w:tc>
      </w:tr>
      <w:tr w:rsidR="00CB2173" w:rsidRPr="00AE0C14" w14:paraId="483A1612" w14:textId="77777777" w:rsidTr="696C6B70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1CD2A" w14:textId="77777777" w:rsidR="00CB2173" w:rsidRPr="00C4043A" w:rsidRDefault="00CB2173" w:rsidP="00F017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Function: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28A86F" w14:textId="77777777" w:rsidR="00CB2173" w:rsidRPr="00C4043A" w:rsidRDefault="00000000" w:rsidP="00F01752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alias w:val="Select Function"/>
                <w:tag w:val="Select Function"/>
                <w:id w:val="1982963609"/>
                <w:placeholder>
                  <w:docPart w:val="B7B54173DE7E47AC8C8DA27FDD92F6D8"/>
                </w:placeholder>
                <w:dropDownList>
                  <w:listItem w:value="Choose an item."/>
                  <w:listItem w:displayText="Banking &amp; Wealth" w:value="Banking &amp; Wealth"/>
                  <w:listItem w:displayText="People Experience" w:value="People Experience"/>
                  <w:listItem w:displayText="Risk" w:value="Risk"/>
                  <w:listItem w:displayText="Suncorp NZ " w:value="Suncorp NZ "/>
                  <w:listItem w:displayText="Technology, Data &amp; Labs" w:value="Technology, Data &amp; Labs"/>
                  <w:listItem w:displayText="Customer Marketplace" w:value="Customer Marketplace"/>
                  <w:listItem w:displayText="Finance, Legal &amp; Advice" w:value="Finance, Legal &amp; Advice"/>
                  <w:listItem w:displayText="Program Excellence" w:value="Program Excellence"/>
                  <w:listItem w:displayText="Insurance " w:value="Insurance "/>
                </w:dropDownList>
              </w:sdtPr>
              <w:sdtContent>
                <w:r w:rsidR="009F6B75">
                  <w:rPr>
                    <w:rFonts w:asciiTheme="minorHAnsi" w:hAnsiTheme="minorHAnsi" w:cstheme="minorHAnsi"/>
                    <w:szCs w:val="20"/>
                  </w:rPr>
                  <w:t xml:space="preserve">Insurance </w:t>
                </w:r>
              </w:sdtContent>
            </w:sdt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D2A4E9" w14:textId="77777777" w:rsidR="00CB2173" w:rsidRPr="00C4043A" w:rsidRDefault="00CB2173" w:rsidP="00F01752">
            <w:pPr>
              <w:rPr>
                <w:rFonts w:asciiTheme="minorHAnsi" w:hAnsiTheme="minorHAnsi" w:cstheme="minorHAnsi"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Area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0D386A" w14:textId="77777777" w:rsidR="00CB2173" w:rsidRPr="00C4043A" w:rsidRDefault="009F6B75" w:rsidP="00F01752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Personal Injury </w:t>
            </w:r>
            <w:r w:rsidR="004B3B49">
              <w:rPr>
                <w:rFonts w:asciiTheme="minorHAnsi" w:hAnsiTheme="minorHAnsi" w:cstheme="minorHAnsi"/>
                <w:szCs w:val="20"/>
              </w:rPr>
              <w:t>Insurance</w:t>
            </w:r>
          </w:p>
        </w:tc>
      </w:tr>
      <w:tr w:rsidR="00CB2173" w:rsidRPr="008F7EDA" w14:paraId="50C02A3F" w14:textId="77777777" w:rsidTr="696C6B70">
        <w:trPr>
          <w:trHeight w:val="354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D8907" w14:textId="77777777" w:rsidR="00CB2173" w:rsidRPr="00C4043A" w:rsidRDefault="00CB2173" w:rsidP="00F017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Pay Band: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2EBF3D" w14:textId="035A3D6D" w:rsidR="00CB2173" w:rsidRPr="00C4043A" w:rsidRDefault="00000000" w:rsidP="617695B9">
            <w:pPr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270827478"/>
                <w:placeholder>
                  <w:docPart w:val="4A1C7B02F5A0410090074D086F21F57C"/>
                </w:placeholder>
                <w:dropDownList>
                  <w:listItem w:value="Choose an item."/>
                  <w:listItem w:displayText="Base Pay A1" w:value="Base Pay A1"/>
                  <w:listItem w:displayText="Base Pay A2" w:value="Base Pay A2"/>
                  <w:listItem w:displayText="Base Pay A3" w:value="Base Pay A3"/>
                  <w:listItem w:displayText="Base Pay A4" w:value="Base Pay A4"/>
                  <w:listItem w:displayText="Fixed Salary 1" w:value="Fixed Salary 1"/>
                  <w:listItem w:displayText="Fixed Salary 2" w:value="Fixed Salary 2"/>
                  <w:listItem w:displayText="Fixed Salary 3" w:value="Fixed Salary 3"/>
                  <w:listItem w:displayText="Fixed Salary 4" w:value="Fixed Salary 4"/>
                  <w:listItem w:displayText="Fixed Salary 5" w:value="Fixed Salary 5"/>
                  <w:listItem w:displayText="Fixed Salary 6" w:value="Fixed Salary 6"/>
                  <w:listItem w:displayText="Fixed Salary 7" w:value="Fixed Salary 7"/>
                  <w:listItem w:displayText="Fixed Salary 8" w:value="Fixed Salary 8"/>
                  <w:listItem w:displayText="Not applicable" w:value="Not applicable"/>
                </w:dropDownList>
              </w:sdtPr>
              <w:sdtContent>
                <w:r w:rsidR="00221871" w:rsidRPr="617695B9">
                  <w:rPr>
                    <w:rFonts w:asciiTheme="minorHAnsi" w:hAnsiTheme="minorHAnsi" w:cstheme="minorBidi"/>
                  </w:rPr>
                  <w:t>Fixed Salary</w:t>
                </w:r>
              </w:sdtContent>
            </w:sdt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6B5E00" w14:textId="77777777" w:rsidR="00CB2173" w:rsidRPr="00C4043A" w:rsidRDefault="000E1C25" w:rsidP="00F01752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Employee Level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0213D9" w14:textId="77777777" w:rsidR="00CB2173" w:rsidRPr="00C4043A" w:rsidRDefault="00000000" w:rsidP="00F01752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alias w:val="Employee Level"/>
                <w:tag w:val="Employee Level"/>
                <w:id w:val="2041785590"/>
                <w:placeholder>
                  <w:docPart w:val="6423562955F64A349838DE32E19AE027"/>
                </w:placeholder>
                <w:dropDownList>
                  <w:listItem w:displayText="Team Member" w:value="Team Member"/>
                  <w:listItem w:displayText="Firstline Leader" w:value="Firstline Leader"/>
                  <w:listItem w:displayText="Business Leader" w:value="Business Leader"/>
                  <w:listItem w:displayText="Strategic Leader" w:value="Strategic Leader"/>
                </w:dropDownList>
              </w:sdtPr>
              <w:sdtContent>
                <w:r w:rsidR="004B3B49">
                  <w:rPr>
                    <w:rFonts w:asciiTheme="minorHAnsi" w:hAnsiTheme="minorHAnsi" w:cstheme="minorHAnsi"/>
                    <w:szCs w:val="20"/>
                  </w:rPr>
                  <w:t>Team Member</w:t>
                </w:r>
              </w:sdtContent>
            </w:sdt>
            <w:r w:rsidR="00AE62B3" w:rsidDel="00AE62B3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CB2173" w:rsidRPr="008F7EDA" w14:paraId="66064DD2" w14:textId="77777777" w:rsidTr="696C6B70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1987D" w14:textId="77777777" w:rsidR="00CB2173" w:rsidRPr="00C4043A" w:rsidRDefault="00CB2173" w:rsidP="00F017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Role Reports to (role title):</w:t>
            </w:r>
          </w:p>
        </w:tc>
        <w:sdt>
          <w:sdtPr>
            <w:rPr>
              <w:rFonts w:asciiTheme="minorHAnsi" w:hAnsiTheme="minorHAnsi" w:cstheme="minorBidi"/>
            </w:rPr>
            <w:id w:val="1929151450"/>
            <w:placeholder>
              <w:docPart w:val="B32EC610AA974087B3CBC01CC7AD1EAC"/>
            </w:placeholder>
          </w:sdtPr>
          <w:sdtContent>
            <w:tc>
              <w:tcPr>
                <w:tcW w:w="698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</w:tcPr>
              <w:p w14:paraId="5EE3D8F0" w14:textId="6FD024E6" w:rsidR="00CB2173" w:rsidRPr="00C4043A" w:rsidRDefault="3732D35E" w:rsidP="696C6B70">
                <w:pPr>
                  <w:rPr>
                    <w:rFonts w:asciiTheme="minorHAnsi" w:hAnsiTheme="minorHAnsi" w:cstheme="minorBidi"/>
                  </w:rPr>
                </w:pPr>
                <w:r w:rsidRPr="696C6B70">
                  <w:rPr>
                    <w:rFonts w:asciiTheme="minorHAnsi" w:hAnsiTheme="minorHAnsi" w:cstheme="minorBidi"/>
                  </w:rPr>
                  <w:t xml:space="preserve">National </w:t>
                </w:r>
                <w:r w:rsidR="002351E7" w:rsidRPr="696C6B70">
                  <w:rPr>
                    <w:rFonts w:asciiTheme="minorHAnsi" w:hAnsiTheme="minorHAnsi" w:cstheme="minorBidi"/>
                  </w:rPr>
                  <w:t>Performance</w:t>
                </w:r>
                <w:r w:rsidR="11D466C8" w:rsidRPr="7FCB8205">
                  <w:rPr>
                    <w:rFonts w:asciiTheme="minorHAnsi" w:hAnsiTheme="minorHAnsi" w:cstheme="minorBidi"/>
                  </w:rPr>
                  <w:t xml:space="preserve"> &amp; Delivery Manager</w:t>
                </w:r>
              </w:p>
            </w:tc>
          </w:sdtContent>
        </w:sdt>
      </w:tr>
      <w:tr w:rsidR="00CB2173" w:rsidRPr="008F7EDA" w14:paraId="15332DB8" w14:textId="77777777" w:rsidTr="696C6B70">
        <w:trPr>
          <w:trHeight w:val="332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E45AF1" w14:textId="3BC0D37D" w:rsidR="00CB2173" w:rsidRPr="00C4043A" w:rsidRDefault="00DF74F4" w:rsidP="00F017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Ways of Working: </w:t>
            </w:r>
          </w:p>
        </w:tc>
        <w:sdt>
          <w:sdtPr>
            <w:rPr>
              <w:rFonts w:asciiTheme="minorHAnsi" w:hAnsiTheme="minorHAnsi" w:cstheme="minorBidi"/>
            </w:rPr>
            <w:id w:val="-1518307919"/>
            <w:placeholder>
              <w:docPart w:val="712017FE700247C5AE87B4D8DDEC6A60"/>
            </w:placeholder>
          </w:sdtPr>
          <w:sdtContent>
            <w:tc>
              <w:tcPr>
                <w:tcW w:w="698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581875F" w14:textId="08F3A812" w:rsidR="00CB2173" w:rsidRPr="00C4043A" w:rsidRDefault="001975C0" w:rsidP="00F01752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7E28CC">
                  <w:t>Suncorp</w:t>
                </w:r>
                <w:r w:rsidRPr="007E28CC">
                  <w:rPr>
                    <w:spacing w:val="-4"/>
                  </w:rPr>
                  <w:t xml:space="preserve"> </w:t>
                </w:r>
                <w:r w:rsidRPr="007E28CC">
                  <w:t>supports</w:t>
                </w:r>
                <w:r w:rsidRPr="007E28CC">
                  <w:rPr>
                    <w:spacing w:val="-3"/>
                  </w:rPr>
                  <w:t xml:space="preserve"> </w:t>
                </w:r>
                <w:r w:rsidRPr="007E28CC">
                  <w:t>flexibility</w:t>
                </w:r>
                <w:r w:rsidRPr="007E28CC">
                  <w:rPr>
                    <w:spacing w:val="-2"/>
                  </w:rPr>
                  <w:t xml:space="preserve"> </w:t>
                </w:r>
                <w:r w:rsidRPr="007E28CC">
                  <w:t>in</w:t>
                </w:r>
                <w:r w:rsidRPr="007E28CC">
                  <w:rPr>
                    <w:spacing w:val="-6"/>
                  </w:rPr>
                  <w:t xml:space="preserve"> </w:t>
                </w:r>
                <w:r w:rsidRPr="007E28CC">
                  <w:t>how,</w:t>
                </w:r>
                <w:r w:rsidRPr="007E28CC">
                  <w:rPr>
                    <w:spacing w:val="-5"/>
                  </w:rPr>
                  <w:t xml:space="preserve"> </w:t>
                </w:r>
                <w:r w:rsidRPr="007E28CC">
                  <w:t>when</w:t>
                </w:r>
                <w:r w:rsidRPr="007E28CC">
                  <w:rPr>
                    <w:spacing w:val="-3"/>
                  </w:rPr>
                  <w:t xml:space="preserve"> </w:t>
                </w:r>
                <w:r w:rsidRPr="007E28CC">
                  <w:t>and</w:t>
                </w:r>
                <w:r w:rsidRPr="007E28CC">
                  <w:rPr>
                    <w:spacing w:val="-5"/>
                  </w:rPr>
                  <w:t xml:space="preserve"> </w:t>
                </w:r>
                <w:r w:rsidRPr="007E28CC">
                  <w:t>where</w:t>
                </w:r>
                <w:r w:rsidRPr="007E28CC">
                  <w:rPr>
                    <w:spacing w:val="-5"/>
                  </w:rPr>
                  <w:t xml:space="preserve"> </w:t>
                </w:r>
                <w:r w:rsidRPr="007E28CC">
                  <w:t>work</w:t>
                </w:r>
                <w:r w:rsidRPr="007E28CC">
                  <w:rPr>
                    <w:spacing w:val="-3"/>
                  </w:rPr>
                  <w:t xml:space="preserve"> </w:t>
                </w:r>
                <w:r w:rsidRPr="007E28CC">
                  <w:t>is</w:t>
                </w:r>
                <w:r w:rsidRPr="007E28CC">
                  <w:rPr>
                    <w:spacing w:val="-4"/>
                  </w:rPr>
                  <w:t xml:space="preserve"> </w:t>
                </w:r>
                <w:r w:rsidRPr="007E28CC">
                  <w:t>conducted.</w:t>
                </w:r>
                <w:r w:rsidRPr="007E28CC">
                  <w:rPr>
                    <w:spacing w:val="-1"/>
                  </w:rPr>
                  <w:t xml:space="preserve"> </w:t>
                </w:r>
                <w:r w:rsidRPr="007E28CC">
                  <w:t xml:space="preserve">All employees are encouraged to consider how flexibility could apply to their role (where business needs permit). </w:t>
                </w:r>
                <w:r>
                  <w:t xml:space="preserve">Personal Injury </w:t>
                </w:r>
                <w:r w:rsidR="00DE18AC">
                  <w:t>Insurance</w:t>
                </w:r>
                <w:r w:rsidRPr="007E28CC">
                  <w:t xml:space="preserve"> asks that team members be in the office at least two days a week.</w:t>
                </w:r>
              </w:p>
            </w:tc>
          </w:sdtContent>
        </w:sdt>
      </w:tr>
    </w:tbl>
    <w:p w14:paraId="676D9607" w14:textId="77777777" w:rsidR="00F01752" w:rsidRDefault="00F01752" w:rsidP="00F01752">
      <w:pPr>
        <w:pStyle w:val="HeadingTwo"/>
        <w:spacing w:before="0" w:after="0" w:line="240" w:lineRule="auto"/>
        <w:rPr>
          <w:color w:val="004346"/>
        </w:rPr>
      </w:pPr>
    </w:p>
    <w:p w14:paraId="72216E7F" w14:textId="77777777" w:rsidR="00C3488D" w:rsidRPr="00C3488D" w:rsidRDefault="00EB4FEA" w:rsidP="00F01752">
      <w:pPr>
        <w:pStyle w:val="HeadingTwo"/>
        <w:spacing w:before="0" w:after="0" w:line="240" w:lineRule="auto"/>
      </w:pPr>
      <w:r w:rsidRPr="00D71AFA">
        <w:rPr>
          <w:color w:val="004346"/>
        </w:rPr>
        <w:t>Role Specification</w:t>
      </w:r>
    </w:p>
    <w:p w14:paraId="0798E3D1" w14:textId="77777777" w:rsidR="00542ACA" w:rsidRDefault="00542ACA" w:rsidP="00F01752">
      <w:pPr>
        <w:pStyle w:val="BodyText"/>
        <w:spacing w:before="0" w:after="0"/>
        <w:rPr>
          <w:rFonts w:asciiTheme="minorHAnsi" w:hAnsiTheme="minorHAnsi" w:cstheme="minorHAnsi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582" w:type="dxa"/>
        <w:tblBorders>
          <w:top w:val="single" w:sz="4" w:space="0" w:color="FFCD05"/>
          <w:bottom w:val="single" w:sz="4" w:space="0" w:color="FFCD05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582"/>
      </w:tblGrid>
      <w:tr w:rsidR="00EB4FEA" w:rsidRPr="00AE0C14" w14:paraId="3947ECC2" w14:textId="77777777" w:rsidTr="007337D7">
        <w:trPr>
          <w:trHeight w:val="358"/>
        </w:trPr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688F23" w14:textId="77777777" w:rsidR="00EB4FEA" w:rsidRPr="00644AE3" w:rsidRDefault="00EB4FEA" w:rsidP="00F017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Objective of the Role</w:t>
            </w:r>
          </w:p>
        </w:tc>
      </w:tr>
      <w:tr w:rsidR="00EB4FEA" w:rsidRPr="00AE0C14" w14:paraId="45521AF8" w14:textId="77777777" w:rsidTr="007337D7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00D762" w14:textId="77777777" w:rsidR="00686C81" w:rsidRDefault="00686C81" w:rsidP="00686C81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686C81">
              <w:rPr>
                <w:rFonts w:asciiTheme="minorHAnsi" w:hAnsiTheme="minorHAnsi" w:cstheme="minorHAnsi"/>
                <w:szCs w:val="20"/>
                <w:lang w:eastAsia="en-US"/>
              </w:rPr>
              <w:t>Suncorp Insurance (Australia) aspires to be Australia’s leading Personal Injury Insurer. Our commitment to our people has inspired a culture where we empower them to make decisions and encourage them to succeed, by creating a supportive environment that recognises achievements. </w:t>
            </w:r>
          </w:p>
          <w:p w14:paraId="30F3EA8C" w14:textId="77777777" w:rsidR="00686C81" w:rsidRPr="00686C81" w:rsidRDefault="00686C81" w:rsidP="00686C81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</w:p>
          <w:p w14:paraId="6D53B9CB" w14:textId="31742A7B" w:rsidR="00686C81" w:rsidRPr="00686C81" w:rsidRDefault="00686C81" w:rsidP="00686C81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686C81">
              <w:rPr>
                <w:rFonts w:asciiTheme="minorHAnsi" w:hAnsiTheme="minorHAnsi" w:cstheme="minorHAnsi"/>
                <w:szCs w:val="20"/>
                <w:lang w:eastAsia="en-US"/>
              </w:rPr>
              <w:t xml:space="preserve">As part of this </w:t>
            </w:r>
            <w:r w:rsidRPr="00686C81">
              <w:rPr>
                <w:rFonts w:asciiTheme="minorHAnsi" w:hAnsiTheme="minorHAnsi" w:cstheme="minorHAnsi"/>
                <w:szCs w:val="20"/>
                <w:lang w:eastAsia="en-US"/>
              </w:rPr>
              <w:t>team,</w:t>
            </w:r>
            <w:r w:rsidRPr="00686C81">
              <w:rPr>
                <w:rFonts w:asciiTheme="minorHAnsi" w:hAnsiTheme="minorHAnsi" w:cstheme="minorHAnsi"/>
                <w:szCs w:val="20"/>
                <w:lang w:eastAsia="en-US"/>
              </w:rPr>
              <w:t xml:space="preserve"> you will display the Suncorp Values, the Group Leader Profile behavioural expectations and embrace the Personal Injury Leading Behaviours Pledge to promoting a high performing culture which advocates the benefits of change and continuous improvement.</w:t>
            </w:r>
          </w:p>
          <w:p w14:paraId="06B7E9BC" w14:textId="77777777" w:rsidR="00452B0C" w:rsidRDefault="00452B0C" w:rsidP="00F01752">
            <w:pPr>
              <w:rPr>
                <w:i/>
                <w:color w:val="A6A6A6" w:themeColor="background1" w:themeShade="A6"/>
                <w:szCs w:val="20"/>
              </w:rPr>
            </w:pPr>
          </w:p>
          <w:p w14:paraId="588E96AE" w14:textId="4B012288" w:rsidR="00452B0C" w:rsidRPr="002207A6" w:rsidRDefault="00452B0C" w:rsidP="002207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2207A6">
              <w:rPr>
                <w:sz w:val="20"/>
                <w:szCs w:val="20"/>
              </w:rPr>
              <w:t>Es</w:t>
            </w:r>
            <w:r w:rsidRPr="002207A6">
              <w:rPr>
                <w:sz w:val="20"/>
                <w:szCs w:val="20"/>
              </w:rPr>
              <w:t>tablishment and management of the WalkMe</w:t>
            </w:r>
            <w:r w:rsidR="00951668" w:rsidRPr="002207A6">
              <w:rPr>
                <w:sz w:val="20"/>
                <w:szCs w:val="20"/>
              </w:rPr>
              <w:t xml:space="preserve"> in </w:t>
            </w:r>
            <w:r w:rsidR="008A5679" w:rsidRPr="002207A6">
              <w:rPr>
                <w:sz w:val="20"/>
                <w:szCs w:val="20"/>
              </w:rPr>
              <w:t>Workers’ Insurance</w:t>
            </w:r>
            <w:r w:rsidRPr="002207A6">
              <w:rPr>
                <w:sz w:val="20"/>
                <w:szCs w:val="20"/>
              </w:rPr>
              <w:t xml:space="preserve"> </w:t>
            </w:r>
            <w:r w:rsidRPr="002207A6">
              <w:rPr>
                <w:sz w:val="20"/>
                <w:szCs w:val="20"/>
              </w:rPr>
              <w:t>ensuring its effective integration and utilisation whilst supporting the digital adoption through simplifying and enhancing the user experience.</w:t>
            </w:r>
          </w:p>
          <w:p w14:paraId="07ACE51F" w14:textId="77777777" w:rsidR="00452B0C" w:rsidRPr="00686C81" w:rsidRDefault="00452B0C" w:rsidP="002207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cs="Arial"/>
                <w:sz w:val="20"/>
              </w:rPr>
            </w:pPr>
            <w:r w:rsidRPr="002207A6">
              <w:rPr>
                <w:sz w:val="20"/>
                <w:szCs w:val="20"/>
              </w:rPr>
              <w:t>Responsible for designing, developing, and implementing WalkMe solutions to enhance user engagement and adoption of digital tools and platforms. This role requires a deep understanding of WalkMe functionalities, exceptional technical skills, and the ability to work collaboratively with cross-functional teams to deliver impactful digital adoption initiatives.</w:t>
            </w:r>
          </w:p>
          <w:p w14:paraId="2021A20A" w14:textId="713772B1" w:rsidR="00686C81" w:rsidRPr="00B97866" w:rsidRDefault="00686C81" w:rsidP="00686C81">
            <w:pPr>
              <w:pStyle w:val="ListParagraph"/>
              <w:spacing w:after="0" w:line="240" w:lineRule="auto"/>
              <w:ind w:left="360"/>
              <w:contextualSpacing w:val="0"/>
              <w:rPr>
                <w:rFonts w:cs="Arial"/>
                <w:sz w:val="20"/>
              </w:rPr>
            </w:pPr>
          </w:p>
        </w:tc>
      </w:tr>
      <w:tr w:rsidR="00446B1F" w:rsidRPr="00AE0C14" w14:paraId="5BB509A1" w14:textId="77777777" w:rsidTr="007337D7">
        <w:trPr>
          <w:trHeight w:val="347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E184EA" w14:textId="0C96A7B1" w:rsidR="00446B1F" w:rsidRPr="00D4633F" w:rsidRDefault="00446B1F" w:rsidP="00446B1F">
            <w:pPr>
              <w:rPr>
                <w:rFonts w:asciiTheme="minorHAnsi" w:hAnsiTheme="minorHAnsi" w:cstheme="minorHAnsi"/>
                <w:b/>
                <w:i/>
                <w:color w:val="A6A6A6" w:themeColor="background1" w:themeShade="A6"/>
                <w:szCs w:val="20"/>
              </w:rPr>
            </w:pPr>
            <w:r w:rsidRPr="007E28CC">
              <w:rPr>
                <w:b/>
                <w:i/>
              </w:rPr>
              <w:t>Being</w:t>
            </w:r>
            <w:r w:rsidRPr="007E28CC">
              <w:rPr>
                <w:b/>
                <w:i/>
                <w:spacing w:val="-6"/>
              </w:rPr>
              <w:t xml:space="preserve"> </w:t>
            </w:r>
            <w:r w:rsidRPr="007E28CC">
              <w:rPr>
                <w:b/>
                <w:i/>
              </w:rPr>
              <w:t>@</w:t>
            </w:r>
            <w:r w:rsidRPr="007E28CC">
              <w:rPr>
                <w:b/>
                <w:i/>
                <w:spacing w:val="-3"/>
              </w:rPr>
              <w:t xml:space="preserve"> </w:t>
            </w:r>
            <w:r w:rsidRPr="007E28CC">
              <w:rPr>
                <w:b/>
                <w:i/>
              </w:rPr>
              <w:t>Suncorp</w:t>
            </w:r>
            <w:r w:rsidRPr="007E28CC">
              <w:rPr>
                <w:b/>
                <w:i/>
                <w:spacing w:val="-5"/>
              </w:rPr>
              <w:t xml:space="preserve"> </w:t>
            </w:r>
            <w:r w:rsidRPr="007E28CC">
              <w:rPr>
                <w:b/>
                <w:i/>
              </w:rPr>
              <w:t>Behaviours</w:t>
            </w:r>
            <w:r w:rsidRPr="007E28CC">
              <w:rPr>
                <w:b/>
                <w:i/>
                <w:spacing w:val="-6"/>
              </w:rPr>
              <w:t xml:space="preserve"> </w:t>
            </w:r>
            <w:r w:rsidRPr="007E28CC">
              <w:rPr>
                <w:b/>
                <w:i/>
              </w:rPr>
              <w:t>–</w:t>
            </w:r>
            <w:r w:rsidRPr="007E28CC">
              <w:rPr>
                <w:b/>
                <w:i/>
                <w:spacing w:val="-6"/>
              </w:rPr>
              <w:t xml:space="preserve"> </w:t>
            </w:r>
            <w:r w:rsidRPr="007E28CC">
              <w:rPr>
                <w:b/>
                <w:i/>
              </w:rPr>
              <w:t>All</w:t>
            </w:r>
            <w:r w:rsidRPr="007E28CC">
              <w:rPr>
                <w:b/>
                <w:i/>
                <w:spacing w:val="-5"/>
              </w:rPr>
              <w:t xml:space="preserve"> </w:t>
            </w:r>
            <w:r w:rsidRPr="007E28CC">
              <w:rPr>
                <w:b/>
                <w:i/>
              </w:rPr>
              <w:t>Team</w:t>
            </w:r>
            <w:r w:rsidRPr="007E28CC">
              <w:rPr>
                <w:b/>
                <w:i/>
                <w:spacing w:val="-5"/>
              </w:rPr>
              <w:t xml:space="preserve"> </w:t>
            </w:r>
            <w:r w:rsidRPr="007E28CC">
              <w:rPr>
                <w:b/>
                <w:i/>
                <w:spacing w:val="-2"/>
              </w:rPr>
              <w:t>Members</w:t>
            </w:r>
          </w:p>
        </w:tc>
      </w:tr>
      <w:tr w:rsidR="00446B1F" w:rsidRPr="00AE0C14" w14:paraId="474BDD3C" w14:textId="77777777" w:rsidTr="007337D7">
        <w:trPr>
          <w:trHeight w:val="347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ABE2AF" w14:textId="77777777" w:rsidR="00446B1F" w:rsidRPr="002207A6" w:rsidRDefault="00446B1F" w:rsidP="002207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2207A6">
              <w:rPr>
                <w:sz w:val="20"/>
                <w:szCs w:val="20"/>
              </w:rPr>
              <w:t>Understands role requirements, achieves quality and timely outcomes, and strives to do better.</w:t>
            </w:r>
          </w:p>
          <w:p w14:paraId="7F23FB95" w14:textId="77777777" w:rsidR="00446B1F" w:rsidRPr="002207A6" w:rsidRDefault="00446B1F" w:rsidP="002207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2207A6">
              <w:rPr>
                <w:sz w:val="20"/>
                <w:szCs w:val="20"/>
              </w:rPr>
              <w:t>Delivers on commitments being genuine and direct and ensuring fair outcomes for all.</w:t>
            </w:r>
          </w:p>
          <w:p w14:paraId="2277832F" w14:textId="77777777" w:rsidR="00446B1F" w:rsidRPr="002207A6" w:rsidRDefault="00446B1F" w:rsidP="002207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2207A6">
              <w:rPr>
                <w:sz w:val="20"/>
                <w:szCs w:val="20"/>
              </w:rPr>
              <w:t>Works through challenges and raises risks to achieve results.</w:t>
            </w:r>
          </w:p>
          <w:p w14:paraId="5DF065E2" w14:textId="77777777" w:rsidR="00446B1F" w:rsidRPr="002207A6" w:rsidRDefault="00446B1F" w:rsidP="002207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2207A6">
              <w:rPr>
                <w:sz w:val="20"/>
                <w:szCs w:val="20"/>
              </w:rPr>
              <w:t>Listens to customers, speaking up on their behalf and takes action to deliver the right outcome.</w:t>
            </w:r>
          </w:p>
          <w:p w14:paraId="6A8177B3" w14:textId="77777777" w:rsidR="00446B1F" w:rsidRPr="002207A6" w:rsidRDefault="00446B1F" w:rsidP="002207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2207A6">
              <w:rPr>
                <w:sz w:val="20"/>
                <w:szCs w:val="20"/>
              </w:rPr>
              <w:t>Finds different ways to perform work and identify new solutions.</w:t>
            </w:r>
          </w:p>
          <w:p w14:paraId="03D9FDC0" w14:textId="77777777" w:rsidR="00446B1F" w:rsidRPr="002207A6" w:rsidRDefault="00446B1F" w:rsidP="002207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2207A6">
              <w:rPr>
                <w:sz w:val="20"/>
                <w:szCs w:val="20"/>
              </w:rPr>
              <w:t>Adapts to change, willing to pivot around business needs and learns from experiences.</w:t>
            </w:r>
          </w:p>
          <w:p w14:paraId="5CE85B8E" w14:textId="77777777" w:rsidR="00446B1F" w:rsidRPr="002207A6" w:rsidRDefault="00446B1F" w:rsidP="002207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2207A6">
              <w:rPr>
                <w:sz w:val="20"/>
                <w:szCs w:val="20"/>
              </w:rPr>
              <w:t>Assists others, shares knowledge and strengths, taking ownership of team goals.</w:t>
            </w:r>
          </w:p>
          <w:p w14:paraId="147F8B37" w14:textId="77777777" w:rsidR="00446B1F" w:rsidRPr="002207A6" w:rsidRDefault="00446B1F" w:rsidP="002207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2207A6">
              <w:rPr>
                <w:sz w:val="20"/>
                <w:szCs w:val="20"/>
              </w:rPr>
              <w:t>Invites different views and experiences to create diverse perspectives.</w:t>
            </w:r>
          </w:p>
          <w:p w14:paraId="7FC43C00" w14:textId="1F1F73FE" w:rsidR="00446B1F" w:rsidRDefault="00446B1F" w:rsidP="73153E0B">
            <w:pPr>
              <w:pStyle w:val="ListParagraph"/>
              <w:numPr>
                <w:ilvl w:val="0"/>
                <w:numId w:val="11"/>
              </w:numPr>
              <w:spacing w:before="41" w:after="0" w:line="240" w:lineRule="auto"/>
              <w:rPr>
                <w:sz w:val="20"/>
                <w:szCs w:val="20"/>
              </w:rPr>
            </w:pPr>
            <w:r w:rsidRPr="002207A6">
              <w:rPr>
                <w:sz w:val="20"/>
                <w:szCs w:val="20"/>
              </w:rPr>
              <w:t>Engages with the team, celebrating the success of others and ensuring the safety and wellbeing of all.</w:t>
            </w:r>
          </w:p>
          <w:p w14:paraId="7366BC1F" w14:textId="65C4C9ED" w:rsidR="00446B1F" w:rsidRPr="00446B1F" w:rsidRDefault="00446B1F" w:rsidP="34A8D2DB">
            <w:pPr>
              <w:pStyle w:val="TableParagraph"/>
              <w:tabs>
                <w:tab w:val="left" w:pos="830"/>
              </w:tabs>
              <w:spacing w:before="41"/>
              <w:ind w:left="470" w:firstLine="0"/>
            </w:pPr>
          </w:p>
        </w:tc>
      </w:tr>
      <w:tr w:rsidR="00982000" w:rsidRPr="00AE0C14" w14:paraId="1C2CBE12" w14:textId="77777777" w:rsidTr="007337D7">
        <w:trPr>
          <w:trHeight w:val="347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422FB4" w14:textId="24A62ACE" w:rsidR="00982000" w:rsidRPr="00C4043A" w:rsidRDefault="00982000" w:rsidP="00F01752">
            <w:pPr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i/>
                <w:szCs w:val="20"/>
              </w:rPr>
              <w:t>Key Accountabilities</w:t>
            </w:r>
          </w:p>
        </w:tc>
      </w:tr>
      <w:tr w:rsidR="1FA6C76A" w14:paraId="6C0BAF19" w14:textId="77777777" w:rsidTr="1FA6C76A">
        <w:trPr>
          <w:trHeight w:val="347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971424" w14:textId="48463ABE" w:rsidR="04058EF0" w:rsidRDefault="04058EF0" w:rsidP="04058EF0">
            <w:pPr>
              <w:rPr>
                <w:b/>
                <w:bCs/>
                <w:i/>
                <w:iCs/>
              </w:rPr>
            </w:pPr>
          </w:p>
          <w:p w14:paraId="16799DCF" w14:textId="26F8C202" w:rsidR="6254D06E" w:rsidRDefault="6254D06E" w:rsidP="65E8FCE3">
            <w:pPr>
              <w:rPr>
                <w:b/>
                <w:bCs/>
                <w:i/>
                <w:iCs/>
              </w:rPr>
            </w:pPr>
            <w:r w:rsidRPr="65E8FCE3">
              <w:rPr>
                <w:b/>
                <w:bCs/>
                <w:i/>
                <w:iCs/>
              </w:rPr>
              <w:t>General</w:t>
            </w:r>
          </w:p>
          <w:p w14:paraId="70D07307" w14:textId="77777777" w:rsidR="6254D06E" w:rsidRDefault="6254D06E" w:rsidP="65E8FCE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65E8FCE3">
              <w:rPr>
                <w:sz w:val="20"/>
                <w:szCs w:val="20"/>
              </w:rPr>
              <w:t>Understands how to contribute to team, business and group priorities and drives priorities with a sense of purpose.</w:t>
            </w:r>
          </w:p>
          <w:p w14:paraId="6C6018FE" w14:textId="77777777" w:rsidR="6254D06E" w:rsidRDefault="6254D06E" w:rsidP="65E8FCE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65E8FCE3">
              <w:rPr>
                <w:sz w:val="20"/>
                <w:szCs w:val="20"/>
              </w:rPr>
              <w:t xml:space="preserve">Collaborates across and within teams and build strong relationships with customers to match the right solution to each customer’s needs – placing the customer at the heart of decisions.  </w:t>
            </w:r>
          </w:p>
          <w:p w14:paraId="5F02540E" w14:textId="7BD36226" w:rsidR="59310D81" w:rsidRDefault="59310D81" w:rsidP="59310D81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  <w:p w14:paraId="7362ABB3" w14:textId="710916FD" w:rsidR="1FA6C76A" w:rsidRDefault="1FA6C76A" w:rsidP="1FA6C76A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9F6B75" w:rsidRPr="00AE0C14" w14:paraId="64ED5E00" w14:textId="77777777" w:rsidTr="007337D7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id w:val="-1542042596"/>
              <w:placeholder>
                <w:docPart w:val="1AF47D0A78334D8694470A2AAF54D9A6"/>
              </w:placeholder>
            </w:sdtPr>
            <w:sdtContent>
              <w:sdt>
                <w:sdtPr>
                  <w:rPr>
                    <w:rFonts w:asciiTheme="minorHAnsi" w:hAnsiTheme="minorHAnsi" w:cstheme="minorBidi"/>
                    <w:sz w:val="22"/>
                    <w:szCs w:val="22"/>
                    <w:lang w:eastAsia="en-US"/>
                  </w:rPr>
                  <w:id w:val="399796877"/>
                  <w:placeholder>
                    <w:docPart w:val="48134EF9FBB24B8D87AE5BF945AABDBD"/>
                  </w:placeholder>
                </w:sdtPr>
                <w:sdtContent>
                  <w:tbl>
                    <w:tblPr>
                      <w:tblW w:w="0" w:type="auto"/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9366"/>
                    </w:tblGrid>
                    <w:tr w:rsidR="009F6B75" w:rsidRPr="00870145" w14:paraId="724281C7" w14:textId="77777777" w:rsidTr="007337D7">
                      <w:trPr>
                        <w:trHeight w:val="4451"/>
                      </w:trPr>
                      <w:tc>
                        <w:tcPr>
                          <w:tcW w:w="0" w:type="auto"/>
                        </w:tcPr>
                        <w:sdt>
                          <w:sdtPr>
                            <w:rPr>
                              <w:rFonts w:asciiTheme="minorHAnsi" w:hAnsiTheme="minorHAnsi" w:cstheme="minorBidi"/>
                              <w:color w:val="EB6411" w:themeColor="accent3"/>
                              <w:sz w:val="22"/>
                              <w:szCs w:val="22"/>
                              <w:lang w:eastAsia="en-US"/>
                            </w:rPr>
                            <w:id w:val="89970929"/>
                            <w:placeholder>
                              <w:docPart w:val="69F0D32FD5F84D69B75D061DD0C73E49"/>
                            </w:placeholder>
                          </w:sdtPr>
                          <w:sdtContent>
                            <w:p w14:paraId="7F6DD565" w14:textId="251DCAF0" w:rsidR="008C7881" w:rsidRPr="00F01752" w:rsidRDefault="008C7881" w:rsidP="44CFC6D1">
                              <w:pPr>
                                <w:framePr w:hSpace="180" w:wrap="around" w:vAnchor="text" w:hAnchor="text" w:y="1"/>
                                <w:suppressOverlap/>
                                <w:rPr>
                                  <w:szCs w:val="20"/>
                                </w:rPr>
                              </w:pPr>
                              <w:r w:rsidRPr="44CFC6D1">
                                <w:rPr>
                                  <w:szCs w:val="20"/>
                                </w:rPr>
                                <w:t xml:space="preserve">.  </w:t>
                              </w:r>
                            </w:p>
                            <w:p w14:paraId="33A08CF6" w14:textId="77777777" w:rsidR="008C7881" w:rsidRPr="00F01752" w:rsidRDefault="008C7881" w:rsidP="00F01752">
                              <w:pPr>
                                <w:pStyle w:val="ListParagraph"/>
                                <w:framePr w:hSpace="180" w:wrap="around" w:vAnchor="text" w:hAnchor="text" w:y="1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suppressOverlap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01752">
                                <w:rPr>
                                  <w:sz w:val="20"/>
                                  <w:szCs w:val="20"/>
                                </w:rPr>
                                <w:t xml:space="preserve">Knows and clarifies what’s expected, taking full accountability to resolve problems and set high personal standards to deliver timely results in a changing environment. </w:t>
                              </w:r>
                            </w:p>
                            <w:p w14:paraId="314C8A37" w14:textId="77777777" w:rsidR="008C7881" w:rsidRPr="00F01752" w:rsidRDefault="008C7881" w:rsidP="00F01752">
                              <w:pPr>
                                <w:pStyle w:val="ListParagraph"/>
                                <w:framePr w:hSpace="180" w:wrap="around" w:vAnchor="text" w:hAnchor="text" w:y="1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suppressOverlap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01752">
                                <w:rPr>
                                  <w:sz w:val="20"/>
                                  <w:szCs w:val="20"/>
                                </w:rPr>
                                <w:t>Strong and consistent customer service and engagement.</w:t>
                              </w:r>
                            </w:p>
                            <w:p w14:paraId="605F3971" w14:textId="77777777" w:rsidR="008C7881" w:rsidRPr="00F01752" w:rsidRDefault="008C7881" w:rsidP="00F01752">
                              <w:pPr>
                                <w:pStyle w:val="ListParagraph"/>
                                <w:framePr w:hSpace="180" w:wrap="around" w:vAnchor="text" w:hAnchor="text" w:y="1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suppressOverlap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01752">
                                <w:rPr>
                                  <w:sz w:val="20"/>
                                  <w:szCs w:val="20"/>
                                </w:rPr>
                                <w:t>Considers and applies ‘smart’ risk management principles in all activities</w:t>
                              </w:r>
                            </w:p>
                            <w:p w14:paraId="402B9F9C" w14:textId="77777777" w:rsidR="008C7881" w:rsidRPr="00F01752" w:rsidRDefault="008C7881" w:rsidP="00F01752">
                              <w:pPr>
                                <w:pStyle w:val="ListParagraph"/>
                                <w:framePr w:hSpace="180" w:wrap="around" w:vAnchor="text" w:hAnchor="text" w:y="1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suppressOverlap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01752">
                                <w:rPr>
                                  <w:sz w:val="20"/>
                                  <w:szCs w:val="20"/>
                                </w:rPr>
                                <w:t xml:space="preserve">Builds strong relationships, works effectively in diverse and flexible teams, takes ownership for learning and development and takes action to enhance own and others’ safety and wellbeing.  </w:t>
                              </w:r>
                            </w:p>
                            <w:p w14:paraId="6496EB4D" w14:textId="77777777" w:rsidR="008C7881" w:rsidRPr="00F01752" w:rsidRDefault="008C7881" w:rsidP="00F01752">
                              <w:pPr>
                                <w:pStyle w:val="ListParagraph"/>
                                <w:framePr w:hSpace="180" w:wrap="around" w:vAnchor="text" w:hAnchor="text" w:y="1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suppressOverlap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01752">
                                <w:rPr>
                                  <w:sz w:val="20"/>
                                  <w:szCs w:val="20"/>
                                </w:rPr>
                                <w:t xml:space="preserve">Keeps things simple while driving innovation, removing blockages and anticipates and adapts to changing market and business challenges.  </w:t>
                              </w:r>
                            </w:p>
                            <w:p w14:paraId="0CCDDBB1" w14:textId="77777777" w:rsidR="008C7881" w:rsidRPr="00F01752" w:rsidRDefault="008C7881" w:rsidP="00F01752">
                              <w:pPr>
                                <w:pStyle w:val="ListParagraph"/>
                                <w:framePr w:hSpace="180" w:wrap="around" w:vAnchor="text" w:hAnchor="text" w:y="1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suppressOverlap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01752">
                                <w:rPr>
                                  <w:sz w:val="20"/>
                                  <w:szCs w:val="20"/>
                                </w:rPr>
                                <w:t>Manages the quality of own data input and proactively helps identify risks and issues.</w:t>
                              </w:r>
                            </w:p>
                            <w:p w14:paraId="09120457" w14:textId="77777777" w:rsidR="00FB2099" w:rsidRDefault="008C7881" w:rsidP="00F01752">
                              <w:pPr>
                                <w:pStyle w:val="ListParagraph"/>
                                <w:framePr w:hSpace="180" w:wrap="around" w:vAnchor="text" w:hAnchor="text" w:y="1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suppressOverlap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01752">
                                <w:rPr>
                                  <w:sz w:val="20"/>
                                  <w:szCs w:val="20"/>
                                </w:rPr>
                                <w:t>Role model the Suncorp Compass and Code of Conduct</w:t>
                              </w:r>
                            </w:p>
                            <w:p w14:paraId="28E0D061" w14:textId="77777777" w:rsidR="00FB2099" w:rsidRDefault="00FB2099" w:rsidP="00FB2099">
                              <w:pPr>
                                <w:framePr w:hSpace="180" w:wrap="around" w:vAnchor="text" w:hAnchor="text" w:y="1"/>
                                <w:suppressOverlap/>
                                <w:rPr>
                                  <w:szCs w:val="20"/>
                                </w:rPr>
                              </w:pPr>
                            </w:p>
                            <w:p w14:paraId="429D44E8" w14:textId="77777777" w:rsidR="00A56DC4" w:rsidRPr="00B76D32" w:rsidRDefault="00A56DC4" w:rsidP="00A56DC4">
                              <w:pPr>
                                <w:pStyle w:val="TableParagraph"/>
                                <w:spacing w:before="54" w:line="276" w:lineRule="auto"/>
                                <w:ind w:left="0" w:firstLine="0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B76D32">
                                <w:rPr>
                                  <w:b/>
                                  <w:bCs/>
                                  <w:sz w:val="20"/>
                                </w:rPr>
                                <w:t>WalkMe Solution Design &amp; Development:</w:t>
                              </w:r>
                            </w:p>
                            <w:p w14:paraId="26693E44" w14:textId="77777777" w:rsidR="00A56DC4" w:rsidRPr="004400AB" w:rsidRDefault="00A56DC4" w:rsidP="00A56DC4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7E6F486A">
                                <w:rPr>
                                  <w:sz w:val="20"/>
                                  <w:szCs w:val="20"/>
                                </w:rPr>
                                <w:t>Design and develop WalkMe solutions, including walkthroughs, smart tips, launchers, and other in-app guidance elements</w:t>
                              </w:r>
                            </w:p>
                            <w:p w14:paraId="2E868335" w14:textId="69F3CEF0" w:rsidR="00A56DC4" w:rsidRPr="00A56DC4" w:rsidRDefault="00A56DC4" w:rsidP="00A56DC4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6DC4">
                                <w:rPr>
                                  <w:sz w:val="20"/>
                                  <w:szCs w:val="20"/>
                                </w:rPr>
                                <w:t>Customi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A56DC4">
                                <w:rPr>
                                  <w:sz w:val="20"/>
                                  <w:szCs w:val="20"/>
                                </w:rPr>
                                <w:t>e and configure WalkMe functionalities to meet specific business needs and user requirements</w:t>
                              </w:r>
                            </w:p>
                            <w:p w14:paraId="79644D2F" w14:textId="08BB88C9" w:rsidR="00A56DC4" w:rsidRPr="00EF2E30" w:rsidRDefault="00A56DC4" w:rsidP="00A56DC4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7E6F486A">
                                <w:rPr>
                                  <w:sz w:val="20"/>
                                  <w:szCs w:val="20"/>
                                </w:rPr>
                                <w:t xml:space="preserve">Lead the implementation of WalkMe solutions across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Personal Injury Insurance </w:t>
                              </w:r>
                            </w:p>
                            <w:p w14:paraId="17F2087A" w14:textId="77777777" w:rsidR="00A56DC4" w:rsidRPr="00A56DC4" w:rsidRDefault="00A56DC4" w:rsidP="00A56DC4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6DC4">
                                <w:rPr>
                                  <w:sz w:val="20"/>
                                  <w:szCs w:val="20"/>
                                </w:rPr>
                                <w:t>Ensure seamless integration with existing systems and technologies to provide a cohesive user experience</w:t>
                              </w:r>
                            </w:p>
                            <w:p w14:paraId="5071CC4C" w14:textId="0D058C37" w:rsidR="008C7881" w:rsidRDefault="008C7881" w:rsidP="00FB2099">
                              <w:pPr>
                                <w:framePr w:hSpace="180" w:wrap="around" w:vAnchor="text" w:hAnchor="text" w:y="1"/>
                                <w:suppressOverlap/>
                                <w:rPr>
                                  <w:szCs w:val="20"/>
                                </w:rPr>
                              </w:pPr>
                              <w:r w:rsidRPr="00FB2099">
                                <w:rPr>
                                  <w:szCs w:val="20"/>
                                </w:rPr>
                                <w:t xml:space="preserve">  </w:t>
                              </w:r>
                            </w:p>
                            <w:p w14:paraId="0F1E1192" w14:textId="77777777" w:rsidR="00383C2B" w:rsidRPr="00B76D32" w:rsidRDefault="00383C2B" w:rsidP="00383C2B">
                              <w:pPr>
                                <w:pStyle w:val="TableParagraph"/>
                                <w:spacing w:before="54" w:line="276" w:lineRule="auto"/>
                                <w:ind w:left="0" w:firstLine="0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B76D32">
                                <w:rPr>
                                  <w:b/>
                                  <w:bCs/>
                                  <w:sz w:val="20"/>
                                </w:rPr>
                                <w:t>Training &amp; Support:</w:t>
                              </w:r>
                            </w:p>
                            <w:p w14:paraId="0F94C916" w14:textId="77777777" w:rsidR="00383C2B" w:rsidRPr="00383C2B" w:rsidRDefault="00383C2B" w:rsidP="00383C2B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83C2B">
                                <w:rPr>
                                  <w:sz w:val="20"/>
                                  <w:szCs w:val="20"/>
                                </w:rPr>
                                <w:t>Provide training and support to internal teams and end-users on the effective use of WalkMe tools</w:t>
                              </w:r>
                            </w:p>
                            <w:p w14:paraId="59F30990" w14:textId="77777777" w:rsidR="00383C2B" w:rsidRDefault="00383C2B" w:rsidP="00383C2B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83C2B">
                                <w:rPr>
                                  <w:sz w:val="20"/>
                                  <w:szCs w:val="20"/>
                                </w:rPr>
                                <w:t>Create documentation and resources to facilitate user adoption and self-service support</w:t>
                              </w:r>
                            </w:p>
                            <w:p w14:paraId="200602BC" w14:textId="77777777" w:rsidR="00383C2B" w:rsidRPr="00383C2B" w:rsidRDefault="00383C2B" w:rsidP="00383C2B">
                              <w:pPr>
                                <w:pStyle w:val="ListParagraph"/>
                                <w:spacing w:after="0" w:line="240" w:lineRule="auto"/>
                                <w:ind w:left="360"/>
                                <w:contextualSpacing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BC2B878" w14:textId="77777777" w:rsidR="00383C2B" w:rsidRPr="00B76D32" w:rsidRDefault="00383C2B" w:rsidP="00383C2B">
                              <w:pPr>
                                <w:pStyle w:val="TableParagraph"/>
                                <w:spacing w:before="54" w:line="276" w:lineRule="auto"/>
                                <w:ind w:left="0" w:firstLine="0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B76D32">
                                <w:rPr>
                                  <w:b/>
                                  <w:bCs/>
                                  <w:sz w:val="20"/>
                                </w:rPr>
                                <w:t>Performance Monitoring &amp; Reporting:</w:t>
                              </w:r>
                            </w:p>
                            <w:p w14:paraId="582BC7A8" w14:textId="77777777" w:rsidR="00383C2B" w:rsidRPr="00383C2B" w:rsidRDefault="00383C2B" w:rsidP="00383C2B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83C2B">
                                <w:rPr>
                                  <w:sz w:val="20"/>
                                  <w:szCs w:val="20"/>
                                </w:rPr>
                                <w:t>Monitor the performance of WalkMe implementations using analytics and reporting tools</w:t>
                              </w:r>
                            </w:p>
                            <w:p w14:paraId="22975FBC" w14:textId="77777777" w:rsidR="00383C2B" w:rsidRDefault="00383C2B" w:rsidP="00383C2B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83C2B">
                                <w:rPr>
                                  <w:sz w:val="20"/>
                                  <w:szCs w:val="20"/>
                                </w:rPr>
                                <w:t>Generate and present reports on key metrics, including user engagement, adoption rates, and overall impact</w:t>
                              </w:r>
                            </w:p>
                            <w:p w14:paraId="619179B9" w14:textId="77777777" w:rsidR="00383C2B" w:rsidRPr="00383C2B" w:rsidRDefault="00383C2B" w:rsidP="00383C2B">
                              <w:pPr>
                                <w:pStyle w:val="ListParagraph"/>
                                <w:spacing w:after="0" w:line="240" w:lineRule="auto"/>
                                <w:ind w:left="360"/>
                                <w:contextualSpacing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44071C3" w14:textId="77777777" w:rsidR="00383C2B" w:rsidRPr="0026550B" w:rsidRDefault="00383C2B" w:rsidP="00383C2B">
                              <w:pPr>
                                <w:pStyle w:val="TableParagraph"/>
                                <w:spacing w:before="54" w:line="276" w:lineRule="auto"/>
                                <w:ind w:left="0" w:firstLine="0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26550B">
                                <w:rPr>
                                  <w:b/>
                                  <w:bCs/>
                                  <w:sz w:val="20"/>
                                </w:rPr>
                                <w:t>Collaboration &amp; Project Management:</w:t>
                              </w:r>
                            </w:p>
                            <w:p w14:paraId="5758FDBC" w14:textId="77777777" w:rsidR="00383C2B" w:rsidRPr="00383C2B" w:rsidRDefault="00383C2B" w:rsidP="00383C2B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83C2B">
                                <w:rPr>
                                  <w:sz w:val="20"/>
                                  <w:szCs w:val="20"/>
                                </w:rPr>
                                <w:t>Work closely with cross-functional teams, including IT, learning and development, product management, and UX/UI design</w:t>
                              </w:r>
                            </w:p>
                            <w:p w14:paraId="12778B0C" w14:textId="0C0B0279" w:rsidR="00383C2B" w:rsidRPr="00FB2099" w:rsidRDefault="00383C2B" w:rsidP="00383C2B">
                              <w:pPr>
                                <w:pStyle w:val="ListParagraph"/>
                                <w:framePr w:hSpace="180" w:wrap="around" w:vAnchor="text" w:hAnchor="text" w:y="1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suppressOverlap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83C2B">
                                <w:rPr>
                                  <w:sz w:val="20"/>
                                  <w:szCs w:val="20"/>
                                </w:rPr>
                                <w:t>Manage multiple projects simultaneously, ensuring timely delivery and adherence to quality standards</w:t>
                              </w:r>
                            </w:p>
                            <w:p w14:paraId="4F8E087A" w14:textId="77777777" w:rsidR="00F01752" w:rsidRDefault="00F01752" w:rsidP="00F01752">
                              <w:pPr>
                                <w:framePr w:hSpace="180" w:wrap="around" w:vAnchor="text" w:hAnchor="text" w:y="1"/>
                                <w:suppressOverlap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Cs w:val="22"/>
                                </w:rPr>
                              </w:pPr>
                            </w:p>
                            <w:p w14:paraId="16E80032" w14:textId="77777777" w:rsidR="00924405" w:rsidRPr="00870145" w:rsidRDefault="00924405" w:rsidP="00F01752">
                              <w:pPr>
                                <w:framePr w:hSpace="180" w:wrap="around" w:vAnchor="text" w:hAnchor="text" w:y="1"/>
                                <w:suppressOverlap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Cs w:val="22"/>
                                </w:rPr>
                              </w:pPr>
                              <w:r w:rsidRPr="00870145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Cs w:val="22"/>
                                </w:rPr>
                                <w:t>Continuous Improvement</w:t>
                              </w:r>
                            </w:p>
                            <w:p w14:paraId="5D5C49C4" w14:textId="77777777" w:rsidR="00924405" w:rsidRPr="00870145" w:rsidRDefault="001B6B98" w:rsidP="00F01752">
                              <w:pPr>
                                <w:framePr w:hSpace="180" w:wrap="around" w:vAnchor="text" w:hAnchor="text" w:y="1"/>
                                <w:numPr>
                                  <w:ilvl w:val="0"/>
                                  <w:numId w:val="11"/>
                                </w:numPr>
                                <w:suppressOverlap/>
                                <w:rPr>
                                  <w:rFonts w:asciiTheme="minorHAnsi" w:hAnsiTheme="minorHAnsi" w:cstheme="minorHAnsi"/>
                                  <w:szCs w:val="22"/>
                                </w:rPr>
                              </w:pPr>
                              <w:r w:rsidRPr="00870145">
                                <w:rPr>
                                  <w:rFonts w:asciiTheme="minorHAnsi" w:hAnsiTheme="minorHAnsi" w:cstheme="minorHAnsi"/>
                                  <w:szCs w:val="22"/>
                                </w:rPr>
                                <w:t>Analys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Cs w:val="22"/>
                                </w:rPr>
                                <w:t>e</w:t>
                              </w:r>
                              <w:r w:rsidR="00924405" w:rsidRPr="00870145">
                                <w:rPr>
                                  <w:rFonts w:asciiTheme="minorHAnsi" w:hAnsiTheme="minorHAnsi" w:cstheme="minorHAnsi"/>
                                  <w:szCs w:val="22"/>
                                </w:rPr>
                                <w:t xml:space="preserve"> data and reports to identify trends to drive an improvement in performance and productivity</w:t>
                              </w:r>
                            </w:p>
                            <w:p w14:paraId="3886C89C" w14:textId="77777777" w:rsidR="00924405" w:rsidRPr="00870145" w:rsidRDefault="00924405" w:rsidP="00F01752">
                              <w:pPr>
                                <w:pStyle w:val="ListParagraph"/>
                                <w:framePr w:hSpace="180" w:wrap="around" w:vAnchor="text" w:hAnchor="text" w:y="1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suppressOverlap/>
                                <w:rPr>
                                  <w:rFonts w:cstheme="minorHAnsi"/>
                                  <w:sz w:val="20"/>
                                </w:rPr>
                              </w:pPr>
                              <w:r w:rsidRPr="00870145">
                                <w:rPr>
                                  <w:rFonts w:cstheme="minorHAnsi"/>
                                  <w:sz w:val="20"/>
                                </w:rPr>
                                <w:t>Identify opportunities to improve systems, processes and claims management strategies</w:t>
                              </w:r>
                            </w:p>
                            <w:p w14:paraId="25CACB6F" w14:textId="77777777" w:rsidR="00924405" w:rsidRPr="00870145" w:rsidRDefault="00924405" w:rsidP="00F01752">
                              <w:pPr>
                                <w:pStyle w:val="ListParagraph"/>
                                <w:framePr w:hSpace="180" w:wrap="around" w:vAnchor="text" w:hAnchor="text" w:y="1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suppressOverlap/>
                                <w:rPr>
                                  <w:rFonts w:cstheme="minorHAnsi"/>
                                  <w:sz w:val="20"/>
                                </w:rPr>
                              </w:pPr>
                              <w:r w:rsidRPr="00870145">
                                <w:rPr>
                                  <w:rFonts w:cstheme="minorHAnsi"/>
                                  <w:sz w:val="20"/>
                                </w:rPr>
                                <w:t xml:space="preserve">On-going professional development and industry activity </w:t>
                              </w:r>
                            </w:p>
                            <w:p w14:paraId="6FEB3517" w14:textId="77777777" w:rsidR="009F6B75" w:rsidRPr="00870145" w:rsidRDefault="00924405" w:rsidP="00F01752">
                              <w:pPr>
                                <w:pStyle w:val="ListParagraph"/>
                                <w:framePr w:hSpace="180" w:wrap="around" w:vAnchor="text" w:hAnchor="text" w:y="1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contextualSpacing w:val="0"/>
                                <w:suppressOverlap/>
                                <w:rPr>
                                  <w:rFonts w:cstheme="minorHAnsi"/>
                                  <w:sz w:val="20"/>
                                </w:rPr>
                              </w:pPr>
                              <w:r w:rsidRPr="00870145">
                                <w:rPr>
                                  <w:rFonts w:cstheme="minorHAnsi"/>
                                  <w:sz w:val="20"/>
                                </w:rPr>
                                <w:t>Create an environment where process/procedural improvement is fostered and where change is accepted as part of team philosophy.</w:t>
                              </w:r>
                            </w:p>
                            <w:p w14:paraId="2D60B668" w14:textId="77777777" w:rsidR="00B46216" w:rsidRPr="00870145" w:rsidRDefault="00000000" w:rsidP="00F01752">
                              <w:pPr>
                                <w:pStyle w:val="ListParagraph"/>
                                <w:framePr w:hSpace="180" w:wrap="around" w:vAnchor="text" w:hAnchor="text" w:y="1"/>
                                <w:spacing w:after="0" w:line="240" w:lineRule="auto"/>
                                <w:ind w:left="360"/>
                                <w:contextualSpacing w:val="0"/>
                                <w:suppressOverlap/>
                                <w:rPr>
                                  <w:rFonts w:cstheme="minorHAnsi"/>
                                  <w:sz w:val="20"/>
                                </w:rPr>
                              </w:pPr>
                            </w:p>
                          </w:sdtContent>
                        </w:sdt>
                      </w:tc>
                    </w:tr>
                  </w:tbl>
                  <w:p w14:paraId="7C79B2DD" w14:textId="77777777" w:rsidR="009F6B75" w:rsidRPr="00870145" w:rsidRDefault="009F6B75" w:rsidP="00F01752">
                    <w:pPr>
                      <w:rPr>
                        <w:rFonts w:asciiTheme="minorHAnsi" w:hAnsiTheme="minorHAnsi" w:cstheme="minorHAnsi"/>
                        <w:b/>
                        <w:i/>
                        <w:szCs w:val="22"/>
                      </w:rPr>
                    </w:pPr>
                    <w:proofErr w:type="gramStart"/>
                    <w:r w:rsidRPr="00870145">
                      <w:rPr>
                        <w:rFonts w:asciiTheme="minorHAnsi" w:hAnsiTheme="minorHAnsi" w:cstheme="minorHAnsi"/>
                        <w:b/>
                        <w:i/>
                        <w:szCs w:val="22"/>
                      </w:rPr>
                      <w:t>Team Work</w:t>
                    </w:r>
                    <w:proofErr w:type="gramEnd"/>
                    <w:r w:rsidRPr="00870145">
                      <w:rPr>
                        <w:rFonts w:asciiTheme="minorHAnsi" w:hAnsiTheme="minorHAnsi" w:cstheme="minorHAnsi"/>
                        <w:b/>
                        <w:i/>
                        <w:szCs w:val="22"/>
                      </w:rPr>
                      <w:t xml:space="preserve"> </w:t>
                    </w:r>
                  </w:p>
                  <w:p w14:paraId="63CFC6FD" w14:textId="77777777" w:rsidR="009F6B75" w:rsidRPr="00870145" w:rsidRDefault="009F6B75" w:rsidP="00977BAB">
                    <w:pPr>
                      <w:pStyle w:val="ListParagraph"/>
                      <w:numPr>
                        <w:ilvl w:val="0"/>
                        <w:numId w:val="11"/>
                      </w:numPr>
                      <w:spacing w:after="0" w:line="240" w:lineRule="auto"/>
                      <w:contextualSpacing w:val="0"/>
                      <w:rPr>
                        <w:rFonts w:cstheme="minorHAnsi"/>
                        <w:sz w:val="20"/>
                      </w:rPr>
                    </w:pPr>
                    <w:r w:rsidRPr="00870145">
                      <w:rPr>
                        <w:rFonts w:cstheme="minorHAnsi"/>
                        <w:sz w:val="20"/>
                      </w:rPr>
                      <w:t>Share knowledge and e</w:t>
                    </w:r>
                    <w:r w:rsidR="00924405" w:rsidRPr="00870145">
                      <w:rPr>
                        <w:rFonts w:cstheme="minorHAnsi"/>
                        <w:sz w:val="20"/>
                      </w:rPr>
                      <w:t xml:space="preserve">xpertise to foster development </w:t>
                    </w:r>
                    <w:r w:rsidRPr="00870145">
                      <w:rPr>
                        <w:rFonts w:cstheme="minorHAnsi"/>
                        <w:sz w:val="20"/>
                      </w:rPr>
                      <w:t>and retention of claims staff</w:t>
                    </w:r>
                    <w:r w:rsidR="00943D8C">
                      <w:rPr>
                        <w:rFonts w:cstheme="minorHAnsi"/>
                        <w:sz w:val="20"/>
                      </w:rPr>
                      <w:t>.</w:t>
                    </w:r>
                    <w:r w:rsidRPr="00870145">
                      <w:rPr>
                        <w:rFonts w:cstheme="minorHAnsi"/>
                        <w:sz w:val="20"/>
                      </w:rPr>
                      <w:t xml:space="preserve"> </w:t>
                    </w:r>
                  </w:p>
                  <w:p w14:paraId="3511B7BF" w14:textId="77777777" w:rsidR="009F6B75" w:rsidRPr="00870145" w:rsidRDefault="009F6B75" w:rsidP="00977BAB">
                    <w:pPr>
                      <w:pStyle w:val="ListParagraph"/>
                      <w:numPr>
                        <w:ilvl w:val="0"/>
                        <w:numId w:val="11"/>
                      </w:numPr>
                      <w:spacing w:after="0" w:line="240" w:lineRule="auto"/>
                      <w:contextualSpacing w:val="0"/>
                      <w:rPr>
                        <w:rFonts w:cstheme="minorHAnsi"/>
                        <w:sz w:val="20"/>
                      </w:rPr>
                    </w:pPr>
                    <w:r w:rsidRPr="00870145">
                      <w:rPr>
                        <w:rFonts w:cstheme="minorHAnsi"/>
                        <w:sz w:val="20"/>
                      </w:rPr>
                      <w:t>Help create a functional model and culture where team members can feel safe and secure to raise queries about the management of claims.</w:t>
                    </w:r>
                  </w:p>
                  <w:p w14:paraId="03C2DA14" w14:textId="77777777" w:rsidR="009F6B75" w:rsidRPr="00870145" w:rsidRDefault="00B46216" w:rsidP="00977BAB">
                    <w:pPr>
                      <w:pStyle w:val="ListParagraph"/>
                      <w:numPr>
                        <w:ilvl w:val="0"/>
                        <w:numId w:val="11"/>
                      </w:numPr>
                      <w:spacing w:after="0" w:line="240" w:lineRule="auto"/>
                      <w:contextualSpacing w:val="0"/>
                      <w:rPr>
                        <w:rFonts w:cstheme="minorHAnsi"/>
                        <w:sz w:val="20"/>
                      </w:rPr>
                    </w:pPr>
                    <w:r w:rsidRPr="00870145">
                      <w:rPr>
                        <w:rFonts w:cstheme="minorHAnsi"/>
                        <w:sz w:val="20"/>
                      </w:rPr>
                      <w:t xml:space="preserve">Support </w:t>
                    </w:r>
                    <w:r w:rsidR="009F6B75" w:rsidRPr="00870145">
                      <w:rPr>
                        <w:rFonts w:cstheme="minorHAnsi"/>
                        <w:sz w:val="20"/>
                      </w:rPr>
                      <w:t xml:space="preserve">and encourage the claims teams to engender a </w:t>
                    </w:r>
                    <w:r w:rsidR="00870145" w:rsidRPr="00870145">
                      <w:rPr>
                        <w:rFonts w:cstheme="minorHAnsi"/>
                        <w:sz w:val="20"/>
                      </w:rPr>
                      <w:t>high-performance</w:t>
                    </w:r>
                    <w:r w:rsidR="009F6B75" w:rsidRPr="00870145">
                      <w:rPr>
                        <w:rFonts w:cstheme="minorHAnsi"/>
                        <w:sz w:val="20"/>
                      </w:rPr>
                      <w:t xml:space="preserve"> culture and commitment to goal achievement</w:t>
                    </w:r>
                    <w:r w:rsidR="00943D8C">
                      <w:rPr>
                        <w:rFonts w:cstheme="minorHAnsi"/>
                        <w:sz w:val="20"/>
                      </w:rPr>
                      <w:t>.</w:t>
                    </w:r>
                  </w:p>
                  <w:p w14:paraId="6534F3E0" w14:textId="77777777" w:rsidR="009F6B75" w:rsidRPr="00870145" w:rsidRDefault="009F6B75" w:rsidP="00977BAB">
                    <w:pPr>
                      <w:pStyle w:val="ListParagraph"/>
                      <w:numPr>
                        <w:ilvl w:val="0"/>
                        <w:numId w:val="11"/>
                      </w:numPr>
                      <w:spacing w:after="0" w:line="240" w:lineRule="auto"/>
                      <w:contextualSpacing w:val="0"/>
                      <w:rPr>
                        <w:rFonts w:cstheme="minorHAnsi"/>
                        <w:sz w:val="20"/>
                      </w:rPr>
                    </w:pPr>
                    <w:r w:rsidRPr="00870145">
                      <w:rPr>
                        <w:rFonts w:cstheme="minorHAnsi"/>
                        <w:sz w:val="20"/>
                      </w:rPr>
                      <w:t>Lead by example by actively participating in team meetings and activities</w:t>
                    </w:r>
                    <w:r w:rsidR="00943D8C">
                      <w:rPr>
                        <w:rFonts w:cstheme="minorHAnsi"/>
                        <w:sz w:val="20"/>
                      </w:rPr>
                      <w:t>.</w:t>
                    </w:r>
                    <w:r w:rsidRPr="00870145">
                      <w:rPr>
                        <w:rFonts w:cstheme="minorHAnsi"/>
                        <w:sz w:val="20"/>
                      </w:rPr>
                      <w:t xml:space="preserve"> </w:t>
                    </w:r>
                  </w:p>
                  <w:p w14:paraId="3B7CC492" w14:textId="77777777" w:rsidR="009F6B75" w:rsidRPr="00870145" w:rsidRDefault="009F6B75" w:rsidP="00977BAB">
                    <w:pPr>
                      <w:pStyle w:val="ListParagraph"/>
                      <w:numPr>
                        <w:ilvl w:val="0"/>
                        <w:numId w:val="11"/>
                      </w:numPr>
                      <w:spacing w:after="0" w:line="240" w:lineRule="auto"/>
                      <w:contextualSpacing w:val="0"/>
                      <w:rPr>
                        <w:rFonts w:cstheme="minorHAnsi"/>
                        <w:sz w:val="20"/>
                      </w:rPr>
                    </w:pPr>
                    <w:r w:rsidRPr="00870145">
                      <w:rPr>
                        <w:rFonts w:cstheme="minorHAnsi"/>
                        <w:sz w:val="20"/>
                      </w:rPr>
                      <w:t>Develop and promote internal and external stakeholder relationships</w:t>
                    </w:r>
                    <w:r w:rsidR="00943D8C">
                      <w:rPr>
                        <w:rFonts w:cstheme="minorHAnsi"/>
                        <w:sz w:val="20"/>
                      </w:rPr>
                      <w:t>.</w:t>
                    </w:r>
                  </w:p>
                  <w:p w14:paraId="3C8DF9F8" w14:textId="77777777" w:rsidR="009F6B75" w:rsidRPr="00870145" w:rsidRDefault="009F6B75" w:rsidP="00977BAB">
                    <w:pPr>
                      <w:pStyle w:val="ListParagraph"/>
                      <w:numPr>
                        <w:ilvl w:val="0"/>
                        <w:numId w:val="11"/>
                      </w:numPr>
                      <w:spacing w:after="0" w:line="240" w:lineRule="auto"/>
                      <w:contextualSpacing w:val="0"/>
                      <w:rPr>
                        <w:rFonts w:cstheme="minorHAnsi"/>
                        <w:sz w:val="20"/>
                      </w:rPr>
                    </w:pPr>
                    <w:r w:rsidRPr="00870145">
                      <w:rPr>
                        <w:rFonts w:cstheme="minorHAnsi"/>
                        <w:sz w:val="20"/>
                      </w:rPr>
                      <w:t>Support Manager</w:t>
                    </w:r>
                    <w:r w:rsidR="00B46216" w:rsidRPr="00870145">
                      <w:rPr>
                        <w:rFonts w:cstheme="minorHAnsi"/>
                        <w:sz w:val="20"/>
                      </w:rPr>
                      <w:t>s</w:t>
                    </w:r>
                    <w:r w:rsidR="00CE2F4C">
                      <w:rPr>
                        <w:rFonts w:cstheme="minorHAnsi"/>
                        <w:sz w:val="20"/>
                      </w:rPr>
                      <w:t>, Leaders and Specialists (IMA</w:t>
                    </w:r>
                    <w:r w:rsidRPr="00870145">
                      <w:rPr>
                        <w:rFonts w:cstheme="minorHAnsi"/>
                        <w:sz w:val="20"/>
                      </w:rPr>
                      <w:t>s</w:t>
                    </w:r>
                    <w:r w:rsidR="00CE2F4C">
                      <w:rPr>
                        <w:rFonts w:cstheme="minorHAnsi"/>
                        <w:sz w:val="20"/>
                      </w:rPr>
                      <w:t xml:space="preserve"> </w:t>
                    </w:r>
                    <w:r w:rsidRPr="00870145">
                      <w:rPr>
                        <w:rFonts w:cstheme="minorHAnsi"/>
                        <w:sz w:val="20"/>
                      </w:rPr>
                      <w:t>/</w:t>
                    </w:r>
                    <w:r w:rsidR="00CE2F4C">
                      <w:rPr>
                        <w:rFonts w:cstheme="minorHAnsi"/>
                        <w:sz w:val="20"/>
                      </w:rPr>
                      <w:t xml:space="preserve"> </w:t>
                    </w:r>
                    <w:r w:rsidR="00B46216" w:rsidRPr="00870145">
                      <w:rPr>
                        <w:rFonts w:cstheme="minorHAnsi"/>
                        <w:sz w:val="20"/>
                      </w:rPr>
                      <w:t>Return to Work Specialist</w:t>
                    </w:r>
                    <w:r w:rsidR="00CE2F4C">
                      <w:rPr>
                        <w:rFonts w:cstheme="minorHAnsi"/>
                        <w:sz w:val="20"/>
                      </w:rPr>
                      <w:t xml:space="preserve">s </w:t>
                    </w:r>
                    <w:r w:rsidR="00B46216" w:rsidRPr="00870145">
                      <w:rPr>
                        <w:rFonts w:cstheme="minorHAnsi"/>
                        <w:sz w:val="20"/>
                      </w:rPr>
                      <w:t>/</w:t>
                    </w:r>
                    <w:r w:rsidR="00CE2F4C">
                      <w:rPr>
                        <w:rFonts w:cstheme="minorHAnsi"/>
                        <w:sz w:val="20"/>
                      </w:rPr>
                      <w:t xml:space="preserve"> </w:t>
                    </w:r>
                    <w:r w:rsidR="00B46216" w:rsidRPr="00870145">
                      <w:rPr>
                        <w:rFonts w:cstheme="minorHAnsi"/>
                        <w:sz w:val="20"/>
                      </w:rPr>
                      <w:t>Technical staff</w:t>
                    </w:r>
                    <w:r w:rsidRPr="00870145">
                      <w:rPr>
                        <w:rFonts w:cstheme="minorHAnsi"/>
                        <w:sz w:val="20"/>
                      </w:rPr>
                      <w:t>) by providing high quality assistance.</w:t>
                    </w:r>
                  </w:p>
                  <w:p w14:paraId="2DBB6C45" w14:textId="77777777" w:rsidR="009F6B75" w:rsidRPr="00870145" w:rsidRDefault="009F6B75" w:rsidP="00977BAB">
                    <w:pPr>
                      <w:pStyle w:val="ListParagraph"/>
                      <w:numPr>
                        <w:ilvl w:val="0"/>
                        <w:numId w:val="11"/>
                      </w:numPr>
                      <w:spacing w:after="0" w:line="240" w:lineRule="auto"/>
                      <w:contextualSpacing w:val="0"/>
                      <w:rPr>
                        <w:rFonts w:cstheme="minorHAnsi"/>
                        <w:sz w:val="20"/>
                      </w:rPr>
                    </w:pPr>
                    <w:r w:rsidRPr="00870145">
                      <w:rPr>
                        <w:rFonts w:cstheme="minorHAnsi"/>
                        <w:sz w:val="20"/>
                      </w:rPr>
                      <w:t>Support and further develop a collaborative work environment to achieve claims team and department goals</w:t>
                    </w:r>
                    <w:r w:rsidR="00B46216" w:rsidRPr="00870145">
                      <w:rPr>
                        <w:rFonts w:cstheme="minorHAnsi"/>
                        <w:sz w:val="20"/>
                      </w:rPr>
                      <w:t>.</w:t>
                    </w:r>
                  </w:p>
                  <w:p w14:paraId="0A35705B" w14:textId="77777777" w:rsidR="00924405" w:rsidRPr="00870145" w:rsidRDefault="009F6B75" w:rsidP="00977BAB">
                    <w:pPr>
                      <w:pStyle w:val="ListParagraph"/>
                      <w:numPr>
                        <w:ilvl w:val="0"/>
                        <w:numId w:val="11"/>
                      </w:numPr>
                      <w:spacing w:after="0" w:line="240" w:lineRule="auto"/>
                      <w:contextualSpacing w:val="0"/>
                      <w:rPr>
                        <w:rFonts w:cstheme="minorHAnsi"/>
                        <w:sz w:val="20"/>
                      </w:rPr>
                    </w:pPr>
                    <w:r w:rsidRPr="00870145">
                      <w:rPr>
                        <w:rFonts w:cstheme="minorHAnsi"/>
                        <w:sz w:val="20"/>
                      </w:rPr>
                      <w:t xml:space="preserve">Support and encourage a </w:t>
                    </w:r>
                    <w:r w:rsidR="00870145" w:rsidRPr="00870145">
                      <w:rPr>
                        <w:rFonts w:cstheme="minorHAnsi"/>
                        <w:sz w:val="20"/>
                      </w:rPr>
                      <w:t>high-performance</w:t>
                    </w:r>
                    <w:r w:rsidRPr="00870145">
                      <w:rPr>
                        <w:rFonts w:cstheme="minorHAnsi"/>
                        <w:sz w:val="20"/>
                      </w:rPr>
                      <w:t xml:space="preserve"> culture and commitment to goal achievement</w:t>
                    </w:r>
                    <w:r w:rsidR="00B46216" w:rsidRPr="00870145">
                      <w:rPr>
                        <w:rFonts w:cstheme="minorHAnsi"/>
                        <w:sz w:val="20"/>
                      </w:rPr>
                      <w:t>.</w:t>
                    </w:r>
                  </w:p>
                  <w:p w14:paraId="77F272A5" w14:textId="54FA8CF4" w:rsidR="009F6B75" w:rsidRPr="00870145" w:rsidRDefault="009F6B75" w:rsidP="23B23E73">
                    <w:pPr>
                      <w:pStyle w:val="ListParagraph"/>
                      <w:spacing w:after="0" w:line="240" w:lineRule="auto"/>
                      <w:ind w:left="782"/>
                      <w:rPr>
                        <w:sz w:val="20"/>
                        <w:szCs w:val="20"/>
                      </w:rPr>
                    </w:pPr>
                  </w:p>
                  <w:p w14:paraId="3F240C01" w14:textId="59423723" w:rsidR="009F6B75" w:rsidRPr="00870145" w:rsidRDefault="00000000" w:rsidP="23B23E73">
                    <w:pPr>
                      <w:pStyle w:val="ListParagraph"/>
                      <w:spacing w:after="0" w:line="240" w:lineRule="auto"/>
                      <w:ind w:left="782"/>
                      <w:rPr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</w:tr>
      <w:tr w:rsidR="009F6B75" w:rsidRPr="00AE0C14" w14:paraId="76AA4313" w14:textId="77777777" w:rsidTr="007337D7">
        <w:trPr>
          <w:trHeight w:val="347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3C0576" w14:textId="77777777" w:rsidR="009F6B75" w:rsidRPr="00644AE3" w:rsidRDefault="009F6B75" w:rsidP="00F017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lastRenderedPageBreak/>
              <w:t>Key Stakeholder Relationships</w:t>
            </w:r>
          </w:p>
        </w:tc>
      </w:tr>
      <w:tr w:rsidR="009F6B75" w:rsidRPr="00AE0C14" w14:paraId="06BF7C71" w14:textId="77777777" w:rsidTr="007337D7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Times New Roman"/>
                <w:sz w:val="20"/>
                <w:szCs w:val="24"/>
                <w:lang w:eastAsia="en-GB"/>
              </w:rPr>
              <w:id w:val="575102219"/>
              <w:placeholder>
                <w:docPart w:val="E4FD55BEADF0424AADE458E03B4EACBB"/>
              </w:placeholder>
            </w:sdtPr>
            <w:sdtEndPr>
              <w:rPr>
                <w:szCs w:val="20"/>
              </w:rPr>
            </w:sdtEndPr>
            <w:sdtContent>
              <w:p w14:paraId="7CDC2D7B" w14:textId="77777777" w:rsidR="00943D8C" w:rsidRPr="00977BAB" w:rsidRDefault="00943D8C" w:rsidP="00977BAB">
                <w:pPr>
                  <w:pStyle w:val="ListParagraph"/>
                  <w:numPr>
                    <w:ilvl w:val="0"/>
                    <w:numId w:val="11"/>
                  </w:numPr>
                  <w:spacing w:after="0" w:line="240" w:lineRule="auto"/>
                  <w:contextualSpacing w:val="0"/>
                  <w:rPr>
                    <w:rFonts w:cstheme="minorHAnsi"/>
                    <w:sz w:val="20"/>
                  </w:rPr>
                </w:pPr>
                <w:r w:rsidRPr="00977BAB">
                  <w:rPr>
                    <w:rFonts w:cstheme="minorHAnsi"/>
                    <w:sz w:val="20"/>
                  </w:rPr>
                  <w:t>Workers’ Insurance Leadership Team</w:t>
                </w:r>
              </w:p>
              <w:p w14:paraId="25C9BD8C" w14:textId="77777777" w:rsidR="00943D8C" w:rsidRPr="00977BAB" w:rsidRDefault="00943D8C" w:rsidP="00977BAB">
                <w:pPr>
                  <w:pStyle w:val="ListParagraph"/>
                  <w:numPr>
                    <w:ilvl w:val="0"/>
                    <w:numId w:val="11"/>
                  </w:numPr>
                  <w:spacing w:after="0" w:line="240" w:lineRule="auto"/>
                  <w:contextualSpacing w:val="0"/>
                  <w:rPr>
                    <w:rFonts w:cstheme="minorHAnsi"/>
                    <w:sz w:val="20"/>
                  </w:rPr>
                </w:pPr>
                <w:r w:rsidRPr="00977BAB">
                  <w:rPr>
                    <w:rFonts w:cstheme="minorHAnsi"/>
                    <w:sz w:val="20"/>
                  </w:rPr>
                  <w:t>Workers’ Insurance Claims teams</w:t>
                </w:r>
              </w:p>
              <w:p w14:paraId="4779730F" w14:textId="77777777" w:rsidR="00924405" w:rsidRPr="00977BAB" w:rsidRDefault="00924405" w:rsidP="00977BAB">
                <w:pPr>
                  <w:pStyle w:val="ListParagraph"/>
                  <w:numPr>
                    <w:ilvl w:val="0"/>
                    <w:numId w:val="11"/>
                  </w:numPr>
                  <w:spacing w:after="0" w:line="240" w:lineRule="auto"/>
                  <w:contextualSpacing w:val="0"/>
                  <w:rPr>
                    <w:rFonts w:cstheme="minorHAnsi"/>
                    <w:sz w:val="20"/>
                  </w:rPr>
                </w:pPr>
                <w:r w:rsidRPr="00977BAB">
                  <w:rPr>
                    <w:rFonts w:cstheme="minorHAnsi"/>
                    <w:sz w:val="20"/>
                  </w:rPr>
                  <w:t xml:space="preserve">Personal Injury </w:t>
                </w:r>
                <w:r w:rsidR="00CE2F4C" w:rsidRPr="00977BAB">
                  <w:rPr>
                    <w:rFonts w:cstheme="minorHAnsi"/>
                    <w:sz w:val="20"/>
                  </w:rPr>
                  <w:t>Insurance Leadership teams</w:t>
                </w:r>
              </w:p>
              <w:p w14:paraId="193FE011" w14:textId="77777777" w:rsidR="00924405" w:rsidRPr="00977BAB" w:rsidRDefault="009F6B75" w:rsidP="00977BAB">
                <w:pPr>
                  <w:pStyle w:val="ListParagraph"/>
                  <w:numPr>
                    <w:ilvl w:val="0"/>
                    <w:numId w:val="11"/>
                  </w:numPr>
                  <w:spacing w:after="0" w:line="240" w:lineRule="auto"/>
                  <w:contextualSpacing w:val="0"/>
                  <w:rPr>
                    <w:rFonts w:cstheme="minorHAnsi"/>
                    <w:sz w:val="20"/>
                  </w:rPr>
                </w:pPr>
                <w:r w:rsidRPr="00977BAB">
                  <w:rPr>
                    <w:rFonts w:cstheme="minorHAnsi"/>
                    <w:sz w:val="20"/>
                  </w:rPr>
                  <w:t>P</w:t>
                </w:r>
                <w:r w:rsidR="008C512C" w:rsidRPr="00977BAB">
                  <w:rPr>
                    <w:rFonts w:cstheme="minorHAnsi"/>
                    <w:sz w:val="20"/>
                  </w:rPr>
                  <w:t xml:space="preserve">ersonal Injury </w:t>
                </w:r>
                <w:r w:rsidR="00CE2F4C" w:rsidRPr="00977BAB">
                  <w:rPr>
                    <w:rFonts w:cstheme="minorHAnsi"/>
                    <w:sz w:val="20"/>
                  </w:rPr>
                  <w:t>Insurance Assurance and Portfolio Management teams</w:t>
                </w:r>
              </w:p>
              <w:p w14:paraId="4283A8F1" w14:textId="77777777" w:rsidR="008C512C" w:rsidRPr="00977BAB" w:rsidRDefault="008C512C" w:rsidP="00977BAB">
                <w:pPr>
                  <w:pStyle w:val="ListParagraph"/>
                  <w:numPr>
                    <w:ilvl w:val="0"/>
                    <w:numId w:val="11"/>
                  </w:numPr>
                  <w:spacing w:after="0" w:line="240" w:lineRule="auto"/>
                  <w:contextualSpacing w:val="0"/>
                  <w:rPr>
                    <w:rFonts w:cstheme="minorHAnsi"/>
                    <w:sz w:val="20"/>
                  </w:rPr>
                </w:pPr>
                <w:r w:rsidRPr="00977BAB">
                  <w:rPr>
                    <w:rFonts w:cstheme="minorHAnsi"/>
                    <w:sz w:val="20"/>
                  </w:rPr>
                  <w:t>Insurance Operations</w:t>
                </w:r>
              </w:p>
              <w:p w14:paraId="4FF50B4E" w14:textId="77777777" w:rsidR="009F6B75" w:rsidRPr="008C7881" w:rsidRDefault="00000000" w:rsidP="00F01752">
                <w:pPr>
                  <w:jc w:val="both"/>
                  <w:rPr>
                    <w:rFonts w:eastAsia="Calibri" w:cs="Arial"/>
                    <w:szCs w:val="20"/>
                  </w:rPr>
                </w:pPr>
              </w:p>
            </w:sdtContent>
          </w:sdt>
        </w:tc>
      </w:tr>
      <w:tr w:rsidR="009F6B75" w:rsidRPr="00655FD7" w14:paraId="167FCF16" w14:textId="77777777" w:rsidTr="007337D7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40"/>
        </w:trPr>
        <w:tc>
          <w:tcPr>
            <w:tcW w:w="9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5AB00" w14:textId="77777777" w:rsidR="00F01752" w:rsidRDefault="00F01752" w:rsidP="00F01752">
            <w:pPr>
              <w:pStyle w:val="HeadingTwo"/>
              <w:spacing w:before="0" w:after="0" w:line="240" w:lineRule="auto"/>
              <w:rPr>
                <w:color w:val="004346"/>
              </w:rPr>
            </w:pPr>
          </w:p>
          <w:p w14:paraId="094E28CC" w14:textId="77777777" w:rsidR="009F6B75" w:rsidRPr="00655FD7" w:rsidRDefault="009F6B75" w:rsidP="00F01752">
            <w:pPr>
              <w:pStyle w:val="HeadingTwo"/>
              <w:spacing w:before="0" w:after="0" w:line="240" w:lineRule="auto"/>
              <w:rPr>
                <w:rFonts w:cstheme="minorHAnsi"/>
                <w:b w:val="0"/>
                <w:szCs w:val="20"/>
              </w:rPr>
            </w:pPr>
            <w:r w:rsidRPr="00D71AFA">
              <w:rPr>
                <w:color w:val="004346"/>
              </w:rPr>
              <w:t>Person Specification</w:t>
            </w:r>
          </w:p>
        </w:tc>
      </w:tr>
      <w:tr w:rsidR="009F6B75" w:rsidRPr="00AE0C14" w14:paraId="495EFB76" w14:textId="77777777" w:rsidTr="007337D7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40"/>
        </w:trPr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384294" w14:textId="77777777" w:rsidR="009F6B75" w:rsidRPr="00644AE3" w:rsidRDefault="009F6B75" w:rsidP="00F017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t>Key job requirements</w:t>
            </w:r>
          </w:p>
        </w:tc>
      </w:tr>
      <w:tr w:rsidR="009F6B75" w:rsidRPr="00AE0C14" w14:paraId="033B12A9" w14:textId="77777777" w:rsidTr="007337D7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94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C80A0" w14:textId="77777777" w:rsidR="00382F0E" w:rsidRPr="007E28CC" w:rsidRDefault="00382F0E" w:rsidP="00382F0E">
            <w:pPr>
              <w:pStyle w:val="TableParagraph"/>
              <w:spacing w:before="0"/>
              <w:ind w:left="110" w:firstLine="0"/>
              <w:rPr>
                <w:b/>
                <w:i/>
                <w:sz w:val="20"/>
              </w:rPr>
            </w:pPr>
            <w:r w:rsidRPr="007E28CC">
              <w:rPr>
                <w:b/>
                <w:i/>
                <w:sz w:val="20"/>
              </w:rPr>
              <w:t>Experience</w:t>
            </w:r>
            <w:r w:rsidRPr="007E28CC">
              <w:rPr>
                <w:b/>
                <w:i/>
                <w:spacing w:val="-7"/>
                <w:sz w:val="20"/>
              </w:rPr>
              <w:t xml:space="preserve"> </w:t>
            </w:r>
            <w:r w:rsidRPr="007E28CC">
              <w:rPr>
                <w:b/>
                <w:i/>
                <w:sz w:val="20"/>
              </w:rPr>
              <w:t>(minimum</w:t>
            </w:r>
            <w:r w:rsidRPr="007E28CC">
              <w:rPr>
                <w:b/>
                <w:i/>
                <w:spacing w:val="-7"/>
                <w:sz w:val="20"/>
              </w:rPr>
              <w:t xml:space="preserve"> </w:t>
            </w:r>
            <w:r w:rsidRPr="007E28CC">
              <w:rPr>
                <w:b/>
                <w:i/>
                <w:sz w:val="20"/>
              </w:rPr>
              <w:t>type</w:t>
            </w:r>
            <w:r w:rsidRPr="007E28CC">
              <w:rPr>
                <w:b/>
                <w:i/>
                <w:spacing w:val="-7"/>
                <w:sz w:val="20"/>
              </w:rPr>
              <w:t xml:space="preserve"> </w:t>
            </w:r>
            <w:r w:rsidRPr="007E28CC">
              <w:rPr>
                <w:b/>
                <w:i/>
                <w:sz w:val="20"/>
              </w:rPr>
              <w:t>and</w:t>
            </w:r>
            <w:r w:rsidRPr="007E28CC">
              <w:rPr>
                <w:b/>
                <w:i/>
                <w:spacing w:val="-6"/>
                <w:sz w:val="20"/>
              </w:rPr>
              <w:t xml:space="preserve"> </w:t>
            </w:r>
            <w:r w:rsidRPr="007E28CC">
              <w:rPr>
                <w:b/>
                <w:i/>
                <w:sz w:val="20"/>
              </w:rPr>
              <w:t>level</w:t>
            </w:r>
            <w:r w:rsidRPr="007E28CC">
              <w:rPr>
                <w:b/>
                <w:i/>
                <w:spacing w:val="-6"/>
                <w:sz w:val="20"/>
              </w:rPr>
              <w:t xml:space="preserve"> </w:t>
            </w:r>
            <w:r w:rsidRPr="007E28CC">
              <w:rPr>
                <w:b/>
                <w:i/>
                <w:sz w:val="20"/>
              </w:rPr>
              <w:t>of</w:t>
            </w:r>
            <w:r w:rsidRPr="007E28CC">
              <w:rPr>
                <w:b/>
                <w:i/>
                <w:spacing w:val="-6"/>
                <w:sz w:val="20"/>
              </w:rPr>
              <w:t xml:space="preserve"> </w:t>
            </w:r>
            <w:r w:rsidRPr="007E28CC">
              <w:rPr>
                <w:b/>
                <w:i/>
                <w:sz w:val="20"/>
              </w:rPr>
              <w:t>experience</w:t>
            </w:r>
            <w:r w:rsidRPr="007E28CC">
              <w:rPr>
                <w:b/>
                <w:i/>
                <w:spacing w:val="-5"/>
                <w:sz w:val="20"/>
              </w:rPr>
              <w:t xml:space="preserve"> </w:t>
            </w:r>
            <w:r w:rsidRPr="007E28CC">
              <w:rPr>
                <w:b/>
                <w:i/>
                <w:sz w:val="20"/>
              </w:rPr>
              <w:t>required</w:t>
            </w:r>
            <w:r w:rsidRPr="007E28CC">
              <w:rPr>
                <w:b/>
                <w:i/>
                <w:spacing w:val="-5"/>
                <w:sz w:val="20"/>
              </w:rPr>
              <w:t xml:space="preserve"> </w:t>
            </w:r>
            <w:r w:rsidRPr="007E28CC">
              <w:rPr>
                <w:b/>
                <w:i/>
                <w:sz w:val="20"/>
              </w:rPr>
              <w:t>to</w:t>
            </w:r>
            <w:r w:rsidRPr="007E28CC">
              <w:rPr>
                <w:b/>
                <w:i/>
                <w:spacing w:val="-5"/>
                <w:sz w:val="20"/>
              </w:rPr>
              <w:t xml:space="preserve"> </w:t>
            </w:r>
            <w:r w:rsidRPr="007E28CC">
              <w:rPr>
                <w:b/>
                <w:i/>
                <w:sz w:val="20"/>
              </w:rPr>
              <w:t>perform</w:t>
            </w:r>
            <w:r w:rsidRPr="007E28CC">
              <w:rPr>
                <w:b/>
                <w:i/>
                <w:spacing w:val="-7"/>
                <w:sz w:val="20"/>
              </w:rPr>
              <w:t xml:space="preserve"> </w:t>
            </w:r>
            <w:r w:rsidRPr="007E28CC">
              <w:rPr>
                <w:b/>
                <w:i/>
                <w:sz w:val="20"/>
              </w:rPr>
              <w:t>the</w:t>
            </w:r>
            <w:r w:rsidRPr="007E28CC">
              <w:rPr>
                <w:b/>
                <w:i/>
                <w:spacing w:val="-6"/>
                <w:sz w:val="20"/>
              </w:rPr>
              <w:t xml:space="preserve"> </w:t>
            </w:r>
            <w:r w:rsidRPr="007E28CC">
              <w:rPr>
                <w:b/>
                <w:i/>
                <w:spacing w:val="-2"/>
                <w:sz w:val="20"/>
              </w:rPr>
              <w:t>role)</w:t>
            </w:r>
          </w:p>
          <w:p w14:paraId="74306D3A" w14:textId="7D493B76" w:rsidR="00382F0E" w:rsidRPr="00382F0E" w:rsidRDefault="00382F0E" w:rsidP="27A9B7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257805F5">
              <w:rPr>
                <w:sz w:val="20"/>
                <w:szCs w:val="20"/>
              </w:rPr>
              <w:t xml:space="preserve">Minimum of </w:t>
            </w:r>
            <w:r w:rsidR="3A1D2FDC" w:rsidRPr="257805F5">
              <w:rPr>
                <w:sz w:val="20"/>
                <w:szCs w:val="20"/>
              </w:rPr>
              <w:t xml:space="preserve">2 </w:t>
            </w:r>
            <w:r w:rsidRPr="257805F5">
              <w:rPr>
                <w:sz w:val="20"/>
                <w:szCs w:val="20"/>
              </w:rPr>
              <w:t>years</w:t>
            </w:r>
            <w:r w:rsidRPr="257805F5">
              <w:rPr>
                <w:sz w:val="20"/>
                <w:szCs w:val="20"/>
              </w:rPr>
              <w:t xml:space="preserve"> of experience in digital adoption, learning and development, or a related area, with a focus on platforms like WalkMe.</w:t>
            </w:r>
          </w:p>
          <w:p w14:paraId="00DB4F26" w14:textId="77777777" w:rsidR="00382F0E" w:rsidRPr="00382F0E" w:rsidRDefault="00382F0E" w:rsidP="00382F0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cstheme="minorHAnsi"/>
                <w:sz w:val="20"/>
              </w:rPr>
            </w:pPr>
            <w:r w:rsidRPr="00382F0E">
              <w:rPr>
                <w:rFonts w:cstheme="minorHAnsi"/>
                <w:sz w:val="20"/>
              </w:rPr>
              <w:t>Strong understanding of digital adoption principles and best practices.</w:t>
            </w:r>
          </w:p>
          <w:p w14:paraId="787808B1" w14:textId="77777777" w:rsidR="00382F0E" w:rsidRPr="00382F0E" w:rsidRDefault="00382F0E" w:rsidP="00382F0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cstheme="minorHAnsi"/>
                <w:sz w:val="20"/>
              </w:rPr>
            </w:pPr>
            <w:r w:rsidRPr="00382F0E">
              <w:rPr>
                <w:rFonts w:cstheme="minorHAnsi"/>
                <w:sz w:val="20"/>
              </w:rPr>
              <w:t>Excellent coaching, training, and presentation skills.</w:t>
            </w:r>
          </w:p>
          <w:p w14:paraId="2FF26EBB" w14:textId="77777777" w:rsidR="00382F0E" w:rsidRPr="00382F0E" w:rsidRDefault="00382F0E" w:rsidP="00382F0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cstheme="minorHAnsi"/>
                <w:sz w:val="20"/>
              </w:rPr>
            </w:pPr>
            <w:r w:rsidRPr="00382F0E">
              <w:rPr>
                <w:rFonts w:cstheme="minorHAnsi"/>
                <w:sz w:val="20"/>
              </w:rPr>
              <w:t>Demonstrated ability to manage multiple projects and priorities in a fast-paced environment.</w:t>
            </w:r>
          </w:p>
          <w:p w14:paraId="028EC7B1" w14:textId="77777777" w:rsidR="00382F0E" w:rsidRPr="00382F0E" w:rsidRDefault="00382F0E" w:rsidP="00382F0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cstheme="minorHAnsi"/>
                <w:sz w:val="20"/>
              </w:rPr>
            </w:pPr>
            <w:r w:rsidRPr="00382F0E">
              <w:rPr>
                <w:rFonts w:cstheme="minorHAnsi"/>
                <w:sz w:val="20"/>
              </w:rPr>
              <w:t>Exceptional communication and interpersonal skills, with the ability to engage and influence stakeholders at all levels.</w:t>
            </w:r>
          </w:p>
          <w:p w14:paraId="3A8F76EA" w14:textId="77777777" w:rsidR="00382F0E" w:rsidRPr="00382F0E" w:rsidRDefault="00382F0E" w:rsidP="00382F0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cstheme="minorHAnsi"/>
                <w:sz w:val="20"/>
              </w:rPr>
            </w:pPr>
            <w:r w:rsidRPr="00382F0E">
              <w:rPr>
                <w:rFonts w:cstheme="minorHAnsi"/>
                <w:sz w:val="20"/>
              </w:rPr>
              <w:t>Proficiency in project management tools and techniques.</w:t>
            </w:r>
          </w:p>
          <w:p w14:paraId="2CD1CFE5" w14:textId="77777777" w:rsidR="00382F0E" w:rsidRPr="00382F0E" w:rsidRDefault="00382F0E" w:rsidP="00382F0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cstheme="minorHAnsi"/>
                <w:sz w:val="20"/>
              </w:rPr>
            </w:pPr>
            <w:r w:rsidRPr="00382F0E">
              <w:rPr>
                <w:rFonts w:cstheme="minorHAnsi"/>
                <w:sz w:val="20"/>
              </w:rPr>
              <w:t>Certification in WalkMe or other digital adoption platforms is highly desirable.</w:t>
            </w:r>
          </w:p>
          <w:p w14:paraId="6E27AD95" w14:textId="77777777" w:rsidR="009F6B75" w:rsidRPr="00D4633F" w:rsidRDefault="009F6B75" w:rsidP="00F01752">
            <w:pPr>
              <w:rPr>
                <w:rFonts w:cs="Arial"/>
                <w:i/>
                <w:color w:val="A6A6A6" w:themeColor="background1" w:themeShade="A6"/>
                <w:szCs w:val="20"/>
              </w:rPr>
            </w:pPr>
          </w:p>
        </w:tc>
      </w:tr>
      <w:tr w:rsidR="009F6B75" w:rsidRPr="00AE0C14" w14:paraId="31458469" w14:textId="77777777" w:rsidTr="007337D7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94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95AB" w14:textId="77777777" w:rsidR="009F6B75" w:rsidRPr="00134C57" w:rsidRDefault="009F6B75" w:rsidP="00F017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t>Key Capabilities/Technical Competencies (skills, knowledge, technical or specialist capabilities)</w:t>
            </w:r>
          </w:p>
        </w:tc>
      </w:tr>
      <w:tr w:rsidR="009F6B75" w:rsidRPr="00AE0C14" w14:paraId="468F5134" w14:textId="77777777" w:rsidTr="007337D7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4529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-2055306039"/>
              <w:placeholder>
                <w:docPart w:val="D0E1D79D4DAA432B95EC3CF7D8A2E917"/>
              </w:placeholder>
            </w:sdtPr>
            <w:sdtEndPr/>
            <w:sdtContent>
              <w:p w14:paraId="52F57EF5" w14:textId="77777777" w:rsidR="008B70A6" w:rsidRPr="00E13821" w:rsidRDefault="008B70A6" w:rsidP="00E13821">
                <w:pPr>
                  <w:pStyle w:val="ListParagraph"/>
                  <w:numPr>
                    <w:ilvl w:val="0"/>
                    <w:numId w:val="11"/>
                  </w:numPr>
                  <w:spacing w:after="0" w:line="240" w:lineRule="auto"/>
                  <w:contextualSpacing w:val="0"/>
                  <w:rPr>
                    <w:rFonts w:cstheme="minorHAnsi"/>
                    <w:sz w:val="20"/>
                  </w:rPr>
                </w:pPr>
                <w:r w:rsidRPr="00E13821">
                  <w:rPr>
                    <w:rFonts w:cstheme="minorHAnsi"/>
                    <w:sz w:val="20"/>
                  </w:rPr>
                  <w:t>Knowledge of relevant General Insurance practices and policies</w:t>
                </w:r>
              </w:p>
              <w:p w14:paraId="2F147142" w14:textId="77777777" w:rsidR="008B70A6" w:rsidRPr="00E13821" w:rsidRDefault="008B70A6" w:rsidP="00E13821">
                <w:pPr>
                  <w:pStyle w:val="ListParagraph"/>
                  <w:numPr>
                    <w:ilvl w:val="0"/>
                    <w:numId w:val="11"/>
                  </w:numPr>
                  <w:spacing w:after="0" w:line="240" w:lineRule="auto"/>
                  <w:contextualSpacing w:val="0"/>
                  <w:rPr>
                    <w:rFonts w:cstheme="minorHAnsi"/>
                    <w:sz w:val="20"/>
                  </w:rPr>
                </w:pPr>
                <w:r w:rsidRPr="00E13821">
                  <w:rPr>
                    <w:rFonts w:cstheme="minorHAnsi"/>
                    <w:sz w:val="20"/>
                  </w:rPr>
                  <w:t xml:space="preserve">Communication Skills – ability to convey and explain information, coherently and confidently both verbally and in writing. </w:t>
                </w:r>
              </w:p>
              <w:p w14:paraId="3E49B084" w14:textId="77777777" w:rsidR="008B70A6" w:rsidRPr="00E13821" w:rsidRDefault="008B70A6" w:rsidP="00E13821">
                <w:pPr>
                  <w:pStyle w:val="ListParagraph"/>
                  <w:numPr>
                    <w:ilvl w:val="0"/>
                    <w:numId w:val="11"/>
                  </w:numPr>
                  <w:spacing w:after="0" w:line="240" w:lineRule="auto"/>
                  <w:contextualSpacing w:val="0"/>
                  <w:rPr>
                    <w:rFonts w:cstheme="minorHAnsi"/>
                    <w:sz w:val="20"/>
                  </w:rPr>
                </w:pPr>
                <w:r w:rsidRPr="00E13821">
                  <w:rPr>
                    <w:rFonts w:cstheme="minorHAnsi"/>
                    <w:sz w:val="20"/>
                  </w:rPr>
                  <w:t>Customer experience-focused – committed to delivering a quality, differentiated experience to all customers.</w:t>
                </w:r>
              </w:p>
              <w:p w14:paraId="2C0592FE" w14:textId="77777777" w:rsidR="008B70A6" w:rsidRPr="00E13821" w:rsidRDefault="008B70A6" w:rsidP="00E13821">
                <w:pPr>
                  <w:pStyle w:val="ListParagraph"/>
                  <w:numPr>
                    <w:ilvl w:val="0"/>
                    <w:numId w:val="11"/>
                  </w:numPr>
                  <w:spacing w:after="0" w:line="240" w:lineRule="auto"/>
                  <w:contextualSpacing w:val="0"/>
                  <w:rPr>
                    <w:rFonts w:cstheme="minorHAnsi"/>
                    <w:sz w:val="20"/>
                  </w:rPr>
                </w:pPr>
                <w:r w:rsidRPr="00E13821">
                  <w:rPr>
                    <w:rFonts w:cstheme="minorHAnsi"/>
                    <w:sz w:val="20"/>
                  </w:rPr>
                  <w:t xml:space="preserve">Decision Making – ability to make commercial decisions in line with delegated authority </w:t>
                </w:r>
              </w:p>
              <w:p w14:paraId="6CE4E859" w14:textId="77777777" w:rsidR="008B70A6" w:rsidRPr="00E13821" w:rsidRDefault="008B70A6" w:rsidP="00E13821">
                <w:pPr>
                  <w:pStyle w:val="ListParagraph"/>
                  <w:numPr>
                    <w:ilvl w:val="0"/>
                    <w:numId w:val="11"/>
                  </w:numPr>
                  <w:spacing w:after="0" w:line="240" w:lineRule="auto"/>
                  <w:contextualSpacing w:val="0"/>
                  <w:rPr>
                    <w:rFonts w:cstheme="minorHAnsi"/>
                    <w:sz w:val="20"/>
                  </w:rPr>
                </w:pPr>
                <w:r w:rsidRPr="00E13821">
                  <w:rPr>
                    <w:rFonts w:cstheme="minorHAnsi"/>
                    <w:sz w:val="20"/>
                  </w:rPr>
                  <w:t xml:space="preserve">Strong negotiation skills – exploring opportunities with a view to mutual benefit and acceptance </w:t>
                </w:r>
              </w:p>
              <w:p w14:paraId="24B28283" w14:textId="5C46B85F" w:rsidR="008B70A6" w:rsidRPr="00E13821" w:rsidRDefault="008B70A6" w:rsidP="00E13821">
                <w:pPr>
                  <w:pStyle w:val="ListParagraph"/>
                  <w:numPr>
                    <w:ilvl w:val="0"/>
                    <w:numId w:val="11"/>
                  </w:numPr>
                  <w:spacing w:after="0" w:line="240" w:lineRule="auto"/>
                  <w:contextualSpacing w:val="0"/>
                  <w:rPr>
                    <w:rFonts w:cstheme="minorHAnsi"/>
                    <w:sz w:val="20"/>
                  </w:rPr>
                </w:pPr>
                <w:r w:rsidRPr="00E13821">
                  <w:rPr>
                    <w:rFonts w:cstheme="minorHAnsi"/>
                    <w:sz w:val="20"/>
                  </w:rPr>
                  <w:t>Adaptable and responsive to a continuously changing environment</w:t>
                </w:r>
              </w:p>
            </w:sdtContent>
          </w:sdt>
          <w:p w14:paraId="201C032F" w14:textId="004CAFA2" w:rsidR="00E13821" w:rsidRPr="00E13821" w:rsidRDefault="00E13821" w:rsidP="00E1382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cstheme="minorHAnsi"/>
                <w:sz w:val="20"/>
              </w:rPr>
            </w:pPr>
            <w:r w:rsidRPr="00E13821">
              <w:rPr>
                <w:rFonts w:cstheme="minorHAnsi"/>
                <w:sz w:val="20"/>
              </w:rPr>
              <w:t>Strategic thinker with a strong operational focus</w:t>
            </w:r>
            <w:r w:rsidR="00EE55F9">
              <w:rPr>
                <w:rFonts w:cstheme="minorHAnsi"/>
                <w:sz w:val="20"/>
              </w:rPr>
              <w:t>.</w:t>
            </w:r>
          </w:p>
          <w:p w14:paraId="6DB2E069" w14:textId="77777777" w:rsidR="00E13821" w:rsidRPr="00E13821" w:rsidRDefault="00E13821" w:rsidP="00E1382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cstheme="minorHAnsi"/>
                <w:sz w:val="20"/>
              </w:rPr>
            </w:pPr>
            <w:r w:rsidRPr="00E13821">
              <w:rPr>
                <w:rFonts w:cstheme="minorHAnsi"/>
                <w:sz w:val="20"/>
              </w:rPr>
              <w:t>Proactive and self-motivated with a commitment to continuous improvement.</w:t>
            </w:r>
          </w:p>
          <w:p w14:paraId="02582125" w14:textId="77777777" w:rsidR="00E13821" w:rsidRPr="00E13821" w:rsidRDefault="00E13821" w:rsidP="00E1382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cstheme="minorHAnsi"/>
                <w:sz w:val="20"/>
              </w:rPr>
            </w:pPr>
            <w:r w:rsidRPr="00E13821">
              <w:rPr>
                <w:rFonts w:cstheme="minorHAnsi"/>
                <w:sz w:val="20"/>
              </w:rPr>
              <w:t>Collaborative and able to work effectively in cross-functional teams.</w:t>
            </w:r>
          </w:p>
          <w:p w14:paraId="09FC4BCE" w14:textId="77777777" w:rsidR="00E13821" w:rsidRPr="00E13821" w:rsidRDefault="00E13821" w:rsidP="00E1382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cstheme="minorHAnsi"/>
                <w:sz w:val="20"/>
              </w:rPr>
            </w:pPr>
            <w:r w:rsidRPr="00E13821">
              <w:rPr>
                <w:rFonts w:cstheme="minorHAnsi"/>
                <w:sz w:val="20"/>
              </w:rPr>
              <w:t>Strong problem-solving and analytical skills.</w:t>
            </w:r>
          </w:p>
          <w:p w14:paraId="2EF4DCA1" w14:textId="77777777" w:rsidR="00E13821" w:rsidRPr="00E13821" w:rsidRDefault="00E13821" w:rsidP="00E1382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cstheme="minorHAnsi"/>
                <w:sz w:val="20"/>
              </w:rPr>
            </w:pPr>
            <w:r w:rsidRPr="00E13821">
              <w:rPr>
                <w:rFonts w:cstheme="minorHAnsi"/>
                <w:sz w:val="20"/>
              </w:rPr>
              <w:t>High level of integrity and professionalism.</w:t>
            </w:r>
          </w:p>
          <w:p w14:paraId="02C0DF34" w14:textId="77777777" w:rsidR="00E13821" w:rsidRPr="00E13821" w:rsidRDefault="00E13821" w:rsidP="00E1382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cstheme="minorHAnsi"/>
                <w:sz w:val="20"/>
              </w:rPr>
            </w:pPr>
            <w:r w:rsidRPr="00E13821">
              <w:rPr>
                <w:rFonts w:cstheme="minorHAnsi"/>
                <w:sz w:val="20"/>
              </w:rPr>
              <w:t>Negotiation skills to facilitate planning and determine priorities.</w:t>
            </w:r>
          </w:p>
          <w:p w14:paraId="3C3F8680" w14:textId="77777777" w:rsidR="00E13821" w:rsidRPr="00E13821" w:rsidRDefault="00E13821" w:rsidP="00E1382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cstheme="minorHAnsi"/>
                <w:sz w:val="20"/>
              </w:rPr>
            </w:pPr>
            <w:r w:rsidRPr="00E13821">
              <w:rPr>
                <w:rFonts w:cstheme="minorHAnsi"/>
                <w:sz w:val="20"/>
              </w:rPr>
              <w:t>Ability to use customer and commercial information and acumen to enhance business performance.</w:t>
            </w:r>
          </w:p>
          <w:p w14:paraId="6C17ABF6" w14:textId="77777777" w:rsidR="00E13821" w:rsidRPr="00E13821" w:rsidRDefault="00E13821" w:rsidP="00E1382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cstheme="minorHAnsi"/>
                <w:sz w:val="20"/>
              </w:rPr>
            </w:pPr>
            <w:r w:rsidRPr="00E13821">
              <w:rPr>
                <w:rFonts w:cstheme="minorHAnsi"/>
                <w:sz w:val="20"/>
              </w:rPr>
              <w:t>Naturally inquisitive with a desire to challenge the status quo.</w:t>
            </w:r>
          </w:p>
          <w:p w14:paraId="632CF227" w14:textId="77777777" w:rsidR="00E13821" w:rsidRPr="00E13821" w:rsidRDefault="00E13821" w:rsidP="00E1382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cstheme="minorHAnsi"/>
                <w:sz w:val="20"/>
              </w:rPr>
            </w:pPr>
            <w:r w:rsidRPr="00E13821">
              <w:rPr>
                <w:rFonts w:cstheme="minorHAnsi"/>
                <w:sz w:val="20"/>
              </w:rPr>
              <w:t>Ability to develop and implement realistic plans for complex system, process and people change.</w:t>
            </w:r>
          </w:p>
          <w:p w14:paraId="4E52B0B0" w14:textId="77777777" w:rsidR="00E13821" w:rsidRPr="00E13821" w:rsidRDefault="00E13821" w:rsidP="00E1382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cstheme="minorHAnsi"/>
                <w:sz w:val="20"/>
              </w:rPr>
            </w:pPr>
            <w:r w:rsidRPr="00E13821">
              <w:rPr>
                <w:rFonts w:cstheme="minorHAnsi"/>
                <w:sz w:val="20"/>
              </w:rPr>
              <w:t>Effective interpersonal and communication skills (written &amp; verbal).</w:t>
            </w:r>
          </w:p>
          <w:p w14:paraId="355CDCCC" w14:textId="77777777" w:rsidR="009F6B75" w:rsidRPr="008B70A6" w:rsidRDefault="009F6B75" w:rsidP="00E1382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</w:rPr>
            </w:pPr>
            <w:r w:rsidRPr="00E13821">
              <w:rPr>
                <w:rFonts w:cstheme="minorHAnsi"/>
                <w:sz w:val="20"/>
              </w:rPr>
              <w:t>Planning and organisational skills – establish a process to complete goals (either personal or for others) and allocate appropriate resources to achieve such goals</w:t>
            </w:r>
          </w:p>
        </w:tc>
      </w:tr>
    </w:tbl>
    <w:p w14:paraId="032B2298" w14:textId="77777777" w:rsidR="00EB4FEA" w:rsidRDefault="00EB4FEA" w:rsidP="00F01752">
      <w:pPr>
        <w:pStyle w:val="BodyText"/>
        <w:spacing w:before="0" w:after="0"/>
        <w:rPr>
          <w:rFonts w:asciiTheme="minorHAnsi" w:hAnsiTheme="minorHAnsi" w:cstheme="minorHAnsi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5"/>
        <w:gridCol w:w="4106"/>
        <w:gridCol w:w="1417"/>
        <w:gridCol w:w="2309"/>
      </w:tblGrid>
      <w:tr w:rsidR="00EB4FEA" w:rsidRPr="00AE0C14" w14:paraId="23205878" w14:textId="77777777" w:rsidTr="00EA084E">
        <w:trPr>
          <w:trHeight w:val="369"/>
        </w:trPr>
        <w:tc>
          <w:tcPr>
            <w:tcW w:w="1985" w:type="dxa"/>
            <w:shd w:val="clear" w:color="auto" w:fill="auto"/>
          </w:tcPr>
          <w:p w14:paraId="28DAC782" w14:textId="77777777" w:rsidR="00EB4FEA" w:rsidRPr="00647BF6" w:rsidRDefault="00EB4FEA" w:rsidP="00F01752">
            <w:pPr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Prepared by:</w:t>
            </w:r>
          </w:p>
          <w:p w14:paraId="6C249919" w14:textId="77777777" w:rsidR="00EB4FEA" w:rsidRPr="00647BF6" w:rsidRDefault="00EB4FEA" w:rsidP="00F01752">
            <w:pPr>
              <w:rPr>
                <w:rFonts w:asciiTheme="minorHAnsi" w:hAnsiTheme="minorHAnsi" w:cstheme="minorHAnsi"/>
                <w:i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i/>
                <w:color w:val="7F7F7F"/>
              </w:rPr>
              <w:t>(Name &amp; position)</w:t>
            </w:r>
          </w:p>
        </w:tc>
        <w:tc>
          <w:tcPr>
            <w:tcW w:w="4106" w:type="dxa"/>
            <w:shd w:val="clear" w:color="auto" w:fill="auto"/>
          </w:tcPr>
          <w:p w14:paraId="531240E1" w14:textId="2A8A0CA5" w:rsidR="00EB4FEA" w:rsidRDefault="00221871" w:rsidP="00F017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Shontel Dashwood</w:t>
            </w:r>
          </w:p>
          <w:p w14:paraId="7E4FC7AF" w14:textId="6F582931" w:rsidR="00EA084E" w:rsidRPr="008F7EDA" w:rsidRDefault="00E13821" w:rsidP="00F017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National Performance &amp; Delivery </w:t>
            </w:r>
            <w:r w:rsidR="00221871">
              <w:rPr>
                <w:rFonts w:asciiTheme="minorHAnsi" w:hAnsiTheme="minorHAnsi" w:cstheme="minorHAnsi"/>
              </w:rPr>
              <w:t>Manager</w:t>
            </w:r>
          </w:p>
        </w:tc>
        <w:tc>
          <w:tcPr>
            <w:tcW w:w="1417" w:type="dxa"/>
            <w:shd w:val="clear" w:color="auto" w:fill="auto"/>
          </w:tcPr>
          <w:p w14:paraId="55AC7D82" w14:textId="77777777" w:rsidR="00EB4FEA" w:rsidRPr="00647BF6" w:rsidRDefault="00EB4FEA" w:rsidP="00F01752">
            <w:pPr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Date:</w:t>
            </w:r>
          </w:p>
        </w:tc>
        <w:sdt>
          <w:sdtPr>
            <w:rPr>
              <w:rFonts w:asciiTheme="minorHAnsi" w:hAnsiTheme="minorHAnsi" w:cstheme="minorHAnsi"/>
            </w:rPr>
            <w:id w:val="427007698"/>
            <w:placeholder>
              <w:docPart w:val="20CBE0C5C0C449FB994735F7BDBC7D2D"/>
            </w:placeholder>
            <w:date w:fullDate="2024-08-26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309" w:type="dxa"/>
                <w:shd w:val="clear" w:color="auto" w:fill="auto"/>
              </w:tcPr>
              <w:p w14:paraId="5557C4A9" w14:textId="7DEEFF3E" w:rsidR="00EB4FEA" w:rsidRPr="008F7EDA" w:rsidRDefault="00221871" w:rsidP="00F0175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2</w:t>
                </w:r>
                <w:r w:rsidR="00E13821">
                  <w:rPr>
                    <w:rFonts w:asciiTheme="minorHAnsi" w:hAnsiTheme="minorHAnsi" w:cstheme="minorHAnsi"/>
                  </w:rPr>
                  <w:t>6</w:t>
                </w:r>
                <w:r>
                  <w:rPr>
                    <w:rFonts w:asciiTheme="minorHAnsi" w:hAnsiTheme="minorHAnsi" w:cstheme="minorHAnsi"/>
                  </w:rPr>
                  <w:t>/08/202</w:t>
                </w:r>
                <w:r w:rsidR="00E13821">
                  <w:rPr>
                    <w:rFonts w:asciiTheme="minorHAnsi" w:hAnsiTheme="minorHAnsi" w:cstheme="minorHAnsi"/>
                  </w:rPr>
                  <w:t>4</w:t>
                </w:r>
              </w:p>
            </w:tc>
          </w:sdtContent>
        </w:sdt>
      </w:tr>
      <w:tr w:rsidR="00EB4FEA" w:rsidRPr="00AE0C14" w14:paraId="7CAD7508" w14:textId="77777777" w:rsidTr="00EA084E">
        <w:trPr>
          <w:trHeight w:val="8"/>
        </w:trPr>
        <w:tc>
          <w:tcPr>
            <w:tcW w:w="1985" w:type="dxa"/>
            <w:shd w:val="clear" w:color="auto" w:fill="auto"/>
          </w:tcPr>
          <w:p w14:paraId="2AEEBB9A" w14:textId="77777777" w:rsidR="00EB4FEA" w:rsidRPr="00647BF6" w:rsidRDefault="00EB4FEA" w:rsidP="00F01752">
            <w:pPr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Approved by:</w:t>
            </w:r>
          </w:p>
          <w:p w14:paraId="239FCBC7" w14:textId="77777777" w:rsidR="00EB4FEA" w:rsidRPr="00647BF6" w:rsidRDefault="00EB4FEA" w:rsidP="00F01752">
            <w:pPr>
              <w:rPr>
                <w:rFonts w:asciiTheme="minorHAnsi" w:hAnsiTheme="minorHAnsi" w:cstheme="minorHAnsi"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i/>
                <w:color w:val="7F7F7F"/>
              </w:rPr>
              <w:t>(Name &amp; position)</w:t>
            </w:r>
          </w:p>
        </w:tc>
        <w:tc>
          <w:tcPr>
            <w:tcW w:w="4106" w:type="dxa"/>
            <w:shd w:val="clear" w:color="auto" w:fill="auto"/>
          </w:tcPr>
          <w:p w14:paraId="44595A0C" w14:textId="77777777" w:rsidR="00EB4FEA" w:rsidRPr="008F7EDA" w:rsidRDefault="00EB4FEA" w:rsidP="00F017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32E06683" w14:textId="77777777" w:rsidR="00EB4FEA" w:rsidRPr="00647BF6" w:rsidRDefault="00EB4FEA" w:rsidP="00F01752">
            <w:pPr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Date:</w:t>
            </w:r>
          </w:p>
        </w:tc>
        <w:sdt>
          <w:sdtPr>
            <w:rPr>
              <w:rFonts w:asciiTheme="minorHAnsi" w:hAnsiTheme="minorHAnsi" w:cstheme="minorHAnsi"/>
            </w:rPr>
            <w:id w:val="-659610995"/>
            <w:placeholder>
              <w:docPart w:val="6C2F83594971407187E3AC3EABD3E347"/>
            </w:placeholder>
            <w:showingPlcHdr/>
            <w:date w:fullDate="2019-03-21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309" w:type="dxa"/>
                <w:shd w:val="clear" w:color="auto" w:fill="auto"/>
              </w:tcPr>
              <w:p w14:paraId="65C9757F" w14:textId="21C9E99E" w:rsidR="00EB4FEA" w:rsidRPr="008F7EDA" w:rsidRDefault="00221871" w:rsidP="00F01752">
                <w:pPr>
                  <w:rPr>
                    <w:rFonts w:asciiTheme="minorHAnsi" w:hAnsiTheme="minorHAnsi" w:cstheme="minorHAnsi"/>
                  </w:rPr>
                </w:pPr>
                <w:r w:rsidRPr="008F7EDA">
                  <w:rPr>
                    <w:rStyle w:val="PlaceholderText"/>
                    <w:rFonts w:asciiTheme="minorHAnsi" w:hAnsiTheme="minorHAnsi" w:cstheme="minorHAnsi"/>
                  </w:rPr>
                  <w:t>Enter date</w:t>
                </w:r>
              </w:p>
            </w:tc>
          </w:sdtContent>
        </w:sdt>
      </w:tr>
    </w:tbl>
    <w:p w14:paraId="256FA354" w14:textId="77777777" w:rsidR="00EB4FEA" w:rsidRPr="0017480B" w:rsidRDefault="00EB4FEA" w:rsidP="00F01752">
      <w:pPr>
        <w:pStyle w:val="BodyText"/>
        <w:spacing w:before="0" w:after="0"/>
        <w:rPr>
          <w:rFonts w:asciiTheme="minorHAnsi" w:hAnsiTheme="minorHAnsi" w:cstheme="minorHAnsi"/>
        </w:rPr>
      </w:pPr>
    </w:p>
    <w:sectPr w:rsidR="00EB4FEA" w:rsidRPr="0017480B" w:rsidSect="00730EC9">
      <w:footerReference w:type="default" r:id="rId11"/>
      <w:headerReference w:type="first" r:id="rId12"/>
      <w:footerReference w:type="first" r:id="rId13"/>
      <w:pgSz w:w="11906" w:h="16838" w:code="9"/>
      <w:pgMar w:top="1247" w:right="96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2665F" w14:textId="77777777" w:rsidR="005C205F" w:rsidRDefault="005C205F" w:rsidP="00CE0040">
      <w:r>
        <w:separator/>
      </w:r>
    </w:p>
  </w:endnote>
  <w:endnote w:type="continuationSeparator" w:id="0">
    <w:p w14:paraId="7FD7646F" w14:textId="77777777" w:rsidR="005C205F" w:rsidRDefault="005C205F" w:rsidP="00CE0040">
      <w:r>
        <w:continuationSeparator/>
      </w:r>
    </w:p>
  </w:endnote>
  <w:endnote w:type="continuationNotice" w:id="1">
    <w:p w14:paraId="5A333E30" w14:textId="77777777" w:rsidR="005C205F" w:rsidRDefault="005C20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inorHAnsi" w:hAnsi="Arial"/>
        <w:color w:val="808080" w:themeColor="background1" w:themeShade="80"/>
        <w:sz w:val="16"/>
        <w:szCs w:val="16"/>
        <w:lang w:eastAsia="en-GB"/>
      </w:rPr>
      <w:id w:val="-1928808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BDB39" w14:textId="77777777" w:rsidR="00107C5B" w:rsidRPr="008F7EDA" w:rsidRDefault="00107C5B" w:rsidP="00107C5B">
        <w:pPr>
          <w:pStyle w:val="NormalWeb"/>
          <w:spacing w:before="0" w:beforeAutospacing="0" w:after="0" w:afterAutospacing="0"/>
          <w:jc w:val="center"/>
          <w:rPr>
            <w:rFonts w:asciiTheme="minorHAnsi" w:hAnsiTheme="minorHAnsi" w:cstheme="minorHAnsi"/>
          </w:rPr>
        </w:pPr>
      </w:p>
      <w:p w14:paraId="24A5DC9F" w14:textId="77777777" w:rsidR="00B61739" w:rsidRPr="008F7EDA" w:rsidRDefault="00B61739">
        <w:pPr>
          <w:pStyle w:val="Footer"/>
          <w:rPr>
            <w:color w:val="808080" w:themeColor="background1" w:themeShade="80"/>
          </w:rPr>
        </w:pPr>
        <w:r w:rsidRPr="008F7EDA">
          <w:rPr>
            <w:color w:val="808080" w:themeColor="background1" w:themeShade="80"/>
          </w:rPr>
          <w:fldChar w:fldCharType="begin"/>
        </w:r>
        <w:r w:rsidRPr="008F7EDA">
          <w:rPr>
            <w:color w:val="808080" w:themeColor="background1" w:themeShade="80"/>
          </w:rPr>
          <w:instrText xml:space="preserve"> PAGE   \* MERGEFORMAT </w:instrText>
        </w:r>
        <w:r w:rsidRPr="008F7EDA">
          <w:rPr>
            <w:color w:val="808080" w:themeColor="background1" w:themeShade="80"/>
          </w:rPr>
          <w:fldChar w:fldCharType="separate"/>
        </w:r>
        <w:r w:rsidR="008C512C">
          <w:rPr>
            <w:noProof/>
            <w:color w:val="808080" w:themeColor="background1" w:themeShade="80"/>
          </w:rPr>
          <w:t>2</w:t>
        </w:r>
        <w:r w:rsidRPr="008F7EDA">
          <w:rPr>
            <w:noProof/>
            <w:color w:val="808080" w:themeColor="background1" w:themeShade="80"/>
          </w:rPr>
          <w:fldChar w:fldCharType="end"/>
        </w:r>
      </w:p>
    </w:sdtContent>
  </w:sdt>
  <w:p w14:paraId="0A0D7B1C" w14:textId="77777777" w:rsidR="00B61739" w:rsidRPr="00616CCB" w:rsidRDefault="00B61739" w:rsidP="00353AE5">
    <w:pPr>
      <w:pStyle w:val="Footer"/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8A96D" w14:textId="77777777" w:rsidR="00B61739" w:rsidRDefault="00B61739">
    <w:pPr>
      <w:pStyle w:val="Footer"/>
      <w:rPr>
        <w:noProof/>
        <w:color w:val="808080" w:themeColor="background1" w:themeShade="80"/>
      </w:rPr>
    </w:pPr>
    <w:r w:rsidRPr="00616CCB">
      <w:rPr>
        <w:color w:val="808080" w:themeColor="background1" w:themeShade="80"/>
      </w:rPr>
      <w:fldChar w:fldCharType="begin"/>
    </w:r>
    <w:r w:rsidRPr="00616CCB">
      <w:rPr>
        <w:color w:val="808080" w:themeColor="background1" w:themeShade="80"/>
      </w:rPr>
      <w:instrText xml:space="preserve"> PAGE   \* MERGEFORMAT </w:instrText>
    </w:r>
    <w:r w:rsidRPr="00616CCB">
      <w:rPr>
        <w:color w:val="808080" w:themeColor="background1" w:themeShade="80"/>
      </w:rPr>
      <w:fldChar w:fldCharType="separate"/>
    </w:r>
    <w:r w:rsidR="008C512C">
      <w:rPr>
        <w:noProof/>
        <w:color w:val="808080" w:themeColor="background1" w:themeShade="80"/>
      </w:rPr>
      <w:t>1</w:t>
    </w:r>
    <w:r w:rsidRPr="00616CCB">
      <w:rPr>
        <w:noProof/>
        <w:color w:val="808080" w:themeColor="background1" w:themeShade="80"/>
      </w:rPr>
      <w:fldChar w:fldCharType="end"/>
    </w:r>
  </w:p>
  <w:p w14:paraId="00886157" w14:textId="77777777" w:rsidR="00B61739" w:rsidRPr="00616CCB" w:rsidRDefault="00B61739">
    <w:pPr>
      <w:pStyle w:val="Footer"/>
      <w:rPr>
        <w:color w:val="808080" w:themeColor="background1" w:themeShade="80"/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E5E86" w14:textId="77777777" w:rsidR="005C205F" w:rsidRDefault="005C205F" w:rsidP="00CE0040">
      <w:r>
        <w:separator/>
      </w:r>
    </w:p>
  </w:footnote>
  <w:footnote w:type="continuationSeparator" w:id="0">
    <w:p w14:paraId="67E5FEC2" w14:textId="77777777" w:rsidR="005C205F" w:rsidRDefault="005C205F" w:rsidP="00CE0040">
      <w:r>
        <w:continuationSeparator/>
      </w:r>
    </w:p>
  </w:footnote>
  <w:footnote w:type="continuationNotice" w:id="1">
    <w:p w14:paraId="15C0B03A" w14:textId="77777777" w:rsidR="005C205F" w:rsidRDefault="005C20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C7F4B" w14:textId="77777777" w:rsidR="007B1A01" w:rsidRPr="00BA0402" w:rsidRDefault="00BA0402" w:rsidP="007B1A01">
    <w:pPr>
      <w:pStyle w:val="Header"/>
      <w:tabs>
        <w:tab w:val="center" w:pos="3502"/>
        <w:tab w:val="left" w:pos="5370"/>
      </w:tabs>
      <w:rPr>
        <w:color w:val="auto"/>
        <w:sz w:val="32"/>
      </w:rPr>
    </w:pPr>
    <w:r w:rsidRPr="00C40F4F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6DBF60B" wp14:editId="0F7AC8EF">
          <wp:simplePos x="0" y="0"/>
          <wp:positionH relativeFrom="margin">
            <wp:posOffset>31805</wp:posOffset>
          </wp:positionH>
          <wp:positionV relativeFrom="paragraph">
            <wp:posOffset>-122307</wp:posOffset>
          </wp:positionV>
          <wp:extent cx="1666240" cy="492760"/>
          <wp:effectExtent l="0" t="0" r="0" b="254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corpHorizontal_PrimaryRGB_1.4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A97">
      <w:rPr>
        <w:color w:val="auto"/>
        <w:sz w:val="32"/>
      </w:rPr>
      <w:t>Position</w:t>
    </w:r>
    <w:r w:rsidR="007B1A01" w:rsidRPr="00BA0402">
      <w:rPr>
        <w:color w:val="auto"/>
        <w:sz w:val="32"/>
      </w:rPr>
      <w:t xml:space="preserve"> Description</w:t>
    </w:r>
  </w:p>
  <w:p w14:paraId="3C0C0915" w14:textId="77777777" w:rsidR="007B1A01" w:rsidRDefault="007B1A01" w:rsidP="007B1A01">
    <w:pPr>
      <w:pStyle w:val="Default"/>
    </w:pPr>
  </w:p>
  <w:p w14:paraId="34C5443F" w14:textId="77777777" w:rsidR="00611E29" w:rsidRDefault="00611E29" w:rsidP="007B1A01">
    <w:pPr>
      <w:pStyle w:val="Header"/>
      <w:tabs>
        <w:tab w:val="center" w:pos="3502"/>
        <w:tab w:val="left" w:pos="5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62BE"/>
    <w:multiLevelType w:val="multilevel"/>
    <w:tmpl w:val="C3DC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53D0B"/>
    <w:multiLevelType w:val="hybridMultilevel"/>
    <w:tmpl w:val="BF5841B0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4733"/>
    <w:multiLevelType w:val="hybridMultilevel"/>
    <w:tmpl w:val="7B723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B563C"/>
    <w:multiLevelType w:val="hybridMultilevel"/>
    <w:tmpl w:val="23DE5F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63156"/>
    <w:multiLevelType w:val="hybridMultilevel"/>
    <w:tmpl w:val="581A6688"/>
    <w:lvl w:ilvl="0" w:tplc="0C09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5" w15:restartNumberingAfterBreak="0">
    <w:nsid w:val="0FB41657"/>
    <w:multiLevelType w:val="hybridMultilevel"/>
    <w:tmpl w:val="9F1C70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0200"/>
    <w:multiLevelType w:val="multilevel"/>
    <w:tmpl w:val="B66E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A5F1C"/>
    <w:multiLevelType w:val="hybridMultilevel"/>
    <w:tmpl w:val="FB76985C"/>
    <w:lvl w:ilvl="0" w:tplc="B2E0CA16">
      <w:start w:val="1"/>
      <w:numFmt w:val="bullet"/>
      <w:pStyle w:val="Bullet2"/>
      <w:lvlText w:val="–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77345"/>
    <w:multiLevelType w:val="hybridMultilevel"/>
    <w:tmpl w:val="A9547D4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22251C"/>
    <w:multiLevelType w:val="hybridMultilevel"/>
    <w:tmpl w:val="D082C962"/>
    <w:lvl w:ilvl="0" w:tplc="57B090C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23FC8"/>
    <w:multiLevelType w:val="hybridMultilevel"/>
    <w:tmpl w:val="574C7EEA"/>
    <w:lvl w:ilvl="0" w:tplc="618E209E">
      <w:numFmt w:val="bullet"/>
      <w:lvlText w:val="-"/>
      <w:lvlJc w:val="left"/>
      <w:pPr>
        <w:ind w:left="83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E844650">
      <w:numFmt w:val="bullet"/>
      <w:lvlText w:val="•"/>
      <w:lvlJc w:val="left"/>
      <w:pPr>
        <w:ind w:left="1713" w:hanging="361"/>
      </w:pPr>
      <w:rPr>
        <w:rFonts w:hint="default"/>
        <w:lang w:val="en-US" w:eastAsia="en-US" w:bidi="ar-SA"/>
      </w:rPr>
    </w:lvl>
    <w:lvl w:ilvl="2" w:tplc="DD6CF744">
      <w:numFmt w:val="bullet"/>
      <w:lvlText w:val="•"/>
      <w:lvlJc w:val="left"/>
      <w:pPr>
        <w:ind w:left="2586" w:hanging="361"/>
      </w:pPr>
      <w:rPr>
        <w:rFonts w:hint="default"/>
        <w:lang w:val="en-US" w:eastAsia="en-US" w:bidi="ar-SA"/>
      </w:rPr>
    </w:lvl>
    <w:lvl w:ilvl="3" w:tplc="B148B466">
      <w:numFmt w:val="bullet"/>
      <w:lvlText w:val="•"/>
      <w:lvlJc w:val="left"/>
      <w:pPr>
        <w:ind w:left="3459" w:hanging="361"/>
      </w:pPr>
      <w:rPr>
        <w:rFonts w:hint="default"/>
        <w:lang w:val="en-US" w:eastAsia="en-US" w:bidi="ar-SA"/>
      </w:rPr>
    </w:lvl>
    <w:lvl w:ilvl="4" w:tplc="4DB47EDC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5" w:tplc="277C3596">
      <w:numFmt w:val="bullet"/>
      <w:lvlText w:val="•"/>
      <w:lvlJc w:val="left"/>
      <w:pPr>
        <w:ind w:left="5206" w:hanging="361"/>
      </w:pPr>
      <w:rPr>
        <w:rFonts w:hint="default"/>
        <w:lang w:val="en-US" w:eastAsia="en-US" w:bidi="ar-SA"/>
      </w:rPr>
    </w:lvl>
    <w:lvl w:ilvl="6" w:tplc="38E89978">
      <w:numFmt w:val="bullet"/>
      <w:lvlText w:val="•"/>
      <w:lvlJc w:val="left"/>
      <w:pPr>
        <w:ind w:left="6079" w:hanging="361"/>
      </w:pPr>
      <w:rPr>
        <w:rFonts w:hint="default"/>
        <w:lang w:val="en-US" w:eastAsia="en-US" w:bidi="ar-SA"/>
      </w:rPr>
    </w:lvl>
    <w:lvl w:ilvl="7" w:tplc="00807654">
      <w:numFmt w:val="bullet"/>
      <w:lvlText w:val="•"/>
      <w:lvlJc w:val="left"/>
      <w:pPr>
        <w:ind w:left="6953" w:hanging="361"/>
      </w:pPr>
      <w:rPr>
        <w:rFonts w:hint="default"/>
        <w:lang w:val="en-US" w:eastAsia="en-US" w:bidi="ar-SA"/>
      </w:rPr>
    </w:lvl>
    <w:lvl w:ilvl="8" w:tplc="F378D408">
      <w:numFmt w:val="bullet"/>
      <w:lvlText w:val="•"/>
      <w:lvlJc w:val="left"/>
      <w:pPr>
        <w:ind w:left="7826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2C846F5B"/>
    <w:multiLevelType w:val="hybridMultilevel"/>
    <w:tmpl w:val="978435B6"/>
    <w:lvl w:ilvl="0" w:tplc="D4FA3902">
      <w:numFmt w:val="bullet"/>
      <w:lvlText w:val="-"/>
      <w:lvlJc w:val="left"/>
      <w:pPr>
        <w:ind w:left="83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86A384C">
      <w:numFmt w:val="bullet"/>
      <w:lvlText w:val="•"/>
      <w:lvlJc w:val="left"/>
      <w:pPr>
        <w:ind w:left="1713" w:hanging="361"/>
      </w:pPr>
      <w:rPr>
        <w:rFonts w:hint="default"/>
        <w:lang w:val="en-US" w:eastAsia="en-US" w:bidi="ar-SA"/>
      </w:rPr>
    </w:lvl>
    <w:lvl w:ilvl="2" w:tplc="3C04B918">
      <w:numFmt w:val="bullet"/>
      <w:lvlText w:val="•"/>
      <w:lvlJc w:val="left"/>
      <w:pPr>
        <w:ind w:left="2586" w:hanging="361"/>
      </w:pPr>
      <w:rPr>
        <w:rFonts w:hint="default"/>
        <w:lang w:val="en-US" w:eastAsia="en-US" w:bidi="ar-SA"/>
      </w:rPr>
    </w:lvl>
    <w:lvl w:ilvl="3" w:tplc="5AA60F16">
      <w:numFmt w:val="bullet"/>
      <w:lvlText w:val="•"/>
      <w:lvlJc w:val="left"/>
      <w:pPr>
        <w:ind w:left="3459" w:hanging="361"/>
      </w:pPr>
      <w:rPr>
        <w:rFonts w:hint="default"/>
        <w:lang w:val="en-US" w:eastAsia="en-US" w:bidi="ar-SA"/>
      </w:rPr>
    </w:lvl>
    <w:lvl w:ilvl="4" w:tplc="035C26D0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5" w:tplc="3F502DFE">
      <w:numFmt w:val="bullet"/>
      <w:lvlText w:val="•"/>
      <w:lvlJc w:val="left"/>
      <w:pPr>
        <w:ind w:left="5206" w:hanging="361"/>
      </w:pPr>
      <w:rPr>
        <w:rFonts w:hint="default"/>
        <w:lang w:val="en-US" w:eastAsia="en-US" w:bidi="ar-SA"/>
      </w:rPr>
    </w:lvl>
    <w:lvl w:ilvl="6" w:tplc="BBFE7362">
      <w:numFmt w:val="bullet"/>
      <w:lvlText w:val="•"/>
      <w:lvlJc w:val="left"/>
      <w:pPr>
        <w:ind w:left="6079" w:hanging="361"/>
      </w:pPr>
      <w:rPr>
        <w:rFonts w:hint="default"/>
        <w:lang w:val="en-US" w:eastAsia="en-US" w:bidi="ar-SA"/>
      </w:rPr>
    </w:lvl>
    <w:lvl w:ilvl="7" w:tplc="04B4B93A">
      <w:numFmt w:val="bullet"/>
      <w:lvlText w:val="•"/>
      <w:lvlJc w:val="left"/>
      <w:pPr>
        <w:ind w:left="6953" w:hanging="361"/>
      </w:pPr>
      <w:rPr>
        <w:rFonts w:hint="default"/>
        <w:lang w:val="en-US" w:eastAsia="en-US" w:bidi="ar-SA"/>
      </w:rPr>
    </w:lvl>
    <w:lvl w:ilvl="8" w:tplc="9036E368">
      <w:numFmt w:val="bullet"/>
      <w:lvlText w:val="•"/>
      <w:lvlJc w:val="left"/>
      <w:pPr>
        <w:ind w:left="7826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191481C"/>
    <w:multiLevelType w:val="hybridMultilevel"/>
    <w:tmpl w:val="2760E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30B02"/>
    <w:multiLevelType w:val="hybridMultilevel"/>
    <w:tmpl w:val="30385BFC"/>
    <w:lvl w:ilvl="0" w:tplc="FFFFFFFF">
      <w:numFmt w:val="bullet"/>
      <w:lvlText w:val="-"/>
      <w:lvlJc w:val="left"/>
      <w:pPr>
        <w:ind w:left="83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18E209E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58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5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6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79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53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26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3F777B45"/>
    <w:multiLevelType w:val="hybridMultilevel"/>
    <w:tmpl w:val="95A6A85A"/>
    <w:lvl w:ilvl="0" w:tplc="517C9C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90B58"/>
    <w:multiLevelType w:val="hybridMultilevel"/>
    <w:tmpl w:val="C9F2E5FC"/>
    <w:lvl w:ilvl="0" w:tplc="B9DA5B32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360C9"/>
    <w:multiLevelType w:val="hybridMultilevel"/>
    <w:tmpl w:val="72C2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A36CA"/>
    <w:multiLevelType w:val="hybridMultilevel"/>
    <w:tmpl w:val="588C8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B08B1"/>
    <w:multiLevelType w:val="multilevel"/>
    <w:tmpl w:val="4DB0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D9489" w:themeColor="accent2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C8474D"/>
    <w:multiLevelType w:val="hybridMultilevel"/>
    <w:tmpl w:val="2612CFEA"/>
    <w:lvl w:ilvl="0" w:tplc="517C9C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202F1"/>
    <w:multiLevelType w:val="hybridMultilevel"/>
    <w:tmpl w:val="27986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C1DDF"/>
    <w:multiLevelType w:val="hybridMultilevel"/>
    <w:tmpl w:val="7A849478"/>
    <w:lvl w:ilvl="0" w:tplc="0C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047413367">
    <w:abstractNumId w:val="15"/>
  </w:num>
  <w:num w:numId="2" w16cid:durableId="936328149">
    <w:abstractNumId w:val="7"/>
  </w:num>
  <w:num w:numId="3" w16cid:durableId="1702126418">
    <w:abstractNumId w:val="0"/>
  </w:num>
  <w:num w:numId="4" w16cid:durableId="157621249">
    <w:abstractNumId w:val="6"/>
  </w:num>
  <w:num w:numId="5" w16cid:durableId="818498339">
    <w:abstractNumId w:val="16"/>
  </w:num>
  <w:num w:numId="6" w16cid:durableId="1847472718">
    <w:abstractNumId w:val="18"/>
  </w:num>
  <w:num w:numId="7" w16cid:durableId="1067073318">
    <w:abstractNumId w:val="1"/>
  </w:num>
  <w:num w:numId="8" w16cid:durableId="1142817037">
    <w:abstractNumId w:val="19"/>
  </w:num>
  <w:num w:numId="9" w16cid:durableId="277685097">
    <w:abstractNumId w:val="14"/>
  </w:num>
  <w:num w:numId="10" w16cid:durableId="196703996">
    <w:abstractNumId w:val="20"/>
  </w:num>
  <w:num w:numId="11" w16cid:durableId="1476990456">
    <w:abstractNumId w:val="8"/>
  </w:num>
  <w:num w:numId="12" w16cid:durableId="217011475">
    <w:abstractNumId w:val="9"/>
  </w:num>
  <w:num w:numId="13" w16cid:durableId="846679715">
    <w:abstractNumId w:val="12"/>
  </w:num>
  <w:num w:numId="14" w16cid:durableId="1552379101">
    <w:abstractNumId w:val="17"/>
  </w:num>
  <w:num w:numId="15" w16cid:durableId="746733411">
    <w:abstractNumId w:val="2"/>
  </w:num>
  <w:num w:numId="16" w16cid:durableId="1955206200">
    <w:abstractNumId w:val="3"/>
  </w:num>
  <w:num w:numId="17" w16cid:durableId="2046099791">
    <w:abstractNumId w:val="21"/>
  </w:num>
  <w:num w:numId="18" w16cid:durableId="1422484177">
    <w:abstractNumId w:val="5"/>
  </w:num>
  <w:num w:numId="19" w16cid:durableId="2078744491">
    <w:abstractNumId w:val="4"/>
  </w:num>
  <w:num w:numId="20" w16cid:durableId="608970550">
    <w:abstractNumId w:val="10"/>
  </w:num>
  <w:num w:numId="21" w16cid:durableId="137962595">
    <w:abstractNumId w:val="13"/>
  </w:num>
  <w:num w:numId="22" w16cid:durableId="182111616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20"/>
  <w:defaultTableStyle w:val="Suncorp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45"/>
    <w:rsid w:val="0000025D"/>
    <w:rsid w:val="00002729"/>
    <w:rsid w:val="00007777"/>
    <w:rsid w:val="00011302"/>
    <w:rsid w:val="00013750"/>
    <w:rsid w:val="00015224"/>
    <w:rsid w:val="00016425"/>
    <w:rsid w:val="000219AE"/>
    <w:rsid w:val="00021C7A"/>
    <w:rsid w:val="00047762"/>
    <w:rsid w:val="00057DE3"/>
    <w:rsid w:val="00070924"/>
    <w:rsid w:val="00071607"/>
    <w:rsid w:val="00074032"/>
    <w:rsid w:val="00074A74"/>
    <w:rsid w:val="00074C5B"/>
    <w:rsid w:val="00075E06"/>
    <w:rsid w:val="00077111"/>
    <w:rsid w:val="000823BC"/>
    <w:rsid w:val="00083AA0"/>
    <w:rsid w:val="000848BC"/>
    <w:rsid w:val="00090BB5"/>
    <w:rsid w:val="00090C94"/>
    <w:rsid w:val="000914A7"/>
    <w:rsid w:val="00091F4F"/>
    <w:rsid w:val="000959BC"/>
    <w:rsid w:val="000A1757"/>
    <w:rsid w:val="000A5052"/>
    <w:rsid w:val="000A70E4"/>
    <w:rsid w:val="000B44BC"/>
    <w:rsid w:val="000B738C"/>
    <w:rsid w:val="000C1DFE"/>
    <w:rsid w:val="000C5F48"/>
    <w:rsid w:val="000C63A7"/>
    <w:rsid w:val="000D1367"/>
    <w:rsid w:val="000D5CFD"/>
    <w:rsid w:val="000E1B21"/>
    <w:rsid w:val="000E1C25"/>
    <w:rsid w:val="000E5ABC"/>
    <w:rsid w:val="00104C61"/>
    <w:rsid w:val="00107C5B"/>
    <w:rsid w:val="0012058A"/>
    <w:rsid w:val="00134C57"/>
    <w:rsid w:val="00141672"/>
    <w:rsid w:val="00145491"/>
    <w:rsid w:val="00147541"/>
    <w:rsid w:val="001512F5"/>
    <w:rsid w:val="00157A0F"/>
    <w:rsid w:val="00171E15"/>
    <w:rsid w:val="0017480B"/>
    <w:rsid w:val="0018371E"/>
    <w:rsid w:val="0018500C"/>
    <w:rsid w:val="001975C0"/>
    <w:rsid w:val="001A21FF"/>
    <w:rsid w:val="001B6B98"/>
    <w:rsid w:val="001C31B7"/>
    <w:rsid w:val="001D5269"/>
    <w:rsid w:val="001E5572"/>
    <w:rsid w:val="001E7FC2"/>
    <w:rsid w:val="001F21D9"/>
    <w:rsid w:val="001F5F41"/>
    <w:rsid w:val="002176B0"/>
    <w:rsid w:val="002207A6"/>
    <w:rsid w:val="00221871"/>
    <w:rsid w:val="00221ADD"/>
    <w:rsid w:val="002351E7"/>
    <w:rsid w:val="002456D1"/>
    <w:rsid w:val="00246E6C"/>
    <w:rsid w:val="002503DB"/>
    <w:rsid w:val="00250EFE"/>
    <w:rsid w:val="00254D57"/>
    <w:rsid w:val="00256D23"/>
    <w:rsid w:val="002600FE"/>
    <w:rsid w:val="00266BE7"/>
    <w:rsid w:val="00273B7A"/>
    <w:rsid w:val="002759DF"/>
    <w:rsid w:val="0027625F"/>
    <w:rsid w:val="002771FE"/>
    <w:rsid w:val="00282345"/>
    <w:rsid w:val="002A02D4"/>
    <w:rsid w:val="002A6719"/>
    <w:rsid w:val="002B02ED"/>
    <w:rsid w:val="002B3670"/>
    <w:rsid w:val="002D01C0"/>
    <w:rsid w:val="002D1246"/>
    <w:rsid w:val="002D145E"/>
    <w:rsid w:val="002D370B"/>
    <w:rsid w:val="002D4479"/>
    <w:rsid w:val="002E188C"/>
    <w:rsid w:val="002E2CD6"/>
    <w:rsid w:val="002F3BEE"/>
    <w:rsid w:val="002F3C9E"/>
    <w:rsid w:val="002F7BE1"/>
    <w:rsid w:val="00303316"/>
    <w:rsid w:val="003217B6"/>
    <w:rsid w:val="00323E99"/>
    <w:rsid w:val="0032412F"/>
    <w:rsid w:val="003255D8"/>
    <w:rsid w:val="00337E5C"/>
    <w:rsid w:val="00340982"/>
    <w:rsid w:val="003422A5"/>
    <w:rsid w:val="00343A75"/>
    <w:rsid w:val="00353AE5"/>
    <w:rsid w:val="00376DA9"/>
    <w:rsid w:val="00382F0E"/>
    <w:rsid w:val="00383C2B"/>
    <w:rsid w:val="00383EA2"/>
    <w:rsid w:val="00386BD6"/>
    <w:rsid w:val="00393FCF"/>
    <w:rsid w:val="00394E0A"/>
    <w:rsid w:val="003A2874"/>
    <w:rsid w:val="003A291B"/>
    <w:rsid w:val="003A4C07"/>
    <w:rsid w:val="003B0D83"/>
    <w:rsid w:val="003B5134"/>
    <w:rsid w:val="003C0677"/>
    <w:rsid w:val="003C07C9"/>
    <w:rsid w:val="003C22E7"/>
    <w:rsid w:val="003C67B5"/>
    <w:rsid w:val="003E3592"/>
    <w:rsid w:val="003F1C80"/>
    <w:rsid w:val="003F3319"/>
    <w:rsid w:val="003F798C"/>
    <w:rsid w:val="00410CE9"/>
    <w:rsid w:val="00415C92"/>
    <w:rsid w:val="00422AB3"/>
    <w:rsid w:val="00423830"/>
    <w:rsid w:val="0042583E"/>
    <w:rsid w:val="00446B1F"/>
    <w:rsid w:val="0045097D"/>
    <w:rsid w:val="00452B0C"/>
    <w:rsid w:val="00462FBB"/>
    <w:rsid w:val="00470361"/>
    <w:rsid w:val="00470EB9"/>
    <w:rsid w:val="00476959"/>
    <w:rsid w:val="004849BC"/>
    <w:rsid w:val="00492FC8"/>
    <w:rsid w:val="004A6199"/>
    <w:rsid w:val="004B3B49"/>
    <w:rsid w:val="004C7FAB"/>
    <w:rsid w:val="004D0AAA"/>
    <w:rsid w:val="004D41F8"/>
    <w:rsid w:val="004E1F71"/>
    <w:rsid w:val="004E4F31"/>
    <w:rsid w:val="004E6054"/>
    <w:rsid w:val="004E7397"/>
    <w:rsid w:val="004F1DDA"/>
    <w:rsid w:val="0050531E"/>
    <w:rsid w:val="0050601A"/>
    <w:rsid w:val="00510AAB"/>
    <w:rsid w:val="00517691"/>
    <w:rsid w:val="00526B50"/>
    <w:rsid w:val="00534E13"/>
    <w:rsid w:val="00542ACA"/>
    <w:rsid w:val="00545070"/>
    <w:rsid w:val="00546E79"/>
    <w:rsid w:val="0055028C"/>
    <w:rsid w:val="005521D8"/>
    <w:rsid w:val="00554595"/>
    <w:rsid w:val="0055767B"/>
    <w:rsid w:val="0056672E"/>
    <w:rsid w:val="00576156"/>
    <w:rsid w:val="00586058"/>
    <w:rsid w:val="00590ED3"/>
    <w:rsid w:val="00592BC4"/>
    <w:rsid w:val="00595E0B"/>
    <w:rsid w:val="005B371B"/>
    <w:rsid w:val="005C04C6"/>
    <w:rsid w:val="005C205F"/>
    <w:rsid w:val="005C31E5"/>
    <w:rsid w:val="005D2234"/>
    <w:rsid w:val="005D7645"/>
    <w:rsid w:val="005D7ADF"/>
    <w:rsid w:val="005E25DE"/>
    <w:rsid w:val="00611E29"/>
    <w:rsid w:val="00616CCB"/>
    <w:rsid w:val="00616EC5"/>
    <w:rsid w:val="00620195"/>
    <w:rsid w:val="0062090D"/>
    <w:rsid w:val="00621082"/>
    <w:rsid w:val="00622C25"/>
    <w:rsid w:val="00627470"/>
    <w:rsid w:val="0064178A"/>
    <w:rsid w:val="0064247E"/>
    <w:rsid w:val="00644AE3"/>
    <w:rsid w:val="00647BF6"/>
    <w:rsid w:val="00650D2C"/>
    <w:rsid w:val="00655499"/>
    <w:rsid w:val="00655FD7"/>
    <w:rsid w:val="00662571"/>
    <w:rsid w:val="00662B3A"/>
    <w:rsid w:val="00663F2C"/>
    <w:rsid w:val="00671470"/>
    <w:rsid w:val="0067508F"/>
    <w:rsid w:val="00676BFA"/>
    <w:rsid w:val="00685C19"/>
    <w:rsid w:val="00686B48"/>
    <w:rsid w:val="00686C81"/>
    <w:rsid w:val="0069551C"/>
    <w:rsid w:val="006A7983"/>
    <w:rsid w:val="006B2A73"/>
    <w:rsid w:val="006C236C"/>
    <w:rsid w:val="006C4E7E"/>
    <w:rsid w:val="006D6605"/>
    <w:rsid w:val="006E1FB0"/>
    <w:rsid w:val="006E3914"/>
    <w:rsid w:val="006E4003"/>
    <w:rsid w:val="006F2254"/>
    <w:rsid w:val="006F6FF8"/>
    <w:rsid w:val="00701C39"/>
    <w:rsid w:val="007055C8"/>
    <w:rsid w:val="007158C8"/>
    <w:rsid w:val="00716AB8"/>
    <w:rsid w:val="00720B44"/>
    <w:rsid w:val="00724DD9"/>
    <w:rsid w:val="00730EC9"/>
    <w:rsid w:val="007322DC"/>
    <w:rsid w:val="007331DA"/>
    <w:rsid w:val="007335B6"/>
    <w:rsid w:val="007337D7"/>
    <w:rsid w:val="00733AEC"/>
    <w:rsid w:val="00747F85"/>
    <w:rsid w:val="00757F9C"/>
    <w:rsid w:val="00765708"/>
    <w:rsid w:val="00774F06"/>
    <w:rsid w:val="0077558E"/>
    <w:rsid w:val="007776B5"/>
    <w:rsid w:val="00795F65"/>
    <w:rsid w:val="00796712"/>
    <w:rsid w:val="00797689"/>
    <w:rsid w:val="007A019F"/>
    <w:rsid w:val="007A7AAA"/>
    <w:rsid w:val="007B1A01"/>
    <w:rsid w:val="007B36E9"/>
    <w:rsid w:val="007B4BA3"/>
    <w:rsid w:val="007D1445"/>
    <w:rsid w:val="007D5023"/>
    <w:rsid w:val="007E393C"/>
    <w:rsid w:val="007F17F1"/>
    <w:rsid w:val="007F4B74"/>
    <w:rsid w:val="00804B10"/>
    <w:rsid w:val="00805F90"/>
    <w:rsid w:val="0081147C"/>
    <w:rsid w:val="00814B99"/>
    <w:rsid w:val="00817CFD"/>
    <w:rsid w:val="00825B8D"/>
    <w:rsid w:val="00831B91"/>
    <w:rsid w:val="0085251E"/>
    <w:rsid w:val="00866130"/>
    <w:rsid w:val="00870145"/>
    <w:rsid w:val="00872460"/>
    <w:rsid w:val="00874E96"/>
    <w:rsid w:val="00877DA3"/>
    <w:rsid w:val="00881AC2"/>
    <w:rsid w:val="00884D36"/>
    <w:rsid w:val="0088707F"/>
    <w:rsid w:val="00890C63"/>
    <w:rsid w:val="008929DA"/>
    <w:rsid w:val="00893C65"/>
    <w:rsid w:val="0089536B"/>
    <w:rsid w:val="008A5679"/>
    <w:rsid w:val="008B0044"/>
    <w:rsid w:val="008B3CE7"/>
    <w:rsid w:val="008B3E0E"/>
    <w:rsid w:val="008B70A6"/>
    <w:rsid w:val="008C25CD"/>
    <w:rsid w:val="008C5033"/>
    <w:rsid w:val="008C512C"/>
    <w:rsid w:val="008C7881"/>
    <w:rsid w:val="008D38CF"/>
    <w:rsid w:val="008F5245"/>
    <w:rsid w:val="008F7EDA"/>
    <w:rsid w:val="009003FA"/>
    <w:rsid w:val="009013B9"/>
    <w:rsid w:val="0090175B"/>
    <w:rsid w:val="009113A2"/>
    <w:rsid w:val="00915AEE"/>
    <w:rsid w:val="009211C5"/>
    <w:rsid w:val="00922436"/>
    <w:rsid w:val="00924405"/>
    <w:rsid w:val="00926CEA"/>
    <w:rsid w:val="00943D8C"/>
    <w:rsid w:val="00944CDB"/>
    <w:rsid w:val="00951668"/>
    <w:rsid w:val="00955579"/>
    <w:rsid w:val="00956162"/>
    <w:rsid w:val="00962299"/>
    <w:rsid w:val="00965615"/>
    <w:rsid w:val="00973E72"/>
    <w:rsid w:val="009745F4"/>
    <w:rsid w:val="009747DE"/>
    <w:rsid w:val="00977BAB"/>
    <w:rsid w:val="00982000"/>
    <w:rsid w:val="00990BCA"/>
    <w:rsid w:val="009A448A"/>
    <w:rsid w:val="009A58D1"/>
    <w:rsid w:val="009B1690"/>
    <w:rsid w:val="009B7B1A"/>
    <w:rsid w:val="009C0E3A"/>
    <w:rsid w:val="009C1340"/>
    <w:rsid w:val="009D0A6D"/>
    <w:rsid w:val="009D0CAF"/>
    <w:rsid w:val="009F6B75"/>
    <w:rsid w:val="00A0049C"/>
    <w:rsid w:val="00A01CE8"/>
    <w:rsid w:val="00A02B0F"/>
    <w:rsid w:val="00A16A87"/>
    <w:rsid w:val="00A24D76"/>
    <w:rsid w:val="00A26B70"/>
    <w:rsid w:val="00A422CE"/>
    <w:rsid w:val="00A42B70"/>
    <w:rsid w:val="00A46FCF"/>
    <w:rsid w:val="00A50808"/>
    <w:rsid w:val="00A51314"/>
    <w:rsid w:val="00A5138C"/>
    <w:rsid w:val="00A56DC4"/>
    <w:rsid w:val="00A6207B"/>
    <w:rsid w:val="00A63143"/>
    <w:rsid w:val="00A64A4F"/>
    <w:rsid w:val="00A75C68"/>
    <w:rsid w:val="00A824B5"/>
    <w:rsid w:val="00A8341C"/>
    <w:rsid w:val="00A85AEC"/>
    <w:rsid w:val="00A924C3"/>
    <w:rsid w:val="00AC1923"/>
    <w:rsid w:val="00AC5489"/>
    <w:rsid w:val="00AD14CD"/>
    <w:rsid w:val="00AD362D"/>
    <w:rsid w:val="00AE0C14"/>
    <w:rsid w:val="00AE62B3"/>
    <w:rsid w:val="00AF18EC"/>
    <w:rsid w:val="00AF41A0"/>
    <w:rsid w:val="00B05421"/>
    <w:rsid w:val="00B075C6"/>
    <w:rsid w:val="00B1376C"/>
    <w:rsid w:val="00B1434D"/>
    <w:rsid w:val="00B214EB"/>
    <w:rsid w:val="00B21A2C"/>
    <w:rsid w:val="00B2315A"/>
    <w:rsid w:val="00B24F6C"/>
    <w:rsid w:val="00B25F0D"/>
    <w:rsid w:val="00B262C8"/>
    <w:rsid w:val="00B31534"/>
    <w:rsid w:val="00B339CD"/>
    <w:rsid w:val="00B35523"/>
    <w:rsid w:val="00B43821"/>
    <w:rsid w:val="00B46216"/>
    <w:rsid w:val="00B46C17"/>
    <w:rsid w:val="00B61739"/>
    <w:rsid w:val="00B6562F"/>
    <w:rsid w:val="00B6613B"/>
    <w:rsid w:val="00B67433"/>
    <w:rsid w:val="00B77085"/>
    <w:rsid w:val="00B80D66"/>
    <w:rsid w:val="00B906D2"/>
    <w:rsid w:val="00B91D00"/>
    <w:rsid w:val="00B936F7"/>
    <w:rsid w:val="00B97866"/>
    <w:rsid w:val="00BA0402"/>
    <w:rsid w:val="00BA0A6B"/>
    <w:rsid w:val="00BB2313"/>
    <w:rsid w:val="00BB2D1C"/>
    <w:rsid w:val="00BD1EA6"/>
    <w:rsid w:val="00BD6834"/>
    <w:rsid w:val="00BF0B6B"/>
    <w:rsid w:val="00BF4633"/>
    <w:rsid w:val="00C00639"/>
    <w:rsid w:val="00C01437"/>
    <w:rsid w:val="00C01D4E"/>
    <w:rsid w:val="00C06709"/>
    <w:rsid w:val="00C174A6"/>
    <w:rsid w:val="00C2555F"/>
    <w:rsid w:val="00C265B7"/>
    <w:rsid w:val="00C33248"/>
    <w:rsid w:val="00C3488D"/>
    <w:rsid w:val="00C4043A"/>
    <w:rsid w:val="00C40723"/>
    <w:rsid w:val="00C4248F"/>
    <w:rsid w:val="00C53868"/>
    <w:rsid w:val="00C55E62"/>
    <w:rsid w:val="00C57292"/>
    <w:rsid w:val="00C638BB"/>
    <w:rsid w:val="00C650AE"/>
    <w:rsid w:val="00C66A49"/>
    <w:rsid w:val="00C67222"/>
    <w:rsid w:val="00C727A2"/>
    <w:rsid w:val="00C7359E"/>
    <w:rsid w:val="00C747D6"/>
    <w:rsid w:val="00C82EE1"/>
    <w:rsid w:val="00C93D85"/>
    <w:rsid w:val="00C9774C"/>
    <w:rsid w:val="00CA376D"/>
    <w:rsid w:val="00CB094A"/>
    <w:rsid w:val="00CB2173"/>
    <w:rsid w:val="00CB72FA"/>
    <w:rsid w:val="00CC00F4"/>
    <w:rsid w:val="00CC472E"/>
    <w:rsid w:val="00CD0D8A"/>
    <w:rsid w:val="00CD20CB"/>
    <w:rsid w:val="00CD65B0"/>
    <w:rsid w:val="00CE0040"/>
    <w:rsid w:val="00CE2F4C"/>
    <w:rsid w:val="00CF1F71"/>
    <w:rsid w:val="00CF69E9"/>
    <w:rsid w:val="00D07060"/>
    <w:rsid w:val="00D1339C"/>
    <w:rsid w:val="00D207C0"/>
    <w:rsid w:val="00D260F2"/>
    <w:rsid w:val="00D27355"/>
    <w:rsid w:val="00D42B76"/>
    <w:rsid w:val="00D465EC"/>
    <w:rsid w:val="00D57F48"/>
    <w:rsid w:val="00D61F2D"/>
    <w:rsid w:val="00D64DDD"/>
    <w:rsid w:val="00D70FDD"/>
    <w:rsid w:val="00D75945"/>
    <w:rsid w:val="00D802CA"/>
    <w:rsid w:val="00D80EDE"/>
    <w:rsid w:val="00D83614"/>
    <w:rsid w:val="00D97A4A"/>
    <w:rsid w:val="00DA1DFA"/>
    <w:rsid w:val="00DA240B"/>
    <w:rsid w:val="00DB63DC"/>
    <w:rsid w:val="00DC049D"/>
    <w:rsid w:val="00DE18AC"/>
    <w:rsid w:val="00DF66C4"/>
    <w:rsid w:val="00DF6D64"/>
    <w:rsid w:val="00DF74F4"/>
    <w:rsid w:val="00E02D6E"/>
    <w:rsid w:val="00E06A25"/>
    <w:rsid w:val="00E13821"/>
    <w:rsid w:val="00E13A25"/>
    <w:rsid w:val="00E212B0"/>
    <w:rsid w:val="00E236F9"/>
    <w:rsid w:val="00E27993"/>
    <w:rsid w:val="00E369DA"/>
    <w:rsid w:val="00E611E3"/>
    <w:rsid w:val="00E641C5"/>
    <w:rsid w:val="00E84B56"/>
    <w:rsid w:val="00E92FC5"/>
    <w:rsid w:val="00EA084E"/>
    <w:rsid w:val="00EB4FEA"/>
    <w:rsid w:val="00EE1947"/>
    <w:rsid w:val="00EE55F9"/>
    <w:rsid w:val="00EF045C"/>
    <w:rsid w:val="00F00B91"/>
    <w:rsid w:val="00F01752"/>
    <w:rsid w:val="00F027BD"/>
    <w:rsid w:val="00F06374"/>
    <w:rsid w:val="00F13D21"/>
    <w:rsid w:val="00F1651A"/>
    <w:rsid w:val="00F20A9E"/>
    <w:rsid w:val="00F24570"/>
    <w:rsid w:val="00F327C3"/>
    <w:rsid w:val="00F339B4"/>
    <w:rsid w:val="00F35449"/>
    <w:rsid w:val="00F435BC"/>
    <w:rsid w:val="00F52A97"/>
    <w:rsid w:val="00F71F37"/>
    <w:rsid w:val="00F7297F"/>
    <w:rsid w:val="00F85505"/>
    <w:rsid w:val="00FA0E70"/>
    <w:rsid w:val="00FA15E9"/>
    <w:rsid w:val="00FA26E8"/>
    <w:rsid w:val="00FA3B08"/>
    <w:rsid w:val="00FA7738"/>
    <w:rsid w:val="00FB2099"/>
    <w:rsid w:val="00FC12A6"/>
    <w:rsid w:val="00FC2FD1"/>
    <w:rsid w:val="00FC360D"/>
    <w:rsid w:val="00FC439E"/>
    <w:rsid w:val="00FC61C3"/>
    <w:rsid w:val="00FC7951"/>
    <w:rsid w:val="00FD3BF1"/>
    <w:rsid w:val="00FE228E"/>
    <w:rsid w:val="00FE4A9D"/>
    <w:rsid w:val="00FE6BF0"/>
    <w:rsid w:val="00FF33CF"/>
    <w:rsid w:val="00FF7405"/>
    <w:rsid w:val="04058EF0"/>
    <w:rsid w:val="0DA48D53"/>
    <w:rsid w:val="11D466C8"/>
    <w:rsid w:val="154E3467"/>
    <w:rsid w:val="155D172D"/>
    <w:rsid w:val="1C80F782"/>
    <w:rsid w:val="1FA6C76A"/>
    <w:rsid w:val="21AE38BB"/>
    <w:rsid w:val="23B23E73"/>
    <w:rsid w:val="257805F5"/>
    <w:rsid w:val="26E225F3"/>
    <w:rsid w:val="27A9B7B2"/>
    <w:rsid w:val="2983AA7E"/>
    <w:rsid w:val="347FDED0"/>
    <w:rsid w:val="34A8D2DB"/>
    <w:rsid w:val="3732D35E"/>
    <w:rsid w:val="379DD868"/>
    <w:rsid w:val="3A1D2FDC"/>
    <w:rsid w:val="44CFC6D1"/>
    <w:rsid w:val="46D35AB7"/>
    <w:rsid w:val="53D7D7AF"/>
    <w:rsid w:val="557FA0E0"/>
    <w:rsid w:val="59310D81"/>
    <w:rsid w:val="5CB166C4"/>
    <w:rsid w:val="617695B9"/>
    <w:rsid w:val="6254D06E"/>
    <w:rsid w:val="62900434"/>
    <w:rsid w:val="647A1F16"/>
    <w:rsid w:val="65E8FCE3"/>
    <w:rsid w:val="65F5B14E"/>
    <w:rsid w:val="6832EF0B"/>
    <w:rsid w:val="696C6B70"/>
    <w:rsid w:val="73153E0B"/>
    <w:rsid w:val="7E72705C"/>
    <w:rsid w:val="7FCB8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273BC"/>
  <w15:docId w15:val="{0B49E27B-4794-4C9A-BA43-91B5AA75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906D2"/>
    <w:rPr>
      <w:rFonts w:ascii="Arial" w:hAnsi="Arial"/>
      <w:szCs w:val="24"/>
      <w:lang w:eastAsia="en-GB"/>
    </w:rPr>
  </w:style>
  <w:style w:type="paragraph" w:styleId="Heading1">
    <w:name w:val="heading 1"/>
    <w:basedOn w:val="BodyText"/>
    <w:next w:val="Normal"/>
    <w:link w:val="Heading1Char"/>
    <w:rsid w:val="004E4F31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63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F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707F"/>
    <w:rPr>
      <w:color w:val="F2F2F2" w:themeColor="background2"/>
      <w:sz w:val="16"/>
    </w:rPr>
  </w:style>
  <w:style w:type="paragraph" w:styleId="BodyText">
    <w:name w:val="Body Text"/>
    <w:aliases w:val="Suncorp Body Text"/>
    <w:basedOn w:val="Normal"/>
    <w:link w:val="BodyTextChar"/>
    <w:qFormat/>
    <w:rsid w:val="00DB63DC"/>
    <w:pPr>
      <w:autoSpaceDE w:val="0"/>
      <w:autoSpaceDN w:val="0"/>
      <w:adjustRightInd w:val="0"/>
      <w:spacing w:before="120" w:after="120"/>
    </w:pPr>
    <w:rPr>
      <w:rFonts w:cs="Arial"/>
      <w:b/>
      <w:color w:val="000000" w:themeColor="text1"/>
      <w:szCs w:val="18"/>
    </w:rPr>
  </w:style>
  <w:style w:type="paragraph" w:styleId="Header">
    <w:name w:val="header"/>
    <w:basedOn w:val="Normal"/>
    <w:link w:val="HeaderChar"/>
    <w:rsid w:val="00353AE5"/>
    <w:pPr>
      <w:jc w:val="right"/>
    </w:pPr>
    <w:rPr>
      <w:color w:val="EB6411" w:themeColor="accent3"/>
    </w:rPr>
  </w:style>
  <w:style w:type="paragraph" w:customStyle="1" w:styleId="SuncorpHeading">
    <w:name w:val="Suncorp Heading"/>
    <w:basedOn w:val="BodyText"/>
    <w:next w:val="BodyText"/>
    <w:qFormat/>
    <w:rsid w:val="00D57F48"/>
    <w:rPr>
      <w:b w:val="0"/>
      <w:color w:val="9D9489" w:themeColor="accent2"/>
    </w:rPr>
  </w:style>
  <w:style w:type="paragraph" w:customStyle="1" w:styleId="Image">
    <w:name w:val="Image"/>
    <w:basedOn w:val="BodyText"/>
    <w:rsid w:val="00B31534"/>
    <w:pPr>
      <w:spacing w:before="0" w:after="0"/>
    </w:pPr>
    <w:rPr>
      <w:szCs w:val="54"/>
    </w:rPr>
  </w:style>
  <w:style w:type="paragraph" w:customStyle="1" w:styleId="SuncorpTableHeading">
    <w:name w:val="Suncorp Table Heading"/>
    <w:basedOn w:val="BodyText"/>
    <w:rsid w:val="00B906D2"/>
    <w:rPr>
      <w:b w:val="0"/>
      <w:color w:val="FFFFFF" w:themeColor="background1"/>
    </w:rPr>
  </w:style>
  <w:style w:type="paragraph" w:customStyle="1" w:styleId="University">
    <w:name w:val="University"/>
    <w:basedOn w:val="BodyText"/>
    <w:semiHidden/>
    <w:rsid w:val="00B31534"/>
    <w:pPr>
      <w:spacing w:before="0"/>
    </w:pPr>
    <w:rPr>
      <w:color w:val="1C5693"/>
    </w:rPr>
  </w:style>
  <w:style w:type="table" w:styleId="TableGrid">
    <w:name w:val="Table Grid"/>
    <w:basedOn w:val="TableNormal"/>
    <w:uiPriority w:val="59"/>
    <w:rsid w:val="00F00B91"/>
    <w:tblPr/>
    <w:tblStylePr w:type="firstRow">
      <w:rPr>
        <w:i w:val="0"/>
        <w:color w:val="000000" w:themeColor="text1"/>
      </w:rPr>
    </w:tblStylePr>
  </w:style>
  <w:style w:type="paragraph" w:styleId="Title">
    <w:name w:val="Title"/>
    <w:aliases w:val="Suncorp Title"/>
    <w:basedOn w:val="Normal"/>
    <w:next w:val="BodyText"/>
    <w:link w:val="TitleChar"/>
    <w:qFormat/>
    <w:rsid w:val="00DB63DC"/>
    <w:rPr>
      <w:rFonts w:ascii="Georgia" w:hAnsi="Georgia"/>
      <w:b/>
      <w:color w:val="006F66" w:themeColor="accent1"/>
      <w:sz w:val="46"/>
    </w:rPr>
  </w:style>
  <w:style w:type="character" w:customStyle="1" w:styleId="TitleChar">
    <w:name w:val="Title Char"/>
    <w:aliases w:val="Suncorp Title Char"/>
    <w:basedOn w:val="DefaultParagraphFont"/>
    <w:link w:val="Title"/>
    <w:rsid w:val="00DB63DC"/>
    <w:rPr>
      <w:rFonts w:ascii="Georgia" w:hAnsi="Georgia"/>
      <w:b/>
      <w:color w:val="006F66" w:themeColor="accent1"/>
      <w:sz w:val="46"/>
      <w:szCs w:val="24"/>
      <w:lang w:eastAsia="en-GB"/>
    </w:rPr>
  </w:style>
  <w:style w:type="table" w:customStyle="1" w:styleId="Suncorp">
    <w:name w:val="Suncorp"/>
    <w:basedOn w:val="TableNormal"/>
    <w:uiPriority w:val="99"/>
    <w:qFormat/>
    <w:rsid w:val="00D57F48"/>
    <w:rPr>
      <w:rFonts w:asciiTheme="minorHAnsi" w:hAnsiTheme="minorHAnsi"/>
    </w:rPr>
    <w:tblPr>
      <w:tblBorders>
        <w:top w:val="single" w:sz="4" w:space="0" w:color="9D9489" w:themeColor="accent2"/>
        <w:left w:val="single" w:sz="4" w:space="0" w:color="9D9489" w:themeColor="accent2"/>
        <w:bottom w:val="single" w:sz="4" w:space="0" w:color="9D9489" w:themeColor="accent2"/>
        <w:right w:val="single" w:sz="4" w:space="0" w:color="9D9489" w:themeColor="accent2"/>
        <w:insideH w:val="single" w:sz="4" w:space="0" w:color="9D9489" w:themeColor="accent2"/>
        <w:insideV w:val="single" w:sz="4" w:space="0" w:color="9D9489" w:themeColor="accent2"/>
      </w:tblBorders>
    </w:tblPr>
    <w:tblStylePr w:type="firstRow">
      <w:rPr>
        <w:rFonts w:asciiTheme="minorHAnsi" w:hAnsiTheme="minorHAnsi"/>
        <w:b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66" w:themeFill="accent1"/>
      </w:tcPr>
    </w:tblStylePr>
  </w:style>
  <w:style w:type="character" w:customStyle="1" w:styleId="Heading1Char">
    <w:name w:val="Heading 1 Char"/>
    <w:basedOn w:val="DefaultParagraphFont"/>
    <w:link w:val="Heading1"/>
    <w:rsid w:val="004E4F31"/>
    <w:rPr>
      <w:rFonts w:ascii="Arial" w:hAnsi="Arial" w:cs="Arial"/>
      <w:color w:val="000000" w:themeColor="text1"/>
      <w:szCs w:val="18"/>
      <w:lang w:eastAsia="en-GB"/>
    </w:rPr>
  </w:style>
  <w:style w:type="paragraph" w:customStyle="1" w:styleId="SuncorpBulletText">
    <w:name w:val="Suncorp Bullet Text"/>
    <w:basedOn w:val="BodyText"/>
    <w:link w:val="SuncorpBulletTextChar"/>
    <w:qFormat/>
    <w:rsid w:val="00470361"/>
    <w:pPr>
      <w:spacing w:before="40" w:after="40"/>
    </w:pPr>
    <w:rPr>
      <w:b w:val="0"/>
    </w:rPr>
  </w:style>
  <w:style w:type="paragraph" w:customStyle="1" w:styleId="SuncorpMainHeading">
    <w:name w:val="Suncorp Main Heading"/>
    <w:basedOn w:val="BodyText"/>
    <w:next w:val="BodyText"/>
    <w:rsid w:val="00D57F48"/>
    <w:pPr>
      <w:spacing w:before="360"/>
    </w:pPr>
    <w:rPr>
      <w:b w:val="0"/>
      <w:sz w:val="24"/>
    </w:rPr>
  </w:style>
  <w:style w:type="paragraph" w:styleId="ListParagraph">
    <w:name w:val="List Paragraph"/>
    <w:aliases w:val="Bullet level 2,List Level 1"/>
    <w:basedOn w:val="Normal"/>
    <w:link w:val="ListParagraphChar"/>
    <w:uiPriority w:val="34"/>
    <w:qFormat/>
    <w:rsid w:val="000219A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ubHeading">
    <w:name w:val="Sub Heading"/>
    <w:basedOn w:val="Normal"/>
    <w:next w:val="BodyText"/>
    <w:qFormat/>
    <w:rsid w:val="0032412F"/>
    <w:pPr>
      <w:spacing w:before="200" w:after="120"/>
    </w:pPr>
    <w:rPr>
      <w:b/>
      <w:color w:val="EB6411" w:themeColor="accent3"/>
      <w:sz w:val="24"/>
    </w:rPr>
  </w:style>
  <w:style w:type="paragraph" w:customStyle="1" w:styleId="Bullet2">
    <w:name w:val="Bullet 2"/>
    <w:basedOn w:val="SuncorpBulletText"/>
    <w:link w:val="Bullet2Char"/>
    <w:rsid w:val="00E84B56"/>
    <w:pPr>
      <w:numPr>
        <w:numId w:val="2"/>
      </w:numPr>
    </w:pPr>
  </w:style>
  <w:style w:type="paragraph" w:customStyle="1" w:styleId="NumberBullet">
    <w:name w:val="Number Bullet"/>
    <w:basedOn w:val="SuncorpHeading"/>
    <w:next w:val="BodyText"/>
    <w:rsid w:val="00E84B56"/>
    <w:pPr>
      <w:numPr>
        <w:numId w:val="1"/>
      </w:numPr>
      <w:ind w:left="397" w:hanging="397"/>
    </w:pPr>
  </w:style>
  <w:style w:type="paragraph" w:customStyle="1" w:styleId="HeaderDate">
    <w:name w:val="Header Date"/>
    <w:basedOn w:val="Header"/>
    <w:rsid w:val="003255D8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57F48"/>
    <w:rPr>
      <w:rFonts w:ascii="Arial" w:hAnsi="Arial"/>
      <w:color w:val="F2F2F2" w:themeColor="background2"/>
      <w:sz w:val="16"/>
      <w:szCs w:val="24"/>
      <w:lang w:eastAsia="en-GB"/>
    </w:rPr>
  </w:style>
  <w:style w:type="paragraph" w:customStyle="1" w:styleId="Suncorp2ndlevelBulletText">
    <w:name w:val="Suncorp 2nd level Bullet Text"/>
    <w:basedOn w:val="Bullet2"/>
    <w:link w:val="Suncorp2ndlevelBulletTextChar"/>
    <w:qFormat/>
    <w:rsid w:val="006D6605"/>
    <w:pPr>
      <w:spacing w:before="0" w:after="0"/>
      <w:ind w:left="754" w:hanging="357"/>
    </w:pPr>
  </w:style>
  <w:style w:type="character" w:customStyle="1" w:styleId="BodyTextChar">
    <w:name w:val="Body Text Char"/>
    <w:aliases w:val="Suncorp Body Text Char"/>
    <w:basedOn w:val="DefaultParagraphFont"/>
    <w:link w:val="BodyText"/>
    <w:rsid w:val="00DB63DC"/>
    <w:rPr>
      <w:rFonts w:ascii="Arial" w:hAnsi="Arial" w:cs="Arial"/>
      <w:b/>
      <w:color w:val="000000" w:themeColor="text1"/>
      <w:szCs w:val="18"/>
      <w:lang w:eastAsia="en-GB"/>
    </w:rPr>
  </w:style>
  <w:style w:type="character" w:customStyle="1" w:styleId="SuncorpBulletTextChar">
    <w:name w:val="Suncorp Bullet Text Char"/>
    <w:basedOn w:val="BodyTextChar"/>
    <w:link w:val="SuncorpBulletText"/>
    <w:rsid w:val="00470361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Bullet2Char">
    <w:name w:val="Bullet 2 Char"/>
    <w:basedOn w:val="SuncorpBulletTextChar"/>
    <w:link w:val="Bullet2"/>
    <w:rsid w:val="00890C63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Suncorp2ndlevelBulletTextChar">
    <w:name w:val="Suncorp 2nd level Bullet Text Char"/>
    <w:basedOn w:val="Bullet2Char"/>
    <w:link w:val="Suncorp2ndlevelBulletText"/>
    <w:rsid w:val="006D6605"/>
    <w:rPr>
      <w:rFonts w:ascii="Arial" w:hAnsi="Arial" w:cs="Arial"/>
      <w:b w:val="0"/>
      <w:color w:val="000000" w:themeColor="text1"/>
      <w:szCs w:val="18"/>
      <w:lang w:eastAsia="en-GB"/>
    </w:rPr>
  </w:style>
  <w:style w:type="paragraph" w:styleId="BalloonText">
    <w:name w:val="Balloon Text"/>
    <w:basedOn w:val="Normal"/>
    <w:link w:val="BalloonTextChar"/>
    <w:rsid w:val="0001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750"/>
    <w:rPr>
      <w:rFonts w:ascii="Tahom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DB63DC"/>
    <w:rPr>
      <w:rFonts w:asciiTheme="majorHAnsi" w:eastAsiaTheme="majorEastAsia" w:hAnsiTheme="majorHAnsi" w:cstheme="majorBidi"/>
      <w:b/>
      <w:bCs/>
      <w:color w:val="006F66" w:themeColor="accent1"/>
      <w:sz w:val="26"/>
      <w:szCs w:val="26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324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12F"/>
    <w:pPr>
      <w:spacing w:after="200"/>
    </w:pPr>
    <w:rPr>
      <w:rFonts w:asciiTheme="minorHAnsi" w:hAnsi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12F"/>
    <w:rPr>
      <w:rFonts w:ascii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6C4E7E"/>
    <w:pPr>
      <w:keepNext/>
      <w:keepLines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534C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rsid w:val="006C4E7E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542ACA"/>
    <w:rPr>
      <w:color w:val="808080"/>
    </w:rPr>
  </w:style>
  <w:style w:type="character" w:customStyle="1" w:styleId="ListParagraphChar">
    <w:name w:val="List Paragraph Char"/>
    <w:aliases w:val="Bullet level 2 Char,List Level 1 Char"/>
    <w:basedOn w:val="DefaultParagraphFont"/>
    <w:link w:val="ListParagraph"/>
    <w:uiPriority w:val="34"/>
    <w:locked/>
    <w:rsid w:val="002D370B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46FCF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  <w:style w:type="character" w:customStyle="1" w:styleId="Style1">
    <w:name w:val="Style1"/>
    <w:basedOn w:val="DefaultParagraphFont"/>
    <w:uiPriority w:val="1"/>
    <w:rsid w:val="00730EC9"/>
    <w:rPr>
      <w:rFonts w:ascii="Arial" w:hAnsi="Arial"/>
      <w:color w:val="9D9489" w:themeColor="accent2"/>
    </w:rPr>
  </w:style>
  <w:style w:type="character" w:customStyle="1" w:styleId="Style2">
    <w:name w:val="Style2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3">
    <w:name w:val="Style3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4">
    <w:name w:val="Style4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paragraph" w:customStyle="1" w:styleId="Default">
    <w:name w:val="Default"/>
    <w:rsid w:val="007B1A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Two">
    <w:name w:val="Heading Two"/>
    <w:basedOn w:val="BodyText"/>
    <w:next w:val="BodyText"/>
    <w:qFormat/>
    <w:rsid w:val="00716AB8"/>
    <w:pPr>
      <w:spacing w:line="260" w:lineRule="atLeast"/>
    </w:pPr>
    <w:rPr>
      <w:rFonts w:asciiTheme="minorHAnsi" w:hAnsiTheme="minorHAnsi"/>
      <w:color w:val="006F66" w:themeColor="accent1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88D"/>
    <w:pPr>
      <w:spacing w:after="0"/>
    </w:pPr>
    <w:rPr>
      <w:rFonts w:ascii="Arial" w:hAnsi="Arial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88D"/>
    <w:rPr>
      <w:rFonts w:ascii="Arial" w:hAnsi="Arial" w:cstheme="minorBidi"/>
      <w:b/>
      <w:bCs/>
      <w:lang w:eastAsia="en-GB"/>
    </w:rPr>
  </w:style>
  <w:style w:type="paragraph" w:customStyle="1" w:styleId="Normal8pt">
    <w:name w:val="Normal 8pt"/>
    <w:basedOn w:val="Normal"/>
    <w:link w:val="Normal8ptChar"/>
    <w:qFormat/>
    <w:rsid w:val="00AC1923"/>
    <w:pPr>
      <w:spacing w:before="60" w:after="60" w:line="260" w:lineRule="atLeast"/>
    </w:pPr>
    <w:rPr>
      <w:rFonts w:asciiTheme="minorHAnsi" w:eastAsia="Times New Roman" w:hAnsiTheme="minorHAnsi"/>
      <w:color w:val="000000" w:themeColor="text1"/>
      <w:sz w:val="16"/>
      <w:szCs w:val="20"/>
      <w:lang w:eastAsia="en-AU"/>
    </w:rPr>
  </w:style>
  <w:style w:type="character" w:customStyle="1" w:styleId="Normal8ptChar">
    <w:name w:val="Normal 8pt Char"/>
    <w:basedOn w:val="DefaultParagraphFont"/>
    <w:link w:val="Normal8pt"/>
    <w:rsid w:val="00AC1923"/>
    <w:rPr>
      <w:rFonts w:asciiTheme="minorHAnsi" w:eastAsia="Times New Roman" w:hAnsiTheme="minorHAnsi"/>
      <w:color w:val="000000" w:themeColor="text1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C7881"/>
    <w:rPr>
      <w:rFonts w:ascii="Arial" w:hAnsi="Arial"/>
      <w:color w:val="EB6411" w:themeColor="accent3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452B0C"/>
    <w:pPr>
      <w:widowControl w:val="0"/>
      <w:autoSpaceDE w:val="0"/>
      <w:autoSpaceDN w:val="0"/>
      <w:spacing w:before="39"/>
      <w:ind w:left="830" w:hanging="360"/>
    </w:pPr>
    <w:rPr>
      <w:rFonts w:eastAsia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03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3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3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3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97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7199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02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04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0416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21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6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B54173DE7E47AC8C8DA27FDD92F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93C46-7555-49DC-A217-F3F452D04038}"/>
      </w:docPartPr>
      <w:docPartBody>
        <w:p w:rsidR="00457CEE" w:rsidRDefault="000823BC" w:rsidP="000823BC">
          <w:pPr>
            <w:pStyle w:val="B7B54173DE7E47AC8C8DA27FDD92F6D83"/>
          </w:pPr>
          <w:r w:rsidRPr="00C4043A">
            <w:rPr>
              <w:rFonts w:asciiTheme="minorHAnsi" w:hAnsiTheme="minorHAnsi" w:cstheme="minorHAnsi"/>
              <w:szCs w:val="20"/>
            </w:rPr>
            <w:t>Select Function</w:t>
          </w:r>
        </w:p>
      </w:docPartBody>
    </w:docPart>
    <w:docPart>
      <w:docPartPr>
        <w:name w:val="4A1C7B02F5A0410090074D086F21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1369-7B23-48A4-9F6D-8E5FA22E6DDA}"/>
      </w:docPartPr>
      <w:docPartBody>
        <w:p w:rsidR="00457CEE" w:rsidRDefault="000823BC" w:rsidP="000823BC">
          <w:pPr>
            <w:pStyle w:val="4A1C7B02F5A0410090074D086F21F57C3"/>
          </w:pPr>
          <w:r w:rsidRPr="00C4043A">
            <w:rPr>
              <w:rStyle w:val="PlaceholderText"/>
              <w:rFonts w:asciiTheme="minorHAnsi" w:hAnsiTheme="minorHAnsi" w:cstheme="minorHAnsi"/>
              <w:szCs w:val="20"/>
            </w:rPr>
            <w:t>Select pay band</w:t>
          </w:r>
        </w:p>
      </w:docPartBody>
    </w:docPart>
    <w:docPart>
      <w:docPartPr>
        <w:name w:val="B32EC610AA974087B3CBC01CC7AD1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9ADA-1AE6-4001-92F6-839EA3B19E04}"/>
      </w:docPartPr>
      <w:docPartBody>
        <w:p w:rsidR="00457CEE" w:rsidRDefault="000823BC" w:rsidP="000823BC">
          <w:pPr>
            <w:pStyle w:val="B32EC610AA974087B3CBC01CC7AD1EAC3"/>
          </w:pPr>
          <w:r w:rsidRPr="00C4043A">
            <w:rPr>
              <w:rStyle w:val="PlaceholderText"/>
              <w:rFonts w:asciiTheme="minorHAnsi" w:hAnsiTheme="minorHAnsi" w:cstheme="minorHAnsi"/>
              <w:szCs w:val="20"/>
            </w:rPr>
            <w:t>Enter the role this role reports to</w:t>
          </w:r>
        </w:p>
      </w:docPartBody>
    </w:docPart>
    <w:docPart>
      <w:docPartPr>
        <w:name w:val="712017FE700247C5AE87B4D8DDEC6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C35CD-1106-46C5-88B9-D30CB609A026}"/>
      </w:docPartPr>
      <w:docPartBody>
        <w:p w:rsidR="00457CEE" w:rsidRDefault="00FE4A9D" w:rsidP="00FE4A9D">
          <w:pPr>
            <w:pStyle w:val="712017FE700247C5AE87B4D8DDEC6A60"/>
          </w:pPr>
          <w:r w:rsidRPr="00747462">
            <w:rPr>
              <w:rStyle w:val="PlaceholderText"/>
              <w:szCs w:val="20"/>
            </w:rPr>
            <w:t>Enter the role this role reports to</w:t>
          </w:r>
        </w:p>
      </w:docPartBody>
    </w:docPart>
    <w:docPart>
      <w:docPartPr>
        <w:name w:val="6C2F83594971407187E3AC3EABD3E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F58F6-84B9-43B9-9DC2-854B78B665BF}"/>
      </w:docPartPr>
      <w:docPartBody>
        <w:p w:rsidR="00F122C1" w:rsidRDefault="000823BC" w:rsidP="000823BC">
          <w:pPr>
            <w:pStyle w:val="6C2F83594971407187E3AC3EABD3E3473"/>
          </w:pPr>
          <w:r w:rsidRPr="008F7EDA">
            <w:rPr>
              <w:rStyle w:val="PlaceholderText"/>
              <w:rFonts w:asciiTheme="minorHAnsi" w:hAnsiTheme="minorHAnsi" w:cstheme="minorHAnsi"/>
            </w:rPr>
            <w:t>Enter date</w:t>
          </w:r>
        </w:p>
      </w:docPartBody>
    </w:docPart>
    <w:docPart>
      <w:docPartPr>
        <w:name w:val="6423562955F64A349838DE32E19A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7ED5-92E1-4953-A45C-1B22B908E503}"/>
      </w:docPartPr>
      <w:docPartBody>
        <w:p w:rsidR="00781D7C" w:rsidRDefault="00070924" w:rsidP="00070924">
          <w:pPr>
            <w:pStyle w:val="6423562955F64A349838DE32E19AE027"/>
          </w:pPr>
          <w:r w:rsidRPr="00C4043A">
            <w:rPr>
              <w:rFonts w:cstheme="minorHAnsi"/>
              <w:szCs w:val="20"/>
            </w:rPr>
            <w:t xml:space="preserve">Select </w:t>
          </w:r>
          <w:r>
            <w:rPr>
              <w:rFonts w:cstheme="minorHAnsi"/>
              <w:szCs w:val="20"/>
            </w:rPr>
            <w:t>employee level</w:t>
          </w:r>
        </w:p>
      </w:docPartBody>
    </w:docPart>
    <w:docPart>
      <w:docPartPr>
        <w:name w:val="1AF47D0A78334D8694470A2AAF54D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1E702-33BF-4BF6-A227-D2D949F2997E}"/>
      </w:docPartPr>
      <w:docPartBody>
        <w:p w:rsidR="001C3B1B" w:rsidRDefault="002176B0" w:rsidP="002176B0">
          <w:pPr>
            <w:pStyle w:val="1AF47D0A78334D8694470A2AAF54D9A6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48134EF9FBB24B8D87AE5BF945AAB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2D0C-DD19-40E8-8194-A3B44ABD951A}"/>
      </w:docPartPr>
      <w:docPartBody>
        <w:p w:rsidR="001C3B1B" w:rsidRDefault="002176B0" w:rsidP="002176B0">
          <w:pPr>
            <w:pStyle w:val="48134EF9FBB24B8D87AE5BF945AABDBD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E4FD55BEADF0424AADE458E03B4EA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D6C28-600D-4CAB-A972-70151FCA937B}"/>
      </w:docPartPr>
      <w:docPartBody>
        <w:p w:rsidR="001C3B1B" w:rsidRDefault="002176B0" w:rsidP="002176B0">
          <w:pPr>
            <w:pStyle w:val="E4FD55BEADF0424AADE458E03B4EACBB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69F0D32FD5F84D69B75D061DD0C73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3F2F5-5A5D-4839-9DAD-705C2BC48737}"/>
      </w:docPartPr>
      <w:docPartBody>
        <w:p w:rsidR="00DC03A2" w:rsidRDefault="00B46C17" w:rsidP="00B46C17">
          <w:pPr>
            <w:pStyle w:val="69F0D32FD5F84D69B75D061DD0C73E49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D0E1D79D4DAA432B95EC3CF7D8A2E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EB7E-5BF1-4484-84E4-0C14A285B1A4}"/>
      </w:docPartPr>
      <w:docPartBody>
        <w:p w:rsidR="00DC03A2" w:rsidRDefault="00B46C17" w:rsidP="00B46C17">
          <w:pPr>
            <w:pStyle w:val="D0E1D79D4DAA432B95EC3CF7D8A2E917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20CBE0C5C0C449FB994735F7BDBC7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4E30E-FBE2-4E27-8E70-B8BC71426DBD}"/>
      </w:docPartPr>
      <w:docPartBody>
        <w:p w:rsidR="00000000" w:rsidRDefault="007D565A" w:rsidP="007D565A">
          <w:pPr>
            <w:pStyle w:val="20CBE0C5C0C449FB994735F7BDBC7D2D"/>
          </w:pPr>
          <w:r w:rsidRPr="008F7EDA">
            <w:rPr>
              <w:rStyle w:val="PlaceholderText"/>
              <w:rFonts w:cstheme="minorHAnsi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0F3"/>
    <w:rsid w:val="00070924"/>
    <w:rsid w:val="000823BC"/>
    <w:rsid w:val="001C3B1B"/>
    <w:rsid w:val="001E44EA"/>
    <w:rsid w:val="002176B0"/>
    <w:rsid w:val="003F393B"/>
    <w:rsid w:val="003F43FE"/>
    <w:rsid w:val="00433241"/>
    <w:rsid w:val="00457CEE"/>
    <w:rsid w:val="00505522"/>
    <w:rsid w:val="005922F2"/>
    <w:rsid w:val="005C60F3"/>
    <w:rsid w:val="005D2234"/>
    <w:rsid w:val="006A75EB"/>
    <w:rsid w:val="00781D7C"/>
    <w:rsid w:val="007877B7"/>
    <w:rsid w:val="007D565A"/>
    <w:rsid w:val="007E7421"/>
    <w:rsid w:val="009F23C3"/>
    <w:rsid w:val="00A03029"/>
    <w:rsid w:val="00A30D2F"/>
    <w:rsid w:val="00A9096D"/>
    <w:rsid w:val="00AB61E5"/>
    <w:rsid w:val="00AE5D16"/>
    <w:rsid w:val="00B1334D"/>
    <w:rsid w:val="00B14C81"/>
    <w:rsid w:val="00B46C17"/>
    <w:rsid w:val="00BD1EA6"/>
    <w:rsid w:val="00C17929"/>
    <w:rsid w:val="00D42E4D"/>
    <w:rsid w:val="00DC03A2"/>
    <w:rsid w:val="00DE7447"/>
    <w:rsid w:val="00F122C1"/>
    <w:rsid w:val="00FE05E4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3FBC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65A"/>
    <w:rPr>
      <w:color w:val="808080"/>
    </w:rPr>
  </w:style>
  <w:style w:type="paragraph" w:customStyle="1" w:styleId="776865694BCD4A13AE3B0143C4660903">
    <w:name w:val="776865694BCD4A13AE3B0143C4660903"/>
    <w:rsid w:val="00FE4A9D"/>
    <w:pPr>
      <w:spacing w:after="160" w:line="259" w:lineRule="auto"/>
    </w:pPr>
  </w:style>
  <w:style w:type="paragraph" w:customStyle="1" w:styleId="712017FE700247C5AE87B4D8DDEC6A60">
    <w:name w:val="712017FE700247C5AE87B4D8DDEC6A60"/>
    <w:rsid w:val="00FE4A9D"/>
    <w:pPr>
      <w:spacing w:after="160" w:line="259" w:lineRule="auto"/>
    </w:pPr>
  </w:style>
  <w:style w:type="paragraph" w:customStyle="1" w:styleId="B7B54173DE7E47AC8C8DA27FDD92F6D83">
    <w:name w:val="B7B54173DE7E47AC8C8DA27FDD92F6D8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4A1C7B02F5A0410090074D086F21F57C3">
    <w:name w:val="4A1C7B02F5A0410090074D086F21F57C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B32EC610AA974087B3CBC01CC7AD1EAC3">
    <w:name w:val="B32EC610AA974087B3CBC01CC7AD1EAC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E997F0AA3E2B4590897456E570FEB1733">
    <w:name w:val="E997F0AA3E2B4590897456E570FEB173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6C2F83594971407187E3AC3EABD3E3473">
    <w:name w:val="6C2F83594971407187E3AC3EABD3E347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6423562955F64A349838DE32E19AE027">
    <w:name w:val="6423562955F64A349838DE32E19AE027"/>
    <w:rsid w:val="00070924"/>
    <w:pPr>
      <w:spacing w:after="160" w:line="259" w:lineRule="auto"/>
    </w:pPr>
  </w:style>
  <w:style w:type="paragraph" w:customStyle="1" w:styleId="1AF47D0A78334D8694470A2AAF54D9A6">
    <w:name w:val="1AF47D0A78334D8694470A2AAF54D9A6"/>
    <w:rsid w:val="002176B0"/>
    <w:pPr>
      <w:spacing w:after="160" w:line="259" w:lineRule="auto"/>
    </w:pPr>
  </w:style>
  <w:style w:type="paragraph" w:customStyle="1" w:styleId="48134EF9FBB24B8D87AE5BF945AABDBD">
    <w:name w:val="48134EF9FBB24B8D87AE5BF945AABDBD"/>
    <w:rsid w:val="002176B0"/>
    <w:pPr>
      <w:spacing w:after="160" w:line="259" w:lineRule="auto"/>
    </w:pPr>
  </w:style>
  <w:style w:type="paragraph" w:customStyle="1" w:styleId="E4FD55BEADF0424AADE458E03B4EACBB">
    <w:name w:val="E4FD55BEADF0424AADE458E03B4EACBB"/>
    <w:rsid w:val="002176B0"/>
    <w:pPr>
      <w:spacing w:after="160" w:line="259" w:lineRule="auto"/>
    </w:pPr>
  </w:style>
  <w:style w:type="paragraph" w:customStyle="1" w:styleId="DCB0977D0BB24FBCBE1E4DF03666F1C1">
    <w:name w:val="DCB0977D0BB24FBCBE1E4DF03666F1C1"/>
    <w:rsid w:val="002176B0"/>
    <w:pPr>
      <w:spacing w:after="160" w:line="259" w:lineRule="auto"/>
    </w:pPr>
  </w:style>
  <w:style w:type="paragraph" w:customStyle="1" w:styleId="D05B6FC0984943CDB249FA99ABD617DC">
    <w:name w:val="D05B6FC0984943CDB249FA99ABD617DC"/>
    <w:rsid w:val="002176B0"/>
    <w:pPr>
      <w:spacing w:after="160" w:line="259" w:lineRule="auto"/>
    </w:pPr>
  </w:style>
  <w:style w:type="paragraph" w:customStyle="1" w:styleId="A96965292B604B66A82A78DABA7C2D51">
    <w:name w:val="A96965292B604B66A82A78DABA7C2D51"/>
    <w:rsid w:val="002176B0"/>
    <w:pPr>
      <w:spacing w:after="160" w:line="259" w:lineRule="auto"/>
    </w:pPr>
  </w:style>
  <w:style w:type="paragraph" w:customStyle="1" w:styleId="A0F1B10784B34C4B8078A0FEA9EB514F">
    <w:name w:val="A0F1B10784B34C4B8078A0FEA9EB514F"/>
    <w:rsid w:val="002176B0"/>
    <w:pPr>
      <w:spacing w:after="160" w:line="259" w:lineRule="auto"/>
    </w:pPr>
  </w:style>
  <w:style w:type="paragraph" w:customStyle="1" w:styleId="DD7469F46B6043FFA47A0C02F82266EF">
    <w:name w:val="DD7469F46B6043FFA47A0C02F82266EF"/>
    <w:rsid w:val="002176B0"/>
    <w:pPr>
      <w:spacing w:after="160" w:line="259" w:lineRule="auto"/>
    </w:pPr>
  </w:style>
  <w:style w:type="paragraph" w:customStyle="1" w:styleId="262034B9E7CF40FBBCE653A8D43A690C">
    <w:name w:val="262034B9E7CF40FBBCE653A8D43A690C"/>
    <w:rsid w:val="002176B0"/>
    <w:pPr>
      <w:spacing w:after="160" w:line="259" w:lineRule="auto"/>
    </w:pPr>
  </w:style>
  <w:style w:type="paragraph" w:customStyle="1" w:styleId="69F0D32FD5F84D69B75D061DD0C73E49">
    <w:name w:val="69F0D32FD5F84D69B75D061DD0C73E49"/>
    <w:rsid w:val="00B46C17"/>
    <w:pPr>
      <w:spacing w:after="160" w:line="259" w:lineRule="auto"/>
    </w:pPr>
  </w:style>
  <w:style w:type="paragraph" w:customStyle="1" w:styleId="D0E1D79D4DAA432B95EC3CF7D8A2E917">
    <w:name w:val="D0E1D79D4DAA432B95EC3CF7D8A2E917"/>
    <w:rsid w:val="00B46C17"/>
    <w:pPr>
      <w:spacing w:after="160" w:line="259" w:lineRule="auto"/>
    </w:pPr>
  </w:style>
  <w:style w:type="paragraph" w:customStyle="1" w:styleId="20CBE0C5C0C449FB994735F7BDBC7D2D">
    <w:name w:val="20CBE0C5C0C449FB994735F7BDBC7D2D"/>
    <w:rsid w:val="007D565A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uncorpGroup">
  <a:themeElements>
    <a:clrScheme name="Suncorp New Palette">
      <a:dk1>
        <a:sysClr val="windowText" lastClr="000000"/>
      </a:dk1>
      <a:lt1>
        <a:sysClr val="window" lastClr="FFFFFF"/>
      </a:lt1>
      <a:dk2>
        <a:srgbClr val="DDAD6E"/>
      </a:dk2>
      <a:lt2>
        <a:srgbClr val="F2F2F2"/>
      </a:lt2>
      <a:accent1>
        <a:srgbClr val="006F66"/>
      </a:accent1>
      <a:accent2>
        <a:srgbClr val="9D9489"/>
      </a:accent2>
      <a:accent3>
        <a:srgbClr val="EB6411"/>
      </a:accent3>
      <a:accent4>
        <a:srgbClr val="FFCA3D"/>
      </a:accent4>
      <a:accent5>
        <a:srgbClr val="6A931B"/>
      </a:accent5>
      <a:accent6>
        <a:srgbClr val="7FB7B2"/>
      </a:accent6>
      <a:hlink>
        <a:srgbClr val="FF5919"/>
      </a:hlink>
      <a:folHlink>
        <a:srgbClr val="DDAD6E"/>
      </a:folHlink>
    </a:clrScheme>
    <a:fontScheme name="Suncorp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2"/>
        </a:solidFill>
        <a:ln>
          <a:headEnd type="none" w="med" len="med"/>
          <a:tailEnd type="none" w="med" len="med"/>
        </a:ln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mtClean="0">
            <a:solidFill>
              <a:srgbClr val="919195"/>
            </a:solidFill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activity xmlns="1559a485-7be7-435b-b36e-1d662b2ac52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10858E7CFF54F85EDAE22D70AF879" ma:contentTypeVersion="16" ma:contentTypeDescription="Create a new document." ma:contentTypeScope="" ma:versionID="adfc68b3eac9acc643dbfdcdbffd42ec">
  <xsd:schema xmlns:xsd="http://www.w3.org/2001/XMLSchema" xmlns:xs="http://www.w3.org/2001/XMLSchema" xmlns:p="http://schemas.microsoft.com/office/2006/metadata/properties" xmlns:ns1="http://schemas.microsoft.com/sharepoint/v3" xmlns:ns3="1559a485-7be7-435b-b36e-1d662b2ac52b" xmlns:ns4="2e55d155-d490-45c8-94ef-5977a67adb49" targetNamespace="http://schemas.microsoft.com/office/2006/metadata/properties" ma:root="true" ma:fieldsID="fdcccae97a1e644dba23764584c2927a" ns1:_="" ns3:_="" ns4:_="">
    <xsd:import namespace="http://schemas.microsoft.com/sharepoint/v3"/>
    <xsd:import namespace="1559a485-7be7-435b-b36e-1d662b2ac52b"/>
    <xsd:import namespace="2e55d155-d490-45c8-94ef-5977a67adb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9a485-7be7-435b-b36e-1d662b2ac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5d155-d490-45c8-94ef-5977a67ad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8AB7-BD39-4A28-B9BC-F2659EFBBF9C}">
  <ds:schemaRefs>
    <ds:schemaRef ds:uri="http://schemas.microsoft.com/office/2006/metadata/properties"/>
    <ds:schemaRef ds:uri="1559a485-7be7-435b-b36e-1d662b2ac52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C1E08FF-0AB6-4E53-BDA5-CADF8458C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9C04F-940D-41EF-84E4-C2C32D057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59a485-7be7-435b-b36e-1d662b2ac52b"/>
    <ds:schemaRef ds:uri="2e55d155-d490-45c8-94ef-5977a67ad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0EFFF0-9FCD-41DD-B552-B18281BA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1286</Words>
  <Characters>7334</Characters>
  <Application>Microsoft Office Word</Application>
  <DocSecurity>0</DocSecurity>
  <Lines>61</Lines>
  <Paragraphs>17</Paragraphs>
  <ScaleCrop>false</ScaleCrop>
  <Company>Hewlett-Packard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McDougall</dc:creator>
  <cp:lastModifiedBy>DASHWOOD, Shontel</cp:lastModifiedBy>
  <cp:revision>3</cp:revision>
  <cp:lastPrinted>2017-03-21T04:36:00Z</cp:lastPrinted>
  <dcterms:created xsi:type="dcterms:W3CDTF">2024-08-28T04:20:00Z</dcterms:created>
  <dcterms:modified xsi:type="dcterms:W3CDTF">2024-08-28T04:23:00Z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0x010100AB210858E7CFF54F85EDAE22D70AF879</vt:lpwstr>
  </property>
  <property fmtid="{D5CDD505-2E9C-101B-9397-08002B2CF9AE}" pid="3" name="Order">
    <vt:r8>250900</vt:r8>
  </property>
  <property fmtid="{D5CDD505-2E9C-101B-9397-08002B2CF9AE}" pid="4" name="MSIP_Label_0398bece-4cad-4176-a27c-6d014ddc78e7_Enabled">
    <vt:lpwstr>true</vt:lpwstr>
  </property>
  <property fmtid="{D5CDD505-2E9C-101B-9397-08002B2CF9AE}" pid="5" name="MSIP_Label_0398bece-4cad-4176-a27c-6d014ddc78e7_SetDate">
    <vt:lpwstr>2024-08-28T04:23:10Z</vt:lpwstr>
  </property>
  <property fmtid="{D5CDD505-2E9C-101B-9397-08002B2CF9AE}" pid="6" name="MSIP_Label_0398bece-4cad-4176-a27c-6d014ddc78e7_Method">
    <vt:lpwstr>Privileged</vt:lpwstr>
  </property>
  <property fmtid="{D5CDD505-2E9C-101B-9397-08002B2CF9AE}" pid="7" name="MSIP_Label_0398bece-4cad-4176-a27c-6d014ddc78e7_Name">
    <vt:lpwstr>Group Use Only</vt:lpwstr>
  </property>
  <property fmtid="{D5CDD505-2E9C-101B-9397-08002B2CF9AE}" pid="8" name="MSIP_Label_0398bece-4cad-4176-a27c-6d014ddc78e7_SiteId">
    <vt:lpwstr>43f93f8a-55a8-4263-bd84-e03688a2ab2d</vt:lpwstr>
  </property>
  <property fmtid="{D5CDD505-2E9C-101B-9397-08002B2CF9AE}" pid="9" name="MSIP_Label_0398bece-4cad-4176-a27c-6d014ddc78e7_ActionId">
    <vt:lpwstr>a1cc8a56-1b89-44a8-98e4-b362dc72529a</vt:lpwstr>
  </property>
  <property fmtid="{D5CDD505-2E9C-101B-9397-08002B2CF9AE}" pid="10" name="MSIP_Label_0398bece-4cad-4176-a27c-6d014ddc78e7_ContentBits">
    <vt:lpwstr>0</vt:lpwstr>
  </property>
</Properties>
</file>