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B06EDE">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4B1E48">
            <w:pPr>
              <w:rPr>
                <w:b/>
                <w:bCs/>
              </w:rPr>
            </w:pPr>
            <w:r w:rsidRPr="00405739">
              <w:rPr>
                <w:b/>
                <w:bCs/>
              </w:rPr>
              <w:t xml:space="preserve">Position Title: </w:t>
            </w:r>
          </w:p>
        </w:tc>
        <w:tc>
          <w:tcPr>
            <w:tcW w:w="7438" w:type="dxa"/>
          </w:tcPr>
          <w:p w14:paraId="707381D6" w14:textId="7E89FCFA" w:rsidR="003C0450" w:rsidRPr="00C56BF6" w:rsidRDefault="007E672D" w:rsidP="004B1E48">
            <w:pPr>
              <w:rPr>
                <w:rFonts w:ascii="Gill Sans MT" w:hAnsi="Gill Sans MT" w:cs="Gill Sans"/>
              </w:rPr>
            </w:pPr>
            <w:r>
              <w:rPr>
                <w:rStyle w:val="InformationBlockChar"/>
                <w:rFonts w:eastAsiaTheme="minorHAnsi"/>
                <w:b w:val="0"/>
                <w:bCs/>
              </w:rPr>
              <w:t>Senior Occupational Therapist</w:t>
            </w:r>
          </w:p>
        </w:tc>
      </w:tr>
      <w:tr w:rsidR="003C0450" w:rsidRPr="007708FA" w14:paraId="48FC4FE1" w14:textId="77777777" w:rsidTr="008B7413">
        <w:tc>
          <w:tcPr>
            <w:tcW w:w="2802" w:type="dxa"/>
          </w:tcPr>
          <w:p w14:paraId="78AAC6C3" w14:textId="77777777" w:rsidR="003C0450" w:rsidRPr="00405739" w:rsidRDefault="003C0450" w:rsidP="00405739">
            <w:pPr>
              <w:rPr>
                <w:b/>
                <w:bCs/>
              </w:rPr>
            </w:pPr>
            <w:r w:rsidRPr="00405739">
              <w:rPr>
                <w:b/>
                <w:bCs/>
              </w:rPr>
              <w:t>Position Number:</w:t>
            </w:r>
          </w:p>
        </w:tc>
        <w:tc>
          <w:tcPr>
            <w:tcW w:w="7438" w:type="dxa"/>
          </w:tcPr>
          <w:p w14:paraId="4A981F79" w14:textId="2B6E8942" w:rsidR="003C0450" w:rsidRPr="00C56BF6" w:rsidRDefault="007E672D" w:rsidP="004B1E48">
            <w:pPr>
              <w:rPr>
                <w:rFonts w:ascii="Gill Sans MT" w:hAnsi="Gill Sans MT" w:cs="Gill Sans"/>
              </w:rPr>
            </w:pPr>
            <w:r>
              <w:rPr>
                <w:rStyle w:val="InformationBlockChar"/>
                <w:rFonts w:eastAsiaTheme="minorHAnsi"/>
                <w:b w:val="0"/>
                <w:bCs/>
              </w:rPr>
              <w:t>Generic</w:t>
            </w:r>
          </w:p>
        </w:tc>
      </w:tr>
      <w:tr w:rsidR="003C0450" w:rsidRPr="007708FA" w14:paraId="164543D1" w14:textId="77777777" w:rsidTr="008B7413">
        <w:trPr>
          <w:trHeight w:val="406"/>
        </w:trPr>
        <w:tc>
          <w:tcPr>
            <w:tcW w:w="2802" w:type="dxa"/>
          </w:tcPr>
          <w:p w14:paraId="12914C4C" w14:textId="745CF857" w:rsidR="003C0450" w:rsidRPr="00405739" w:rsidRDefault="003C0450" w:rsidP="00405739">
            <w:pPr>
              <w:rPr>
                <w:b/>
                <w:bCs/>
              </w:rPr>
            </w:pPr>
            <w:r w:rsidRPr="00405739">
              <w:rPr>
                <w:b/>
                <w:bCs/>
              </w:rPr>
              <w:t xml:space="preserve">Classification: </w:t>
            </w:r>
          </w:p>
        </w:tc>
        <w:tc>
          <w:tcPr>
            <w:tcW w:w="7438" w:type="dxa"/>
          </w:tcPr>
          <w:p w14:paraId="6B28C61D" w14:textId="37BDA6DE" w:rsidR="003C0450" w:rsidRPr="00C56BF6" w:rsidRDefault="007E672D" w:rsidP="004B1E48">
            <w:pPr>
              <w:rPr>
                <w:rFonts w:ascii="Gill Sans MT" w:hAnsi="Gill Sans MT" w:cs="Gill Sans"/>
              </w:rPr>
            </w:pPr>
            <w:r>
              <w:rPr>
                <w:rStyle w:val="InformationBlockChar"/>
                <w:rFonts w:eastAsiaTheme="minorHAnsi"/>
                <w:b w:val="0"/>
                <w:bCs/>
              </w:rPr>
              <w:t>Allied Health Professional Level 3</w:t>
            </w:r>
          </w:p>
        </w:tc>
      </w:tr>
      <w:tr w:rsidR="003C0450" w:rsidRPr="007708FA" w14:paraId="0DF20D89" w14:textId="77777777" w:rsidTr="008B7413">
        <w:tc>
          <w:tcPr>
            <w:tcW w:w="2802" w:type="dxa"/>
          </w:tcPr>
          <w:p w14:paraId="7A47775F" w14:textId="77777777" w:rsidR="003C0450" w:rsidRPr="00C56BF6" w:rsidRDefault="003C0450" w:rsidP="00405739">
            <w:pPr>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723786B2" w:rsidR="003C0450" w:rsidRPr="00C56BF6" w:rsidRDefault="007E672D" w:rsidP="004B1E48">
                <w:pPr>
                  <w:rPr>
                    <w:rFonts w:ascii="Gill Sans MT" w:hAnsi="Gill Sans MT" w:cs="Gill Sans"/>
                  </w:rPr>
                </w:pPr>
                <w:r>
                  <w:rPr>
                    <w:rFonts w:ascii="Gill Sans MT" w:hAnsi="Gill Sans MT" w:cs="Gill Sans"/>
                  </w:rPr>
                  <w:t>Allied Health Professionals Public Sector Unions Wages Agreement</w:t>
                </w:r>
              </w:p>
            </w:tc>
          </w:sdtContent>
        </w:sdt>
      </w:tr>
      <w:tr w:rsidR="003C0450" w:rsidRPr="007708FA" w14:paraId="44B0DB16" w14:textId="77777777" w:rsidTr="008B7413">
        <w:tc>
          <w:tcPr>
            <w:tcW w:w="2802" w:type="dxa"/>
          </w:tcPr>
          <w:p w14:paraId="19FE0A5A" w14:textId="6B6939D5" w:rsidR="003C0450" w:rsidRPr="00C56BF6" w:rsidRDefault="00AF0C6B" w:rsidP="00405739">
            <w:pPr>
              <w:rPr>
                <w:b/>
                <w:bCs/>
              </w:rPr>
            </w:pPr>
            <w:r w:rsidRPr="00C56BF6">
              <w:rPr>
                <w:b/>
                <w:bCs/>
              </w:rPr>
              <w:t>Group/Section</w:t>
            </w:r>
            <w:r w:rsidR="003C0450" w:rsidRPr="00C56BF6">
              <w:rPr>
                <w:b/>
                <w:bCs/>
              </w:rPr>
              <w:t>:</w:t>
            </w:r>
          </w:p>
        </w:tc>
        <w:tc>
          <w:tcPr>
            <w:tcW w:w="7438" w:type="dxa"/>
          </w:tcPr>
          <w:p w14:paraId="41DFE068" w14:textId="0774ECCC" w:rsidR="00B06EDE" w:rsidRPr="007E672D" w:rsidRDefault="007E672D" w:rsidP="007E672D">
            <w:pPr>
              <w:spacing w:after="0"/>
              <w:rPr>
                <w:rFonts w:ascii="Gill Sans MT" w:hAnsi="Gill Sans MT" w:cs="Times New Roman"/>
                <w:bCs/>
                <w:szCs w:val="22"/>
              </w:rPr>
            </w:pPr>
            <w:r>
              <w:rPr>
                <w:rStyle w:val="InformationBlockChar"/>
                <w:rFonts w:eastAsiaTheme="minorHAnsi"/>
                <w:b w:val="0"/>
                <w:bCs/>
              </w:rPr>
              <w:t xml:space="preserve">Hospitals North </w:t>
            </w:r>
            <w:r w:rsidR="00D81313">
              <w:rPr>
                <w:rStyle w:val="InformationBlockChar"/>
                <w:rFonts w:eastAsiaTheme="minorHAnsi"/>
                <w:b w:val="0"/>
                <w:bCs/>
              </w:rPr>
              <w:t>–</w:t>
            </w:r>
            <w:r>
              <w:rPr>
                <w:rStyle w:val="InformationBlockChar"/>
                <w:rFonts w:eastAsiaTheme="minorHAnsi"/>
                <w:b w:val="0"/>
                <w:bCs/>
              </w:rPr>
              <w:t xml:space="preserve"> Launceston General Hospital </w:t>
            </w:r>
          </w:p>
        </w:tc>
      </w:tr>
      <w:tr w:rsidR="003C0450" w:rsidRPr="007708FA" w14:paraId="5C7E70BA" w14:textId="77777777" w:rsidTr="008B7413">
        <w:tc>
          <w:tcPr>
            <w:tcW w:w="2802" w:type="dxa"/>
          </w:tcPr>
          <w:p w14:paraId="4FD1A4A5" w14:textId="77777777" w:rsidR="003C0450" w:rsidRPr="00C56BF6" w:rsidRDefault="003C0450" w:rsidP="00405739">
            <w:pPr>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31A61C52" w:rsidR="003C0450" w:rsidRPr="00C56BF6" w:rsidRDefault="007E672D" w:rsidP="004B1E48">
                <w:r>
                  <w:t>Permanent/Fixed-Term/Casual, Full Time/Part Time/Casual</w:t>
                </w:r>
              </w:p>
            </w:tc>
          </w:sdtContent>
        </w:sdt>
      </w:tr>
      <w:tr w:rsidR="003C0450" w:rsidRPr="007708FA" w14:paraId="2ACA567B" w14:textId="77777777" w:rsidTr="008B7413">
        <w:tc>
          <w:tcPr>
            <w:tcW w:w="2802" w:type="dxa"/>
          </w:tcPr>
          <w:p w14:paraId="79B77FF6" w14:textId="77777777" w:rsidR="003C0450" w:rsidRPr="00C56BF6" w:rsidRDefault="003C0450" w:rsidP="00405739">
            <w:pPr>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2E2F4094" w:rsidR="003C0450" w:rsidRPr="00C56BF6" w:rsidRDefault="007E672D" w:rsidP="004B1E48">
                <w:r>
                  <w:t>North</w:t>
                </w:r>
              </w:p>
            </w:tc>
          </w:sdtContent>
        </w:sdt>
      </w:tr>
      <w:tr w:rsidR="003C0450" w:rsidRPr="007708FA" w14:paraId="2F78A241" w14:textId="77777777" w:rsidTr="008B7413">
        <w:tc>
          <w:tcPr>
            <w:tcW w:w="2802" w:type="dxa"/>
          </w:tcPr>
          <w:p w14:paraId="2F647F8E" w14:textId="77777777" w:rsidR="003C0450" w:rsidRPr="00C56BF6" w:rsidRDefault="003C0450" w:rsidP="00405739">
            <w:pPr>
              <w:rPr>
                <w:b/>
                <w:bCs/>
              </w:rPr>
            </w:pPr>
            <w:r w:rsidRPr="00C56BF6">
              <w:rPr>
                <w:b/>
                <w:bCs/>
              </w:rPr>
              <w:t xml:space="preserve">Reports to: </w:t>
            </w:r>
          </w:p>
        </w:tc>
        <w:tc>
          <w:tcPr>
            <w:tcW w:w="7438" w:type="dxa"/>
          </w:tcPr>
          <w:p w14:paraId="3D7E4061" w14:textId="1B08593F" w:rsidR="003C0450" w:rsidRPr="00C56BF6" w:rsidRDefault="007E672D" w:rsidP="004B1E48">
            <w:pPr>
              <w:rPr>
                <w:rFonts w:ascii="Gill Sans MT" w:hAnsi="Gill Sans MT" w:cs="Gill Sans"/>
              </w:rPr>
            </w:pPr>
            <w:r>
              <w:rPr>
                <w:rStyle w:val="InformationBlockChar"/>
                <w:rFonts w:eastAsiaTheme="minorHAnsi"/>
                <w:b w:val="0"/>
                <w:bCs/>
              </w:rPr>
              <w:t xml:space="preserve">Discipline Lead - Occupational Therapy </w:t>
            </w:r>
          </w:p>
        </w:tc>
      </w:tr>
      <w:tr w:rsidR="004B1E48" w:rsidRPr="007708FA" w14:paraId="67551C13" w14:textId="77777777" w:rsidTr="008B7413">
        <w:tc>
          <w:tcPr>
            <w:tcW w:w="2802" w:type="dxa"/>
          </w:tcPr>
          <w:p w14:paraId="0E494445" w14:textId="1E79F8EB" w:rsidR="004B1E48" w:rsidRPr="00C56BF6" w:rsidRDefault="004B1E48" w:rsidP="00405739">
            <w:pPr>
              <w:rPr>
                <w:b/>
                <w:bCs/>
              </w:rPr>
            </w:pPr>
            <w:r w:rsidRPr="00C56BF6">
              <w:rPr>
                <w:b/>
                <w:bCs/>
              </w:rPr>
              <w:t>Effective Date</w:t>
            </w:r>
            <w:r w:rsidR="00540344" w:rsidRPr="00C56BF6">
              <w:rPr>
                <w:b/>
                <w:bCs/>
              </w:rPr>
              <w:t>:</w:t>
            </w:r>
          </w:p>
        </w:tc>
        <w:tc>
          <w:tcPr>
            <w:tcW w:w="7438" w:type="dxa"/>
          </w:tcPr>
          <w:p w14:paraId="2BCCB554" w14:textId="244AA833" w:rsidR="004B1E48" w:rsidRPr="00C56BF6" w:rsidRDefault="007E672D" w:rsidP="004B1E48">
            <w:pPr>
              <w:rPr>
                <w:rFonts w:ascii="Gill Sans MT" w:hAnsi="Gill Sans MT" w:cs="Gill Sans"/>
              </w:rPr>
            </w:pPr>
            <w:r>
              <w:rPr>
                <w:rStyle w:val="InformationBlockChar"/>
                <w:rFonts w:eastAsiaTheme="minorHAnsi"/>
                <w:b w:val="0"/>
                <w:bCs/>
              </w:rPr>
              <w:t>June 2020</w:t>
            </w:r>
          </w:p>
        </w:tc>
      </w:tr>
      <w:tr w:rsidR="00540344" w:rsidRPr="007708FA" w14:paraId="75995D8A" w14:textId="77777777" w:rsidTr="008B7413">
        <w:tc>
          <w:tcPr>
            <w:tcW w:w="2802" w:type="dxa"/>
          </w:tcPr>
          <w:p w14:paraId="3089A42E" w14:textId="5927578B" w:rsidR="00540344" w:rsidRPr="00C56BF6" w:rsidRDefault="00540344" w:rsidP="00405739">
            <w:pPr>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703A1D94" w:rsidR="00540344" w:rsidRPr="00C56BF6" w:rsidRDefault="007E672D" w:rsidP="004B1E48">
                <w:pPr>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405739">
            <w:pPr>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546F7F58" w:rsidR="00540344" w:rsidRPr="00C56BF6" w:rsidRDefault="007E672D" w:rsidP="004B1E48">
                <w:pPr>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8B7413">
        <w:tc>
          <w:tcPr>
            <w:tcW w:w="2802" w:type="dxa"/>
          </w:tcPr>
          <w:p w14:paraId="4D480BD9" w14:textId="77777777" w:rsidR="008B7413" w:rsidRPr="00405739" w:rsidRDefault="008B7413" w:rsidP="00472753">
            <w:pPr>
              <w:rPr>
                <w:b/>
                <w:bCs/>
              </w:rPr>
            </w:pPr>
            <w:r w:rsidRPr="00405739">
              <w:rPr>
                <w:b/>
                <w:bCs/>
              </w:rPr>
              <w:t xml:space="preserve">Essential Requirements: </w:t>
            </w:r>
          </w:p>
        </w:tc>
        <w:tc>
          <w:tcPr>
            <w:tcW w:w="7438" w:type="dxa"/>
          </w:tcPr>
          <w:p w14:paraId="3DAAD2D9" w14:textId="77777777" w:rsidR="0040780F" w:rsidRDefault="0040780F" w:rsidP="0040780F">
            <w:pPr>
              <w:rPr>
                <w:color w:val="000000" w:themeColor="text1"/>
              </w:rPr>
            </w:pPr>
            <w:r w:rsidRPr="00E10AB7">
              <w:rPr>
                <w:color w:val="000000" w:themeColor="text1"/>
              </w:rPr>
              <w:t>Tertiary qualification/program of study approved by the Occupational Board of Australia</w:t>
            </w:r>
          </w:p>
          <w:p w14:paraId="5D67A333" w14:textId="77777777" w:rsidR="0040780F" w:rsidRDefault="0040780F" w:rsidP="0040780F">
            <w:r w:rsidRPr="00E10AB7">
              <w:rPr>
                <w:color w:val="000000" w:themeColor="text1"/>
              </w:rPr>
              <w:t>Registered with the Occupational Therapy Board of Australia</w:t>
            </w:r>
          </w:p>
          <w:p w14:paraId="42A54C29" w14:textId="3DDAA47D" w:rsidR="00400E85" w:rsidRPr="00996960" w:rsidRDefault="00400E85" w:rsidP="00400E85">
            <w:pPr>
              <w:rPr>
                <w:i/>
                <w:iCs/>
              </w:rPr>
            </w:pPr>
            <w:r w:rsidRPr="00DE6E44">
              <w:rPr>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 xml:space="preserve">a registration/licence is revoked, </w:t>
            </w:r>
            <w:proofErr w:type="gramStart"/>
            <w:r w:rsidR="00996960" w:rsidRPr="003A15EA">
              <w:rPr>
                <w:i/>
                <w:iCs/>
              </w:rPr>
              <w:t>cancelled</w:t>
            </w:r>
            <w:proofErr w:type="gramEnd"/>
            <w:r w:rsidR="00996960" w:rsidRPr="003A15EA">
              <w:rPr>
                <w:i/>
                <w:iCs/>
              </w:rPr>
              <w:t xml:space="preserve"> or has its conditions altered.</w:t>
            </w:r>
          </w:p>
        </w:tc>
      </w:tr>
      <w:tr w:rsidR="00B06EDE" w14:paraId="434C484B" w14:textId="77777777" w:rsidTr="00B06EDE">
        <w:tc>
          <w:tcPr>
            <w:tcW w:w="2802" w:type="dxa"/>
          </w:tcPr>
          <w:p w14:paraId="2FBC32BB" w14:textId="77777777" w:rsidR="00B06EDE" w:rsidRPr="00B06EDE" w:rsidRDefault="00B06EDE">
            <w:pPr>
              <w:rPr>
                <w:b/>
                <w:bCs/>
              </w:rPr>
            </w:pPr>
            <w:r w:rsidRPr="00B06EDE">
              <w:rPr>
                <w:b/>
                <w:bCs/>
              </w:rPr>
              <w:t>Desirable Requirements:</w:t>
            </w:r>
          </w:p>
        </w:tc>
        <w:tc>
          <w:tcPr>
            <w:tcW w:w="7438" w:type="dxa"/>
          </w:tcPr>
          <w:p w14:paraId="0FBEDCCC" w14:textId="0ED2F74A" w:rsidR="007E672D" w:rsidRPr="00911458" w:rsidRDefault="007E672D" w:rsidP="007E672D">
            <w:pPr>
              <w:spacing w:after="120"/>
              <w:jc w:val="both"/>
              <w:rPr>
                <w:rFonts w:ascii="Gill Sans MT" w:hAnsi="Gill Sans MT"/>
              </w:rPr>
            </w:pPr>
            <w:r w:rsidRPr="00911458">
              <w:rPr>
                <w:rFonts w:ascii="Gill Sans MT" w:hAnsi="Gill Sans MT"/>
              </w:rPr>
              <w:t>Current Driver’s Licence</w:t>
            </w:r>
          </w:p>
          <w:p w14:paraId="61F30679" w14:textId="70A2FABD" w:rsidR="00B06EDE" w:rsidRPr="00EA40C9" w:rsidRDefault="007E672D" w:rsidP="00EA40C9">
            <w:pPr>
              <w:spacing w:after="240"/>
              <w:jc w:val="both"/>
              <w:rPr>
                <w:rFonts w:ascii="Gill Sans MT" w:hAnsi="Gill Sans MT"/>
              </w:rPr>
            </w:pPr>
            <w:r w:rsidRPr="00911458">
              <w:rPr>
                <w:rFonts w:ascii="Gill Sans MT" w:hAnsi="Gill Sans MT"/>
              </w:rPr>
              <w:t>Holds</w:t>
            </w:r>
            <w:r w:rsidR="00EA40C9">
              <w:rPr>
                <w:rFonts w:ascii="Gill Sans MT" w:hAnsi="Gill Sans MT"/>
              </w:rPr>
              <w:t>,</w:t>
            </w:r>
            <w:r w:rsidRPr="00911458">
              <w:rPr>
                <w:rFonts w:ascii="Gill Sans MT" w:hAnsi="Gill Sans MT"/>
              </w:rPr>
              <w:t xml:space="preserve"> or progressing towards</w:t>
            </w:r>
            <w:r w:rsidR="00EA40C9">
              <w:rPr>
                <w:rFonts w:ascii="Gill Sans MT" w:hAnsi="Gill Sans MT"/>
              </w:rPr>
              <w:t>,</w:t>
            </w:r>
            <w:r w:rsidRPr="00911458">
              <w:rPr>
                <w:rFonts w:ascii="Gill Sans MT" w:hAnsi="Gill Sans MT"/>
              </w:rPr>
              <w:t xml:space="preserve"> a relevant postgraduate qualification</w:t>
            </w:r>
          </w:p>
        </w:tc>
      </w:tr>
    </w:tbl>
    <w:p w14:paraId="155B973B" w14:textId="77777777" w:rsidR="00EA40C9" w:rsidRPr="001950B0" w:rsidRDefault="00EA40C9" w:rsidP="00EA40C9">
      <w:pPr>
        <w:pStyle w:val="Caption"/>
        <w:rPr>
          <w:sz w:val="20"/>
          <w:szCs w:val="20"/>
        </w:rPr>
      </w:pPr>
      <w:r w:rsidRPr="001950B0">
        <w:rPr>
          <w:sz w:val="20"/>
          <w:szCs w:val="20"/>
        </w:rPr>
        <w:t>N</w:t>
      </w:r>
      <w:r>
        <w:rPr>
          <w:sz w:val="20"/>
          <w:szCs w:val="20"/>
        </w:rPr>
        <w:t>B</w:t>
      </w:r>
      <w:r w:rsidRPr="001950B0">
        <w:rPr>
          <w:sz w:val="20"/>
          <w:szCs w:val="20"/>
        </w:rPr>
        <w:t>: The above details in relation to Location, Position Type and Work Pattern may differ when this position is advertised – please refer to these details within the actual advert. The remainder of the content of this Statement of Duties applies to all advertised positions.</w:t>
      </w:r>
    </w:p>
    <w:p w14:paraId="36BF0E56" w14:textId="77777777" w:rsidR="00B06EDE" w:rsidRPr="00B06EDE" w:rsidRDefault="00B06EDE" w:rsidP="00B06EDE"/>
    <w:p w14:paraId="643BDE1C" w14:textId="5A95BEB3" w:rsidR="003C0450" w:rsidRDefault="003C0450" w:rsidP="00D81313">
      <w:pPr>
        <w:pStyle w:val="Heading3"/>
        <w:spacing w:line="300" w:lineRule="atLeast"/>
      </w:pPr>
      <w:r w:rsidRPr="00405739">
        <w:lastRenderedPageBreak/>
        <w:t xml:space="preserve">Primary Purpose: </w:t>
      </w:r>
    </w:p>
    <w:p w14:paraId="757A336E" w14:textId="56461A48" w:rsidR="007E672D" w:rsidRPr="0040780F" w:rsidRDefault="007E672D" w:rsidP="00D81313">
      <w:pPr>
        <w:spacing w:after="120"/>
        <w:rPr>
          <w:b/>
          <w:lang w:val="en-US"/>
        </w:rPr>
      </w:pPr>
      <w:r w:rsidRPr="0040780F">
        <w:rPr>
          <w:lang w:val="en-US"/>
        </w:rPr>
        <w:t>Promote, develop</w:t>
      </w:r>
      <w:r w:rsidR="00EA40C9" w:rsidRPr="0040780F">
        <w:rPr>
          <w:lang w:val="en-US"/>
        </w:rPr>
        <w:t>,</w:t>
      </w:r>
      <w:r w:rsidRPr="0040780F">
        <w:rPr>
          <w:lang w:val="en-US"/>
        </w:rPr>
        <w:t xml:space="preserve"> and provide Occupational Therapy (OT) services in accordance with professional standards, best practice</w:t>
      </w:r>
      <w:r w:rsidR="00EA40C9" w:rsidRPr="0040780F">
        <w:rPr>
          <w:lang w:val="en-US"/>
        </w:rPr>
        <w:t>,</w:t>
      </w:r>
      <w:r w:rsidRPr="0040780F">
        <w:rPr>
          <w:lang w:val="en-US"/>
        </w:rPr>
        <w:t xml:space="preserve"> and evidence, to a predominately specialist or complex caseload, </w:t>
      </w:r>
      <w:r w:rsidR="00EA40C9" w:rsidRPr="0040780F">
        <w:rPr>
          <w:lang w:val="en-US"/>
        </w:rPr>
        <w:t>to</w:t>
      </w:r>
      <w:r w:rsidRPr="0040780F">
        <w:rPr>
          <w:lang w:val="en-US"/>
        </w:rPr>
        <w:t xml:space="preserve"> improve occupational outcomes for patients.</w:t>
      </w:r>
    </w:p>
    <w:p w14:paraId="6C140423" w14:textId="77777777" w:rsidR="007E672D" w:rsidRPr="0040780F" w:rsidRDefault="007E672D" w:rsidP="00D81313">
      <w:pPr>
        <w:spacing w:after="120"/>
        <w:rPr>
          <w:lang w:val="en-US"/>
        </w:rPr>
      </w:pPr>
      <w:r w:rsidRPr="0040780F">
        <w:rPr>
          <w:lang w:val="en-US"/>
        </w:rPr>
        <w:t>Provide clinical direction and professional supervision and support to level 1/2 Occupational Therapists and undergraduate occupational therapy students.</w:t>
      </w:r>
    </w:p>
    <w:p w14:paraId="3DC1C17A" w14:textId="0F2F618D" w:rsidR="00B06EDE" w:rsidRPr="0040780F" w:rsidRDefault="007E672D" w:rsidP="00D81313">
      <w:pPr>
        <w:spacing w:after="120"/>
        <w:rPr>
          <w:lang w:val="en-US"/>
        </w:rPr>
      </w:pPr>
      <w:r w:rsidRPr="0040780F">
        <w:rPr>
          <w:lang w:val="en-US"/>
        </w:rPr>
        <w:t>Assist with the development of occupational therapy clinical services through planning, evidence-based practice, quality improvement and research activities.</w:t>
      </w:r>
    </w:p>
    <w:p w14:paraId="005DD4B6" w14:textId="10DDFB31" w:rsidR="00E91AB6" w:rsidRPr="00405739" w:rsidRDefault="00E91AB6" w:rsidP="00D81313">
      <w:pPr>
        <w:pStyle w:val="Heading3"/>
        <w:spacing w:line="300" w:lineRule="atLeast"/>
      </w:pPr>
      <w:r w:rsidRPr="00405739">
        <w:t>Duties:</w:t>
      </w:r>
    </w:p>
    <w:p w14:paraId="425C5B2B" w14:textId="77777777" w:rsidR="007E672D" w:rsidRPr="00911458" w:rsidRDefault="007E672D" w:rsidP="00D81313">
      <w:pPr>
        <w:pStyle w:val="ListNumbered"/>
        <w:spacing w:after="120"/>
      </w:pPr>
      <w:r w:rsidRPr="00911458">
        <w:t>Conduct autonomous OT specific assessments and interventions in accordance with professional standards. Includes novel, complex and critical professional work, particularly in the field of specialisation.</w:t>
      </w:r>
    </w:p>
    <w:p w14:paraId="6C2264CC" w14:textId="01DE1F9F" w:rsidR="007E672D" w:rsidRPr="00911458" w:rsidRDefault="007E672D" w:rsidP="00D81313">
      <w:pPr>
        <w:pStyle w:val="ListNumbered"/>
        <w:spacing w:after="120"/>
      </w:pPr>
      <w:r w:rsidRPr="00911458">
        <w:t>Operate effectively in multidisciplinary teams, working towards interdisciplinary practices and provide coordination to the OT team as and when required.</w:t>
      </w:r>
    </w:p>
    <w:p w14:paraId="7E81E0B0" w14:textId="77777777" w:rsidR="007E672D" w:rsidRPr="00911458" w:rsidRDefault="007E672D" w:rsidP="00D81313">
      <w:pPr>
        <w:pStyle w:val="ListNumbered"/>
        <w:spacing w:after="120"/>
      </w:pPr>
      <w:r w:rsidRPr="00911458">
        <w:t>Supervise, support and train less experienced Occupational Therapists, Allied Health Assistants, undergraduate students, work experience students and other staff.</w:t>
      </w:r>
    </w:p>
    <w:p w14:paraId="5795C66F" w14:textId="77777777" w:rsidR="007E672D" w:rsidRPr="00911458" w:rsidRDefault="007E672D" w:rsidP="00D81313">
      <w:pPr>
        <w:pStyle w:val="ListNumbered"/>
        <w:spacing w:after="120"/>
      </w:pPr>
      <w:r w:rsidRPr="00911458">
        <w:t xml:space="preserve">Participate in OT service development, planning, </w:t>
      </w:r>
      <w:proofErr w:type="gramStart"/>
      <w:r w:rsidRPr="00911458">
        <w:t>evaluation</w:t>
      </w:r>
      <w:proofErr w:type="gramEnd"/>
      <w:r w:rsidRPr="00911458">
        <w:t xml:space="preserve"> and promotion.</w:t>
      </w:r>
    </w:p>
    <w:p w14:paraId="27EA6BF7" w14:textId="77777777" w:rsidR="007E672D" w:rsidRPr="00911458" w:rsidRDefault="007E672D" w:rsidP="00D81313">
      <w:pPr>
        <w:pStyle w:val="ListNumbered"/>
        <w:spacing w:after="120"/>
      </w:pPr>
      <w:r w:rsidRPr="00911458">
        <w:t>Model evidence-based practices, quality improvement activities and research initiatives to other occupational therapy staff, particularly in the field of specialisation.</w:t>
      </w:r>
    </w:p>
    <w:p w14:paraId="36CE417A" w14:textId="2270CF80" w:rsidR="00B06EDE" w:rsidRDefault="007E672D" w:rsidP="00D81313">
      <w:pPr>
        <w:pStyle w:val="ListNumbered"/>
        <w:spacing w:after="120"/>
      </w:pPr>
      <w:r w:rsidRPr="00911458">
        <w:t xml:space="preserve">Act as a resource person for the region through OT consultancy and advice in the field of specialisation. </w:t>
      </w:r>
    </w:p>
    <w:p w14:paraId="67C4B387" w14:textId="77777777" w:rsidR="0002477C" w:rsidRDefault="0002477C" w:rsidP="0002477C">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00283BBB" w14:textId="77777777" w:rsidR="0002477C" w:rsidRPr="004B1E48" w:rsidRDefault="0002477C" w:rsidP="0002477C">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4476CABD" w14:textId="29D1CDE7" w:rsidR="00B06EDE" w:rsidRDefault="00AF0C6B" w:rsidP="00D81313">
      <w:pPr>
        <w:pStyle w:val="Heading3"/>
        <w:spacing w:line="300" w:lineRule="atLeast"/>
      </w:pPr>
      <w:r>
        <w:t>Key Accountabilities and Responsibilities:</w:t>
      </w:r>
    </w:p>
    <w:p w14:paraId="01D2150E" w14:textId="0AFB0D31" w:rsidR="007E672D" w:rsidRPr="007E672D" w:rsidRDefault="007E672D" w:rsidP="00D81313">
      <w:pPr>
        <w:spacing w:after="120"/>
        <w:rPr>
          <w:b/>
        </w:rPr>
      </w:pPr>
      <w:r>
        <w:t>P</w:t>
      </w:r>
      <w:r w:rsidRPr="00911458">
        <w:t xml:space="preserve">rofessionally responsible to the </w:t>
      </w:r>
      <w:r w:rsidRPr="004225E6">
        <w:t xml:space="preserve">Discipline Lead </w:t>
      </w:r>
      <w:r>
        <w:t>-</w:t>
      </w:r>
      <w:r w:rsidRPr="004225E6">
        <w:t xml:space="preserve"> Occupational Therapy </w:t>
      </w:r>
      <w:r w:rsidRPr="00911458">
        <w:t>and required to participate in Performance Development processes</w:t>
      </w:r>
      <w:r>
        <w:t xml:space="preserve">, the Senior Occupational Therapist is responsible for: </w:t>
      </w:r>
    </w:p>
    <w:p w14:paraId="0C500A0A" w14:textId="43578342" w:rsidR="007E672D" w:rsidRPr="00911458" w:rsidRDefault="007E672D" w:rsidP="00D81313">
      <w:pPr>
        <w:pStyle w:val="ListParagraph"/>
        <w:spacing w:after="120"/>
        <w:rPr>
          <w:b/>
        </w:rPr>
      </w:pPr>
      <w:r>
        <w:t>W</w:t>
      </w:r>
      <w:r w:rsidRPr="00911458">
        <w:t>ork</w:t>
      </w:r>
      <w:r>
        <w:t>ing within the framework of OT</w:t>
      </w:r>
      <w:r w:rsidRPr="00911458">
        <w:t xml:space="preserve"> services</w:t>
      </w:r>
      <w:r>
        <w:t xml:space="preserve"> in the North</w:t>
      </w:r>
      <w:r w:rsidRPr="00911458">
        <w:t xml:space="preserve">, including adherence to organisational values, policies and procedures within the Agency, the Launceston General </w:t>
      </w:r>
      <w:proofErr w:type="gramStart"/>
      <w:r w:rsidRPr="00911458">
        <w:t>Hospital</w:t>
      </w:r>
      <w:proofErr w:type="gramEnd"/>
      <w:r w:rsidRPr="00911458">
        <w:t xml:space="preserve"> and the </w:t>
      </w:r>
      <w:r>
        <w:t>OT</w:t>
      </w:r>
      <w:r w:rsidRPr="00911458">
        <w:t xml:space="preserve"> Department.</w:t>
      </w:r>
    </w:p>
    <w:p w14:paraId="759DDAF3" w14:textId="5CC62B0A" w:rsidR="007E672D" w:rsidRPr="00911458" w:rsidRDefault="007E672D" w:rsidP="00D81313">
      <w:pPr>
        <w:pStyle w:val="ListParagraph"/>
        <w:spacing w:after="120"/>
        <w:rPr>
          <w:b/>
        </w:rPr>
      </w:pPr>
      <w:r>
        <w:t>M</w:t>
      </w:r>
      <w:r w:rsidRPr="00911458">
        <w:t xml:space="preserve">aintaining the Australian Association of Occupational Therapy Code of Ethics and registration standards for the Occupational Therapy Board of Australia through </w:t>
      </w:r>
      <w:r>
        <w:t>the Australian Health Practitioner Regulation Agency (</w:t>
      </w:r>
      <w:r w:rsidRPr="00911458">
        <w:t>AHPRA</w:t>
      </w:r>
      <w:r>
        <w:t>)</w:t>
      </w:r>
      <w:r w:rsidRPr="00911458">
        <w:t>.</w:t>
      </w:r>
    </w:p>
    <w:p w14:paraId="5A6ECF54" w14:textId="4A8FD13C" w:rsidR="007E672D" w:rsidRPr="00911458" w:rsidRDefault="007E672D" w:rsidP="00D81313">
      <w:pPr>
        <w:pStyle w:val="ListParagraph"/>
        <w:spacing w:after="120"/>
        <w:rPr>
          <w:rFonts w:cs="Arial"/>
        </w:rPr>
      </w:pPr>
      <w:r>
        <w:t>D</w:t>
      </w:r>
      <w:r w:rsidRPr="00911458">
        <w:t xml:space="preserve">elegating, </w:t>
      </w:r>
      <w:proofErr w:type="gramStart"/>
      <w:r w:rsidRPr="00911458">
        <w:t>monitoring</w:t>
      </w:r>
      <w:proofErr w:type="gramEnd"/>
      <w:r w:rsidRPr="00911458">
        <w:t xml:space="preserve"> and supervising tasks performed by Occupational Therapists, Allied Health Assistants, undergraduate students, work experience students and other staff.</w:t>
      </w:r>
    </w:p>
    <w:p w14:paraId="0739D20C" w14:textId="57D5F212" w:rsidR="00B06EDE" w:rsidRPr="00D81313" w:rsidRDefault="007E672D" w:rsidP="00D81313">
      <w:pPr>
        <w:pStyle w:val="ListParagraph"/>
        <w:spacing w:after="120"/>
      </w:pPr>
      <w:r>
        <w:t>E</w:t>
      </w:r>
      <w:r w:rsidRPr="00253046">
        <w:t>xercising independent professional judgement in problem solving and managing more complex and non-routine interventions.</w:t>
      </w:r>
      <w:r w:rsidRPr="00253046">
        <w:rPr>
          <w:rFonts w:cs="Arial"/>
        </w:rPr>
        <w:t xml:space="preserve"> </w:t>
      </w:r>
    </w:p>
    <w:p w14:paraId="45B47E05" w14:textId="4DD7CB41" w:rsidR="00D81313" w:rsidRDefault="00D81313" w:rsidP="00D81313">
      <w:pPr>
        <w:spacing w:after="120"/>
      </w:pPr>
    </w:p>
    <w:p w14:paraId="6F1321AB" w14:textId="77777777" w:rsidR="0002477C" w:rsidRPr="0002477C" w:rsidRDefault="0002477C" w:rsidP="0002477C">
      <w:pPr>
        <w:pStyle w:val="Heading3"/>
        <w:numPr>
          <w:ilvl w:val="0"/>
          <w:numId w:val="27"/>
        </w:numPr>
        <w:spacing w:line="280" w:lineRule="atLeast"/>
        <w:ind w:left="567" w:hanging="567"/>
        <w:rPr>
          <w:rFonts w:asciiTheme="minorHAnsi" w:eastAsiaTheme="minorHAnsi" w:hAnsiTheme="minorHAnsi" w:cs="Times New Roman (Body CS)"/>
          <w:b w:val="0"/>
          <w:color w:val="auto"/>
          <w:sz w:val="22"/>
        </w:rPr>
      </w:pPr>
      <w:r w:rsidRPr="0002477C">
        <w:rPr>
          <w:rFonts w:asciiTheme="minorHAnsi" w:eastAsiaTheme="minorHAnsi" w:hAnsiTheme="minorHAnsi" w:cs="Times New Roman (Body CS)"/>
          <w:b w:val="0"/>
          <w:color w:val="auto"/>
          <w:sz w:val="22"/>
        </w:rPr>
        <w:t>Championing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4BFF85B8" w14:textId="77777777" w:rsidR="0002477C" w:rsidRPr="0002477C" w:rsidRDefault="0002477C" w:rsidP="0002477C">
      <w:pPr>
        <w:pStyle w:val="Heading3"/>
        <w:numPr>
          <w:ilvl w:val="0"/>
          <w:numId w:val="27"/>
        </w:numPr>
        <w:spacing w:line="280" w:lineRule="atLeast"/>
        <w:ind w:left="567" w:hanging="567"/>
        <w:rPr>
          <w:rFonts w:asciiTheme="minorHAnsi" w:eastAsiaTheme="minorHAnsi" w:hAnsiTheme="minorHAnsi" w:cs="Times New Roman (Body CS)"/>
          <w:b w:val="0"/>
          <w:color w:val="auto"/>
          <w:sz w:val="22"/>
        </w:rPr>
      </w:pPr>
      <w:r w:rsidRPr="0002477C">
        <w:rPr>
          <w:rFonts w:asciiTheme="minorHAnsi" w:eastAsiaTheme="minorHAnsi" w:hAnsiTheme="minorHAnsi" w:cs="Times New Roman (Body CS)"/>
          <w:b w:val="0"/>
          <w:color w:val="auto"/>
          <w:sz w:val="22"/>
        </w:rPr>
        <w:t xml:space="preserve">Where applicable, exercising delegations in accordance with a range of Acts, Regulations, Awards, administrative </w:t>
      </w:r>
      <w:proofErr w:type="gramStart"/>
      <w:r w:rsidRPr="0002477C">
        <w:rPr>
          <w:rFonts w:asciiTheme="minorHAnsi" w:eastAsiaTheme="minorHAnsi" w:hAnsiTheme="minorHAnsi" w:cs="Times New Roman (Body CS)"/>
          <w:b w:val="0"/>
          <w:color w:val="auto"/>
          <w:sz w:val="22"/>
        </w:rPr>
        <w:t>authorities</w:t>
      </w:r>
      <w:proofErr w:type="gramEnd"/>
      <w:r w:rsidRPr="0002477C">
        <w:rPr>
          <w:rFonts w:asciiTheme="minorHAnsi" w:eastAsiaTheme="minorHAnsi" w:hAnsiTheme="minorHAnsi" w:cs="Times New Roman (Body CS)"/>
          <w:b w:val="0"/>
          <w:color w:val="auto"/>
          <w:sz w:val="22"/>
        </w:rPr>
        <w:t xml:space="preserve"> and functional arrangements as mandated by Statutory office holders including the Secretary and Head of State Service. The relevant Unit Manager can provide details to the occupant of delegations applicable to this position. </w:t>
      </w:r>
    </w:p>
    <w:p w14:paraId="24B9D390" w14:textId="77777777" w:rsidR="0002477C" w:rsidRPr="0002477C" w:rsidRDefault="0002477C" w:rsidP="0002477C">
      <w:pPr>
        <w:pStyle w:val="Heading3"/>
        <w:numPr>
          <w:ilvl w:val="0"/>
          <w:numId w:val="27"/>
        </w:numPr>
        <w:spacing w:line="280" w:lineRule="atLeast"/>
        <w:ind w:left="567" w:hanging="567"/>
        <w:rPr>
          <w:rFonts w:asciiTheme="minorHAnsi" w:eastAsiaTheme="minorHAnsi" w:hAnsiTheme="minorHAnsi" w:cs="Times New Roman (Body CS)"/>
          <w:b w:val="0"/>
          <w:color w:val="auto"/>
          <w:sz w:val="22"/>
        </w:rPr>
      </w:pPr>
      <w:proofErr w:type="gramStart"/>
      <w:r w:rsidRPr="0002477C">
        <w:rPr>
          <w:rFonts w:asciiTheme="minorHAnsi" w:eastAsiaTheme="minorHAnsi" w:hAnsiTheme="minorHAnsi" w:cs="Times New Roman (Body CS)"/>
          <w:b w:val="0"/>
          <w:color w:val="auto"/>
          <w:sz w:val="22"/>
        </w:rPr>
        <w:t>Complying at all times</w:t>
      </w:r>
      <w:proofErr w:type="gramEnd"/>
      <w:r w:rsidRPr="0002477C">
        <w:rPr>
          <w:rFonts w:asciiTheme="minorHAnsi" w:eastAsiaTheme="minorHAnsi" w:hAnsiTheme="minorHAnsi" w:cs="Times New Roman (Body CS)"/>
          <w:b w:val="0"/>
          <w:color w:val="auto"/>
          <w:sz w:val="22"/>
        </w:rPr>
        <w:t xml:space="preserve"> with policy and protocol requirements, including those relating to mandatory education, training and assessment.</w:t>
      </w:r>
    </w:p>
    <w:p w14:paraId="1CA83B61" w14:textId="3F849561" w:rsidR="00E91AB6" w:rsidRDefault="00AF0C6B" w:rsidP="007E672D">
      <w:pPr>
        <w:pStyle w:val="Heading3"/>
        <w:spacing w:line="280" w:lineRule="atLeast"/>
      </w:pPr>
      <w:r>
        <w:t>Pre-employment Conditions</w:t>
      </w:r>
      <w:r w:rsidR="00E91AB6">
        <w:t>:</w:t>
      </w:r>
    </w:p>
    <w:p w14:paraId="546871E2" w14:textId="76ACAA24" w:rsidR="00996960" w:rsidRPr="00996960" w:rsidRDefault="00B97D5F" w:rsidP="00EA40C9">
      <w:pPr>
        <w:spacing w:after="120"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EA40C9">
      <w:pPr>
        <w:spacing w:after="120"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EA40C9">
      <w:pPr>
        <w:pStyle w:val="ListNumbered"/>
        <w:numPr>
          <w:ilvl w:val="0"/>
          <w:numId w:val="16"/>
        </w:numPr>
        <w:spacing w:after="120" w:line="280" w:lineRule="atLeast"/>
      </w:pPr>
      <w:r>
        <w:t>Conviction checks in the following areas:</w:t>
      </w:r>
    </w:p>
    <w:p w14:paraId="147CDE9F" w14:textId="77777777" w:rsidR="00E91AB6" w:rsidRDefault="00E91AB6" w:rsidP="00EA40C9">
      <w:pPr>
        <w:pStyle w:val="ListNumbered"/>
        <w:numPr>
          <w:ilvl w:val="1"/>
          <w:numId w:val="13"/>
        </w:numPr>
        <w:spacing w:after="120" w:line="280" w:lineRule="atLeast"/>
      </w:pPr>
      <w:r>
        <w:t>crimes of violence</w:t>
      </w:r>
    </w:p>
    <w:p w14:paraId="15754481" w14:textId="77777777" w:rsidR="00E91AB6" w:rsidRDefault="00E91AB6" w:rsidP="00EA40C9">
      <w:pPr>
        <w:pStyle w:val="ListNumbered"/>
        <w:numPr>
          <w:ilvl w:val="1"/>
          <w:numId w:val="13"/>
        </w:numPr>
        <w:spacing w:after="120" w:line="280" w:lineRule="atLeast"/>
      </w:pPr>
      <w:r>
        <w:t>sex related offences</w:t>
      </w:r>
    </w:p>
    <w:p w14:paraId="4ED1D6AD" w14:textId="77777777" w:rsidR="00E91AB6" w:rsidRDefault="00E91AB6" w:rsidP="00EA40C9">
      <w:pPr>
        <w:pStyle w:val="ListNumbered"/>
        <w:numPr>
          <w:ilvl w:val="1"/>
          <w:numId w:val="13"/>
        </w:numPr>
        <w:spacing w:after="120" w:line="280" w:lineRule="atLeast"/>
      </w:pPr>
      <w:r>
        <w:t>serious drug offences</w:t>
      </w:r>
    </w:p>
    <w:p w14:paraId="2F95386B" w14:textId="77777777" w:rsidR="00405739" w:rsidRDefault="00E91AB6" w:rsidP="00EA40C9">
      <w:pPr>
        <w:pStyle w:val="ListNumbered"/>
        <w:numPr>
          <w:ilvl w:val="1"/>
          <w:numId w:val="13"/>
        </w:numPr>
        <w:spacing w:after="120" w:line="280" w:lineRule="atLeast"/>
      </w:pPr>
      <w:r>
        <w:t>crimes involving dishonesty</w:t>
      </w:r>
    </w:p>
    <w:p w14:paraId="526590A3" w14:textId="77777777" w:rsidR="00E91AB6" w:rsidRDefault="00E91AB6" w:rsidP="00EA40C9">
      <w:pPr>
        <w:pStyle w:val="ListNumbered"/>
        <w:spacing w:after="120" w:line="280" w:lineRule="atLeast"/>
      </w:pPr>
      <w:r>
        <w:t>Identification check</w:t>
      </w:r>
    </w:p>
    <w:p w14:paraId="301DC513" w14:textId="107DCD3A" w:rsidR="00E91AB6" w:rsidRPr="008803FC" w:rsidRDefault="00E91AB6" w:rsidP="00EA40C9">
      <w:pPr>
        <w:pStyle w:val="ListNumbered"/>
        <w:spacing w:after="120" w:line="280" w:lineRule="atLeast"/>
      </w:pPr>
      <w:r>
        <w:t>Disciplinary action in previous employment check.</w:t>
      </w:r>
    </w:p>
    <w:p w14:paraId="011E3DAD" w14:textId="77777777" w:rsidR="00E91AB6" w:rsidRDefault="00E91AB6" w:rsidP="007E672D">
      <w:pPr>
        <w:pStyle w:val="Heading3"/>
        <w:spacing w:line="280" w:lineRule="atLeast"/>
      </w:pPr>
      <w:r>
        <w:t>Selection Criteria:</w:t>
      </w:r>
    </w:p>
    <w:p w14:paraId="6BE8325B" w14:textId="77777777" w:rsidR="007E672D" w:rsidRPr="007E672D" w:rsidRDefault="007E672D" w:rsidP="00EA40C9">
      <w:pPr>
        <w:pStyle w:val="ListNumbered"/>
        <w:numPr>
          <w:ilvl w:val="0"/>
          <w:numId w:val="15"/>
        </w:numPr>
        <w:spacing w:after="120"/>
        <w:rPr>
          <w:rFonts w:ascii="Gill Sans MT" w:hAnsi="Gill Sans MT" w:cs="Tahoma"/>
          <w:color w:val="FF0000"/>
        </w:rPr>
      </w:pPr>
      <w:r w:rsidRPr="007E672D">
        <w:rPr>
          <w:rFonts w:ascii="Gill Sans MT" w:hAnsi="Gill Sans MT" w:cs="Tahoma"/>
        </w:rPr>
        <w:t>Significant experience in novel, complex or critical work across a diverse range of clinical settings, using contemporary and evidence-based practices.</w:t>
      </w:r>
    </w:p>
    <w:p w14:paraId="45E0B00A" w14:textId="77777777" w:rsidR="007E672D" w:rsidRPr="007E672D" w:rsidRDefault="007E672D" w:rsidP="00EA40C9">
      <w:pPr>
        <w:pStyle w:val="ListNumbered"/>
        <w:numPr>
          <w:ilvl w:val="0"/>
          <w:numId w:val="15"/>
        </w:numPr>
        <w:spacing w:after="120"/>
        <w:rPr>
          <w:rFonts w:ascii="Gill Sans MT" w:hAnsi="Gill Sans MT" w:cs="Tahoma"/>
        </w:rPr>
      </w:pPr>
      <w:r w:rsidRPr="007E672D">
        <w:rPr>
          <w:rFonts w:ascii="Gill Sans MT" w:hAnsi="Gill Sans MT" w:cs="Tahoma"/>
        </w:rPr>
        <w:t>Demonstrated skills and commitment to service development, delivery and implementation including quality improvement and research activities.</w:t>
      </w:r>
    </w:p>
    <w:p w14:paraId="57CE4786" w14:textId="77777777" w:rsidR="007E672D" w:rsidRPr="007E672D" w:rsidRDefault="007E672D" w:rsidP="00EA40C9">
      <w:pPr>
        <w:pStyle w:val="ListNumbered"/>
        <w:numPr>
          <w:ilvl w:val="0"/>
          <w:numId w:val="15"/>
        </w:numPr>
        <w:spacing w:after="120"/>
        <w:rPr>
          <w:rFonts w:ascii="Gill Sans MT" w:hAnsi="Gill Sans MT" w:cs="Arial"/>
        </w:rPr>
      </w:pPr>
      <w:r w:rsidRPr="007E672D">
        <w:rPr>
          <w:rFonts w:ascii="Gill Sans MT" w:hAnsi="Gill Sans MT" w:cs="Tahoma"/>
        </w:rPr>
        <w:t xml:space="preserve">Experience as an effective supervisee and supervisor, including demonstrated ability to provide skilled support to staff and students. </w:t>
      </w:r>
    </w:p>
    <w:p w14:paraId="1F9ABBFE" w14:textId="416FB8A1" w:rsidR="007E672D" w:rsidRPr="007E672D" w:rsidRDefault="007E672D" w:rsidP="00EA40C9">
      <w:pPr>
        <w:pStyle w:val="ListNumbered"/>
        <w:numPr>
          <w:ilvl w:val="0"/>
          <w:numId w:val="15"/>
        </w:numPr>
        <w:spacing w:after="120"/>
        <w:rPr>
          <w:rFonts w:ascii="Gill Sans MT" w:hAnsi="Gill Sans MT" w:cs="Arial"/>
        </w:rPr>
      </w:pPr>
      <w:r w:rsidRPr="007E672D">
        <w:rPr>
          <w:rFonts w:ascii="Gill Sans MT" w:hAnsi="Gill Sans MT" w:cs="Tahoma"/>
        </w:rPr>
        <w:t>High level interpersonal, communication and personal organisational skills, including experience in collaboratively working within a multidisciplinary team to achieve organisational objectives.</w:t>
      </w:r>
    </w:p>
    <w:p w14:paraId="1D1DB96D" w14:textId="0A8A45BD" w:rsidR="00E91AB6" w:rsidRPr="007E672D" w:rsidRDefault="007E672D" w:rsidP="00EA40C9">
      <w:pPr>
        <w:pStyle w:val="ListNumbered"/>
        <w:numPr>
          <w:ilvl w:val="0"/>
          <w:numId w:val="15"/>
        </w:numPr>
        <w:spacing w:after="120"/>
        <w:rPr>
          <w:rFonts w:ascii="Gill Sans MT" w:hAnsi="Gill Sans MT" w:cs="Arial"/>
        </w:rPr>
      </w:pPr>
      <w:r w:rsidRPr="007E672D">
        <w:rPr>
          <w:rFonts w:ascii="Gill Sans MT" w:hAnsi="Gill Sans MT" w:cs="Tahoma"/>
        </w:rPr>
        <w:t xml:space="preserve">Demonstrated ability to effectively promote organisational values through role </w:t>
      </w:r>
      <w:r w:rsidR="00EA40C9" w:rsidRPr="007E672D">
        <w:rPr>
          <w:rFonts w:ascii="Gill Sans MT" w:hAnsi="Gill Sans MT" w:cs="Tahoma"/>
        </w:rPr>
        <w:t>modelling</w:t>
      </w:r>
      <w:r w:rsidRPr="007E672D">
        <w:rPr>
          <w:rFonts w:ascii="Gill Sans MT" w:hAnsi="Gill Sans MT" w:cs="Tahoma"/>
        </w:rPr>
        <w:t xml:space="preserve"> and staff support.</w:t>
      </w:r>
    </w:p>
    <w:p w14:paraId="185F40C6" w14:textId="77777777" w:rsidR="00E91AB6" w:rsidRDefault="00E91AB6" w:rsidP="007E672D">
      <w:pPr>
        <w:pStyle w:val="Heading3"/>
        <w:spacing w:line="280" w:lineRule="atLeast"/>
      </w:pPr>
      <w:r>
        <w:t>Working Environment:</w:t>
      </w:r>
    </w:p>
    <w:p w14:paraId="0C256B99" w14:textId="77777777" w:rsidR="002828F6" w:rsidRDefault="002828F6" w:rsidP="002828F6">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129D8E86" w14:textId="77777777" w:rsidR="002828F6" w:rsidRDefault="002828F6" w:rsidP="002828F6">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41715829" w14:textId="77777777" w:rsidR="002828F6" w:rsidRDefault="002828F6" w:rsidP="002828F6">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3450008D" w14:textId="77777777" w:rsidR="002828F6" w:rsidRPr="004B0994" w:rsidRDefault="002828F6" w:rsidP="002828F6">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p>
    <w:p w14:paraId="1E8012FB" w14:textId="1B7254A1" w:rsidR="000D5AF4" w:rsidRPr="004B0994" w:rsidRDefault="000D5AF4" w:rsidP="002828F6">
      <w:pPr>
        <w:spacing w:after="120"/>
      </w:pPr>
    </w:p>
    <w:sectPr w:rsidR="000D5AF4" w:rsidRPr="004B0994" w:rsidSect="007E672D">
      <w:headerReference w:type="default" r:id="rId9"/>
      <w:footerReference w:type="even" r:id="rId10"/>
      <w:footerReference w:type="default" r:id="rId11"/>
      <w:headerReference w:type="first" r:id="rId12"/>
      <w:footerReference w:type="first" r:id="rId13"/>
      <w:pgSz w:w="11900" w:h="16840"/>
      <w:pgMar w:top="851" w:right="851" w:bottom="1134" w:left="851"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4" name="Picture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31" name="Graphic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4" name="Picture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65" name="Picture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3" name="Picture 73"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F496CF1"/>
    <w:multiLevelType w:val="hybridMultilevel"/>
    <w:tmpl w:val="F984E66E"/>
    <w:lvl w:ilvl="0" w:tplc="90161A1E">
      <w:start w:val="1"/>
      <w:numFmt w:val="decimal"/>
      <w:lvlText w:val="%1."/>
      <w:lvlJc w:val="left"/>
      <w:pPr>
        <w:tabs>
          <w:tab w:val="num" w:pos="720"/>
        </w:tabs>
        <w:ind w:left="720" w:hanging="360"/>
      </w:pPr>
      <w:rPr>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68507F0"/>
    <w:multiLevelType w:val="hybridMultilevel"/>
    <w:tmpl w:val="4C42F9F4"/>
    <w:lvl w:ilvl="0" w:tplc="A70CE024">
      <w:start w:val="1"/>
      <w:numFmt w:val="decimal"/>
      <w:lvlText w:val="%1."/>
      <w:lvlJc w:val="left"/>
      <w:pPr>
        <w:ind w:left="458" w:hanging="360"/>
      </w:pPr>
      <w:rPr>
        <w:color w:val="auto"/>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2D89150F"/>
    <w:multiLevelType w:val="hybridMultilevel"/>
    <w:tmpl w:val="2D72F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AD70A32"/>
    <w:multiLevelType w:val="hybridMultilevel"/>
    <w:tmpl w:val="6284BF08"/>
    <w:lvl w:ilvl="0" w:tplc="0C090001">
      <w:start w:val="1"/>
      <w:numFmt w:val="bullet"/>
      <w:lvlText w:val=""/>
      <w:lvlJc w:val="left"/>
      <w:pPr>
        <w:ind w:left="664" w:hanging="360"/>
      </w:pPr>
      <w:rPr>
        <w:rFonts w:ascii="Symbol" w:hAnsi="Symbol" w:hint="default"/>
      </w:rPr>
    </w:lvl>
    <w:lvl w:ilvl="1" w:tplc="0C090003" w:tentative="1">
      <w:start w:val="1"/>
      <w:numFmt w:val="bullet"/>
      <w:lvlText w:val="o"/>
      <w:lvlJc w:val="left"/>
      <w:pPr>
        <w:ind w:left="1384" w:hanging="360"/>
      </w:pPr>
      <w:rPr>
        <w:rFonts w:ascii="Courier New" w:hAnsi="Courier New" w:cs="Courier New" w:hint="default"/>
      </w:rPr>
    </w:lvl>
    <w:lvl w:ilvl="2" w:tplc="0C090005" w:tentative="1">
      <w:start w:val="1"/>
      <w:numFmt w:val="bullet"/>
      <w:lvlText w:val=""/>
      <w:lvlJc w:val="left"/>
      <w:pPr>
        <w:ind w:left="2104" w:hanging="360"/>
      </w:pPr>
      <w:rPr>
        <w:rFonts w:ascii="Wingdings" w:hAnsi="Wingdings" w:hint="default"/>
      </w:rPr>
    </w:lvl>
    <w:lvl w:ilvl="3" w:tplc="0C090001" w:tentative="1">
      <w:start w:val="1"/>
      <w:numFmt w:val="bullet"/>
      <w:lvlText w:val=""/>
      <w:lvlJc w:val="left"/>
      <w:pPr>
        <w:ind w:left="2824" w:hanging="360"/>
      </w:pPr>
      <w:rPr>
        <w:rFonts w:ascii="Symbol" w:hAnsi="Symbol" w:hint="default"/>
      </w:rPr>
    </w:lvl>
    <w:lvl w:ilvl="4" w:tplc="0C090003" w:tentative="1">
      <w:start w:val="1"/>
      <w:numFmt w:val="bullet"/>
      <w:lvlText w:val="o"/>
      <w:lvlJc w:val="left"/>
      <w:pPr>
        <w:ind w:left="3544" w:hanging="360"/>
      </w:pPr>
      <w:rPr>
        <w:rFonts w:ascii="Courier New" w:hAnsi="Courier New" w:cs="Courier New" w:hint="default"/>
      </w:rPr>
    </w:lvl>
    <w:lvl w:ilvl="5" w:tplc="0C090005" w:tentative="1">
      <w:start w:val="1"/>
      <w:numFmt w:val="bullet"/>
      <w:lvlText w:val=""/>
      <w:lvlJc w:val="left"/>
      <w:pPr>
        <w:ind w:left="4264" w:hanging="360"/>
      </w:pPr>
      <w:rPr>
        <w:rFonts w:ascii="Wingdings" w:hAnsi="Wingdings" w:hint="default"/>
      </w:rPr>
    </w:lvl>
    <w:lvl w:ilvl="6" w:tplc="0C090001" w:tentative="1">
      <w:start w:val="1"/>
      <w:numFmt w:val="bullet"/>
      <w:lvlText w:val=""/>
      <w:lvlJc w:val="left"/>
      <w:pPr>
        <w:ind w:left="4984" w:hanging="360"/>
      </w:pPr>
      <w:rPr>
        <w:rFonts w:ascii="Symbol" w:hAnsi="Symbol" w:hint="default"/>
      </w:rPr>
    </w:lvl>
    <w:lvl w:ilvl="7" w:tplc="0C090003" w:tentative="1">
      <w:start w:val="1"/>
      <w:numFmt w:val="bullet"/>
      <w:lvlText w:val="o"/>
      <w:lvlJc w:val="left"/>
      <w:pPr>
        <w:ind w:left="5704" w:hanging="360"/>
      </w:pPr>
      <w:rPr>
        <w:rFonts w:ascii="Courier New" w:hAnsi="Courier New" w:cs="Courier New" w:hint="default"/>
      </w:rPr>
    </w:lvl>
    <w:lvl w:ilvl="8" w:tplc="0C090005" w:tentative="1">
      <w:start w:val="1"/>
      <w:numFmt w:val="bullet"/>
      <w:lvlText w:val=""/>
      <w:lvlJc w:val="left"/>
      <w:pPr>
        <w:ind w:left="6424" w:hanging="360"/>
      </w:pPr>
      <w:rPr>
        <w:rFonts w:ascii="Wingdings" w:hAnsi="Wingdings" w:hint="default"/>
      </w:rPr>
    </w:lvl>
  </w:abstractNum>
  <w:abstractNum w:abstractNumId="10" w15:restartNumberingAfterBreak="0">
    <w:nsid w:val="3E6200ED"/>
    <w:multiLevelType w:val="hybridMultilevel"/>
    <w:tmpl w:val="A87AC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6F71C4"/>
    <w:multiLevelType w:val="multilevel"/>
    <w:tmpl w:val="8E8C0FDC"/>
    <w:numStyleLink w:val="NL1"/>
  </w:abstractNum>
  <w:abstractNum w:abstractNumId="13"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4"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5"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0E208E3"/>
    <w:multiLevelType w:val="hybridMultilevel"/>
    <w:tmpl w:val="B1F22108"/>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8"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9"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EE69E0"/>
    <w:multiLevelType w:val="hybridMultilevel"/>
    <w:tmpl w:val="1056FC2E"/>
    <w:lvl w:ilvl="0" w:tplc="0C090001">
      <w:start w:val="1"/>
      <w:numFmt w:val="bullet"/>
      <w:lvlText w:val=""/>
      <w:lvlJc w:val="left"/>
      <w:pPr>
        <w:tabs>
          <w:tab w:val="num" w:pos="1146"/>
        </w:tabs>
        <w:ind w:left="1146" w:hanging="360"/>
      </w:pPr>
      <w:rPr>
        <w:rFonts w:ascii="Symbol" w:hAnsi="Symbol" w:hint="default"/>
      </w:rPr>
    </w:lvl>
    <w:lvl w:ilvl="1" w:tplc="0C090003" w:tentative="1">
      <w:start w:val="1"/>
      <w:numFmt w:val="bullet"/>
      <w:lvlText w:val="o"/>
      <w:lvlJc w:val="left"/>
      <w:pPr>
        <w:tabs>
          <w:tab w:val="num" w:pos="1866"/>
        </w:tabs>
        <w:ind w:left="1866" w:hanging="360"/>
      </w:pPr>
      <w:rPr>
        <w:rFonts w:ascii="Courier New" w:hAnsi="Courier New" w:cs="Courier New" w:hint="default"/>
      </w:rPr>
    </w:lvl>
    <w:lvl w:ilvl="2" w:tplc="0C090005" w:tentative="1">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cs="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cs="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21"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722750880">
    <w:abstractNumId w:val="23"/>
  </w:num>
  <w:num w:numId="2" w16cid:durableId="372507500">
    <w:abstractNumId w:val="3"/>
  </w:num>
  <w:num w:numId="3" w16cid:durableId="352729127">
    <w:abstractNumId w:val="1"/>
  </w:num>
  <w:num w:numId="4" w16cid:durableId="945306510">
    <w:abstractNumId w:val="11"/>
  </w:num>
  <w:num w:numId="5" w16cid:durableId="506946283">
    <w:abstractNumId w:val="16"/>
  </w:num>
  <w:num w:numId="6" w16cid:durableId="1288776103">
    <w:abstractNumId w:val="13"/>
  </w:num>
  <w:num w:numId="7" w16cid:durableId="663436100">
    <w:abstractNumId w:val="21"/>
  </w:num>
  <w:num w:numId="8" w16cid:durableId="653072482">
    <w:abstractNumId w:val="0"/>
  </w:num>
  <w:num w:numId="9" w16cid:durableId="1974675105">
    <w:abstractNumId w:val="22"/>
  </w:num>
  <w:num w:numId="10" w16cid:durableId="2003315650">
    <w:abstractNumId w:val="18"/>
  </w:num>
  <w:num w:numId="11" w16cid:durableId="1478257416">
    <w:abstractNumId w:val="6"/>
  </w:num>
  <w:num w:numId="12" w16cid:durableId="855731857">
    <w:abstractNumId w:val="8"/>
  </w:num>
  <w:num w:numId="13" w16cid:durableId="1214736632">
    <w:abstractNumId w:val="12"/>
  </w:num>
  <w:num w:numId="14" w16cid:durableId="6659351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48522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952875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5276108">
    <w:abstractNumId w:val="14"/>
  </w:num>
  <w:num w:numId="18" w16cid:durableId="1665930553">
    <w:abstractNumId w:val="2"/>
  </w:num>
  <w:num w:numId="19" w16cid:durableId="590967575">
    <w:abstractNumId w:val="15"/>
  </w:num>
  <w:num w:numId="20" w16cid:durableId="615017748">
    <w:abstractNumId w:val="19"/>
  </w:num>
  <w:num w:numId="21" w16cid:durableId="1769961308">
    <w:abstractNumId w:val="17"/>
  </w:num>
  <w:num w:numId="22" w16cid:durableId="1140030949">
    <w:abstractNumId w:val="20"/>
  </w:num>
  <w:num w:numId="23" w16cid:durableId="464276272">
    <w:abstractNumId w:val="4"/>
  </w:num>
  <w:num w:numId="24" w16cid:durableId="1516301">
    <w:abstractNumId w:val="9"/>
  </w:num>
  <w:num w:numId="25" w16cid:durableId="1754626677">
    <w:abstractNumId w:val="5"/>
  </w:num>
  <w:num w:numId="26" w16cid:durableId="1230384451">
    <w:abstractNumId w:val="7"/>
  </w:num>
  <w:num w:numId="27" w16cid:durableId="1127164131">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477C"/>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0900"/>
    <w:rsid w:val="001C5696"/>
    <w:rsid w:val="001D302E"/>
    <w:rsid w:val="001E2C1B"/>
    <w:rsid w:val="00232BE5"/>
    <w:rsid w:val="002610EB"/>
    <w:rsid w:val="002629D9"/>
    <w:rsid w:val="00270739"/>
    <w:rsid w:val="00275F14"/>
    <w:rsid w:val="002828F6"/>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0780F"/>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E672D"/>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81313"/>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34C7A"/>
    <w:rsid w:val="00E40C70"/>
    <w:rsid w:val="00E4372C"/>
    <w:rsid w:val="00E45051"/>
    <w:rsid w:val="00E474E3"/>
    <w:rsid w:val="00E576C4"/>
    <w:rsid w:val="00E62956"/>
    <w:rsid w:val="00E658B7"/>
    <w:rsid w:val="00E6769F"/>
    <w:rsid w:val="00E8786B"/>
    <w:rsid w:val="00E91936"/>
    <w:rsid w:val="00E91AB6"/>
    <w:rsid w:val="00E94617"/>
    <w:rsid w:val="00EA40C9"/>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19C6"/>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styleId="BodyTextIndent3">
    <w:name w:val="Body Text Indent 3"/>
    <w:basedOn w:val="Normal"/>
    <w:link w:val="BodyTextIndent3Char"/>
    <w:uiPriority w:val="99"/>
    <w:semiHidden/>
    <w:unhideWhenUsed/>
    <w:rsid w:val="007E672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E672D"/>
    <w:rPr>
      <w:rFonts w:cs="Times New Roman (Body CS)"/>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1182</Words>
  <Characters>7142</Characters>
  <Application>Microsoft Office Word</Application>
  <DocSecurity>0</DocSecurity>
  <Lines>129</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Rao, Asma</cp:lastModifiedBy>
  <cp:revision>4</cp:revision>
  <cp:lastPrinted>2023-07-14T00:18:00Z</cp:lastPrinted>
  <dcterms:created xsi:type="dcterms:W3CDTF">2023-07-14T00:18:00Z</dcterms:created>
  <dcterms:modified xsi:type="dcterms:W3CDTF">2023-08-01T00:43:00Z</dcterms:modified>
</cp:coreProperties>
</file>