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ED52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344B42CC" wp14:editId="464E5B3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A099B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588F363B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092054BF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5007AADA" w14:textId="77777777" w:rsidTr="00D665B1">
        <w:tc>
          <w:tcPr>
            <w:tcW w:w="9242" w:type="dxa"/>
            <w:shd w:val="clear" w:color="auto" w:fill="CCCCCC"/>
          </w:tcPr>
          <w:p w14:paraId="385FD8A9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13256C5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5739D4FA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3379AC9" w14:textId="4D9C3005" w:rsidR="00E42ADC" w:rsidRPr="00BD10E7" w:rsidRDefault="00BD10E7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Position Title</w:t>
            </w:r>
          </w:p>
        </w:tc>
      </w:tr>
      <w:tr w:rsidR="00E42ADC" w:rsidRPr="001D06DF" w14:paraId="6A1336B0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60AC715B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52859789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6D4ED7A5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7E25E88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57A20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2FEE8AC8" w14:textId="7AE7398A" w:rsidR="00E42ADC" w:rsidRPr="00B31573" w:rsidRDefault="00ED743F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EW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NEW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DD4795" w:rsidRPr="003A1CFA" w14:paraId="4743D319" w14:textId="77777777" w:rsidTr="005D100A">
        <w:tc>
          <w:tcPr>
            <w:tcW w:w="2986" w:type="dxa"/>
            <w:tcBorders>
              <w:right w:val="nil"/>
            </w:tcBorders>
          </w:tcPr>
          <w:p w14:paraId="55E51841" w14:textId="4D6F7176" w:rsidR="00DD4795" w:rsidRPr="003A1CFA" w:rsidRDefault="005B0A21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</w:t>
            </w:r>
            <w:r w:rsidR="00DD47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040" w:type="dxa"/>
            <w:tcBorders>
              <w:left w:val="nil"/>
            </w:tcBorders>
          </w:tcPr>
          <w:p w14:paraId="50E04855" w14:textId="72A6585C" w:rsidR="00DD4795" w:rsidRPr="00B31573" w:rsidRDefault="00ED743F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of the Provost</w:t>
            </w:r>
          </w:p>
        </w:tc>
      </w:tr>
      <w:tr w:rsidR="00DD4795" w:rsidRPr="003A1CFA" w14:paraId="55147FFA" w14:textId="77777777" w:rsidTr="005D100A">
        <w:tc>
          <w:tcPr>
            <w:tcW w:w="2986" w:type="dxa"/>
            <w:tcBorders>
              <w:right w:val="nil"/>
            </w:tcBorders>
          </w:tcPr>
          <w:p w14:paraId="68EB276B" w14:textId="77777777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0541774" w14:textId="77777777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19AA00E3" w14:textId="77777777" w:rsidTr="005D100A">
        <w:tc>
          <w:tcPr>
            <w:tcW w:w="2986" w:type="dxa"/>
            <w:tcBorders>
              <w:right w:val="nil"/>
            </w:tcBorders>
          </w:tcPr>
          <w:p w14:paraId="64896F5A" w14:textId="0CD2A77B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left w:val="nil"/>
            </w:tcBorders>
          </w:tcPr>
          <w:p w14:paraId="7AA5B8CC" w14:textId="712434B4" w:rsidR="00DD4795" w:rsidRDefault="00ED743F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School of Psychology and Public Health</w:t>
            </w:r>
          </w:p>
          <w:p w14:paraId="0781CD34" w14:textId="18A7DBBE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6A4798F4" w14:textId="77777777" w:rsidTr="005D100A">
        <w:tc>
          <w:tcPr>
            <w:tcW w:w="2986" w:type="dxa"/>
            <w:tcBorders>
              <w:right w:val="nil"/>
            </w:tcBorders>
          </w:tcPr>
          <w:p w14:paraId="1FD1DA92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51B9848F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7CCBB6A9" w14:textId="5942DA78" w:rsidR="00676154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</w:t>
            </w:r>
            <w:r w:rsidR="005B0A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Level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9A5CD7E" w14:textId="5FD4ABB2" w:rsidR="00676154" w:rsidRPr="003A1CFA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77B5522E" w14:textId="59CD645D" w:rsidR="00DD4795" w:rsidRDefault="00ED743F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ARCSHS</w:t>
            </w:r>
          </w:p>
          <w:p w14:paraId="6F204DA1" w14:textId="77777777" w:rsidR="00E44E28" w:rsidRDefault="00E44E28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48C936C9" w14:textId="2EF67349" w:rsidR="00E44E28" w:rsidRPr="00B31573" w:rsidRDefault="00E44E28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44E2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Level C Research Only</w:t>
            </w:r>
          </w:p>
        </w:tc>
      </w:tr>
      <w:tr w:rsidR="00676154" w:rsidRPr="003A1CFA" w14:paraId="3A54E68C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23700D66" w14:textId="77777777" w:rsidR="00676154" w:rsidRPr="003A1CFA" w:rsidRDefault="00676154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1CBEB59C" w14:textId="1430769D" w:rsidR="00676154" w:rsidRPr="003A1CFA" w:rsidRDefault="00ED743F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-Time/Fixed-Term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Full-Time/Fixed-Term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14:paraId="5B49D3F3" w14:textId="77777777" w:rsidR="00676154" w:rsidRDefault="00676154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71697981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503607F5" w14:textId="35324FD8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43DC31A6" w14:textId="767F5BF8" w:rsidR="00DD4795" w:rsidRDefault="00ED743F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 (Bundoora)</w:t>
            </w:r>
          </w:p>
        </w:tc>
      </w:tr>
      <w:tr w:rsidR="00E42ADC" w:rsidRPr="003A1CFA" w14:paraId="3D1FDE50" w14:textId="77777777" w:rsidTr="005D100A">
        <w:tc>
          <w:tcPr>
            <w:tcW w:w="2986" w:type="dxa"/>
            <w:tcBorders>
              <w:right w:val="nil"/>
            </w:tcBorders>
          </w:tcPr>
          <w:p w14:paraId="7610F29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337FCE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5ECEBD4" w14:textId="77777777" w:rsidR="00E42ADC" w:rsidRPr="003A1CFA" w:rsidRDefault="00B802B2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9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AA079AF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4968E127" w14:textId="3354FD51" w:rsidR="00E42ADC" w:rsidRPr="003A1CFA" w:rsidRDefault="00B31573" w:rsidP="00B31573">
      <w:pPr>
        <w:tabs>
          <w:tab w:val="left" w:pos="57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7925FF2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0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2577AB65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681A43C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0EDF71" wp14:editId="209ED94E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153EB2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"/>
            </w:pict>
          </mc:Fallback>
        </mc:AlternateContent>
      </w:r>
    </w:p>
    <w:p w14:paraId="02914760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2A91EE47" w14:textId="77777777" w:rsidR="00DD4795" w:rsidRDefault="00DD4795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017AB40F" w14:textId="77777777" w:rsidR="00265E1B" w:rsidRPr="00F43465" w:rsidRDefault="00265E1B" w:rsidP="00265E1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F43465">
        <w:rPr>
          <w:rFonts w:asciiTheme="minorHAnsi" w:hAnsiTheme="minorHAnsi"/>
          <w:b/>
          <w:bCs/>
          <w:sz w:val="22"/>
          <w:szCs w:val="22"/>
        </w:rPr>
        <w:lastRenderedPageBreak/>
        <w:t xml:space="preserve">Level C – Senior Research Fellow </w:t>
      </w:r>
    </w:p>
    <w:p w14:paraId="5B5A5DF8" w14:textId="77777777" w:rsidR="00265E1B" w:rsidRPr="00F43465" w:rsidRDefault="00265E1B" w:rsidP="00265E1B">
      <w:pPr>
        <w:pStyle w:val="Default"/>
        <w:rPr>
          <w:rFonts w:asciiTheme="minorHAnsi" w:hAnsiTheme="minorHAnsi"/>
          <w:sz w:val="22"/>
          <w:szCs w:val="22"/>
        </w:rPr>
      </w:pPr>
    </w:p>
    <w:p w14:paraId="3B9DB325" w14:textId="49F2F718" w:rsidR="00265E1B" w:rsidRPr="00F43465" w:rsidRDefault="00265E1B" w:rsidP="00265E1B">
      <w:pPr>
        <w:pStyle w:val="Default"/>
        <w:rPr>
          <w:rFonts w:asciiTheme="minorHAnsi" w:hAnsiTheme="minorHAnsi"/>
          <w:sz w:val="22"/>
          <w:szCs w:val="22"/>
        </w:rPr>
      </w:pPr>
      <w:r w:rsidRPr="00F43465">
        <w:rPr>
          <w:rFonts w:asciiTheme="minorHAnsi" w:hAnsiTheme="minorHAnsi"/>
          <w:sz w:val="22"/>
          <w:szCs w:val="22"/>
        </w:rPr>
        <w:t xml:space="preserve">A Level C research-only academic is expected to make independent original contributions to the research effort within </w:t>
      </w:r>
      <w:r>
        <w:rPr>
          <w:rFonts w:asciiTheme="minorHAnsi" w:hAnsiTheme="minorHAnsi"/>
          <w:sz w:val="22"/>
          <w:szCs w:val="22"/>
        </w:rPr>
        <w:t>their</w:t>
      </w:r>
      <w:r w:rsidRPr="00F43465">
        <w:rPr>
          <w:rFonts w:asciiTheme="minorHAnsi" w:hAnsiTheme="minorHAnsi"/>
          <w:sz w:val="22"/>
          <w:szCs w:val="22"/>
        </w:rPr>
        <w:t xml:space="preserve"> field of expertise and to the organisational unit or interdisciplinary area of which </w:t>
      </w:r>
      <w:r>
        <w:rPr>
          <w:rFonts w:asciiTheme="minorHAnsi" w:hAnsiTheme="minorHAnsi"/>
          <w:sz w:val="22"/>
          <w:szCs w:val="22"/>
        </w:rPr>
        <w:t xml:space="preserve">they are a </w:t>
      </w:r>
      <w:r w:rsidRPr="00F43465">
        <w:rPr>
          <w:rFonts w:asciiTheme="minorHAnsi" w:hAnsiTheme="minorHAnsi"/>
          <w:sz w:val="22"/>
          <w:szCs w:val="22"/>
        </w:rPr>
        <w:t xml:space="preserve">part. An academic at this level is expected to play a major role in research including leadership in research. </w:t>
      </w:r>
    </w:p>
    <w:p w14:paraId="499CD5CB" w14:textId="77777777" w:rsidR="00D9578C" w:rsidRDefault="00D9578C" w:rsidP="00C73B62">
      <w:pPr>
        <w:pStyle w:val="Default"/>
        <w:rPr>
          <w:b/>
          <w:bCs/>
          <w:color w:val="auto"/>
          <w:sz w:val="22"/>
          <w:szCs w:val="22"/>
        </w:rPr>
      </w:pPr>
    </w:p>
    <w:p w14:paraId="68778367" w14:textId="77777777" w:rsidR="00D9578C" w:rsidRDefault="00D9578C" w:rsidP="00C73B62">
      <w:pPr>
        <w:pStyle w:val="Default"/>
        <w:rPr>
          <w:b/>
          <w:bCs/>
          <w:color w:val="auto"/>
          <w:sz w:val="22"/>
          <w:szCs w:val="22"/>
        </w:rPr>
      </w:pPr>
    </w:p>
    <w:p w14:paraId="6F88BF23" w14:textId="20C2B3C6" w:rsidR="00C73B62" w:rsidRPr="00D67ADA" w:rsidRDefault="00C73B62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t xml:space="preserve">Position </w:t>
      </w:r>
      <w:r w:rsidR="00322B83">
        <w:rPr>
          <w:b/>
          <w:bCs/>
          <w:color w:val="auto"/>
          <w:sz w:val="22"/>
          <w:szCs w:val="22"/>
        </w:rPr>
        <w:t>Context/</w:t>
      </w:r>
      <w:r w:rsidR="00F874D8" w:rsidRPr="00D67ADA">
        <w:rPr>
          <w:b/>
          <w:bCs/>
          <w:color w:val="auto"/>
          <w:sz w:val="22"/>
          <w:szCs w:val="22"/>
        </w:rPr>
        <w:t>Purpose</w:t>
      </w:r>
    </w:p>
    <w:p w14:paraId="2157F857" w14:textId="46DEF740" w:rsidR="00803866" w:rsidRDefault="00803866" w:rsidP="00F874D8">
      <w:pPr>
        <w:pStyle w:val="Default"/>
        <w:rPr>
          <w:color w:val="auto"/>
          <w:sz w:val="22"/>
          <w:szCs w:val="22"/>
        </w:rPr>
      </w:pPr>
    </w:p>
    <w:p w14:paraId="16A03767" w14:textId="760FBFC6" w:rsidR="00450A6F" w:rsidRDefault="00450A6F" w:rsidP="00450A6F">
      <w:p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FC2134">
        <w:rPr>
          <w:rFonts w:asciiTheme="minorHAnsi" w:hAnsiTheme="minorHAnsi"/>
          <w:sz w:val="22"/>
          <w:szCs w:val="22"/>
          <w:lang w:val="en-AU"/>
        </w:rPr>
        <w:t xml:space="preserve">The Australian Research Centre in Sex, </w:t>
      </w:r>
      <w:proofErr w:type="gramStart"/>
      <w:r w:rsidRPr="00FC2134">
        <w:rPr>
          <w:rFonts w:asciiTheme="minorHAnsi" w:hAnsiTheme="minorHAnsi"/>
          <w:sz w:val="22"/>
          <w:szCs w:val="22"/>
          <w:lang w:val="en-AU"/>
        </w:rPr>
        <w:t>Health</w:t>
      </w:r>
      <w:proofErr w:type="gramEnd"/>
      <w:r w:rsidRPr="00FC2134">
        <w:rPr>
          <w:rFonts w:asciiTheme="minorHAnsi" w:hAnsiTheme="minorHAnsi"/>
          <w:sz w:val="22"/>
          <w:szCs w:val="22"/>
          <w:lang w:val="en-AU"/>
        </w:rPr>
        <w:t xml:space="preserve"> and Society (ARCSHS) is </w:t>
      </w:r>
      <w:r>
        <w:rPr>
          <w:rFonts w:asciiTheme="minorHAnsi" w:hAnsiTheme="minorHAnsi"/>
          <w:sz w:val="22"/>
          <w:szCs w:val="22"/>
          <w:lang w:val="en-AU"/>
        </w:rPr>
        <w:t>a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 leading institution in Australia conducting social research into sexuality, </w:t>
      </w:r>
      <w:r>
        <w:rPr>
          <w:rFonts w:asciiTheme="minorHAnsi" w:hAnsiTheme="minorHAnsi"/>
          <w:sz w:val="22"/>
          <w:szCs w:val="22"/>
          <w:lang w:val="en-AU"/>
        </w:rPr>
        <w:t xml:space="preserve">gender, 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health and human relationships. </w:t>
      </w:r>
      <w:r>
        <w:rPr>
          <w:rFonts w:asciiTheme="minorHAnsi" w:hAnsiTheme="minorHAnsi"/>
          <w:sz w:val="22"/>
          <w:szCs w:val="22"/>
          <w:lang w:val="en-AU"/>
        </w:rPr>
        <w:t>Established in 1993, the Centre</w:t>
      </w:r>
      <w:r w:rsidRPr="00CD57A0">
        <w:rPr>
          <w:rFonts w:asciiTheme="minorHAnsi" w:hAnsiTheme="minorHAnsi"/>
          <w:sz w:val="22"/>
          <w:szCs w:val="22"/>
          <w:lang w:val="en-AU"/>
        </w:rPr>
        <w:t xml:space="preserve"> work</w:t>
      </w:r>
      <w:r>
        <w:rPr>
          <w:rFonts w:asciiTheme="minorHAnsi" w:hAnsiTheme="minorHAnsi"/>
          <w:sz w:val="22"/>
          <w:szCs w:val="22"/>
          <w:lang w:val="en-AU"/>
        </w:rPr>
        <w:t>s</w:t>
      </w:r>
      <w:r w:rsidRPr="00CD57A0">
        <w:rPr>
          <w:rFonts w:asciiTheme="minorHAnsi" w:hAnsiTheme="minorHAnsi"/>
          <w:sz w:val="22"/>
          <w:szCs w:val="22"/>
          <w:lang w:val="en-AU"/>
        </w:rPr>
        <w:t xml:space="preserve"> collaboratively </w:t>
      </w:r>
      <w:r>
        <w:rPr>
          <w:rFonts w:asciiTheme="minorHAnsi" w:hAnsiTheme="minorHAnsi"/>
          <w:sz w:val="22"/>
          <w:szCs w:val="22"/>
          <w:lang w:val="en-AU"/>
        </w:rPr>
        <w:t xml:space="preserve">and in partnership </w:t>
      </w:r>
      <w:r w:rsidRPr="00CD57A0">
        <w:rPr>
          <w:rFonts w:asciiTheme="minorHAnsi" w:hAnsiTheme="minorHAnsi"/>
          <w:sz w:val="22"/>
          <w:szCs w:val="22"/>
          <w:lang w:val="en-AU"/>
        </w:rPr>
        <w:t xml:space="preserve">with other researchers, communities, community-based organisations, </w:t>
      </w:r>
      <w:proofErr w:type="gramStart"/>
      <w:r w:rsidRPr="00CD57A0">
        <w:rPr>
          <w:rFonts w:asciiTheme="minorHAnsi" w:hAnsiTheme="minorHAnsi"/>
          <w:sz w:val="22"/>
          <w:szCs w:val="22"/>
          <w:lang w:val="en-AU"/>
        </w:rPr>
        <w:t>government</w:t>
      </w:r>
      <w:proofErr w:type="gramEnd"/>
      <w:r w:rsidRPr="00CD57A0">
        <w:rPr>
          <w:rFonts w:asciiTheme="minorHAnsi" w:hAnsiTheme="minorHAnsi"/>
          <w:sz w:val="22"/>
          <w:szCs w:val="22"/>
          <w:lang w:val="en-AU"/>
        </w:rPr>
        <w:t xml:space="preserve"> and professionals </w:t>
      </w:r>
      <w:r>
        <w:rPr>
          <w:rFonts w:asciiTheme="minorHAnsi" w:hAnsiTheme="minorHAnsi"/>
          <w:sz w:val="22"/>
          <w:szCs w:val="22"/>
          <w:lang w:val="en-AU"/>
        </w:rPr>
        <w:t xml:space="preserve">in relevant fields </w:t>
      </w:r>
      <w:r w:rsidRPr="00CD57A0">
        <w:rPr>
          <w:rFonts w:asciiTheme="minorHAnsi" w:hAnsiTheme="minorHAnsi"/>
          <w:sz w:val="22"/>
          <w:szCs w:val="22"/>
          <w:lang w:val="en-AU"/>
        </w:rPr>
        <w:t>to advance knowledge and promote positive change in policy, practice and people’s lives.</w:t>
      </w:r>
      <w:r>
        <w:rPr>
          <w:rFonts w:asciiTheme="minorHAnsi" w:hAnsiTheme="minorHAnsi"/>
          <w:sz w:val="22"/>
          <w:szCs w:val="22"/>
          <w:lang w:val="en-AU"/>
        </w:rPr>
        <w:t xml:space="preserve"> The last two </w:t>
      </w:r>
      <w:r w:rsidRPr="00FC2134">
        <w:rPr>
          <w:rFonts w:asciiTheme="minorHAnsi" w:hAnsiTheme="minorHAnsi"/>
          <w:sz w:val="22"/>
          <w:szCs w:val="22"/>
          <w:lang w:val="en-AU"/>
        </w:rPr>
        <w:t>Excellence in Research for Australia (ERA)</w:t>
      </w:r>
      <w:r>
        <w:rPr>
          <w:rFonts w:asciiTheme="minorHAnsi" w:hAnsiTheme="minorHAnsi"/>
          <w:sz w:val="22"/>
          <w:szCs w:val="22"/>
          <w:lang w:val="en-AU"/>
        </w:rPr>
        <w:t xml:space="preserve"> evaluations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 judged research at ARCSHS to be </w:t>
      </w:r>
      <w:r w:rsidR="00721531">
        <w:rPr>
          <w:rFonts w:asciiTheme="minorHAnsi" w:hAnsiTheme="minorHAnsi"/>
          <w:sz w:val="22"/>
          <w:szCs w:val="22"/>
          <w:lang w:val="en-AU"/>
        </w:rPr>
        <w:t>‘</w:t>
      </w:r>
      <w:r w:rsidRPr="00FC2134">
        <w:rPr>
          <w:rFonts w:asciiTheme="minorHAnsi" w:hAnsiTheme="minorHAnsi"/>
          <w:sz w:val="22"/>
          <w:szCs w:val="22"/>
          <w:lang w:val="en-AU"/>
        </w:rPr>
        <w:t>well above world standard</w:t>
      </w:r>
      <w:r w:rsidR="00721531">
        <w:rPr>
          <w:rFonts w:asciiTheme="minorHAnsi" w:hAnsiTheme="minorHAnsi"/>
          <w:sz w:val="22"/>
          <w:szCs w:val="22"/>
          <w:lang w:val="en-AU"/>
        </w:rPr>
        <w:t>’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 (Category 5). ARCSHS is one of four national centres funded by the Commonwealth Department of Health to undertake strategic research as part of Australia’s national response to HIV, viral </w:t>
      </w:r>
      <w:proofErr w:type="gramStart"/>
      <w:r w:rsidRPr="00FC2134">
        <w:rPr>
          <w:rFonts w:asciiTheme="minorHAnsi" w:hAnsiTheme="minorHAnsi"/>
          <w:sz w:val="22"/>
          <w:szCs w:val="22"/>
          <w:lang w:val="en-AU"/>
        </w:rPr>
        <w:t>hepatitis</w:t>
      </w:r>
      <w:proofErr w:type="gramEnd"/>
      <w:r w:rsidRPr="00FC2134">
        <w:rPr>
          <w:rFonts w:asciiTheme="minorHAnsi" w:hAnsiTheme="minorHAnsi"/>
          <w:sz w:val="22"/>
          <w:szCs w:val="22"/>
          <w:lang w:val="en-AU"/>
        </w:rPr>
        <w:t xml:space="preserve"> and sexually transmissible infections. The ARCSHS Annual Reports provide a record of the broad range of work conducted by the Centre, and are available at: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hyperlink r:id="rId11" w:history="1">
        <w:r w:rsidRPr="000C0B0E">
          <w:rPr>
            <w:rStyle w:val="Hyperlink"/>
            <w:rFonts w:asciiTheme="minorHAnsi" w:hAnsiTheme="minorHAnsi"/>
            <w:sz w:val="22"/>
            <w:szCs w:val="22"/>
            <w:lang w:val="en-AU"/>
          </w:rPr>
          <w:t>https://www.latrobe.edu.au/arcshs/about</w:t>
        </w:r>
      </w:hyperlink>
      <w:r>
        <w:rPr>
          <w:rFonts w:asciiTheme="minorHAnsi" w:hAnsiTheme="minorHAnsi"/>
          <w:sz w:val="22"/>
          <w:szCs w:val="22"/>
          <w:lang w:val="en-AU"/>
        </w:rPr>
        <w:t xml:space="preserve"> </w:t>
      </w:r>
    </w:p>
    <w:p w14:paraId="1B7A2128" w14:textId="77777777" w:rsidR="00450A6F" w:rsidRDefault="00450A6F" w:rsidP="00450A6F">
      <w:p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</w:p>
    <w:p w14:paraId="3756B63D" w14:textId="77777777" w:rsidR="00450A6F" w:rsidRDefault="00450A6F" w:rsidP="00450A6F">
      <w:p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FC2134">
        <w:rPr>
          <w:rFonts w:asciiTheme="minorHAnsi" w:hAnsiTheme="minorHAnsi"/>
          <w:sz w:val="22"/>
          <w:szCs w:val="22"/>
          <w:lang w:val="en-AU"/>
        </w:rPr>
        <w:t>The latest ARCSHS Strategic Plan</w:t>
      </w:r>
      <w:r>
        <w:rPr>
          <w:rFonts w:asciiTheme="minorHAnsi" w:hAnsiTheme="minorHAnsi"/>
          <w:sz w:val="22"/>
          <w:szCs w:val="22"/>
          <w:lang w:val="en-AU"/>
        </w:rPr>
        <w:t xml:space="preserve"> is </w:t>
      </w:r>
      <w:r w:rsidRPr="00FC2134">
        <w:rPr>
          <w:rFonts w:asciiTheme="minorHAnsi" w:hAnsiTheme="minorHAnsi"/>
          <w:sz w:val="22"/>
          <w:szCs w:val="22"/>
          <w:lang w:val="en-AU"/>
        </w:rPr>
        <w:t>available at</w:t>
      </w:r>
      <w:r>
        <w:rPr>
          <w:rFonts w:asciiTheme="minorHAnsi" w:hAnsiTheme="minorHAnsi"/>
          <w:sz w:val="22"/>
          <w:szCs w:val="22"/>
          <w:lang w:val="en-AU"/>
        </w:rPr>
        <w:t xml:space="preserve">: </w:t>
      </w:r>
      <w:hyperlink r:id="rId12" w:history="1">
        <w:r w:rsidRPr="00874BCF">
          <w:rPr>
            <w:rStyle w:val="Hyperlink"/>
            <w:rFonts w:asciiTheme="minorHAnsi" w:hAnsiTheme="minorHAnsi"/>
            <w:sz w:val="22"/>
            <w:szCs w:val="22"/>
            <w:lang w:val="en-AU"/>
          </w:rPr>
          <w:t>https://www.latrobe.edu.au/__data/assets/pdf_file/0005/1128920/ARCSHS-Strategic-Plan-2020-2023.pdf</w:t>
        </w:r>
      </w:hyperlink>
      <w:r>
        <w:rPr>
          <w:rFonts w:asciiTheme="minorHAnsi" w:hAnsiTheme="minorHAnsi"/>
          <w:sz w:val="22"/>
          <w:szCs w:val="22"/>
          <w:lang w:val="en-AU"/>
        </w:rPr>
        <w:t xml:space="preserve">) </w:t>
      </w:r>
    </w:p>
    <w:p w14:paraId="149A14EC" w14:textId="0FD3550A" w:rsidR="00450A6F" w:rsidRDefault="00450A6F" w:rsidP="00450A6F">
      <w:p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The plan </w:t>
      </w:r>
      <w:r w:rsidRPr="00FC2134">
        <w:rPr>
          <w:rFonts w:asciiTheme="minorHAnsi" w:hAnsiTheme="minorHAnsi"/>
          <w:sz w:val="22"/>
          <w:szCs w:val="22"/>
          <w:lang w:val="en-AU"/>
        </w:rPr>
        <w:t>outlines the key strategic direction for the Centre f</w:t>
      </w:r>
      <w:r w:rsidR="00CC0F68">
        <w:rPr>
          <w:rFonts w:asciiTheme="minorHAnsi" w:hAnsiTheme="minorHAnsi"/>
          <w:sz w:val="22"/>
          <w:szCs w:val="22"/>
          <w:lang w:val="en-AU"/>
        </w:rPr>
        <w:t>rom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>2020-2023</w:t>
      </w:r>
      <w:r w:rsidRPr="00FC2134">
        <w:rPr>
          <w:rFonts w:asciiTheme="minorHAnsi" w:hAnsiTheme="minorHAnsi"/>
          <w:sz w:val="22"/>
          <w:szCs w:val="22"/>
          <w:lang w:val="en-AU"/>
        </w:rPr>
        <w:t xml:space="preserve">. Central to the future strategic direction of </w:t>
      </w:r>
      <w:r w:rsidR="00C3520A">
        <w:rPr>
          <w:rFonts w:asciiTheme="minorHAnsi" w:hAnsiTheme="minorHAnsi"/>
          <w:sz w:val="22"/>
          <w:szCs w:val="22"/>
          <w:lang w:val="en-AU"/>
        </w:rPr>
        <w:t xml:space="preserve">ARCSHS </w:t>
      </w:r>
      <w:r w:rsidRPr="00FC2134">
        <w:rPr>
          <w:rFonts w:asciiTheme="minorHAnsi" w:hAnsiTheme="minorHAnsi"/>
          <w:sz w:val="22"/>
          <w:szCs w:val="22"/>
          <w:lang w:val="en-AU"/>
        </w:rPr>
        <w:t>is the maintenance and development of key areas of established research excellence.</w:t>
      </w:r>
    </w:p>
    <w:p w14:paraId="72C01D53" w14:textId="77777777" w:rsidR="00803866" w:rsidRPr="00B31573" w:rsidRDefault="00803866" w:rsidP="00F874D8">
      <w:pPr>
        <w:pStyle w:val="Default"/>
        <w:rPr>
          <w:color w:val="auto"/>
          <w:sz w:val="22"/>
          <w:szCs w:val="22"/>
        </w:rPr>
      </w:pPr>
    </w:p>
    <w:p w14:paraId="749882B6" w14:textId="3FA794A7" w:rsidR="000508C9" w:rsidRDefault="005378E4" w:rsidP="00C73B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16BE9" w:rsidRPr="00D16BE9">
        <w:rPr>
          <w:rFonts w:asciiTheme="minorHAnsi" w:hAnsiTheme="minorHAnsi"/>
          <w:sz w:val="22"/>
          <w:szCs w:val="22"/>
        </w:rPr>
        <w:t>his position has primary responsibility for leading the development of internationally recognised programs in sexuality research with a focus on HIV; lesbian, gay, bisexual, transgender</w:t>
      </w:r>
      <w:r w:rsidR="006E44E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D16BE9" w:rsidRPr="00D16BE9">
        <w:rPr>
          <w:rFonts w:asciiTheme="minorHAnsi" w:hAnsiTheme="minorHAnsi"/>
          <w:sz w:val="22"/>
          <w:szCs w:val="22"/>
        </w:rPr>
        <w:t>intersex</w:t>
      </w:r>
      <w:proofErr w:type="gramEnd"/>
      <w:r w:rsidR="00D16BE9" w:rsidRPr="00D16BE9">
        <w:rPr>
          <w:rFonts w:asciiTheme="minorHAnsi" w:hAnsiTheme="minorHAnsi"/>
          <w:sz w:val="22"/>
          <w:szCs w:val="22"/>
        </w:rPr>
        <w:t xml:space="preserve"> </w:t>
      </w:r>
      <w:r w:rsidR="006E44E7">
        <w:rPr>
          <w:rFonts w:asciiTheme="minorHAnsi" w:hAnsiTheme="minorHAnsi"/>
          <w:sz w:val="22"/>
          <w:szCs w:val="22"/>
        </w:rPr>
        <w:t xml:space="preserve">and queer </w:t>
      </w:r>
      <w:r w:rsidR="00D16BE9" w:rsidRPr="00D16BE9">
        <w:rPr>
          <w:rFonts w:asciiTheme="minorHAnsi" w:hAnsiTheme="minorHAnsi"/>
          <w:sz w:val="22"/>
          <w:szCs w:val="22"/>
        </w:rPr>
        <w:t>(LGBTI</w:t>
      </w:r>
      <w:r w:rsidR="006E44E7">
        <w:rPr>
          <w:rFonts w:asciiTheme="minorHAnsi" w:hAnsiTheme="minorHAnsi"/>
          <w:sz w:val="22"/>
          <w:szCs w:val="22"/>
        </w:rPr>
        <w:t>Q</w:t>
      </w:r>
      <w:r w:rsidR="00D16BE9" w:rsidRPr="00D16BE9">
        <w:rPr>
          <w:rFonts w:asciiTheme="minorHAnsi" w:hAnsiTheme="minorHAnsi"/>
          <w:sz w:val="22"/>
          <w:szCs w:val="22"/>
        </w:rPr>
        <w:t>) communities; diversity, health and rights; and theoretical fields related to sexuality, gender, health and policy. Years 1, 2 and 3 will be dedicated research-only. Depending on funding and workload, years 4 and 5 may also entail development and delivery of undergraduate and postgraduate teaching.</w:t>
      </w:r>
    </w:p>
    <w:p w14:paraId="43069050" w14:textId="77777777" w:rsidR="00D16BE9" w:rsidRDefault="00D16BE9" w:rsidP="00C73B62">
      <w:pPr>
        <w:pStyle w:val="Default"/>
        <w:rPr>
          <w:sz w:val="22"/>
          <w:szCs w:val="22"/>
        </w:rPr>
      </w:pPr>
    </w:p>
    <w:p w14:paraId="1E383DD0" w14:textId="50EE1B38" w:rsidR="00D67ADA" w:rsidRDefault="00D67ADA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3B62">
        <w:rPr>
          <w:b/>
          <w:bCs/>
          <w:sz w:val="22"/>
          <w:szCs w:val="22"/>
        </w:rPr>
        <w:t xml:space="preserve">uties at this level </w:t>
      </w:r>
      <w:r w:rsidR="00F874D8">
        <w:rPr>
          <w:b/>
          <w:bCs/>
          <w:sz w:val="22"/>
          <w:szCs w:val="22"/>
        </w:rPr>
        <w:t>will</w:t>
      </w:r>
      <w:r w:rsidR="00C73B62">
        <w:rPr>
          <w:b/>
          <w:bCs/>
          <w:sz w:val="22"/>
          <w:szCs w:val="22"/>
        </w:rPr>
        <w:t xml:space="preserve"> include:</w:t>
      </w:r>
    </w:p>
    <w:p w14:paraId="0DDEE2D2" w14:textId="77777777" w:rsidR="006044D1" w:rsidRDefault="006044D1" w:rsidP="00C73B62">
      <w:pPr>
        <w:pStyle w:val="Default"/>
        <w:rPr>
          <w:b/>
          <w:bCs/>
          <w:sz w:val="22"/>
          <w:szCs w:val="22"/>
        </w:rPr>
      </w:pPr>
    </w:p>
    <w:p w14:paraId="6DF2288C" w14:textId="2A4C5EC5" w:rsidR="0041056F" w:rsidRDefault="00AD30EB" w:rsidP="001110C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Build and lead an 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innovative and high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-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impact research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program, and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contribute to other research programs within ARCSHS.</w:t>
      </w:r>
    </w:p>
    <w:p w14:paraId="516F7138" w14:textId="77777777" w:rsidR="0041056F" w:rsidRDefault="00A35D2C" w:rsidP="001110C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M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ake a significant contribution to the discipline at the national and international level, demonstrated by a strong record of published work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and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other scholarly activities to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communicate the research and 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enhance the University’s reputation.</w:t>
      </w:r>
    </w:p>
    <w:p w14:paraId="6FD57D04" w14:textId="72982279" w:rsidR="001110CF" w:rsidRDefault="001110CF" w:rsidP="001110C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Se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cure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external funding for research and/or continued employment and be responsible for the financial management of research grants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.</w:t>
      </w:r>
    </w:p>
    <w:p w14:paraId="389E9BDE" w14:textId="77777777" w:rsidR="00591694" w:rsidRPr="004823F6" w:rsidRDefault="00591694" w:rsidP="0059169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Manage and mentor research support staff involved in the research and supervise the research of less senior research employees to develop their research knowledge and performance.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In doing so,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monitor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staff </w:t>
      </w: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performance and provide constructive feedback and support for high quality performance.</w:t>
      </w:r>
    </w:p>
    <w:p w14:paraId="072CE170" w14:textId="34B5D80C" w:rsidR="00476578" w:rsidRDefault="00476578" w:rsidP="0047657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Supervise Higher Degree by Research (HDR) and major Honours projects.</w:t>
      </w:r>
    </w:p>
    <w:p w14:paraId="3F2E094B" w14:textId="3941E241" w:rsidR="00B05BAC" w:rsidRPr="004823F6" w:rsidRDefault="00B05BAC" w:rsidP="0047657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B05BAC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Depending on funding and workload, potentially develop, teach and coordinate subjects and courses in years 4 and 5 that engage and motivate students whilst providing a </w:t>
      </w:r>
      <w:proofErr w:type="gramStart"/>
      <w:r w:rsidRPr="00B05BAC">
        <w:rPr>
          <w:rFonts w:ascii="Calibri" w:hAnsi="Calibri" w:cs="Calibri"/>
          <w:color w:val="000000"/>
          <w:sz w:val="22"/>
          <w:szCs w:val="22"/>
          <w:lang w:val="en-AU" w:eastAsia="en-AU"/>
        </w:rPr>
        <w:t>high quality</w:t>
      </w:r>
      <w:proofErr w:type="gramEnd"/>
      <w:r w:rsidRPr="00B05BAC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learning experience.</w:t>
      </w:r>
    </w:p>
    <w:p w14:paraId="63BCA8C7" w14:textId="77777777" w:rsidR="00F635EA" w:rsidRPr="004823F6" w:rsidRDefault="00F635EA" w:rsidP="00F635E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lastRenderedPageBreak/>
        <w:t>Engage with industry and other external stakeholders to develop research partnerships and progress the interests of the School and the University.</w:t>
      </w:r>
    </w:p>
    <w:p w14:paraId="601F8176" w14:textId="798FC5BA" w:rsidR="00AE012D" w:rsidRPr="00C0614A" w:rsidRDefault="00AE012D" w:rsidP="00AE012D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Promote and represent the University and discipline/profession by participating in appropriate local, </w:t>
      </w:r>
      <w:proofErr w:type="gramStart"/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>national</w:t>
      </w:r>
      <w:proofErr w:type="gramEnd"/>
      <w:r w:rsidRPr="004823F6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international organisations and events.</w:t>
      </w:r>
    </w:p>
    <w:p w14:paraId="17B7F4A4" w14:textId="7FA758F7" w:rsidR="00E44E28" w:rsidRDefault="00E44E28" w:rsidP="0006263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E32088">
        <w:rPr>
          <w:rFonts w:ascii="Calibri" w:hAnsi="Calibri" w:cs="Calibri"/>
          <w:color w:val="000000"/>
          <w:sz w:val="22"/>
          <w:szCs w:val="22"/>
          <w:lang w:val="en-AU" w:eastAsia="en-AU"/>
        </w:rPr>
        <w:t>Undertake other duties and administrative functions commensurate with the classification and scope of the position as required by the Head of Department or Head of School.</w:t>
      </w:r>
    </w:p>
    <w:p w14:paraId="520D06F2" w14:textId="40EF892C" w:rsidR="005D1F8F" w:rsidRDefault="005D1F8F" w:rsidP="005D1F8F">
      <w:pPr>
        <w:rPr>
          <w:rFonts w:ascii="Calibri" w:hAnsi="Calibri" w:cs="Calibri"/>
          <w:color w:val="000000"/>
          <w:sz w:val="22"/>
          <w:szCs w:val="22"/>
          <w:lang w:val="en-AU" w:eastAsia="en-AU"/>
        </w:rPr>
      </w:pPr>
    </w:p>
    <w:p w14:paraId="7603ADE6" w14:textId="188136F2" w:rsidR="00C73B62" w:rsidRDefault="005D100A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Essential </w:t>
      </w:r>
      <w:r w:rsidR="00BE1992">
        <w:rPr>
          <w:b/>
          <w:bCs/>
          <w:sz w:val="22"/>
          <w:szCs w:val="22"/>
        </w:rPr>
        <w:t>Criteria</w:t>
      </w:r>
    </w:p>
    <w:p w14:paraId="4A2E43DC" w14:textId="77777777" w:rsidR="00BD10E7" w:rsidRDefault="005D100A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1D68CF18" w14:textId="432664D7" w:rsidR="00A65480" w:rsidRPr="009B1D95" w:rsidRDefault="00A65480" w:rsidP="00A65480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49222F">
        <w:rPr>
          <w:rFonts w:asciiTheme="minorHAnsi" w:hAnsiTheme="minorHAnsi" w:cstheme="minorHAnsi"/>
          <w:sz w:val="22"/>
          <w:szCs w:val="22"/>
        </w:rPr>
        <w:t>Completion of a PhD or equivalent accreditation and standing</w:t>
      </w:r>
      <w:r>
        <w:rPr>
          <w:rFonts w:asciiTheme="minorHAnsi" w:hAnsiTheme="minorHAnsi" w:cstheme="minorHAnsi"/>
          <w:sz w:val="22"/>
          <w:szCs w:val="22"/>
        </w:rPr>
        <w:t xml:space="preserve"> in the Social Sciences</w:t>
      </w:r>
      <w:r w:rsidRPr="0049222F">
        <w:rPr>
          <w:rFonts w:asciiTheme="minorHAnsi" w:hAnsiTheme="minorHAnsi" w:cstheme="minorHAnsi"/>
          <w:sz w:val="22"/>
          <w:szCs w:val="22"/>
        </w:rPr>
        <w:t xml:space="preserve"> together with research 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49222F">
        <w:rPr>
          <w:rFonts w:asciiTheme="minorHAnsi" w:eastAsia="Times New Roman" w:hAnsiTheme="minorHAnsi" w:cstheme="minorHAnsi"/>
          <w:sz w:val="22"/>
          <w:szCs w:val="22"/>
        </w:rPr>
        <w:t>xpertise in the social or behavioural aspects of HIV, LGBTIQ health or sexual health</w:t>
      </w:r>
    </w:p>
    <w:p w14:paraId="18222B1F" w14:textId="0E65BFC3" w:rsidR="0034576C" w:rsidRDefault="00B6279F" w:rsidP="0034576C">
      <w:pPr>
        <w:pStyle w:val="ListParagraph"/>
        <w:numPr>
          <w:ilvl w:val="0"/>
          <w:numId w:val="8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E32088">
        <w:rPr>
          <w:rFonts w:asciiTheme="minorHAnsi" w:hAnsiTheme="minorHAnsi"/>
          <w:sz w:val="22"/>
          <w:szCs w:val="22"/>
          <w:lang w:val="en-AU"/>
        </w:rPr>
        <w:t>A record of high-level scholarly research, as evidenced by the impact and significance of research outcomes</w:t>
      </w:r>
      <w:r w:rsidR="00F10968">
        <w:rPr>
          <w:rFonts w:asciiTheme="minorHAnsi" w:hAnsiTheme="minorHAnsi"/>
          <w:sz w:val="22"/>
          <w:szCs w:val="22"/>
          <w:lang w:val="en-AU"/>
        </w:rPr>
        <w:t xml:space="preserve"> and </w:t>
      </w:r>
      <w:r w:rsidR="009401F1">
        <w:rPr>
          <w:rFonts w:asciiTheme="minorHAnsi" w:hAnsiTheme="minorHAnsi"/>
          <w:sz w:val="22"/>
          <w:szCs w:val="22"/>
          <w:lang w:val="en-AU"/>
        </w:rPr>
        <w:t>a s</w:t>
      </w:r>
      <w:r w:rsidR="00F10968" w:rsidRPr="00E32088">
        <w:rPr>
          <w:rFonts w:asciiTheme="minorHAnsi" w:hAnsiTheme="minorHAnsi"/>
          <w:sz w:val="22"/>
          <w:szCs w:val="22"/>
          <w:lang w:val="en-AU"/>
        </w:rPr>
        <w:t>trong record of publications in high quality peer-reviewed journals, conference papers, reports in the relevant discipline area</w:t>
      </w:r>
    </w:p>
    <w:p w14:paraId="6656001C" w14:textId="16C03359" w:rsidR="00D57F49" w:rsidRPr="00D57F49" w:rsidRDefault="00D57F49" w:rsidP="00D57F49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An international research profile</w:t>
      </w:r>
      <w:r w:rsidRPr="00C547F4">
        <w:rPr>
          <w:rFonts w:asciiTheme="minorHAnsi" w:eastAsia="Times New Roman" w:hAnsiTheme="minorHAnsi" w:cstheme="minorHAnsi"/>
          <w:sz w:val="22"/>
          <w:szCs w:val="22"/>
        </w:rPr>
        <w:t xml:space="preserve"> with evidence of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research</w:t>
      </w:r>
      <w:r w:rsidRPr="00C547F4">
        <w:rPr>
          <w:rFonts w:asciiTheme="minorHAnsi" w:eastAsia="Times New Roman" w:hAnsiTheme="minorHAnsi" w:cstheme="minorHAnsi"/>
          <w:sz w:val="22"/>
          <w:szCs w:val="22"/>
        </w:rPr>
        <w:t xml:space="preserve"> impact and significance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1C5440F" w14:textId="6DA314A5" w:rsidR="00385C9B" w:rsidRPr="00385C9B" w:rsidRDefault="00385C9B" w:rsidP="00385C9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Demonstrated high-level leadership and management experience in building and leading research teams and projects, and financial management of grants for research projects </w:t>
      </w:r>
    </w:p>
    <w:p w14:paraId="1918D2FB" w14:textId="456381F5" w:rsidR="009E3FE2" w:rsidRDefault="009E3FE2" w:rsidP="009E3FE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</w:t>
      </w:r>
      <w:r>
        <w:rPr>
          <w:sz w:val="22"/>
          <w:szCs w:val="22"/>
        </w:rPr>
        <w:t xml:space="preserve">capacity in the preparation of research proposal submissions to external funding bodies </w:t>
      </w:r>
      <w:r w:rsidRPr="003259BB">
        <w:rPr>
          <w:rFonts w:asciiTheme="minorHAnsi" w:hAnsiTheme="minorHAnsi" w:cstheme="minorHAnsi"/>
          <w:sz w:val="22"/>
          <w:szCs w:val="22"/>
        </w:rPr>
        <w:t>in areas of strategic relevance to ARCSHS’ strategic plan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sz w:val="22"/>
          <w:szCs w:val="22"/>
        </w:rPr>
        <w:t xml:space="preserve"> and a strong record of securing research funding through competitive and government grants, industry grants and consultancies</w:t>
      </w:r>
    </w:p>
    <w:p w14:paraId="06E796A4" w14:textId="3931AF4D" w:rsidR="006874BD" w:rsidRPr="006874BD" w:rsidRDefault="006874BD" w:rsidP="006874BD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49222F">
        <w:rPr>
          <w:rFonts w:asciiTheme="minorHAnsi" w:eastAsia="Times New Roman" w:hAnsiTheme="minorHAnsi" w:cstheme="minorHAnsi"/>
          <w:sz w:val="22"/>
          <w:szCs w:val="22"/>
        </w:rPr>
        <w:t>Experience in engaging with senior government</w:t>
      </w:r>
      <w:r w:rsidR="00C0614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9222F">
        <w:rPr>
          <w:rFonts w:asciiTheme="minorHAnsi" w:eastAsia="Times New Roman" w:hAnsiTheme="minorHAnsi" w:cstheme="minorHAnsi"/>
          <w:sz w:val="22"/>
          <w:szCs w:val="22"/>
        </w:rPr>
        <w:t xml:space="preserve">community </w:t>
      </w:r>
      <w:r w:rsidR="00C0614A">
        <w:rPr>
          <w:rFonts w:asciiTheme="minorHAnsi" w:eastAsia="Times New Roman" w:hAnsiTheme="minorHAnsi" w:cstheme="minorHAnsi"/>
          <w:sz w:val="22"/>
          <w:szCs w:val="22"/>
        </w:rPr>
        <w:t xml:space="preserve">and industry </w:t>
      </w:r>
      <w:r w:rsidRPr="0049222F">
        <w:rPr>
          <w:rFonts w:asciiTheme="minorHAnsi" w:eastAsia="Times New Roman" w:hAnsiTheme="minorHAnsi" w:cstheme="minorHAnsi"/>
          <w:sz w:val="22"/>
          <w:szCs w:val="22"/>
        </w:rPr>
        <w:t xml:space="preserve">stakeholders in the design, </w:t>
      </w:r>
      <w:proofErr w:type="gramStart"/>
      <w:r w:rsidRPr="0049222F">
        <w:rPr>
          <w:rFonts w:asciiTheme="minorHAnsi" w:eastAsia="Times New Roman" w:hAnsiTheme="minorHAnsi" w:cstheme="minorHAnsi"/>
          <w:sz w:val="22"/>
          <w:szCs w:val="22"/>
        </w:rPr>
        <w:t>commissioning</w:t>
      </w:r>
      <w:proofErr w:type="gramEnd"/>
      <w:r w:rsidRPr="0049222F">
        <w:rPr>
          <w:rFonts w:asciiTheme="minorHAnsi" w:eastAsia="Times New Roman" w:hAnsiTheme="minorHAnsi" w:cstheme="minorHAnsi"/>
          <w:sz w:val="22"/>
          <w:szCs w:val="22"/>
        </w:rPr>
        <w:t xml:space="preserve"> and delivery of research projects</w:t>
      </w:r>
    </w:p>
    <w:p w14:paraId="400CF19B" w14:textId="15FC1906" w:rsidR="00B6279F" w:rsidRPr="00B05BAC" w:rsidRDefault="0040316C" w:rsidP="00385C9B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hAnsiTheme="minorHAnsi" w:cstheme="minorHAnsi"/>
        </w:rPr>
      </w:pPr>
      <w:r w:rsidRPr="003259BB">
        <w:rPr>
          <w:rFonts w:asciiTheme="minorHAnsi" w:eastAsia="Times New Roman" w:hAnsiTheme="minorHAnsi" w:cstheme="minorHAnsi"/>
          <w:sz w:val="22"/>
          <w:szCs w:val="22"/>
        </w:rPr>
        <w:t>Experience supervising HDR students to completion</w:t>
      </w:r>
    </w:p>
    <w:p w14:paraId="0358BAF3" w14:textId="7C760775" w:rsidR="00B05BAC" w:rsidRPr="00B05BAC" w:rsidRDefault="00B05BAC" w:rsidP="00385C9B">
      <w:pPr>
        <w:pStyle w:val="ListParagraph"/>
        <w:numPr>
          <w:ilvl w:val="0"/>
          <w:numId w:val="8"/>
        </w:numPr>
        <w:spacing w:after="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B05BAC">
        <w:rPr>
          <w:rFonts w:asciiTheme="minorHAnsi" w:eastAsia="Times New Roman" w:hAnsiTheme="minorHAnsi" w:cstheme="minorHAnsi"/>
          <w:sz w:val="22"/>
          <w:szCs w:val="22"/>
        </w:rPr>
        <w:t>Experience in curriculum development and teaching with a commitment to excellence in teaching</w:t>
      </w:r>
    </w:p>
    <w:p w14:paraId="5F68270E" w14:textId="77777777" w:rsidR="00C0614A" w:rsidRDefault="00C0614A" w:rsidP="00C0614A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Highly developed interpersonal skills and a demonstrated capacity to negotiate outcomes and achieve results in an environment that is characterised by different stakeholders who have different and sometimes competing expectations and objectives </w:t>
      </w:r>
    </w:p>
    <w:p w14:paraId="38E225FF" w14:textId="77777777" w:rsidR="0034576C" w:rsidRDefault="00C0614A" w:rsidP="0034576C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Demonstrated ability to work both independently and collaboratively with staff and students from a diverse range of backgrounds</w:t>
      </w:r>
    </w:p>
    <w:p w14:paraId="2124286C" w14:textId="6D002040" w:rsidR="006A51BF" w:rsidRPr="0034576C" w:rsidRDefault="00C0614A" w:rsidP="0034576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4576C">
        <w:rPr>
          <w:rFonts w:asciiTheme="minorHAnsi" w:hAnsiTheme="minorHAnsi"/>
          <w:sz w:val="22"/>
          <w:szCs w:val="22"/>
        </w:rPr>
        <w:t>Proven experience and success in managing staff performance and development.</w:t>
      </w:r>
    </w:p>
    <w:p w14:paraId="023390D3" w14:textId="5810D155" w:rsidR="003D7E11" w:rsidRPr="003D7E11" w:rsidRDefault="0049222F" w:rsidP="0049222F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Desirable Criteria</w:t>
      </w:r>
    </w:p>
    <w:p w14:paraId="253E2CDE" w14:textId="7993564F" w:rsidR="0049222F" w:rsidRPr="003D7E11" w:rsidRDefault="0049222F" w:rsidP="003D7E11">
      <w:pPr>
        <w:pStyle w:val="Default"/>
        <w:numPr>
          <w:ilvl w:val="0"/>
          <w:numId w:val="2"/>
        </w:numPr>
        <w:spacing w:before="240" w:after="70"/>
        <w:rPr>
          <w:rFonts w:asciiTheme="minorHAnsi" w:hAnsiTheme="minorHAnsi" w:cstheme="minorHAnsi"/>
          <w:sz w:val="22"/>
          <w:szCs w:val="22"/>
        </w:rPr>
      </w:pPr>
      <w:r w:rsidRPr="003D7E11">
        <w:rPr>
          <w:rFonts w:asciiTheme="minorHAnsi" w:hAnsiTheme="minorHAnsi" w:cstheme="minorHAnsi"/>
          <w:sz w:val="22"/>
          <w:szCs w:val="22"/>
        </w:rPr>
        <w:t>Experience working with communities of people living with HIV</w:t>
      </w:r>
      <w:r w:rsidR="003421F7">
        <w:rPr>
          <w:rFonts w:asciiTheme="minorHAnsi" w:hAnsiTheme="minorHAnsi" w:cstheme="minorHAnsi"/>
          <w:sz w:val="22"/>
          <w:szCs w:val="22"/>
        </w:rPr>
        <w:t xml:space="preserve"> and/or LGBTIQ communities</w:t>
      </w:r>
    </w:p>
    <w:p w14:paraId="297A0F24" w14:textId="77777777" w:rsidR="0034576C" w:rsidRPr="0034576C" w:rsidRDefault="0034576C" w:rsidP="0034576C">
      <w:pPr>
        <w:pStyle w:val="ListParagraph"/>
        <w:spacing w:after="0"/>
        <w:contextualSpacing w:val="0"/>
        <w:rPr>
          <w:rFonts w:asciiTheme="minorHAnsi" w:eastAsia="Times New Roman" w:hAnsiTheme="minorHAnsi" w:cstheme="minorHAnsi"/>
        </w:rPr>
      </w:pPr>
    </w:p>
    <w:p w14:paraId="19CBE203" w14:textId="77777777" w:rsidR="00BD10E7" w:rsidRDefault="00BD10E7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146B1F74" w14:textId="4271793A" w:rsidR="00BD10E7" w:rsidRPr="005402E9" w:rsidRDefault="005D100A" w:rsidP="00BD10E7">
      <w:pPr>
        <w:rPr>
          <w:rFonts w:ascii="Calibri" w:hAnsi="Calibri" w:cs="Calibri"/>
          <w:b/>
          <w:bCs/>
          <w:color w:val="000000"/>
          <w:sz w:val="22"/>
          <w:szCs w:val="22"/>
          <w:highlight w:val="yellow"/>
          <w:lang w:val="en-AU" w:eastAsia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</w:p>
    <w:p w14:paraId="25A0B1F0" w14:textId="6CA25372" w:rsidR="00D67ADA" w:rsidRDefault="00D67ADA" w:rsidP="00BD10E7">
      <w:pPr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7313AFC8" w14:textId="77777777" w:rsidR="00E44E28" w:rsidRPr="00E32088" w:rsidRDefault="00E44E28" w:rsidP="00A0732B">
      <w:pPr>
        <w:pStyle w:val="ListParagraph"/>
        <w:numPr>
          <w:ilvl w:val="0"/>
          <w:numId w:val="5"/>
        </w:num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E32088">
        <w:rPr>
          <w:rFonts w:asciiTheme="minorHAnsi" w:hAnsiTheme="minorHAnsi"/>
          <w:sz w:val="22"/>
          <w:szCs w:val="22"/>
          <w:lang w:val="en-AU"/>
        </w:rPr>
        <w:t xml:space="preserve">Knowledge of own strengths, </w:t>
      </w:r>
      <w:proofErr w:type="gramStart"/>
      <w:r w:rsidRPr="00E32088">
        <w:rPr>
          <w:rFonts w:asciiTheme="minorHAnsi" w:hAnsiTheme="minorHAnsi"/>
          <w:sz w:val="22"/>
          <w:szCs w:val="22"/>
          <w:lang w:val="en-AU"/>
        </w:rPr>
        <w:t>weaknesses</w:t>
      </w:r>
      <w:proofErr w:type="gramEnd"/>
      <w:r w:rsidRPr="00E32088">
        <w:rPr>
          <w:rFonts w:asciiTheme="minorHAnsi" w:hAnsiTheme="minorHAnsi"/>
          <w:sz w:val="22"/>
          <w:szCs w:val="22"/>
          <w:lang w:val="en-AU"/>
        </w:rPr>
        <w:t xml:space="preserve"> and biases – modifying behaviour, based on self-reflection and feedback, to respond to others with empathy and act on feedback to improve knowledge, skills and behaviour.</w:t>
      </w:r>
    </w:p>
    <w:p w14:paraId="554B8B68" w14:textId="77777777" w:rsidR="00E44E28" w:rsidRPr="00E32088" w:rsidRDefault="00E44E28" w:rsidP="00A0732B">
      <w:pPr>
        <w:pStyle w:val="ListParagraph"/>
        <w:numPr>
          <w:ilvl w:val="0"/>
          <w:numId w:val="5"/>
        </w:num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E32088">
        <w:rPr>
          <w:rFonts w:asciiTheme="minorHAnsi" w:hAnsiTheme="minorHAnsi"/>
          <w:sz w:val="22"/>
          <w:szCs w:val="22"/>
          <w:lang w:val="en-AU"/>
        </w:rPr>
        <w:t xml:space="preserve">Ability to work collaboratively, demonstrate inclusivity and tailor communication in a way that is meaningful to the audience – consistently modelling accountability, connectedness, </w:t>
      </w:r>
      <w:proofErr w:type="gramStart"/>
      <w:r w:rsidRPr="00E32088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E32088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4E300972" w14:textId="77777777" w:rsidR="00E44E28" w:rsidRPr="00E32088" w:rsidRDefault="00E44E28" w:rsidP="00A0732B">
      <w:pPr>
        <w:pStyle w:val="ListParagraph"/>
        <w:numPr>
          <w:ilvl w:val="0"/>
          <w:numId w:val="5"/>
        </w:num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E32088">
        <w:rPr>
          <w:rFonts w:asciiTheme="minorHAnsi" w:hAnsiTheme="minorHAnsi"/>
          <w:sz w:val="22"/>
          <w:szCs w:val="22"/>
          <w:lang w:val="en-AU"/>
        </w:rPr>
        <w:t>Demonstrated creative and critical thinking, ability to generate ideas to solve local problems and recommend improvements to current work practices.</w:t>
      </w:r>
    </w:p>
    <w:p w14:paraId="4111F274" w14:textId="77777777" w:rsidR="00E44E28" w:rsidRDefault="00E44E28" w:rsidP="00A0732B">
      <w:pPr>
        <w:pStyle w:val="ListParagraph"/>
        <w:numPr>
          <w:ilvl w:val="0"/>
          <w:numId w:val="5"/>
        </w:numPr>
        <w:spacing w:after="60" w:line="240" w:lineRule="atLeast"/>
        <w:rPr>
          <w:rFonts w:asciiTheme="minorHAnsi" w:hAnsiTheme="minorHAnsi"/>
          <w:sz w:val="22"/>
          <w:szCs w:val="22"/>
          <w:lang w:val="en-AU"/>
        </w:rPr>
      </w:pPr>
      <w:r w:rsidRPr="00E32088">
        <w:rPr>
          <w:rFonts w:asciiTheme="minorHAnsi" w:hAnsiTheme="minorHAnsi"/>
          <w:sz w:val="22"/>
          <w:szCs w:val="22"/>
          <w:lang w:val="en-AU"/>
        </w:rPr>
        <w:t>Ability to make sense of data to inform decision-making – building a culture in which staff members actively contribute to the continuous improvement of local practices.</w:t>
      </w:r>
    </w:p>
    <w:p w14:paraId="297FC23F" w14:textId="77777777" w:rsidR="005D100A" w:rsidRPr="005D100A" w:rsidRDefault="005D100A" w:rsidP="005D100A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76BBB8D1" w14:textId="6889D685" w:rsidR="004C44DE" w:rsidRDefault="004C44DE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t>Essential Compliance Requirements</w:t>
      </w:r>
      <w:r w:rsidR="005D100A" w:rsidRPr="004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A16D26" w14:textId="60E50865" w:rsidR="005D100A" w:rsidRDefault="005D100A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242EC15C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30BCA2D1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BEEED6" w14:textId="77777777" w:rsidR="004C44DE" w:rsidRPr="007567A3" w:rsidRDefault="004C44DE" w:rsidP="0006263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hold, or be willing to undertake and pass, a Victorian </w:t>
      </w:r>
      <w:r w:rsidR="00177008"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With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Children Check; AND</w:t>
      </w:r>
    </w:p>
    <w:p w14:paraId="6ADD6972" w14:textId="1D947CF3" w:rsidR="007625AE" w:rsidRDefault="004C44DE" w:rsidP="0006263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>take personal accountability to comply with all Universit</w:t>
      </w:r>
      <w:r>
        <w:rPr>
          <w:rFonts w:asciiTheme="minorHAnsi" w:hAnsiTheme="minorHAnsi" w:cstheme="minorHAnsi"/>
          <w:bCs/>
          <w:sz w:val="22"/>
          <w:szCs w:val="22"/>
        </w:rPr>
        <w:t>y policies, procedures and legi</w:t>
      </w:r>
      <w:r w:rsidRPr="007567A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la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tive or regulatory obligations; including but not limited to TEQSA and the Higher Education Threshold Standards.  </w:t>
      </w:r>
    </w:p>
    <w:p w14:paraId="648A3E5B" w14:textId="26871F39" w:rsidR="00440CB4" w:rsidRDefault="00440CB4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5466BE" w14:textId="77777777" w:rsidR="00440CB4" w:rsidRPr="004C44DE" w:rsidRDefault="00440CB4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F0556" w14:textId="1DB36FCD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7D4D162" w14:textId="0A716223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CEA1C5" w14:textId="44C5CD04" w:rsidR="00465CA5" w:rsidRP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4CC15992" w14:textId="77777777" w:rsidR="00465CA5" w:rsidRDefault="00465CA5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D9A75" w14:textId="20DCAC0E" w:rsidR="00A86FEB" w:rsidRPr="00EB35F8" w:rsidRDefault="00A86FEB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24DB50AC" w14:textId="77777777" w:rsidR="00A86FEB" w:rsidRDefault="00A86FEB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2ABFB" w14:textId="77777777" w:rsidR="00A86FEB" w:rsidRPr="00EB35F8" w:rsidRDefault="00A86FEB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proofErr w:type="gramStart"/>
      <w:r w:rsidRPr="00EB35F8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3D7C7953" w14:textId="77777777" w:rsidR="00A86FEB" w:rsidRDefault="00A86FEB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434AEA6D" w14:textId="32702D7E" w:rsidR="0006263E" w:rsidRDefault="0006263E" w:rsidP="0006263E">
      <w:pPr>
        <w:pStyle w:val="xmsonormal"/>
        <w:rPr>
          <w:b/>
          <w:bCs/>
        </w:rPr>
      </w:pPr>
      <w:bookmarkStart w:id="1" w:name="_Hlk97887926"/>
      <w:r>
        <w:rPr>
          <w:b/>
          <w:bCs/>
        </w:rPr>
        <w:t>Why La Trobe:</w:t>
      </w:r>
    </w:p>
    <w:p w14:paraId="2C103EDA" w14:textId="77777777" w:rsidR="0006263E" w:rsidRDefault="0006263E" w:rsidP="0006263E">
      <w:pPr>
        <w:pStyle w:val="xmsonormal"/>
        <w:rPr>
          <w:b/>
          <w:bCs/>
        </w:rPr>
      </w:pPr>
    </w:p>
    <w:p w14:paraId="0647F037" w14:textId="42A31A4F" w:rsidR="0006263E" w:rsidRPr="003421F7" w:rsidRDefault="0006263E" w:rsidP="0006263E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3421F7">
        <w:rPr>
          <w:rFonts w:asciiTheme="minorHAnsi" w:eastAsia="Times New Roman" w:hAnsiTheme="minorHAnsi" w:cstheme="minorHAnsi"/>
        </w:rPr>
        <w:t>Develop your career at an innovative, global university where you’ll collaborate with community and industry to create impact.</w:t>
      </w:r>
    </w:p>
    <w:p w14:paraId="10D7183E" w14:textId="37A7FD09" w:rsidR="0006263E" w:rsidRPr="003421F7" w:rsidRDefault="0006263E" w:rsidP="0006263E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3421F7">
        <w:rPr>
          <w:rFonts w:asciiTheme="minorHAnsi" w:eastAsia="Times New Roman" w:hAnsiTheme="minorHAnsi" w:cstheme="minorHAnsi"/>
        </w:rPr>
        <w:t xml:space="preserve">Enjoy working on our inspiring and stunning campuses – the perfect hub for industry, </w:t>
      </w:r>
      <w:proofErr w:type="gramStart"/>
      <w:r w:rsidRPr="003421F7">
        <w:rPr>
          <w:rFonts w:asciiTheme="minorHAnsi" w:eastAsia="Times New Roman" w:hAnsiTheme="minorHAnsi" w:cstheme="minorHAnsi"/>
        </w:rPr>
        <w:t>students</w:t>
      </w:r>
      <w:proofErr w:type="gramEnd"/>
      <w:r w:rsidRPr="003421F7">
        <w:rPr>
          <w:rFonts w:asciiTheme="minorHAnsi" w:eastAsia="Times New Roman" w:hAnsiTheme="minorHAnsi" w:cstheme="minorHAnsi"/>
        </w:rPr>
        <w:t xml:space="preserve"> and academics</w:t>
      </w:r>
    </w:p>
    <w:p w14:paraId="26C9C716" w14:textId="77777777" w:rsidR="0006263E" w:rsidRPr="003421F7" w:rsidRDefault="0006263E" w:rsidP="0006263E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3421F7">
        <w:rPr>
          <w:rFonts w:asciiTheme="minorHAnsi" w:eastAsia="Times New Roman" w:hAnsiTheme="minorHAnsi" w:cstheme="minorHAnsi"/>
        </w:rPr>
        <w:t xml:space="preserve">Help transform the lives of students, </w:t>
      </w:r>
      <w:proofErr w:type="gramStart"/>
      <w:r w:rsidRPr="003421F7">
        <w:rPr>
          <w:rFonts w:asciiTheme="minorHAnsi" w:eastAsia="Times New Roman" w:hAnsiTheme="minorHAnsi" w:cstheme="minorHAnsi"/>
        </w:rPr>
        <w:t>partners</w:t>
      </w:r>
      <w:proofErr w:type="gramEnd"/>
      <w:r w:rsidRPr="003421F7">
        <w:rPr>
          <w:rFonts w:asciiTheme="minorHAnsi" w:eastAsia="Times New Roman" w:hAnsiTheme="minorHAnsi" w:cstheme="minorHAnsi"/>
        </w:rPr>
        <w:t xml:space="preserve"> and communities now and in the future</w:t>
      </w:r>
    </w:p>
    <w:p w14:paraId="25E75230" w14:textId="2A1388A2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</w:p>
    <w:p w14:paraId="3648C1F2" w14:textId="063532F4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  <w:r w:rsidRPr="003421F7">
        <w:rPr>
          <w:rFonts w:asciiTheme="minorHAnsi" w:hAnsiTheme="minorHAnsi" w:cstheme="minorHAnsi"/>
        </w:rPr>
        <w:t>This is more than just a job. Working at La Trobe offers opportunities to demonstrate excellence and transform lives.</w:t>
      </w:r>
    </w:p>
    <w:p w14:paraId="204537D5" w14:textId="4A6D853E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</w:p>
    <w:p w14:paraId="1A7BB4D5" w14:textId="41F05D7C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  <w:r w:rsidRPr="003421F7">
        <w:rPr>
          <w:rFonts w:asciiTheme="minorHAnsi" w:hAnsiTheme="minorHAnsi" w:cstheme="minorHAnsi"/>
        </w:rPr>
        <w:t xml:space="preserve">Here, you’ll join exceptional people, </w:t>
      </w:r>
      <w:proofErr w:type="gramStart"/>
      <w:r w:rsidRPr="003421F7">
        <w:rPr>
          <w:rFonts w:asciiTheme="minorHAnsi" w:hAnsiTheme="minorHAnsi" w:cstheme="minorHAnsi"/>
        </w:rPr>
        <w:t>partners</w:t>
      </w:r>
      <w:proofErr w:type="gramEnd"/>
      <w:r w:rsidRPr="003421F7">
        <w:rPr>
          <w:rFonts w:asciiTheme="minorHAnsi" w:hAnsiTheme="minorHAnsi" w:cstheme="minorHAnsi"/>
        </w:rPr>
        <w:t xml:space="preserve"> and communities, who power our operations with ambition and purpose.</w:t>
      </w:r>
    </w:p>
    <w:p w14:paraId="16D509AD" w14:textId="669D85EB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</w:p>
    <w:p w14:paraId="05E0F177" w14:textId="77777777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  <w:r w:rsidRPr="003421F7">
        <w:rPr>
          <w:rFonts w:asciiTheme="minorHAnsi" w:hAnsiTheme="minorHAnsi" w:cstheme="minorHAnsi"/>
        </w:rPr>
        <w:t xml:space="preserve">We are forward-looking and culturally inclusive. We continuously review, </w:t>
      </w:r>
      <w:proofErr w:type="gramStart"/>
      <w:r w:rsidRPr="003421F7">
        <w:rPr>
          <w:rFonts w:asciiTheme="minorHAnsi" w:hAnsiTheme="minorHAnsi" w:cstheme="minorHAnsi"/>
        </w:rPr>
        <w:t>improve</w:t>
      </w:r>
      <w:proofErr w:type="gramEnd"/>
      <w:r w:rsidRPr="003421F7">
        <w:rPr>
          <w:rFonts w:asciiTheme="minorHAnsi" w:hAnsiTheme="minorHAnsi" w:cstheme="minorHAnsi"/>
        </w:rPr>
        <w:t xml:space="preserve"> and transform our processes to embrace new, flexible approaches. That means you’ll always </w:t>
      </w:r>
      <w:proofErr w:type="gramStart"/>
      <w:r w:rsidRPr="003421F7">
        <w:rPr>
          <w:rFonts w:asciiTheme="minorHAnsi" w:hAnsiTheme="minorHAnsi" w:cstheme="minorHAnsi"/>
        </w:rPr>
        <w:t>have the opportunity to</w:t>
      </w:r>
      <w:proofErr w:type="gramEnd"/>
      <w:r w:rsidRPr="003421F7">
        <w:rPr>
          <w:rFonts w:asciiTheme="minorHAnsi" w:hAnsiTheme="minorHAnsi" w:cstheme="minorHAnsi"/>
        </w:rPr>
        <w:t xml:space="preserve"> succeed and make a difference.</w:t>
      </w:r>
    </w:p>
    <w:p w14:paraId="219C1DE0" w14:textId="4106B9F3" w:rsidR="0006263E" w:rsidRPr="003421F7" w:rsidRDefault="0006263E" w:rsidP="0006263E">
      <w:pPr>
        <w:pStyle w:val="xmsonormal"/>
        <w:rPr>
          <w:rFonts w:asciiTheme="minorHAnsi" w:hAnsiTheme="minorHAnsi" w:cstheme="minorHAnsi"/>
        </w:rPr>
      </w:pPr>
    </w:p>
    <w:p w14:paraId="7D32E453" w14:textId="77777777" w:rsidR="0006263E" w:rsidRPr="003421F7" w:rsidRDefault="0006263E" w:rsidP="0006263E">
      <w:pPr>
        <w:pStyle w:val="xmsonormal"/>
        <w:rPr>
          <w:rFonts w:asciiTheme="minorHAnsi" w:hAnsiTheme="minorHAnsi" w:cstheme="minorHAnsi"/>
          <w:b/>
          <w:bCs/>
        </w:rPr>
      </w:pPr>
      <w:r w:rsidRPr="003421F7">
        <w:rPr>
          <w:rFonts w:asciiTheme="minorHAnsi" w:hAnsiTheme="minorHAnsi" w:cstheme="minorHAnsi"/>
          <w:b/>
          <w:bCs/>
        </w:rPr>
        <w:t>La Trobe’s Cultural Qualities:</w:t>
      </w:r>
    </w:p>
    <w:p w14:paraId="246E4F12" w14:textId="0436C267" w:rsidR="0006263E" w:rsidRPr="003421F7" w:rsidRDefault="0006263E" w:rsidP="0006263E">
      <w:pPr>
        <w:rPr>
          <w:rFonts w:asciiTheme="minorHAnsi" w:hAnsiTheme="minorHAnsi" w:cstheme="minorHAnsi"/>
        </w:rPr>
      </w:pPr>
      <w:r w:rsidRPr="003421F7">
        <w:rPr>
          <w:rFonts w:asciiTheme="minorHAnsi" w:hAnsiTheme="minorHAnsi" w:cstheme="minorHAnsi"/>
          <w:noProof/>
        </w:rPr>
        <w:drawing>
          <wp:inline distT="0" distB="0" distL="0" distR="0" wp14:anchorId="5CBC6A67" wp14:editId="2ACC8C80">
            <wp:extent cx="5731510" cy="1228090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A1BD2D6" w14:textId="77777777" w:rsidR="00F72973" w:rsidRPr="003421F7" w:rsidRDefault="00F72973" w:rsidP="007625A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742E17" w14:textId="77777777" w:rsidR="007625AE" w:rsidRPr="003421F7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 w:cstheme="minorHAnsi"/>
          <w:sz w:val="20"/>
          <w:lang w:val="en-AU"/>
        </w:rPr>
      </w:pPr>
      <w:r w:rsidRPr="003421F7">
        <w:rPr>
          <w:rFonts w:asciiTheme="minorHAnsi" w:hAnsiTheme="minorHAnsi" w:cstheme="minorHAnsi"/>
          <w:sz w:val="20"/>
          <w:lang w:val="en-AU"/>
        </w:rPr>
        <w:t>For Human Resource Use Only</w:t>
      </w:r>
    </w:p>
    <w:p w14:paraId="0C18F3BD" w14:textId="77777777" w:rsidR="00265D6D" w:rsidRPr="003421F7" w:rsidRDefault="007625AE" w:rsidP="007625AE">
      <w:pPr>
        <w:spacing w:after="60"/>
        <w:rPr>
          <w:rFonts w:asciiTheme="minorHAnsi" w:hAnsiTheme="minorHAnsi" w:cstheme="minorHAnsi"/>
          <w:sz w:val="20"/>
          <w:lang w:val="en-AU"/>
        </w:rPr>
      </w:pPr>
      <w:r w:rsidRPr="003421F7">
        <w:rPr>
          <w:rFonts w:asciiTheme="minorHAnsi" w:hAnsiTheme="minorHAnsi" w:cstheme="minorHAnsi"/>
          <w:sz w:val="20"/>
          <w:lang w:val="en-AU"/>
        </w:rPr>
        <w:t>Initials:</w:t>
      </w:r>
      <w:r w:rsidRPr="003421F7">
        <w:rPr>
          <w:rFonts w:asciiTheme="minorHAnsi" w:hAnsiTheme="minorHAnsi" w:cstheme="minorHAnsi"/>
          <w:sz w:val="20"/>
          <w:lang w:val="en-AU"/>
        </w:rPr>
        <w:tab/>
      </w:r>
      <w:r w:rsidRPr="003421F7">
        <w:rPr>
          <w:rFonts w:asciiTheme="minorHAnsi" w:hAnsiTheme="minorHAnsi" w:cstheme="minorHAnsi"/>
          <w:sz w:val="20"/>
          <w:lang w:val="en-AU"/>
        </w:rPr>
        <w:tab/>
        <w:t>Date:</w:t>
      </w:r>
    </w:p>
    <w:sectPr w:rsidR="00265D6D" w:rsidRPr="003421F7" w:rsidSect="00A02E8F">
      <w:headerReference w:type="default" r:id="rId15"/>
      <w:footerReference w:type="default" r:id="rId16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9556" w14:textId="77777777" w:rsidR="000B6610" w:rsidRDefault="000B6610">
      <w:r>
        <w:separator/>
      </w:r>
    </w:p>
  </w:endnote>
  <w:endnote w:type="continuationSeparator" w:id="0">
    <w:p w14:paraId="0BE9B92F" w14:textId="77777777" w:rsidR="000B6610" w:rsidRDefault="000B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E0E4" w14:textId="77777777" w:rsidR="003C1EB5" w:rsidRDefault="003C1EB5" w:rsidP="003C1EB5">
    <w:pPr>
      <w:pStyle w:val="Footer"/>
      <w:rPr>
        <w:i/>
        <w:sz w:val="16"/>
        <w:szCs w:val="16"/>
      </w:rPr>
    </w:pPr>
  </w:p>
  <w:p w14:paraId="6E8E2859" w14:textId="1E20DA3B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5EAECDE6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B1D" w14:textId="77777777" w:rsidR="000B6610" w:rsidRDefault="000B6610">
      <w:r>
        <w:separator/>
      </w:r>
    </w:p>
  </w:footnote>
  <w:footnote w:type="continuationSeparator" w:id="0">
    <w:p w14:paraId="3ED19585" w14:textId="77777777" w:rsidR="000B6610" w:rsidRDefault="000B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6BE" w14:textId="3CA6633F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BA6"/>
    <w:multiLevelType w:val="hybridMultilevel"/>
    <w:tmpl w:val="006A5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C6793"/>
    <w:multiLevelType w:val="hybridMultilevel"/>
    <w:tmpl w:val="9310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3053"/>
    <w:multiLevelType w:val="hybridMultilevel"/>
    <w:tmpl w:val="3390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696A"/>
    <w:multiLevelType w:val="hybridMultilevel"/>
    <w:tmpl w:val="A146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A"/>
    <w:rsid w:val="000071F5"/>
    <w:rsid w:val="0000753B"/>
    <w:rsid w:val="00010215"/>
    <w:rsid w:val="00022CBA"/>
    <w:rsid w:val="00024409"/>
    <w:rsid w:val="00024FA3"/>
    <w:rsid w:val="000256CF"/>
    <w:rsid w:val="00026046"/>
    <w:rsid w:val="00026E3B"/>
    <w:rsid w:val="0004599F"/>
    <w:rsid w:val="000500BC"/>
    <w:rsid w:val="000508C9"/>
    <w:rsid w:val="00051E2D"/>
    <w:rsid w:val="000525D9"/>
    <w:rsid w:val="00053F53"/>
    <w:rsid w:val="00054C61"/>
    <w:rsid w:val="00055C3B"/>
    <w:rsid w:val="00061F2F"/>
    <w:rsid w:val="0006263E"/>
    <w:rsid w:val="00070A22"/>
    <w:rsid w:val="00075BE2"/>
    <w:rsid w:val="0007632F"/>
    <w:rsid w:val="00077090"/>
    <w:rsid w:val="000846E2"/>
    <w:rsid w:val="000963C3"/>
    <w:rsid w:val="00097C85"/>
    <w:rsid w:val="000A332A"/>
    <w:rsid w:val="000B6610"/>
    <w:rsid w:val="000C3CB6"/>
    <w:rsid w:val="000D56F3"/>
    <w:rsid w:val="000D6A8C"/>
    <w:rsid w:val="000D7DE6"/>
    <w:rsid w:val="000E1206"/>
    <w:rsid w:val="000E282C"/>
    <w:rsid w:val="00102234"/>
    <w:rsid w:val="00105A71"/>
    <w:rsid w:val="001110CF"/>
    <w:rsid w:val="0011340D"/>
    <w:rsid w:val="0011381E"/>
    <w:rsid w:val="00120397"/>
    <w:rsid w:val="001213E0"/>
    <w:rsid w:val="001216BC"/>
    <w:rsid w:val="00121803"/>
    <w:rsid w:val="00132AF0"/>
    <w:rsid w:val="00134DC7"/>
    <w:rsid w:val="001371E9"/>
    <w:rsid w:val="001375C6"/>
    <w:rsid w:val="00137E95"/>
    <w:rsid w:val="00147849"/>
    <w:rsid w:val="0016575B"/>
    <w:rsid w:val="00166A9D"/>
    <w:rsid w:val="00177008"/>
    <w:rsid w:val="001908D2"/>
    <w:rsid w:val="001A044F"/>
    <w:rsid w:val="001A15D3"/>
    <w:rsid w:val="001A68F1"/>
    <w:rsid w:val="001A722E"/>
    <w:rsid w:val="001B303F"/>
    <w:rsid w:val="001B38E4"/>
    <w:rsid w:val="001B5B37"/>
    <w:rsid w:val="001B6AD2"/>
    <w:rsid w:val="001C6E62"/>
    <w:rsid w:val="001D06DF"/>
    <w:rsid w:val="001D7783"/>
    <w:rsid w:val="001E20FB"/>
    <w:rsid w:val="001E2CF4"/>
    <w:rsid w:val="001E32F3"/>
    <w:rsid w:val="001E73C0"/>
    <w:rsid w:val="001F1395"/>
    <w:rsid w:val="001F3D1D"/>
    <w:rsid w:val="001F6C45"/>
    <w:rsid w:val="001F7CC1"/>
    <w:rsid w:val="0020415A"/>
    <w:rsid w:val="00220596"/>
    <w:rsid w:val="0022183C"/>
    <w:rsid w:val="00224DD3"/>
    <w:rsid w:val="0022696B"/>
    <w:rsid w:val="002369E3"/>
    <w:rsid w:val="00236F82"/>
    <w:rsid w:val="00246B65"/>
    <w:rsid w:val="00247B43"/>
    <w:rsid w:val="00253EFE"/>
    <w:rsid w:val="00256FDB"/>
    <w:rsid w:val="00265D6D"/>
    <w:rsid w:val="00265E1B"/>
    <w:rsid w:val="00270013"/>
    <w:rsid w:val="002744A2"/>
    <w:rsid w:val="002769BA"/>
    <w:rsid w:val="00276FAF"/>
    <w:rsid w:val="00282184"/>
    <w:rsid w:val="002857E2"/>
    <w:rsid w:val="002857ED"/>
    <w:rsid w:val="00285CA1"/>
    <w:rsid w:val="002934F4"/>
    <w:rsid w:val="002935E4"/>
    <w:rsid w:val="002977F8"/>
    <w:rsid w:val="002A0DD8"/>
    <w:rsid w:val="002A1F3A"/>
    <w:rsid w:val="002B0B9A"/>
    <w:rsid w:val="002B422D"/>
    <w:rsid w:val="002B6353"/>
    <w:rsid w:val="002B7179"/>
    <w:rsid w:val="002C106D"/>
    <w:rsid w:val="002C3B27"/>
    <w:rsid w:val="002E5029"/>
    <w:rsid w:val="003109F5"/>
    <w:rsid w:val="00317DF2"/>
    <w:rsid w:val="00322992"/>
    <w:rsid w:val="00322B83"/>
    <w:rsid w:val="00332197"/>
    <w:rsid w:val="0033226C"/>
    <w:rsid w:val="00336228"/>
    <w:rsid w:val="00337E0A"/>
    <w:rsid w:val="00340895"/>
    <w:rsid w:val="00341F6D"/>
    <w:rsid w:val="003421F7"/>
    <w:rsid w:val="0034576C"/>
    <w:rsid w:val="00345A34"/>
    <w:rsid w:val="0034773D"/>
    <w:rsid w:val="00347D7E"/>
    <w:rsid w:val="00355C06"/>
    <w:rsid w:val="00361F4F"/>
    <w:rsid w:val="003641BA"/>
    <w:rsid w:val="0038581E"/>
    <w:rsid w:val="00385C9B"/>
    <w:rsid w:val="003A1CFA"/>
    <w:rsid w:val="003A4BD5"/>
    <w:rsid w:val="003B2F32"/>
    <w:rsid w:val="003B55DC"/>
    <w:rsid w:val="003C1EB5"/>
    <w:rsid w:val="003C5EA7"/>
    <w:rsid w:val="003D41DF"/>
    <w:rsid w:val="003D7397"/>
    <w:rsid w:val="003D7E11"/>
    <w:rsid w:val="003E545A"/>
    <w:rsid w:val="003F03FE"/>
    <w:rsid w:val="003F1778"/>
    <w:rsid w:val="003F7038"/>
    <w:rsid w:val="003F7F26"/>
    <w:rsid w:val="0040183D"/>
    <w:rsid w:val="0040316C"/>
    <w:rsid w:val="0040435D"/>
    <w:rsid w:val="00404F41"/>
    <w:rsid w:val="0041056F"/>
    <w:rsid w:val="00411506"/>
    <w:rsid w:val="0041194F"/>
    <w:rsid w:val="00412293"/>
    <w:rsid w:val="004223A6"/>
    <w:rsid w:val="00422D57"/>
    <w:rsid w:val="00431135"/>
    <w:rsid w:val="00434DBC"/>
    <w:rsid w:val="00435F63"/>
    <w:rsid w:val="00437F2C"/>
    <w:rsid w:val="00440CB4"/>
    <w:rsid w:val="00450A6F"/>
    <w:rsid w:val="004521AB"/>
    <w:rsid w:val="00455EC5"/>
    <w:rsid w:val="004579EC"/>
    <w:rsid w:val="0046238B"/>
    <w:rsid w:val="00463BAD"/>
    <w:rsid w:val="00465CA5"/>
    <w:rsid w:val="00470F5B"/>
    <w:rsid w:val="004728DB"/>
    <w:rsid w:val="00476578"/>
    <w:rsid w:val="00482BFB"/>
    <w:rsid w:val="00483CF1"/>
    <w:rsid w:val="00484B2B"/>
    <w:rsid w:val="00485FBD"/>
    <w:rsid w:val="00487B3A"/>
    <w:rsid w:val="004901BE"/>
    <w:rsid w:val="0049222F"/>
    <w:rsid w:val="00492597"/>
    <w:rsid w:val="00492841"/>
    <w:rsid w:val="004A4C9D"/>
    <w:rsid w:val="004A6946"/>
    <w:rsid w:val="004B21A8"/>
    <w:rsid w:val="004B36FA"/>
    <w:rsid w:val="004C3676"/>
    <w:rsid w:val="004C44DE"/>
    <w:rsid w:val="004C5B77"/>
    <w:rsid w:val="004D0CDB"/>
    <w:rsid w:val="004D470C"/>
    <w:rsid w:val="004F12B6"/>
    <w:rsid w:val="005034AC"/>
    <w:rsid w:val="00521405"/>
    <w:rsid w:val="00522086"/>
    <w:rsid w:val="00524467"/>
    <w:rsid w:val="005274EB"/>
    <w:rsid w:val="005350D7"/>
    <w:rsid w:val="005378E4"/>
    <w:rsid w:val="005402E9"/>
    <w:rsid w:val="00545851"/>
    <w:rsid w:val="00560D9F"/>
    <w:rsid w:val="00572AB5"/>
    <w:rsid w:val="00573BF8"/>
    <w:rsid w:val="00581B8D"/>
    <w:rsid w:val="0058218B"/>
    <w:rsid w:val="00587393"/>
    <w:rsid w:val="00591694"/>
    <w:rsid w:val="0059602C"/>
    <w:rsid w:val="005A771D"/>
    <w:rsid w:val="005B0A21"/>
    <w:rsid w:val="005B2180"/>
    <w:rsid w:val="005C69DB"/>
    <w:rsid w:val="005C7C84"/>
    <w:rsid w:val="005D100A"/>
    <w:rsid w:val="005D1F8F"/>
    <w:rsid w:val="005F03E3"/>
    <w:rsid w:val="005F3321"/>
    <w:rsid w:val="006044D1"/>
    <w:rsid w:val="00611589"/>
    <w:rsid w:val="0061290F"/>
    <w:rsid w:val="00614B49"/>
    <w:rsid w:val="00621140"/>
    <w:rsid w:val="006257B9"/>
    <w:rsid w:val="006374AB"/>
    <w:rsid w:val="00644663"/>
    <w:rsid w:val="00657659"/>
    <w:rsid w:val="00660C71"/>
    <w:rsid w:val="006629E6"/>
    <w:rsid w:val="006754F3"/>
    <w:rsid w:val="00676154"/>
    <w:rsid w:val="00677A7D"/>
    <w:rsid w:val="006811C9"/>
    <w:rsid w:val="00684D0B"/>
    <w:rsid w:val="006864C7"/>
    <w:rsid w:val="006874BD"/>
    <w:rsid w:val="006A20AC"/>
    <w:rsid w:val="006A51BF"/>
    <w:rsid w:val="006A636C"/>
    <w:rsid w:val="006B7417"/>
    <w:rsid w:val="006C3AEF"/>
    <w:rsid w:val="006C45D9"/>
    <w:rsid w:val="006C629C"/>
    <w:rsid w:val="006D0492"/>
    <w:rsid w:val="006D31A5"/>
    <w:rsid w:val="006D404A"/>
    <w:rsid w:val="006D4583"/>
    <w:rsid w:val="006D6D72"/>
    <w:rsid w:val="006E44E7"/>
    <w:rsid w:val="006E5425"/>
    <w:rsid w:val="006F0613"/>
    <w:rsid w:val="006F3406"/>
    <w:rsid w:val="006F5C66"/>
    <w:rsid w:val="007011D4"/>
    <w:rsid w:val="00706981"/>
    <w:rsid w:val="0071300D"/>
    <w:rsid w:val="00721531"/>
    <w:rsid w:val="00725112"/>
    <w:rsid w:val="00725B2D"/>
    <w:rsid w:val="00727996"/>
    <w:rsid w:val="00736054"/>
    <w:rsid w:val="00740906"/>
    <w:rsid w:val="0074217E"/>
    <w:rsid w:val="00750871"/>
    <w:rsid w:val="007517D1"/>
    <w:rsid w:val="00753622"/>
    <w:rsid w:val="007541EA"/>
    <w:rsid w:val="00761826"/>
    <w:rsid w:val="007625AE"/>
    <w:rsid w:val="007643D9"/>
    <w:rsid w:val="00764834"/>
    <w:rsid w:val="00765F33"/>
    <w:rsid w:val="00766EAB"/>
    <w:rsid w:val="00777517"/>
    <w:rsid w:val="0078356E"/>
    <w:rsid w:val="00795503"/>
    <w:rsid w:val="007A000F"/>
    <w:rsid w:val="007A58EF"/>
    <w:rsid w:val="007B75FB"/>
    <w:rsid w:val="007C105E"/>
    <w:rsid w:val="007C44D9"/>
    <w:rsid w:val="007C6192"/>
    <w:rsid w:val="007C7369"/>
    <w:rsid w:val="007C77A3"/>
    <w:rsid w:val="007E4E5D"/>
    <w:rsid w:val="007F39E2"/>
    <w:rsid w:val="007F512E"/>
    <w:rsid w:val="007F6575"/>
    <w:rsid w:val="008019A4"/>
    <w:rsid w:val="00803866"/>
    <w:rsid w:val="0081535C"/>
    <w:rsid w:val="00823B6A"/>
    <w:rsid w:val="00823CD1"/>
    <w:rsid w:val="008242C2"/>
    <w:rsid w:val="00830291"/>
    <w:rsid w:val="00842B6E"/>
    <w:rsid w:val="008458BD"/>
    <w:rsid w:val="00846C18"/>
    <w:rsid w:val="00855061"/>
    <w:rsid w:val="00865AF9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3FD9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401F1"/>
    <w:rsid w:val="0095288D"/>
    <w:rsid w:val="00954EE6"/>
    <w:rsid w:val="009554D9"/>
    <w:rsid w:val="00960432"/>
    <w:rsid w:val="00966DE0"/>
    <w:rsid w:val="00970335"/>
    <w:rsid w:val="00970F02"/>
    <w:rsid w:val="0098228A"/>
    <w:rsid w:val="0098359C"/>
    <w:rsid w:val="00983C11"/>
    <w:rsid w:val="00990932"/>
    <w:rsid w:val="009A15BA"/>
    <w:rsid w:val="009A535A"/>
    <w:rsid w:val="009B2F16"/>
    <w:rsid w:val="009B6BB5"/>
    <w:rsid w:val="009C11A7"/>
    <w:rsid w:val="009D5B18"/>
    <w:rsid w:val="009E0A63"/>
    <w:rsid w:val="009E3793"/>
    <w:rsid w:val="009E3FE2"/>
    <w:rsid w:val="009F117F"/>
    <w:rsid w:val="009F212E"/>
    <w:rsid w:val="009F641D"/>
    <w:rsid w:val="009F7B57"/>
    <w:rsid w:val="00A02E8F"/>
    <w:rsid w:val="00A04189"/>
    <w:rsid w:val="00A0732B"/>
    <w:rsid w:val="00A1133C"/>
    <w:rsid w:val="00A13BB7"/>
    <w:rsid w:val="00A207BA"/>
    <w:rsid w:val="00A2623F"/>
    <w:rsid w:val="00A345AF"/>
    <w:rsid w:val="00A35D2C"/>
    <w:rsid w:val="00A442D5"/>
    <w:rsid w:val="00A52E42"/>
    <w:rsid w:val="00A55BC3"/>
    <w:rsid w:val="00A60F34"/>
    <w:rsid w:val="00A64A18"/>
    <w:rsid w:val="00A65480"/>
    <w:rsid w:val="00A67E1E"/>
    <w:rsid w:val="00A77FDD"/>
    <w:rsid w:val="00A83BAD"/>
    <w:rsid w:val="00A84992"/>
    <w:rsid w:val="00A861C0"/>
    <w:rsid w:val="00A86FEB"/>
    <w:rsid w:val="00A91018"/>
    <w:rsid w:val="00AA134A"/>
    <w:rsid w:val="00AA480C"/>
    <w:rsid w:val="00AA5846"/>
    <w:rsid w:val="00AA6D4E"/>
    <w:rsid w:val="00AB02EB"/>
    <w:rsid w:val="00AC2033"/>
    <w:rsid w:val="00AC23EB"/>
    <w:rsid w:val="00AC3447"/>
    <w:rsid w:val="00AD30EB"/>
    <w:rsid w:val="00AE012D"/>
    <w:rsid w:val="00AE25D2"/>
    <w:rsid w:val="00AF5EE0"/>
    <w:rsid w:val="00B01CB4"/>
    <w:rsid w:val="00B037AE"/>
    <w:rsid w:val="00B05BAC"/>
    <w:rsid w:val="00B105FB"/>
    <w:rsid w:val="00B15C6C"/>
    <w:rsid w:val="00B20918"/>
    <w:rsid w:val="00B20CFC"/>
    <w:rsid w:val="00B220E8"/>
    <w:rsid w:val="00B31573"/>
    <w:rsid w:val="00B36F35"/>
    <w:rsid w:val="00B4034C"/>
    <w:rsid w:val="00B41C72"/>
    <w:rsid w:val="00B4513A"/>
    <w:rsid w:val="00B47792"/>
    <w:rsid w:val="00B6279F"/>
    <w:rsid w:val="00B655BD"/>
    <w:rsid w:val="00B75D97"/>
    <w:rsid w:val="00B76A0D"/>
    <w:rsid w:val="00B802B2"/>
    <w:rsid w:val="00B827A7"/>
    <w:rsid w:val="00B92A3E"/>
    <w:rsid w:val="00B945E2"/>
    <w:rsid w:val="00B96D22"/>
    <w:rsid w:val="00B97A05"/>
    <w:rsid w:val="00BA005A"/>
    <w:rsid w:val="00BA19EF"/>
    <w:rsid w:val="00BA2063"/>
    <w:rsid w:val="00BA3C29"/>
    <w:rsid w:val="00BB5F6A"/>
    <w:rsid w:val="00BB78CE"/>
    <w:rsid w:val="00BC2B9D"/>
    <w:rsid w:val="00BC772C"/>
    <w:rsid w:val="00BD10E7"/>
    <w:rsid w:val="00BE08F6"/>
    <w:rsid w:val="00BE1992"/>
    <w:rsid w:val="00BE1D29"/>
    <w:rsid w:val="00BE5C22"/>
    <w:rsid w:val="00BF0110"/>
    <w:rsid w:val="00BF51E6"/>
    <w:rsid w:val="00C02C2A"/>
    <w:rsid w:val="00C03F22"/>
    <w:rsid w:val="00C04F87"/>
    <w:rsid w:val="00C0614A"/>
    <w:rsid w:val="00C10337"/>
    <w:rsid w:val="00C16C6E"/>
    <w:rsid w:val="00C34C4B"/>
    <w:rsid w:val="00C3520A"/>
    <w:rsid w:val="00C42DA8"/>
    <w:rsid w:val="00C5307F"/>
    <w:rsid w:val="00C56ECF"/>
    <w:rsid w:val="00C60D8B"/>
    <w:rsid w:val="00C60E89"/>
    <w:rsid w:val="00C617E0"/>
    <w:rsid w:val="00C61BBE"/>
    <w:rsid w:val="00C66D26"/>
    <w:rsid w:val="00C71833"/>
    <w:rsid w:val="00C72B8D"/>
    <w:rsid w:val="00C73B62"/>
    <w:rsid w:val="00C77564"/>
    <w:rsid w:val="00C810DB"/>
    <w:rsid w:val="00C86C34"/>
    <w:rsid w:val="00CA55AB"/>
    <w:rsid w:val="00CA6BB3"/>
    <w:rsid w:val="00CA7AEA"/>
    <w:rsid w:val="00CB25A5"/>
    <w:rsid w:val="00CB4775"/>
    <w:rsid w:val="00CC0DA6"/>
    <w:rsid w:val="00CC0F68"/>
    <w:rsid w:val="00CD6155"/>
    <w:rsid w:val="00CD798C"/>
    <w:rsid w:val="00CE0217"/>
    <w:rsid w:val="00CE360A"/>
    <w:rsid w:val="00CE5982"/>
    <w:rsid w:val="00CE60AE"/>
    <w:rsid w:val="00CF0125"/>
    <w:rsid w:val="00CF0177"/>
    <w:rsid w:val="00CF558E"/>
    <w:rsid w:val="00D02A68"/>
    <w:rsid w:val="00D049FA"/>
    <w:rsid w:val="00D05FF5"/>
    <w:rsid w:val="00D1324E"/>
    <w:rsid w:val="00D13BBE"/>
    <w:rsid w:val="00D15678"/>
    <w:rsid w:val="00D16BE9"/>
    <w:rsid w:val="00D224B1"/>
    <w:rsid w:val="00D23711"/>
    <w:rsid w:val="00D308BC"/>
    <w:rsid w:val="00D4393B"/>
    <w:rsid w:val="00D46C5A"/>
    <w:rsid w:val="00D52793"/>
    <w:rsid w:val="00D5460A"/>
    <w:rsid w:val="00D57F49"/>
    <w:rsid w:val="00D60460"/>
    <w:rsid w:val="00D665B1"/>
    <w:rsid w:val="00D67ADA"/>
    <w:rsid w:val="00D714EB"/>
    <w:rsid w:val="00D731B7"/>
    <w:rsid w:val="00D8679E"/>
    <w:rsid w:val="00D92EDC"/>
    <w:rsid w:val="00D9578C"/>
    <w:rsid w:val="00D96063"/>
    <w:rsid w:val="00DA349C"/>
    <w:rsid w:val="00DA42B8"/>
    <w:rsid w:val="00DB0011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5D5E"/>
    <w:rsid w:val="00E371B0"/>
    <w:rsid w:val="00E42ADC"/>
    <w:rsid w:val="00E44E28"/>
    <w:rsid w:val="00E528B2"/>
    <w:rsid w:val="00E5457A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C7A29"/>
    <w:rsid w:val="00ED743F"/>
    <w:rsid w:val="00EE11DF"/>
    <w:rsid w:val="00EE4242"/>
    <w:rsid w:val="00EF653B"/>
    <w:rsid w:val="00EF79D2"/>
    <w:rsid w:val="00F01798"/>
    <w:rsid w:val="00F01B6D"/>
    <w:rsid w:val="00F074CD"/>
    <w:rsid w:val="00F10968"/>
    <w:rsid w:val="00F11BE5"/>
    <w:rsid w:val="00F16F51"/>
    <w:rsid w:val="00F210B0"/>
    <w:rsid w:val="00F21F64"/>
    <w:rsid w:val="00F23858"/>
    <w:rsid w:val="00F23F07"/>
    <w:rsid w:val="00F2775A"/>
    <w:rsid w:val="00F37068"/>
    <w:rsid w:val="00F46467"/>
    <w:rsid w:val="00F5098F"/>
    <w:rsid w:val="00F50D81"/>
    <w:rsid w:val="00F54A24"/>
    <w:rsid w:val="00F56355"/>
    <w:rsid w:val="00F56ABC"/>
    <w:rsid w:val="00F61B21"/>
    <w:rsid w:val="00F635EA"/>
    <w:rsid w:val="00F63A6D"/>
    <w:rsid w:val="00F71882"/>
    <w:rsid w:val="00F72973"/>
    <w:rsid w:val="00F73E72"/>
    <w:rsid w:val="00F84A17"/>
    <w:rsid w:val="00F85BEB"/>
    <w:rsid w:val="00F874D8"/>
    <w:rsid w:val="00F96597"/>
    <w:rsid w:val="00FA3950"/>
    <w:rsid w:val="00FC51ED"/>
    <w:rsid w:val="00FC64F7"/>
    <w:rsid w:val="00FD583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A71EB"/>
  <w15:docId w15:val="{76CA6CE8-EAEA-4C97-8C5D-146342A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06263E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265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5E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E1B"/>
    <w:rPr>
      <w:rFonts w:ascii="Univers" w:hAnsi="Univer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5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E1B"/>
    <w:rPr>
      <w:rFonts w:ascii="Univers" w:hAnsi="Univers"/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761826"/>
    <w:rPr>
      <w:rFonts w:ascii="Univers" w:hAnsi="Univer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trobe.edu.au/__data/assets/pdf_file/0005/1128920/ARCSHS-Strategic-Plan-2020-202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robe.edu.au/arcshs/abo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trobe.edu.a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robe.edu.au/jobs/working/benefits" TargetMode="External"/><Relationship Id="rId14" Type="http://schemas.openxmlformats.org/officeDocument/2006/relationships/image" Target="cid:image001.png@01D827D5.86F0E0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king\AppData\Local\Temp\HEO-Level-7-PD-Template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HEO-Level-7-PD-Template-5</Template>
  <TotalTime>0</TotalTime>
  <Pages>4</Pages>
  <Words>1193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9008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Caitlin Hosking</dc:creator>
  <cp:lastModifiedBy>Melissa Magaton</cp:lastModifiedBy>
  <cp:revision>2</cp:revision>
  <cp:lastPrinted>2010-05-17T01:36:00Z</cp:lastPrinted>
  <dcterms:created xsi:type="dcterms:W3CDTF">2022-09-08T06:20:00Z</dcterms:created>
  <dcterms:modified xsi:type="dcterms:W3CDTF">2022-09-08T06:20:00Z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